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1C638EC1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B10">
        <w:rPr>
          <w:rFonts w:ascii="Times New Roman" w:hAnsi="Times New Roman" w:cs="Times New Roman"/>
          <w:b/>
          <w:sz w:val="24"/>
          <w:szCs w:val="24"/>
        </w:rPr>
        <w:t>предохранителей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4F6B4CCC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0521E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789CDA09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7B1B10">
        <w:rPr>
          <w:rFonts w:ascii="Times New Roman" w:hAnsi="Times New Roman" w:cs="Times New Roman"/>
          <w:sz w:val="24"/>
          <w:szCs w:val="24"/>
        </w:rPr>
        <w:t>предохранители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7B1B10">
        <w:rPr>
          <w:rFonts w:ascii="Times New Roman" w:hAnsi="Times New Roman" w:cs="Times New Roman"/>
          <w:sz w:val="24"/>
          <w:szCs w:val="24"/>
        </w:rPr>
        <w:t>предохранителей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2FF027D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7B1B10">
        <w:rPr>
          <w:rFonts w:ascii="Times New Roman" w:hAnsi="Times New Roman" w:cs="Times New Roman"/>
          <w:sz w:val="24"/>
          <w:szCs w:val="24"/>
        </w:rPr>
        <w:t>предохранителей</w:t>
      </w:r>
      <w:r w:rsidR="00EA28F9" w:rsidRPr="00EA28F9">
        <w:rPr>
          <w:rFonts w:ascii="Times New Roman" w:hAnsi="Times New Roman" w:cs="Times New Roman"/>
          <w:sz w:val="24"/>
          <w:szCs w:val="24"/>
        </w:rPr>
        <w:t xml:space="preserve"> многоступенчатых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7B1B10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7B1B10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7B1B10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7B1B10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7B1B10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7B1B10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7B1B10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7B1B10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7B1B10" w:rsidRPr="007B1B10" w14:paraId="17C99348" w14:textId="77777777" w:rsidTr="007B1B10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7B1B10" w:rsidRPr="007B1B10" w:rsidRDefault="007B1B10" w:rsidP="007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BAF7569" w14:textId="7F29DDDD" w:rsidR="007B1B10" w:rsidRPr="007B1B10" w:rsidRDefault="007B1B10" w:rsidP="007B1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>Предохранитель типа ПН-2</w:t>
            </w:r>
          </w:p>
        </w:tc>
        <w:tc>
          <w:tcPr>
            <w:tcW w:w="4109" w:type="dxa"/>
            <w:shd w:val="clear" w:color="auto" w:fill="auto"/>
            <w:vAlign w:val="bottom"/>
          </w:tcPr>
          <w:p w14:paraId="5AC15079" w14:textId="64FAD656" w:rsidR="007B1B10" w:rsidRPr="007B1B10" w:rsidRDefault="007B1B10" w:rsidP="007B1B10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 xml:space="preserve">предохранитель низковольтный с плавкой вставкой на 100А, U 380В, степень защиты IP 00, </w:t>
            </w:r>
            <w:proofErr w:type="spellStart"/>
            <w:r w:rsidRPr="007B1B10">
              <w:rPr>
                <w:rFonts w:ascii="Times New Roman" w:hAnsi="Times New Roman" w:cs="Times New Roman"/>
                <w:color w:val="000000"/>
              </w:rPr>
              <w:t>габ</w:t>
            </w:r>
            <w:proofErr w:type="spellEnd"/>
            <w:r w:rsidRPr="007B1B10"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7F544" w14:textId="14D47E94" w:rsidR="007B1B10" w:rsidRPr="007B1B10" w:rsidRDefault="007B1B10" w:rsidP="007B1B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shd w:val="clear" w:color="auto" w:fill="auto"/>
            <w:noWrap/>
          </w:tcPr>
          <w:p w14:paraId="2EC90D6B" w14:textId="29D82BA4" w:rsidR="007B1B10" w:rsidRPr="007B1B10" w:rsidRDefault="007B1B10" w:rsidP="007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14:paraId="721481EF" w14:textId="77777777" w:rsidR="007B1B10" w:rsidRPr="007B1B10" w:rsidRDefault="007B1B10" w:rsidP="007B1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B10" w:rsidRPr="007B1B10" w14:paraId="466A459A" w14:textId="77777777" w:rsidTr="007B1B10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7B1B10" w:rsidRPr="007B1B10" w:rsidRDefault="007B1B10" w:rsidP="007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AB67026" w14:textId="751166F4" w:rsidR="007B1B10" w:rsidRPr="007B1B10" w:rsidRDefault="007B1B10" w:rsidP="007B1B1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>Предохранитель типа ПН-2</w:t>
            </w:r>
          </w:p>
        </w:tc>
        <w:tc>
          <w:tcPr>
            <w:tcW w:w="4109" w:type="dxa"/>
            <w:shd w:val="clear" w:color="auto" w:fill="auto"/>
            <w:vAlign w:val="bottom"/>
          </w:tcPr>
          <w:p w14:paraId="37AECC7B" w14:textId="6BA940CB" w:rsidR="007B1B10" w:rsidRPr="007B1B10" w:rsidRDefault="007B1B10" w:rsidP="007B1B10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 xml:space="preserve">предохранитель низковольтный с плавкой вставкой на 250А, U 380В, степень защиты IP 00, </w:t>
            </w:r>
            <w:proofErr w:type="spellStart"/>
            <w:r w:rsidRPr="007B1B10">
              <w:rPr>
                <w:rFonts w:ascii="Times New Roman" w:hAnsi="Times New Roman" w:cs="Times New Roman"/>
                <w:color w:val="000000"/>
              </w:rPr>
              <w:t>габ</w:t>
            </w:r>
            <w:proofErr w:type="spellEnd"/>
            <w:r w:rsidRPr="007B1B10">
              <w:rPr>
                <w:rFonts w:ascii="Times New Roman" w:hAnsi="Times New Roman" w:cs="Times New Roman"/>
                <w:color w:val="000000"/>
              </w:rPr>
              <w:t xml:space="preserve"> 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91521" w14:textId="37089D5A" w:rsidR="007B1B10" w:rsidRPr="007B1B10" w:rsidRDefault="007B1B10" w:rsidP="007B1B1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shd w:val="clear" w:color="auto" w:fill="auto"/>
            <w:noWrap/>
          </w:tcPr>
          <w:p w14:paraId="65AC7D16" w14:textId="0926528C" w:rsidR="007B1B10" w:rsidRPr="007B1B10" w:rsidRDefault="007B1B10" w:rsidP="007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254796A0" w14:textId="77777777" w:rsidR="007B1B10" w:rsidRPr="007B1B10" w:rsidRDefault="007B1B10" w:rsidP="007B1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B10" w:rsidRPr="007B1B10" w14:paraId="735A99B1" w14:textId="77777777" w:rsidTr="007B1B10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B2B1F92" w14:textId="77777777" w:rsidR="007B1B10" w:rsidRPr="007B1B10" w:rsidRDefault="007B1B10" w:rsidP="007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0670F30" w14:textId="37A78598" w:rsidR="007B1B10" w:rsidRPr="007B1B10" w:rsidRDefault="007B1B10" w:rsidP="007B1B10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>Предохранитель типа ПТ 012-10-50-31,5 У3</w:t>
            </w:r>
          </w:p>
        </w:tc>
        <w:tc>
          <w:tcPr>
            <w:tcW w:w="4109" w:type="dxa"/>
            <w:shd w:val="clear" w:color="auto" w:fill="auto"/>
            <w:vAlign w:val="bottom"/>
          </w:tcPr>
          <w:p w14:paraId="1CBE748A" w14:textId="5727A5A7" w:rsidR="007B1B10" w:rsidRPr="007B1B10" w:rsidRDefault="007B1B10" w:rsidP="007B1B10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 xml:space="preserve">предохранитель для защиты сетей U=10кВ, на </w:t>
            </w:r>
            <w:proofErr w:type="spellStart"/>
            <w:r w:rsidRPr="007B1B10">
              <w:rPr>
                <w:rFonts w:ascii="Times New Roman" w:hAnsi="Times New Roman" w:cs="Times New Roman"/>
                <w:color w:val="000000"/>
              </w:rPr>
              <w:t>Iн</w:t>
            </w:r>
            <w:proofErr w:type="spellEnd"/>
            <w:r w:rsidRPr="007B1B10">
              <w:rPr>
                <w:rFonts w:ascii="Times New Roman" w:hAnsi="Times New Roman" w:cs="Times New Roman"/>
                <w:color w:val="000000"/>
              </w:rPr>
              <w:t xml:space="preserve">= 50А, </w:t>
            </w:r>
            <w:proofErr w:type="spellStart"/>
            <w:r w:rsidRPr="007B1B10">
              <w:rPr>
                <w:rFonts w:ascii="Times New Roman" w:hAnsi="Times New Roman" w:cs="Times New Roman"/>
                <w:color w:val="000000"/>
              </w:rPr>
              <w:t>Iн</w:t>
            </w:r>
            <w:proofErr w:type="spellEnd"/>
            <w:r w:rsidRPr="007B1B10">
              <w:rPr>
                <w:rFonts w:ascii="Times New Roman" w:hAnsi="Times New Roman" w:cs="Times New Roman"/>
                <w:color w:val="000000"/>
              </w:rPr>
              <w:t xml:space="preserve"> отключения, 31,5А, тип опорных изоляторов У3.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898C47" w14:textId="1BCD83CF" w:rsidR="007B1B10" w:rsidRPr="007B1B10" w:rsidRDefault="007B1B10" w:rsidP="007B1B1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B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1" w:type="dxa"/>
            <w:shd w:val="clear" w:color="auto" w:fill="auto"/>
            <w:noWrap/>
          </w:tcPr>
          <w:p w14:paraId="24D757D6" w14:textId="1E396B13" w:rsidR="007B1B10" w:rsidRPr="007B1B10" w:rsidRDefault="007B1B10" w:rsidP="007B1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B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14:paraId="745170A0" w14:textId="77777777" w:rsidR="007B1B10" w:rsidRPr="007B1B10" w:rsidRDefault="007B1B10" w:rsidP="007B1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18D1CF61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28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7B1B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редохранители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521E6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B1B10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A158F"/>
    <w:rsid w:val="00EA28F9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29</cp:revision>
  <cp:lastPrinted>2023-06-12T06:55:00Z</cp:lastPrinted>
  <dcterms:created xsi:type="dcterms:W3CDTF">2023-06-08T10:51:00Z</dcterms:created>
  <dcterms:modified xsi:type="dcterms:W3CDTF">2024-05-17T13:54:00Z</dcterms:modified>
</cp:coreProperties>
</file>