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78" w:rsidRPr="00FC7FB7" w:rsidRDefault="00100378" w:rsidP="007452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C7FB7">
        <w:rPr>
          <w:rFonts w:ascii="Times New Roman" w:hAnsi="Times New Roman"/>
          <w:b/>
          <w:bCs/>
          <w:sz w:val="24"/>
          <w:szCs w:val="24"/>
        </w:rPr>
        <w:t>Порядок подачи заявок</w:t>
      </w:r>
    </w:p>
    <w:p w:rsidR="00100378" w:rsidRPr="00FC7FB7" w:rsidRDefault="00100378" w:rsidP="0077532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B2424" w:rsidRPr="004B2424" w:rsidRDefault="004B2424" w:rsidP="004B242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2424">
        <w:rPr>
          <w:rFonts w:ascii="Times New Roman" w:hAnsi="Times New Roman"/>
          <w:bCs/>
          <w:sz w:val="24"/>
          <w:szCs w:val="24"/>
        </w:rPr>
        <w:t>Заявка должна быть оформлена в соответствии с требованиями, предусмотренными, Распоряжением Правительства Приднестровской Молдавской Республики от 25 марта 2020 года № 198р «Об утверждении формы заявок участников закупки» и требованиями, указанными в Закупочной документации о проведении запроса предложений, при этом:</w:t>
      </w:r>
    </w:p>
    <w:p w:rsidR="004B2424" w:rsidRPr="004B2424" w:rsidRDefault="004B2424" w:rsidP="004B24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2424">
        <w:rPr>
          <w:rFonts w:ascii="Times New Roman" w:hAnsi="Times New Roman"/>
          <w:bCs/>
          <w:sz w:val="24"/>
          <w:szCs w:val="24"/>
        </w:rPr>
        <w:t>1. 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:rsidR="004B2424" w:rsidRPr="004B2424" w:rsidRDefault="004B2424" w:rsidP="004B24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2424">
        <w:rPr>
          <w:rFonts w:ascii="Times New Roman" w:hAnsi="Times New Roman"/>
          <w:bCs/>
          <w:sz w:val="24"/>
          <w:szCs w:val="24"/>
        </w:rPr>
        <w:t xml:space="preserve">2. Заявки на участие в запросе предложений предоставляются в письменной форме, в запечатанном конверте, не позволяющем просматривать содержимое заявки до момента её вскрытия или в форме электронного документа на адрес </w:t>
      </w:r>
      <w:hyperlink r:id="rId8" w:history="1">
        <w:r w:rsidRPr="004B242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myprpjx@idknet.com</w:t>
        </w:r>
      </w:hyperlink>
      <w:r w:rsidRPr="004B2424">
        <w:rPr>
          <w:rFonts w:ascii="Times New Roman" w:hAnsi="Times New Roman"/>
          <w:bCs/>
          <w:sz w:val="24"/>
          <w:szCs w:val="24"/>
        </w:rPr>
        <w:t xml:space="preserve"> с использованием пароля, обеспечивающего ограничение доступа к информации вплоть до проведения заседания комиссии по закупкам. Пароль необходимо предоставит</w:t>
      </w:r>
      <w:r w:rsidR="00A119CA">
        <w:rPr>
          <w:rFonts w:ascii="Times New Roman" w:hAnsi="Times New Roman"/>
          <w:bCs/>
          <w:sz w:val="24"/>
          <w:szCs w:val="24"/>
        </w:rPr>
        <w:t xml:space="preserve">ь к </w:t>
      </w:r>
      <w:r w:rsidR="002173AE">
        <w:rPr>
          <w:rFonts w:ascii="Times New Roman" w:hAnsi="Times New Roman"/>
          <w:bCs/>
          <w:sz w:val="24"/>
          <w:szCs w:val="24"/>
        </w:rPr>
        <w:t>10</w:t>
      </w:r>
      <w:r w:rsidR="00986690">
        <w:rPr>
          <w:rFonts w:ascii="Times New Roman" w:hAnsi="Times New Roman"/>
          <w:bCs/>
          <w:sz w:val="24"/>
          <w:szCs w:val="24"/>
        </w:rPr>
        <w:t>:</w:t>
      </w:r>
      <w:r w:rsidR="002173AE">
        <w:rPr>
          <w:rFonts w:ascii="Times New Roman" w:hAnsi="Times New Roman"/>
          <w:bCs/>
          <w:sz w:val="24"/>
          <w:szCs w:val="24"/>
        </w:rPr>
        <w:t>00</w:t>
      </w:r>
      <w:r w:rsidRPr="004B2424">
        <w:rPr>
          <w:rFonts w:ascii="Times New Roman" w:hAnsi="Times New Roman"/>
          <w:bCs/>
          <w:sz w:val="24"/>
          <w:szCs w:val="24"/>
        </w:rPr>
        <w:t xml:space="preserve"> ч. </w:t>
      </w:r>
      <w:r w:rsidR="002173AE">
        <w:rPr>
          <w:rFonts w:ascii="Times New Roman" w:hAnsi="Times New Roman"/>
          <w:bCs/>
          <w:sz w:val="24"/>
          <w:szCs w:val="24"/>
        </w:rPr>
        <w:t>23.05.2024</w:t>
      </w:r>
      <w:r w:rsidRPr="004B2424">
        <w:rPr>
          <w:rFonts w:ascii="Times New Roman" w:hAnsi="Times New Roman"/>
          <w:bCs/>
          <w:sz w:val="24"/>
          <w:szCs w:val="24"/>
        </w:rPr>
        <w:t xml:space="preserve"> г.</w:t>
      </w:r>
    </w:p>
    <w:p w:rsidR="004B2424" w:rsidRPr="004B2424" w:rsidRDefault="004B2424" w:rsidP="004B24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2424">
        <w:rPr>
          <w:rFonts w:ascii="Times New Roman" w:hAnsi="Times New Roman"/>
          <w:bCs/>
          <w:sz w:val="24"/>
          <w:szCs w:val="24"/>
        </w:rPr>
        <w:t>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4B2424" w:rsidRPr="004B2424" w:rsidRDefault="004B2424" w:rsidP="004B24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2424">
        <w:rPr>
          <w:rFonts w:ascii="Times New Roman" w:hAnsi="Times New Roman"/>
          <w:bCs/>
          <w:sz w:val="24"/>
          <w:szCs w:val="24"/>
        </w:rPr>
        <w:t>На внешнем конверте указывается следующая информация:</w:t>
      </w:r>
    </w:p>
    <w:p w:rsidR="004B2424" w:rsidRPr="004B2424" w:rsidRDefault="004B2424" w:rsidP="004B24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2424">
        <w:rPr>
          <w:rFonts w:ascii="Times New Roman" w:hAnsi="Times New Roman"/>
          <w:bCs/>
          <w:sz w:val="24"/>
          <w:szCs w:val="24"/>
        </w:rPr>
        <w:softHyphen/>
        <w:t>- наименование и адрес Заказчика закупки в соответствии с пунктами 1, 2 Извещения;</w:t>
      </w:r>
    </w:p>
    <w:p w:rsidR="004B2424" w:rsidRPr="004B2424" w:rsidRDefault="004B2424" w:rsidP="004B24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2424">
        <w:rPr>
          <w:rFonts w:ascii="Times New Roman" w:hAnsi="Times New Roman"/>
          <w:bCs/>
          <w:sz w:val="24"/>
          <w:szCs w:val="24"/>
        </w:rPr>
        <w:softHyphen/>
        <w:t>- полное фирменное наименование Участника закупки и его почтовый адрес;</w:t>
      </w:r>
    </w:p>
    <w:p w:rsidR="004B2424" w:rsidRPr="004B2424" w:rsidRDefault="004B2424" w:rsidP="004B24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2424">
        <w:rPr>
          <w:rFonts w:ascii="Times New Roman" w:hAnsi="Times New Roman"/>
          <w:bCs/>
          <w:sz w:val="24"/>
          <w:szCs w:val="24"/>
        </w:rPr>
        <w:softHyphen/>
        <w:t>- предмет Контракта в соответствии с пунктом 3 Извещения;</w:t>
      </w:r>
    </w:p>
    <w:p w:rsidR="004B2424" w:rsidRPr="004B2424" w:rsidRDefault="004B2424" w:rsidP="004B2424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4B2424">
        <w:rPr>
          <w:rFonts w:ascii="Times New Roman" w:hAnsi="Times New Roman"/>
          <w:bCs/>
          <w:sz w:val="24"/>
          <w:szCs w:val="24"/>
        </w:rPr>
        <w:softHyphen/>
        <w:t xml:space="preserve">- слова: </w:t>
      </w:r>
      <w:r w:rsidR="00751030">
        <w:rPr>
          <w:rFonts w:ascii="Times New Roman" w:hAnsi="Times New Roman"/>
          <w:bCs/>
          <w:i/>
          <w:sz w:val="24"/>
          <w:szCs w:val="24"/>
          <w:u w:val="single"/>
        </w:rPr>
        <w:t>«Не вскрывать до «</w:t>
      </w:r>
      <w:r w:rsidR="003104B0">
        <w:rPr>
          <w:rFonts w:ascii="Times New Roman" w:hAnsi="Times New Roman"/>
          <w:bCs/>
          <w:i/>
          <w:sz w:val="24"/>
          <w:szCs w:val="24"/>
          <w:u w:val="single"/>
        </w:rPr>
        <w:t>10</w:t>
      </w:r>
      <w:r w:rsidRPr="004B2424">
        <w:rPr>
          <w:rFonts w:ascii="Times New Roman" w:hAnsi="Times New Roman"/>
          <w:bCs/>
          <w:i/>
          <w:sz w:val="24"/>
          <w:szCs w:val="24"/>
          <w:u w:val="single"/>
        </w:rPr>
        <w:t>» ч</w:t>
      </w:r>
      <w:r w:rsidR="00E45A5C">
        <w:rPr>
          <w:rFonts w:ascii="Times New Roman" w:hAnsi="Times New Roman"/>
          <w:bCs/>
          <w:i/>
          <w:sz w:val="24"/>
          <w:szCs w:val="24"/>
          <w:u w:val="single"/>
        </w:rPr>
        <w:t>асов «</w:t>
      </w:r>
      <w:r w:rsidR="003104B0">
        <w:rPr>
          <w:rFonts w:ascii="Times New Roman" w:hAnsi="Times New Roman"/>
          <w:bCs/>
          <w:i/>
          <w:sz w:val="24"/>
          <w:szCs w:val="24"/>
          <w:u w:val="single"/>
        </w:rPr>
        <w:t>00</w:t>
      </w:r>
      <w:r w:rsidRPr="004B2424">
        <w:rPr>
          <w:rFonts w:ascii="Times New Roman" w:hAnsi="Times New Roman"/>
          <w:bCs/>
          <w:i/>
          <w:sz w:val="24"/>
          <w:szCs w:val="24"/>
          <w:u w:val="single"/>
        </w:rPr>
        <w:t xml:space="preserve">» минут, по местному времени, </w:t>
      </w:r>
      <w:r w:rsidR="003104B0">
        <w:rPr>
          <w:rFonts w:ascii="Times New Roman" w:hAnsi="Times New Roman"/>
          <w:bCs/>
          <w:i/>
          <w:sz w:val="24"/>
          <w:szCs w:val="24"/>
          <w:u w:val="single"/>
        </w:rPr>
        <w:t>23.05.2024</w:t>
      </w:r>
      <w:r w:rsidRPr="004B2424">
        <w:rPr>
          <w:rFonts w:ascii="Times New Roman" w:hAnsi="Times New Roman"/>
          <w:bCs/>
          <w:i/>
          <w:sz w:val="24"/>
          <w:szCs w:val="24"/>
          <w:u w:val="single"/>
        </w:rPr>
        <w:t xml:space="preserve"> года».</w:t>
      </w:r>
    </w:p>
    <w:p w:rsidR="004B2424" w:rsidRPr="004B2424" w:rsidRDefault="004B2424" w:rsidP="004B24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2424">
        <w:rPr>
          <w:rFonts w:ascii="Times New Roman" w:hAnsi="Times New Roman"/>
          <w:bCs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:rsidR="00796F02" w:rsidRDefault="00796F02" w:rsidP="005E0F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E0F47" w:rsidRDefault="005E0F47" w:rsidP="005E0F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  <w:sectPr w:rsidR="005E0F47" w:rsidSect="00D27B2A">
          <w:footerReference w:type="even" r:id="rId9"/>
          <w:footerReference w:type="default" r:id="rId10"/>
          <w:footerReference w:type="first" r:id="rId11"/>
          <w:pgSz w:w="11906" w:h="16838"/>
          <w:pgMar w:top="567" w:right="851" w:bottom="567" w:left="1134" w:header="709" w:footer="709" w:gutter="0"/>
          <w:cols w:space="708"/>
          <w:titlePg/>
          <w:docGrid w:linePitch="360"/>
        </w:sectPr>
      </w:pPr>
    </w:p>
    <w:p w:rsidR="00100378" w:rsidRDefault="00796F02" w:rsidP="00796F0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№1</w:t>
      </w:r>
    </w:p>
    <w:p w:rsidR="00796F02" w:rsidRPr="00FC7FB7" w:rsidRDefault="00796F02" w:rsidP="00796F02">
      <w:pPr>
        <w:spacing w:after="0" w:line="240" w:lineRule="auto"/>
        <w:ind w:firstLine="357"/>
        <w:jc w:val="right"/>
        <w:rPr>
          <w:rFonts w:ascii="Times New Roman" w:hAnsi="Times New Roman"/>
          <w:bCs/>
          <w:sz w:val="24"/>
          <w:szCs w:val="24"/>
        </w:rPr>
      </w:pPr>
    </w:p>
    <w:p w:rsidR="00100378" w:rsidRPr="00FC7FB7" w:rsidRDefault="00100378" w:rsidP="00796F0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FB7">
        <w:rPr>
          <w:rFonts w:ascii="Times New Roman" w:hAnsi="Times New Roman"/>
          <w:b/>
          <w:sz w:val="24"/>
          <w:szCs w:val="24"/>
        </w:rPr>
        <w:t>Форма заявки участника закупки</w:t>
      </w:r>
    </w:p>
    <w:p w:rsidR="00100378" w:rsidRDefault="00100378" w:rsidP="00686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7FB7">
        <w:rPr>
          <w:rFonts w:ascii="Times New Roman" w:hAnsi="Times New Roman"/>
          <w:sz w:val="24"/>
          <w:szCs w:val="24"/>
        </w:rPr>
        <w:t>Заявка на участие в закупке согласно извещению о закупке</w:t>
      </w:r>
    </w:p>
    <w:p w:rsidR="00B82F7E" w:rsidRPr="00FC7FB7" w:rsidRDefault="00B82F7E" w:rsidP="00686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0378" w:rsidRPr="00FC7FB7" w:rsidRDefault="00100378" w:rsidP="00686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FB7">
        <w:rPr>
          <w:rFonts w:ascii="Times New Roman" w:hAnsi="Times New Roman"/>
          <w:sz w:val="24"/>
          <w:szCs w:val="24"/>
        </w:rPr>
        <w:t>______________________                            ____________________________________</w:t>
      </w:r>
    </w:p>
    <w:p w:rsidR="00100378" w:rsidRPr="00FC7FB7" w:rsidRDefault="00100378" w:rsidP="00686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FB7">
        <w:rPr>
          <w:rFonts w:ascii="Times New Roman" w:hAnsi="Times New Roman"/>
          <w:sz w:val="24"/>
          <w:szCs w:val="24"/>
        </w:rPr>
        <w:t xml:space="preserve">(указать предмет закупки)  </w:t>
      </w:r>
      <w:r w:rsidR="00B82F7E">
        <w:rPr>
          <w:rFonts w:ascii="Times New Roman" w:hAnsi="Times New Roman"/>
          <w:sz w:val="24"/>
          <w:szCs w:val="24"/>
        </w:rPr>
        <w:t xml:space="preserve">                         </w:t>
      </w:r>
      <w:r w:rsidRPr="00FC7FB7">
        <w:rPr>
          <w:rFonts w:ascii="Times New Roman" w:hAnsi="Times New Roman"/>
          <w:sz w:val="24"/>
          <w:szCs w:val="24"/>
        </w:rPr>
        <w:t>(указать наименование заказчика)</w:t>
      </w:r>
    </w:p>
    <w:p w:rsidR="00100378" w:rsidRPr="00FC7FB7" w:rsidRDefault="00100378" w:rsidP="00686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0378" w:rsidRDefault="00100378" w:rsidP="00686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7FB7">
        <w:rPr>
          <w:rFonts w:ascii="Times New Roman" w:hAnsi="Times New Roman"/>
          <w:sz w:val="24"/>
          <w:szCs w:val="24"/>
        </w:rPr>
        <w:t>в отношении лота № _____</w:t>
      </w:r>
    </w:p>
    <w:p w:rsidR="00B82F7E" w:rsidRPr="00FC7FB7" w:rsidRDefault="00B82F7E" w:rsidP="00686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0378" w:rsidRPr="00FC7FB7" w:rsidRDefault="00100378" w:rsidP="00686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FB7">
        <w:rPr>
          <w:rFonts w:ascii="Times New Roman" w:hAnsi="Times New Roman"/>
          <w:sz w:val="24"/>
          <w:szCs w:val="24"/>
        </w:rPr>
        <w:t xml:space="preserve">Дата_____________                                                                     </w:t>
      </w:r>
      <w:proofErr w:type="gramStart"/>
      <w:r w:rsidRPr="00FC7FB7">
        <w:rPr>
          <w:rFonts w:ascii="Times New Roman" w:hAnsi="Times New Roman"/>
          <w:sz w:val="24"/>
          <w:szCs w:val="24"/>
        </w:rPr>
        <w:t>исходящий</w:t>
      </w:r>
      <w:proofErr w:type="gramEnd"/>
      <w:r w:rsidRPr="00FC7FB7">
        <w:rPr>
          <w:rFonts w:ascii="Times New Roman" w:hAnsi="Times New Roman"/>
          <w:sz w:val="24"/>
          <w:szCs w:val="24"/>
        </w:rPr>
        <w:t xml:space="preserve"> № _____________</w:t>
      </w:r>
    </w:p>
    <w:p w:rsidR="00100378" w:rsidRPr="00FC7FB7" w:rsidRDefault="00100378" w:rsidP="00686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0378" w:rsidRPr="00B82F7E" w:rsidRDefault="00100378" w:rsidP="003C01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2F7E">
        <w:rPr>
          <w:rFonts w:ascii="Times New Roman" w:hAnsi="Times New Roman"/>
          <w:b/>
          <w:sz w:val="24"/>
          <w:szCs w:val="24"/>
        </w:rPr>
        <w:t>Информация об участнике закупки:</w:t>
      </w:r>
    </w:p>
    <w:p w:rsidR="00100378" w:rsidRPr="00FC7FB7" w:rsidRDefault="00100378" w:rsidP="00686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574" w:type="dxa"/>
        <w:jc w:val="center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26"/>
        <w:gridCol w:w="3548"/>
      </w:tblGrid>
      <w:tr w:rsidR="006163F0" w:rsidRPr="00FC75EB" w:rsidTr="00A77195">
        <w:trPr>
          <w:trHeight w:val="830"/>
          <w:jc w:val="center"/>
        </w:trPr>
        <w:tc>
          <w:tcPr>
            <w:tcW w:w="3147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163F0" w:rsidRPr="00FC75EB" w:rsidRDefault="006163F0" w:rsidP="009C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1853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6163F0" w:rsidRPr="00FC75EB" w:rsidRDefault="006163F0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63F0" w:rsidRPr="00FC75EB" w:rsidTr="00A77195">
        <w:trPr>
          <w:trHeight w:val="335"/>
          <w:jc w:val="center"/>
        </w:trPr>
        <w:tc>
          <w:tcPr>
            <w:tcW w:w="3147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163F0" w:rsidRPr="00FC75EB" w:rsidRDefault="006163F0" w:rsidP="009C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1853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6163F0" w:rsidRPr="00FC75EB" w:rsidRDefault="006163F0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3F0" w:rsidRPr="00FC75EB" w:rsidTr="00A77195">
        <w:trPr>
          <w:trHeight w:val="437"/>
          <w:jc w:val="center"/>
        </w:trPr>
        <w:tc>
          <w:tcPr>
            <w:tcW w:w="3147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6163F0" w:rsidRPr="00FC75EB" w:rsidRDefault="006163F0" w:rsidP="009C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1853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6163F0" w:rsidRPr="00FC75EB" w:rsidRDefault="006163F0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63F0" w:rsidRPr="00FC75EB" w:rsidTr="00A77195">
        <w:trPr>
          <w:jc w:val="center"/>
        </w:trPr>
        <w:tc>
          <w:tcPr>
            <w:tcW w:w="3147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6163F0" w:rsidRPr="00FC75EB" w:rsidRDefault="006163F0" w:rsidP="009C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853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6163F0" w:rsidRPr="00FC75EB" w:rsidRDefault="006163F0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63F0" w:rsidRPr="00FC75EB" w:rsidTr="00A77195">
        <w:trPr>
          <w:jc w:val="center"/>
        </w:trPr>
        <w:tc>
          <w:tcPr>
            <w:tcW w:w="3147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6163F0" w:rsidRPr="00FC75EB" w:rsidRDefault="006163F0" w:rsidP="009C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853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6163F0" w:rsidRPr="00FC75EB" w:rsidRDefault="006163F0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63F0" w:rsidRPr="00FC75EB" w:rsidTr="00A77195">
        <w:trPr>
          <w:jc w:val="center"/>
        </w:trPr>
        <w:tc>
          <w:tcPr>
            <w:tcW w:w="3147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6163F0" w:rsidRPr="00FC75EB" w:rsidRDefault="00EC43EF" w:rsidP="009C7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 xml:space="preserve">Номер контактного </w:t>
            </w:r>
            <w:r w:rsidRPr="00870F95">
              <w:rPr>
                <w:rFonts w:ascii="Times New Roman" w:hAnsi="Times New Roman"/>
                <w:sz w:val="24"/>
                <w:szCs w:val="24"/>
              </w:rPr>
              <w:t>телефона и адрес электронной почты:</w:t>
            </w:r>
          </w:p>
        </w:tc>
        <w:tc>
          <w:tcPr>
            <w:tcW w:w="1853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6163F0" w:rsidRPr="00FC75EB" w:rsidRDefault="006163F0" w:rsidP="00FC75E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C75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9C7B10" w:rsidRDefault="009C7B10" w:rsidP="009452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0273" w:rsidRPr="002A0273" w:rsidRDefault="002A0273" w:rsidP="002A0273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A0273">
        <w:rPr>
          <w:rFonts w:ascii="Times New Roman" w:hAnsi="Times New Roman"/>
          <w:b/>
          <w:bCs/>
          <w:sz w:val="24"/>
          <w:szCs w:val="24"/>
        </w:rPr>
        <w:t>Документы, прилагаемые участником закупки:</w:t>
      </w:r>
    </w:p>
    <w:p w:rsidR="003C01E4" w:rsidRPr="003C01E4" w:rsidRDefault="003C01E4" w:rsidP="003C01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1072" w:rsidRPr="00921DA3" w:rsidRDefault="00673233" w:rsidP="00E414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21DA3">
        <w:rPr>
          <w:rFonts w:ascii="Times New Roman" w:hAnsi="Times New Roman"/>
          <w:sz w:val="24"/>
          <w:szCs w:val="24"/>
        </w:rPr>
        <w:t>а</w:t>
      </w:r>
      <w:r w:rsidR="00100378" w:rsidRPr="00921DA3">
        <w:rPr>
          <w:rFonts w:ascii="Times New Roman" w:hAnsi="Times New Roman"/>
          <w:sz w:val="24"/>
          <w:szCs w:val="24"/>
        </w:rPr>
        <w:t xml:space="preserve">) </w:t>
      </w:r>
      <w:r w:rsidR="00307F01" w:rsidRPr="00921DA3">
        <w:rPr>
          <w:rFonts w:ascii="Times New Roman" w:hAnsi="Times New Roman"/>
          <w:bCs/>
          <w:sz w:val="24"/>
          <w:szCs w:val="24"/>
        </w:rPr>
        <w:t xml:space="preserve">Коммерческое предложение (с указанием наименования работ, цены за лот, сроков </w:t>
      </w:r>
      <w:r w:rsidR="000D1072" w:rsidRPr="00921DA3">
        <w:rPr>
          <w:rFonts w:ascii="Times New Roman" w:hAnsi="Times New Roman"/>
          <w:bCs/>
          <w:sz w:val="24"/>
          <w:szCs w:val="24"/>
        </w:rPr>
        <w:t>выполнения работ, условий оплаты, срока действия гарантийных обязательств).</w:t>
      </w:r>
    </w:p>
    <w:p w:rsidR="007E48A6" w:rsidRPr="007E48A6" w:rsidRDefault="00307F01" w:rsidP="007E48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21DA3">
        <w:rPr>
          <w:rFonts w:ascii="Times New Roman" w:hAnsi="Times New Roman"/>
          <w:sz w:val="24"/>
          <w:szCs w:val="24"/>
        </w:rPr>
        <w:t xml:space="preserve">б) </w:t>
      </w:r>
      <w:r w:rsidR="007E48A6" w:rsidRPr="007E48A6">
        <w:rPr>
          <w:rFonts w:ascii="Times New Roman" w:hAnsi="Times New Roman"/>
          <w:bCs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</w:t>
      </w:r>
      <w:bookmarkStart w:id="0" w:name="_GoBack"/>
      <w:bookmarkEnd w:id="0"/>
      <w:r w:rsidR="007E48A6" w:rsidRPr="007E48A6">
        <w:rPr>
          <w:rFonts w:ascii="Times New Roman" w:hAnsi="Times New Roman"/>
          <w:bCs/>
          <w:sz w:val="24"/>
          <w:szCs w:val="24"/>
        </w:rPr>
        <w:t>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за исключением случая, предусмотренного частью второй настоящего подпункта.</w:t>
      </w:r>
    </w:p>
    <w:p w:rsidR="007E48A6" w:rsidRPr="007E48A6" w:rsidRDefault="007E48A6" w:rsidP="007E48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E48A6">
        <w:rPr>
          <w:rFonts w:ascii="Times New Roman" w:hAnsi="Times New Roman"/>
          <w:bCs/>
          <w:sz w:val="24"/>
          <w:szCs w:val="24"/>
        </w:rPr>
        <w:t>Копия предпринимательского патента (для индивидуального предпринимателя, применяющего патентную систему налогообложения),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налогообложения), не предоставляются в случае, если заказчик обладает доступом к соответствующим электронным базам данных;</w:t>
      </w:r>
    </w:p>
    <w:p w:rsidR="00100378" w:rsidRPr="009A5B52" w:rsidRDefault="009B08A2" w:rsidP="007E48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="00430BD6">
        <w:rPr>
          <w:rFonts w:ascii="Times New Roman" w:hAnsi="Times New Roman"/>
          <w:sz w:val="24"/>
        </w:rPr>
        <w:t>) Д</w:t>
      </w:r>
      <w:r w:rsidR="00100378" w:rsidRPr="009A5B52">
        <w:rPr>
          <w:rFonts w:ascii="Times New Roman" w:hAnsi="Times New Roman"/>
          <w:sz w:val="24"/>
        </w:rPr>
        <w:t>окумент, подтверждающий полномочия лица на осуществление действий от имени участника закупки;</w:t>
      </w:r>
    </w:p>
    <w:p w:rsidR="007E48A6" w:rsidRPr="007E48A6" w:rsidRDefault="009B08A2" w:rsidP="007E48A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430BD6">
        <w:rPr>
          <w:rFonts w:ascii="Times New Roman" w:hAnsi="Times New Roman"/>
          <w:sz w:val="24"/>
        </w:rPr>
        <w:t xml:space="preserve">) </w:t>
      </w:r>
      <w:r w:rsidR="007E48A6" w:rsidRPr="007E48A6">
        <w:rPr>
          <w:rFonts w:ascii="Times New Roman" w:hAnsi="Times New Roman"/>
          <w:sz w:val="24"/>
        </w:rPr>
        <w:t>Копии учредительных документов участника закупки (для юридического лица), за исключением случая, предусмотренного частью второй настоящего подпункта.</w:t>
      </w:r>
    </w:p>
    <w:p w:rsidR="007E48A6" w:rsidRPr="007E48A6" w:rsidRDefault="007E48A6" w:rsidP="007E48A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E48A6">
        <w:rPr>
          <w:rFonts w:ascii="Times New Roman" w:hAnsi="Times New Roman"/>
          <w:sz w:val="24"/>
        </w:rPr>
        <w:t>Документы, указанные в части первой настоящего подпункта, не предоставляются в случае, если заказчик обладает доступом к соответствующим электронным базам данных;</w:t>
      </w:r>
    </w:p>
    <w:p w:rsidR="00430BD6" w:rsidRPr="00634E3F" w:rsidRDefault="00430BD6" w:rsidP="00E414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34E3F">
        <w:rPr>
          <w:rFonts w:ascii="Times New Roman" w:hAnsi="Times New Roman"/>
          <w:bCs/>
          <w:sz w:val="24"/>
          <w:szCs w:val="24"/>
        </w:rPr>
        <w:lastRenderedPageBreak/>
        <w:t>д) Документы, подтверждающие соответствие (свидетельства, лицензии, аккредитации, а также иные документы необходимые для осуществления данного вида деятельности);</w:t>
      </w:r>
    </w:p>
    <w:p w:rsidR="00430BD6" w:rsidRPr="001A66DC" w:rsidRDefault="00430BD6" w:rsidP="00E414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A66DC">
        <w:rPr>
          <w:rFonts w:ascii="Times New Roman" w:hAnsi="Times New Roman"/>
          <w:bCs/>
          <w:sz w:val="24"/>
          <w:szCs w:val="24"/>
        </w:rPr>
        <w:t xml:space="preserve">е)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 </w:t>
      </w:r>
    </w:p>
    <w:p w:rsidR="00100378" w:rsidRPr="009A5B52" w:rsidRDefault="00E414BC" w:rsidP="003C01E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</w:t>
      </w:r>
      <w:r w:rsidR="00852FE3">
        <w:rPr>
          <w:rFonts w:ascii="Times New Roman" w:hAnsi="Times New Roman"/>
          <w:sz w:val="24"/>
        </w:rPr>
        <w:t>) П</w:t>
      </w:r>
      <w:r w:rsidR="00100378" w:rsidRPr="009A5B52">
        <w:rPr>
          <w:rFonts w:ascii="Times New Roman" w:hAnsi="Times New Roman"/>
          <w:sz w:val="24"/>
        </w:rPr>
        <w:t>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100378" w:rsidRPr="009A5B52" w:rsidRDefault="00100378" w:rsidP="006705F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A5B52">
        <w:rPr>
          <w:rFonts w:ascii="Times New Roman" w:hAnsi="Times New Roman"/>
          <w:sz w:val="24"/>
        </w:rPr>
        <w:t>1) предложение о цене контракта (лота</w:t>
      </w:r>
      <w:proofErr w:type="gramStart"/>
      <w:r w:rsidRPr="009A5B52">
        <w:rPr>
          <w:rFonts w:ascii="Times New Roman" w:hAnsi="Times New Roman"/>
          <w:sz w:val="24"/>
        </w:rPr>
        <w:t xml:space="preserve"> № ______): _______________;</w:t>
      </w:r>
      <w:proofErr w:type="gramEnd"/>
    </w:p>
    <w:p w:rsidR="00FC7A02" w:rsidRPr="001A66DC" w:rsidRDefault="00673233" w:rsidP="00FC7A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 w:rsidR="00FC7A02" w:rsidRPr="001A66DC">
        <w:rPr>
          <w:rFonts w:ascii="Times New Roman" w:hAnsi="Times New Roman"/>
          <w:sz w:val="24"/>
        </w:rPr>
        <w:t>предварительные сметные расчеты (калькуляцию) стоимости подряда с приложением ведомости материалов, составленные в соответствии с действующей на территории ПМР нормативно-технической документацией</w:t>
      </w:r>
      <w:r w:rsidR="00E209FB">
        <w:rPr>
          <w:rFonts w:ascii="Times New Roman" w:hAnsi="Times New Roman"/>
          <w:sz w:val="24"/>
        </w:rPr>
        <w:t xml:space="preserve"> (ресурсный метод)</w:t>
      </w:r>
      <w:r w:rsidR="00FC7A02" w:rsidRPr="001A66DC">
        <w:rPr>
          <w:rFonts w:ascii="Times New Roman" w:hAnsi="Times New Roman"/>
          <w:sz w:val="24"/>
        </w:rPr>
        <w:t>;</w:t>
      </w:r>
    </w:p>
    <w:p w:rsidR="00100378" w:rsidRPr="009A5B52" w:rsidRDefault="00427555" w:rsidP="00FC7A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 w:rsidR="009A1094">
        <w:rPr>
          <w:rFonts w:ascii="Times New Roman" w:hAnsi="Times New Roman"/>
          <w:sz w:val="24"/>
        </w:rPr>
        <w:t>) И</w:t>
      </w:r>
      <w:r w:rsidR="00100378" w:rsidRPr="009A5B52">
        <w:rPr>
          <w:rFonts w:ascii="Times New Roman" w:hAnsi="Times New Roman"/>
          <w:sz w:val="24"/>
        </w:rPr>
        <w:t>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A10B38" w:rsidRPr="001A66DC" w:rsidRDefault="00427555" w:rsidP="00A10B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>и</w:t>
      </w:r>
      <w:r w:rsidR="00C93E3E">
        <w:rPr>
          <w:rFonts w:ascii="Times New Roman" w:hAnsi="Times New Roman"/>
          <w:sz w:val="24"/>
        </w:rPr>
        <w:t>) Д</w:t>
      </w:r>
      <w:r w:rsidR="00100378" w:rsidRPr="009A5B52">
        <w:rPr>
          <w:rFonts w:ascii="Times New Roman" w:hAnsi="Times New Roman"/>
          <w:sz w:val="24"/>
        </w:rPr>
        <w:t xml:space="preserve">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 w:rsidR="00A10B38" w:rsidRPr="001A66DC">
        <w:rPr>
          <w:rFonts w:ascii="Times New Roman" w:hAnsi="Times New Roman"/>
          <w:bCs/>
          <w:sz w:val="24"/>
        </w:rPr>
        <w:t>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0A5FEA" w:rsidRPr="000A5FEA" w:rsidRDefault="000A5FEA" w:rsidP="00834E8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0A5FEA">
        <w:rPr>
          <w:rFonts w:ascii="Times New Roman" w:hAnsi="Times New Roman"/>
          <w:sz w:val="24"/>
        </w:rPr>
        <w:t>к)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0A5FEA" w:rsidRPr="000A5FEA" w:rsidRDefault="000A5FEA" w:rsidP="000A5FEA">
      <w:pPr>
        <w:spacing w:after="0" w:line="240" w:lineRule="auto"/>
        <w:jc w:val="both"/>
        <w:rPr>
          <w:rFonts w:ascii="Times New Roman" w:hAnsi="Times New Roman"/>
        </w:rPr>
      </w:pPr>
    </w:p>
    <w:p w:rsidR="000A5FEA" w:rsidRPr="000A5FEA" w:rsidRDefault="000A5FEA" w:rsidP="000A5FEA">
      <w:pPr>
        <w:spacing w:after="0" w:line="240" w:lineRule="auto"/>
        <w:ind w:left="567"/>
        <w:jc w:val="both"/>
        <w:rPr>
          <w:rFonts w:ascii="Times New Roman" w:hAnsi="Times New Roman"/>
          <w:i/>
          <w:color w:val="000000"/>
          <w:sz w:val="24"/>
        </w:rPr>
      </w:pPr>
      <w:r w:rsidRPr="000A5FEA">
        <w:rPr>
          <w:rFonts w:ascii="Times New Roman" w:hAnsi="Times New Roman"/>
          <w:i/>
          <w:color w:val="000000"/>
          <w:sz w:val="24"/>
        </w:rPr>
        <w:t>Участник закупки/</w:t>
      </w:r>
    </w:p>
    <w:p w:rsidR="000A5FEA" w:rsidRPr="000A5FEA" w:rsidRDefault="000A5FEA" w:rsidP="000A5FEA">
      <w:pPr>
        <w:spacing w:after="0" w:line="240" w:lineRule="auto"/>
        <w:ind w:left="567" w:firstLine="709"/>
        <w:jc w:val="both"/>
        <w:rPr>
          <w:rFonts w:ascii="Times New Roman" w:hAnsi="Times New Roman"/>
          <w:i/>
          <w:color w:val="000000"/>
          <w:sz w:val="24"/>
        </w:rPr>
      </w:pPr>
    </w:p>
    <w:p w:rsidR="000A5FEA" w:rsidRPr="000A5FEA" w:rsidRDefault="000A5FEA" w:rsidP="000A5FEA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/>
          <w:sz w:val="24"/>
        </w:rPr>
      </w:pPr>
      <w:r w:rsidRPr="000A5FEA">
        <w:rPr>
          <w:rFonts w:ascii="Times New Roman" w:hAnsi="Times New Roman"/>
          <w:i/>
          <w:color w:val="000000"/>
          <w:sz w:val="24"/>
        </w:rPr>
        <w:t>уполномоченный представитель ____________________                     ____________</w:t>
      </w:r>
    </w:p>
    <w:p w:rsidR="000A5FEA" w:rsidRPr="000A5FEA" w:rsidRDefault="000A5FEA" w:rsidP="000A5FE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0A5FEA">
        <w:rPr>
          <w:rFonts w:ascii="Times New Roman" w:hAnsi="Times New Roman"/>
          <w:i/>
          <w:color w:val="000000"/>
          <w:sz w:val="24"/>
        </w:rPr>
        <w:t xml:space="preserve">                                фамилия, имя, отчество (при наличии)                  (подпись)</w:t>
      </w:r>
    </w:p>
    <w:p w:rsidR="000A5FEA" w:rsidRPr="000A5FEA" w:rsidRDefault="000A5FEA" w:rsidP="000A5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FEA" w:rsidRPr="000A5FEA" w:rsidRDefault="000A5FEA" w:rsidP="000A5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5FEA">
        <w:rPr>
          <w:rFonts w:ascii="Times New Roman" w:hAnsi="Times New Roman"/>
          <w:sz w:val="24"/>
          <w:szCs w:val="24"/>
        </w:rPr>
        <w:t>Примечание:</w:t>
      </w:r>
    </w:p>
    <w:p w:rsidR="000A5FEA" w:rsidRPr="000A5FEA" w:rsidRDefault="000A5FEA" w:rsidP="000A5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5FEA" w:rsidRPr="000A5FEA" w:rsidRDefault="000A5FEA" w:rsidP="000A5F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A5FEA">
        <w:rPr>
          <w:rFonts w:ascii="Times New Roman" w:hAnsi="Times New Roman"/>
          <w:bCs/>
          <w:sz w:val="24"/>
          <w:szCs w:val="24"/>
          <w:lang w:eastAsia="en-US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0A5FEA" w:rsidRPr="000A5FEA" w:rsidRDefault="000A5FEA" w:rsidP="000A5F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A5FEA">
        <w:rPr>
          <w:rFonts w:ascii="Times New Roman" w:hAnsi="Times New Roman"/>
          <w:bCs/>
          <w:sz w:val="24"/>
          <w:szCs w:val="24"/>
          <w:lang w:eastAsia="en-US"/>
        </w:rPr>
        <w:t xml:space="preserve">2. Все листы поданной в письменной форме заявки на участие в закупке, все листы тома такой заявки </w:t>
      </w:r>
      <w:r w:rsidRPr="000A5FEA">
        <w:rPr>
          <w:rFonts w:ascii="Times New Roman" w:hAnsi="Times New Roman"/>
          <w:b/>
          <w:bCs/>
          <w:sz w:val="24"/>
          <w:szCs w:val="24"/>
          <w:lang w:eastAsia="en-US"/>
        </w:rPr>
        <w:t>должны быть прошиты и пронумерованы.</w:t>
      </w:r>
    </w:p>
    <w:p w:rsidR="000A5FEA" w:rsidRPr="000A5FEA" w:rsidRDefault="000A5FEA" w:rsidP="000A5F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A5FEA">
        <w:rPr>
          <w:rFonts w:ascii="Times New Roman" w:hAnsi="Times New Roman"/>
          <w:bCs/>
          <w:sz w:val="24"/>
          <w:szCs w:val="24"/>
          <w:lang w:eastAsia="en-US"/>
        </w:rPr>
        <w:t>3. Заявка на участие в закупке и том такой заявки должны содержать</w:t>
      </w:r>
      <w:r w:rsidRPr="000A5FEA">
        <w:rPr>
          <w:rFonts w:ascii="Times New Roman" w:hAnsi="Times New Roman"/>
          <w:bCs/>
          <w:sz w:val="24"/>
          <w:szCs w:val="24"/>
          <w:lang w:eastAsia="en-US"/>
        </w:rPr>
        <w:br/>
      </w:r>
      <w:r w:rsidRPr="000A5FEA">
        <w:rPr>
          <w:rFonts w:ascii="Times New Roman" w:hAnsi="Times New Roman"/>
          <w:b/>
          <w:bCs/>
          <w:sz w:val="24"/>
          <w:szCs w:val="24"/>
          <w:lang w:eastAsia="en-US"/>
        </w:rPr>
        <w:t>опись</w:t>
      </w:r>
      <w:r w:rsidRPr="000A5FEA">
        <w:rPr>
          <w:rFonts w:ascii="Times New Roman" w:hAnsi="Times New Roman"/>
          <w:bCs/>
          <w:sz w:val="24"/>
          <w:szCs w:val="24"/>
          <w:lang w:eastAsia="en-US"/>
        </w:rPr>
        <w:t xml:space="preserve"> входящих в их состав документов, быть скреплены печатью участника</w:t>
      </w:r>
      <w:r w:rsidRPr="000A5FEA">
        <w:rPr>
          <w:rFonts w:ascii="Times New Roman" w:hAnsi="Times New Roman"/>
          <w:bCs/>
          <w:sz w:val="24"/>
          <w:szCs w:val="24"/>
          <w:lang w:eastAsia="en-US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0A5FEA" w:rsidRPr="000A5FEA" w:rsidRDefault="000A5FEA" w:rsidP="000A5F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A5FEA">
        <w:rPr>
          <w:rFonts w:ascii="Times New Roman" w:hAnsi="Times New Roman"/>
          <w:bCs/>
          <w:sz w:val="24"/>
          <w:szCs w:val="24"/>
          <w:lang w:eastAsia="en-US"/>
        </w:rPr>
        <w:t>4. Документы должны предоставляться в запечатанном конверте с заявкой на участие в закупке.</w:t>
      </w:r>
    </w:p>
    <w:p w:rsidR="00834E86" w:rsidRPr="00834E86" w:rsidRDefault="00834E86" w:rsidP="00834E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34E86">
        <w:rPr>
          <w:rFonts w:ascii="Times New Roman" w:hAnsi="Times New Roman"/>
          <w:bCs/>
          <w:sz w:val="24"/>
          <w:szCs w:val="24"/>
          <w:lang w:eastAsia="en-US"/>
        </w:rPr>
        <w:t>Не предоставление указанных документов служит основанием для отклонения заявки.</w:t>
      </w:r>
    </w:p>
    <w:p w:rsidR="005127F1" w:rsidRDefault="005127F1" w:rsidP="00575B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75BA3" w:rsidRPr="00575BA3" w:rsidRDefault="00575BA3" w:rsidP="00575B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  <w:sectPr w:rsidR="00575BA3" w:rsidRPr="00575BA3" w:rsidSect="005770F0">
          <w:pgSz w:w="11906" w:h="16838"/>
          <w:pgMar w:top="567" w:right="851" w:bottom="567" w:left="1134" w:header="709" w:footer="709" w:gutter="0"/>
          <w:cols w:space="708"/>
          <w:titlePg/>
          <w:docGrid w:linePitch="360"/>
        </w:sectPr>
      </w:pPr>
    </w:p>
    <w:p w:rsidR="00100378" w:rsidRDefault="00100378" w:rsidP="00796F02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0"/>
        </w:rPr>
      </w:pPr>
      <w:bookmarkStart w:id="1" w:name="_Toc36035686"/>
      <w:bookmarkStart w:id="2" w:name="_Toc36035760"/>
      <w:bookmarkStart w:id="3" w:name="_Toc36036057"/>
      <w:bookmarkStart w:id="4" w:name="_Toc36036423"/>
      <w:bookmarkStart w:id="5" w:name="_Toc36037712"/>
      <w:r w:rsidRPr="00796F02">
        <w:rPr>
          <w:rFonts w:ascii="Times New Roman" w:hAnsi="Times New Roman"/>
          <w:sz w:val="24"/>
          <w:szCs w:val="20"/>
        </w:rPr>
        <w:lastRenderedPageBreak/>
        <w:t>Приложение №</w:t>
      </w:r>
      <w:r w:rsidR="00796F02" w:rsidRPr="00796F02">
        <w:rPr>
          <w:rFonts w:ascii="Times New Roman" w:hAnsi="Times New Roman"/>
          <w:sz w:val="24"/>
          <w:szCs w:val="20"/>
        </w:rPr>
        <w:t>2</w:t>
      </w:r>
    </w:p>
    <w:p w:rsidR="00796F02" w:rsidRPr="00796F02" w:rsidRDefault="00796F02" w:rsidP="00796F02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0"/>
        </w:rPr>
      </w:pPr>
    </w:p>
    <w:bookmarkEnd w:id="1"/>
    <w:bookmarkEnd w:id="2"/>
    <w:bookmarkEnd w:id="3"/>
    <w:bookmarkEnd w:id="4"/>
    <w:bookmarkEnd w:id="5"/>
    <w:p w:rsidR="00AE7747" w:rsidRPr="00AE7747" w:rsidRDefault="00AE7747" w:rsidP="00AE7747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jc w:val="center"/>
        <w:textAlignment w:val="baseline"/>
        <w:outlineLvl w:val="1"/>
        <w:rPr>
          <w:rFonts w:ascii="Times New Roman" w:hAnsi="Times New Roman"/>
          <w:b/>
          <w:sz w:val="24"/>
          <w:szCs w:val="20"/>
        </w:rPr>
      </w:pPr>
      <w:r w:rsidRPr="00AE7747">
        <w:rPr>
          <w:rFonts w:ascii="Times New Roman" w:hAnsi="Times New Roman"/>
          <w:b/>
          <w:sz w:val="24"/>
          <w:szCs w:val="20"/>
        </w:rPr>
        <w:t xml:space="preserve">Опись документов, содержащихся в заявке на участие в </w:t>
      </w:r>
      <w:r w:rsidRPr="00AE7747">
        <w:rPr>
          <w:rFonts w:ascii="Times New Roman" w:hAnsi="Times New Roman"/>
          <w:b/>
          <w:bCs/>
          <w:sz w:val="24"/>
          <w:szCs w:val="20"/>
        </w:rPr>
        <w:t>запросе предложений</w:t>
      </w:r>
    </w:p>
    <w:p w:rsidR="007452DD" w:rsidRDefault="007452DD" w:rsidP="00686CE1">
      <w:pPr>
        <w:widowControl w:val="0"/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:rsidR="00100378" w:rsidRPr="006573F6" w:rsidRDefault="00100378" w:rsidP="008172A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0"/>
        </w:rPr>
      </w:pPr>
      <w:r w:rsidRPr="006573F6">
        <w:rPr>
          <w:rFonts w:ascii="Times New Roman" w:hAnsi="Times New Roman"/>
          <w:szCs w:val="20"/>
        </w:rPr>
        <w:t>Приложение №____ к письму о подаче оферты</w:t>
      </w:r>
    </w:p>
    <w:p w:rsidR="00100378" w:rsidRPr="006573F6" w:rsidRDefault="00100378" w:rsidP="008172A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0"/>
        </w:rPr>
      </w:pPr>
      <w:r w:rsidRPr="006573F6">
        <w:rPr>
          <w:rFonts w:ascii="Times New Roman" w:hAnsi="Times New Roman"/>
          <w:szCs w:val="20"/>
        </w:rPr>
        <w:t>от «____»_____________ года №_______</w:t>
      </w:r>
    </w:p>
    <w:p w:rsidR="005A39FF" w:rsidRPr="005A39FF" w:rsidRDefault="005A39FF" w:rsidP="005A39FF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Cs w:val="20"/>
        </w:rPr>
      </w:pPr>
      <w:r w:rsidRPr="005A39FF">
        <w:rPr>
          <w:rFonts w:ascii="Times New Roman" w:hAnsi="Times New Roman"/>
          <w:szCs w:val="20"/>
        </w:rPr>
        <w:t xml:space="preserve">Наименование и адрес Участника </w:t>
      </w:r>
      <w:r w:rsidRPr="005A39FF">
        <w:rPr>
          <w:rFonts w:ascii="Times New Roman" w:hAnsi="Times New Roman"/>
          <w:bCs/>
          <w:szCs w:val="20"/>
        </w:rPr>
        <w:t>запроса предложений</w:t>
      </w:r>
      <w:r w:rsidRPr="005A39FF">
        <w:rPr>
          <w:rFonts w:ascii="Times New Roman" w:hAnsi="Times New Roman"/>
          <w:szCs w:val="20"/>
        </w:rPr>
        <w:t>: ______________________________</w:t>
      </w:r>
    </w:p>
    <w:p w:rsidR="00100378" w:rsidRPr="00FC7FB7" w:rsidRDefault="00100378" w:rsidP="00686CE1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2410"/>
      </w:tblGrid>
      <w:tr w:rsidR="00100378" w:rsidRPr="00E458EF" w:rsidTr="002C3B83">
        <w:tc>
          <w:tcPr>
            <w:tcW w:w="675" w:type="dxa"/>
          </w:tcPr>
          <w:p w:rsidR="00100378" w:rsidRPr="00FB4D59" w:rsidRDefault="00100378" w:rsidP="00FB4D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Cs w:val="20"/>
              </w:rPr>
            </w:pPr>
            <w:r w:rsidRPr="00FB4D59">
              <w:rPr>
                <w:rFonts w:ascii="Times New Roman" w:hAnsi="Times New Roman"/>
                <w:szCs w:val="20"/>
              </w:rPr>
              <w:t>№</w:t>
            </w:r>
          </w:p>
          <w:p w:rsidR="00100378" w:rsidRPr="00FB4D59" w:rsidRDefault="00100378" w:rsidP="00FB4D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Cs w:val="20"/>
              </w:rPr>
            </w:pPr>
            <w:proofErr w:type="gramStart"/>
            <w:r w:rsidRPr="00FB4D59">
              <w:rPr>
                <w:rFonts w:ascii="Times New Roman" w:hAnsi="Times New Roman"/>
                <w:szCs w:val="20"/>
              </w:rPr>
              <w:t>п</w:t>
            </w:r>
            <w:proofErr w:type="gramEnd"/>
            <w:r w:rsidRPr="00FB4D59">
              <w:rPr>
                <w:rFonts w:ascii="Times New Roman" w:hAnsi="Times New Roman"/>
                <w:szCs w:val="20"/>
              </w:rPr>
              <w:t>/п</w:t>
            </w:r>
          </w:p>
        </w:tc>
        <w:tc>
          <w:tcPr>
            <w:tcW w:w="6521" w:type="dxa"/>
          </w:tcPr>
          <w:p w:rsidR="00100378" w:rsidRPr="00FB4D59" w:rsidRDefault="00100378" w:rsidP="00FB4D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Cs w:val="20"/>
              </w:rPr>
            </w:pPr>
            <w:r w:rsidRPr="00FB4D59">
              <w:rPr>
                <w:rFonts w:ascii="Times New Roman" w:hAnsi="Times New Roman"/>
                <w:szCs w:val="20"/>
              </w:rPr>
              <w:t>Содержание заявки на участие в закупке</w:t>
            </w:r>
          </w:p>
        </w:tc>
        <w:tc>
          <w:tcPr>
            <w:tcW w:w="2410" w:type="dxa"/>
          </w:tcPr>
          <w:p w:rsidR="00100378" w:rsidRPr="00FB4D59" w:rsidRDefault="00100378" w:rsidP="00FB4D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Cs w:val="20"/>
              </w:rPr>
            </w:pPr>
            <w:r w:rsidRPr="00FB4D59">
              <w:rPr>
                <w:rFonts w:ascii="Times New Roman" w:hAnsi="Times New Roman"/>
                <w:szCs w:val="20"/>
              </w:rPr>
              <w:t>Номера страниц</w:t>
            </w:r>
          </w:p>
        </w:tc>
      </w:tr>
      <w:tr w:rsidR="00100378" w:rsidRPr="00E458EF" w:rsidTr="002C3B83">
        <w:tc>
          <w:tcPr>
            <w:tcW w:w="675" w:type="dxa"/>
          </w:tcPr>
          <w:p w:rsidR="00100378" w:rsidRPr="00FB4D59" w:rsidRDefault="00100378" w:rsidP="00FB4D5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i/>
                <w:szCs w:val="20"/>
              </w:rPr>
            </w:pPr>
            <w:r w:rsidRPr="00FB4D59">
              <w:rPr>
                <w:rFonts w:ascii="Times New Roman" w:hAnsi="Times New Roman"/>
                <w:i/>
                <w:szCs w:val="20"/>
              </w:rPr>
              <w:t>1</w:t>
            </w:r>
          </w:p>
        </w:tc>
        <w:tc>
          <w:tcPr>
            <w:tcW w:w="6521" w:type="dxa"/>
          </w:tcPr>
          <w:p w:rsidR="00100378" w:rsidRPr="00FB4D59" w:rsidRDefault="00100378" w:rsidP="00FB4D5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i/>
                <w:szCs w:val="20"/>
              </w:rPr>
            </w:pPr>
            <w:r w:rsidRPr="00FB4D59">
              <w:rPr>
                <w:rFonts w:ascii="Times New Roman" w:hAnsi="Times New Roman"/>
                <w:i/>
                <w:szCs w:val="20"/>
              </w:rPr>
              <w:t>2</w:t>
            </w:r>
          </w:p>
        </w:tc>
        <w:tc>
          <w:tcPr>
            <w:tcW w:w="2410" w:type="dxa"/>
          </w:tcPr>
          <w:p w:rsidR="00100378" w:rsidRPr="00FB4D59" w:rsidRDefault="00100378" w:rsidP="00FB4D5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i/>
                <w:szCs w:val="20"/>
              </w:rPr>
            </w:pPr>
            <w:r w:rsidRPr="00FB4D59">
              <w:rPr>
                <w:rFonts w:ascii="Times New Roman" w:hAnsi="Times New Roman"/>
                <w:i/>
                <w:szCs w:val="20"/>
              </w:rPr>
              <w:t>3</w:t>
            </w:r>
          </w:p>
        </w:tc>
      </w:tr>
      <w:tr w:rsidR="00100378" w:rsidRPr="00E458EF" w:rsidTr="002C3B83">
        <w:tc>
          <w:tcPr>
            <w:tcW w:w="675" w:type="dxa"/>
          </w:tcPr>
          <w:p w:rsidR="00100378" w:rsidRPr="00FB4D59" w:rsidRDefault="00100378" w:rsidP="00FB4D59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center"/>
              <w:textAlignment w:val="baseline"/>
              <w:rPr>
                <w:rFonts w:ascii="Times New Roman" w:hAnsi="Times New Roman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FB4D59" w:rsidRDefault="00100378" w:rsidP="00FB4D5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10" w:type="dxa"/>
          </w:tcPr>
          <w:p w:rsidR="00100378" w:rsidRPr="00FB4D59" w:rsidRDefault="00100378" w:rsidP="00FB4D5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FB4D59" w:rsidRDefault="00100378" w:rsidP="00FB4D59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center"/>
              <w:textAlignment w:val="baseline"/>
              <w:rPr>
                <w:rFonts w:ascii="Times New Roman" w:hAnsi="Times New Roman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FB4D59" w:rsidRDefault="00100378" w:rsidP="00FB4D5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10" w:type="dxa"/>
          </w:tcPr>
          <w:p w:rsidR="00100378" w:rsidRPr="00FB4D59" w:rsidRDefault="00100378" w:rsidP="00FB4D5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FB4D59" w:rsidRDefault="00100378" w:rsidP="00FB4D59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center"/>
              <w:textAlignment w:val="baseline"/>
              <w:rPr>
                <w:rFonts w:ascii="Times New Roman" w:hAnsi="Times New Roman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FB4D59" w:rsidRDefault="00100378" w:rsidP="00FB4D5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10" w:type="dxa"/>
          </w:tcPr>
          <w:p w:rsidR="00100378" w:rsidRPr="00FB4D59" w:rsidRDefault="00100378" w:rsidP="00FB4D5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FB4D59" w:rsidRDefault="00100378" w:rsidP="00FB4D59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center"/>
              <w:textAlignment w:val="baseline"/>
              <w:rPr>
                <w:rFonts w:ascii="Times New Roman" w:hAnsi="Times New Roman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FB4D59" w:rsidRDefault="00100378" w:rsidP="00FB4D5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10" w:type="dxa"/>
          </w:tcPr>
          <w:p w:rsidR="00100378" w:rsidRPr="00FB4D59" w:rsidRDefault="00100378" w:rsidP="00FB4D5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FB4D59" w:rsidRDefault="00100378" w:rsidP="00FB4D59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center"/>
              <w:textAlignment w:val="baseline"/>
              <w:rPr>
                <w:rFonts w:ascii="Times New Roman" w:hAnsi="Times New Roman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FB4D59" w:rsidRDefault="00100378" w:rsidP="00FB4D5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10" w:type="dxa"/>
          </w:tcPr>
          <w:p w:rsidR="00100378" w:rsidRPr="00FB4D59" w:rsidRDefault="00100378" w:rsidP="00FB4D5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FB4D59" w:rsidRDefault="00100378" w:rsidP="00FB4D59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center"/>
              <w:textAlignment w:val="baseline"/>
              <w:rPr>
                <w:rFonts w:ascii="Times New Roman" w:hAnsi="Times New Roman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FB4D59" w:rsidRDefault="00100378" w:rsidP="00FB4D5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10" w:type="dxa"/>
          </w:tcPr>
          <w:p w:rsidR="00100378" w:rsidRPr="00FB4D59" w:rsidRDefault="00100378" w:rsidP="00FB4D5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FB4D59" w:rsidRDefault="00100378" w:rsidP="00FB4D59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center"/>
              <w:textAlignment w:val="baseline"/>
              <w:rPr>
                <w:rFonts w:ascii="Times New Roman" w:hAnsi="Times New Roman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FB4D59" w:rsidRDefault="00100378" w:rsidP="00FB4D5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10" w:type="dxa"/>
          </w:tcPr>
          <w:p w:rsidR="00100378" w:rsidRPr="00FB4D59" w:rsidRDefault="00100378" w:rsidP="00FB4D5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FB4D59" w:rsidRDefault="00100378" w:rsidP="00FB4D59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center"/>
              <w:textAlignment w:val="baseline"/>
              <w:rPr>
                <w:rFonts w:ascii="Times New Roman" w:hAnsi="Times New Roman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FB4D59" w:rsidRDefault="00100378" w:rsidP="00FB4D5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10" w:type="dxa"/>
          </w:tcPr>
          <w:p w:rsidR="00100378" w:rsidRPr="00FB4D59" w:rsidRDefault="00100378" w:rsidP="00FB4D5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FB4D59" w:rsidRDefault="00100378" w:rsidP="00FB4D59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center"/>
              <w:textAlignment w:val="baseline"/>
              <w:rPr>
                <w:rFonts w:ascii="Times New Roman" w:hAnsi="Times New Roman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FB4D59" w:rsidRDefault="00100378" w:rsidP="00FB4D5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10" w:type="dxa"/>
          </w:tcPr>
          <w:p w:rsidR="00100378" w:rsidRPr="00FB4D59" w:rsidRDefault="00100378" w:rsidP="00FB4D5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FB4D59" w:rsidRDefault="00100378" w:rsidP="00FB4D59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center"/>
              <w:textAlignment w:val="baseline"/>
              <w:rPr>
                <w:rFonts w:ascii="Times New Roman" w:hAnsi="Times New Roman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FB4D59" w:rsidRDefault="00100378" w:rsidP="00FB4D5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10" w:type="dxa"/>
          </w:tcPr>
          <w:p w:rsidR="00100378" w:rsidRPr="00FB4D59" w:rsidRDefault="00100378" w:rsidP="00FB4D5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00378" w:rsidRPr="00E458EF" w:rsidTr="002C3B83">
        <w:tc>
          <w:tcPr>
            <w:tcW w:w="675" w:type="dxa"/>
          </w:tcPr>
          <w:p w:rsidR="00100378" w:rsidRPr="00FB4D59" w:rsidRDefault="00100378" w:rsidP="00FB4D59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center"/>
              <w:textAlignment w:val="baseline"/>
              <w:rPr>
                <w:rFonts w:ascii="Times New Roman" w:hAnsi="Times New Roman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0378" w:rsidRPr="00FB4D59" w:rsidRDefault="00100378" w:rsidP="00FB4D5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10" w:type="dxa"/>
          </w:tcPr>
          <w:p w:rsidR="00100378" w:rsidRPr="00FB4D59" w:rsidRDefault="00100378" w:rsidP="00FB4D5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100378" w:rsidRPr="00DD14D2" w:rsidRDefault="00100378" w:rsidP="00686CE1">
      <w:pPr>
        <w:widowControl w:val="0"/>
        <w:overflowPunct w:val="0"/>
        <w:autoSpaceDE w:val="0"/>
        <w:autoSpaceDN w:val="0"/>
        <w:adjustRightInd w:val="0"/>
        <w:spacing w:line="380" w:lineRule="auto"/>
        <w:ind w:firstLine="380"/>
        <w:textAlignment w:val="baseline"/>
        <w:rPr>
          <w:rFonts w:ascii="Times New Roman" w:hAnsi="Times New Roman"/>
          <w:vanish/>
          <w:sz w:val="20"/>
          <w:szCs w:val="20"/>
        </w:rPr>
      </w:pPr>
    </w:p>
    <w:p w:rsidR="00100378" w:rsidRPr="00DD14D2" w:rsidRDefault="00100378" w:rsidP="00686CE1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100378" w:rsidRPr="00DD14D2" w:rsidRDefault="00100378" w:rsidP="00686CE1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100378" w:rsidRPr="00DD14D2" w:rsidRDefault="00100378" w:rsidP="00686CE1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100378" w:rsidRPr="00DD14D2" w:rsidRDefault="00100378" w:rsidP="00686CE1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100378" w:rsidRPr="00DD14D2" w:rsidRDefault="00100378" w:rsidP="00686CE1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  <w:t xml:space="preserve"> ____________________________</w:t>
      </w:r>
    </w:p>
    <w:p w:rsidR="00100378" w:rsidRPr="004E4316" w:rsidRDefault="00100378" w:rsidP="00686CE1">
      <w:pPr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</w:p>
    <w:p w:rsidR="00100378" w:rsidRDefault="00100378" w:rsidP="00686CE1"/>
    <w:sectPr w:rsidR="00100378" w:rsidSect="00016BA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291" w:rsidRDefault="001E4291" w:rsidP="00180620">
      <w:pPr>
        <w:spacing w:after="0" w:line="240" w:lineRule="auto"/>
      </w:pPr>
      <w:r>
        <w:separator/>
      </w:r>
    </w:p>
  </w:endnote>
  <w:endnote w:type="continuationSeparator" w:id="0">
    <w:p w:rsidR="001E4291" w:rsidRDefault="001E4291" w:rsidP="0018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78" w:rsidRDefault="00100378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0378" w:rsidRDefault="00100378" w:rsidP="00016B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77" w:rsidRDefault="00244F7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E1BC6">
      <w:rPr>
        <w:noProof/>
      </w:rPr>
      <w:t>3</w:t>
    </w:r>
    <w:r>
      <w:fldChar w:fldCharType="end"/>
    </w:r>
  </w:p>
  <w:p w:rsidR="00100378" w:rsidRDefault="0010037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F26" w:rsidRDefault="00F66F2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E1BC6">
      <w:rPr>
        <w:noProof/>
      </w:rPr>
      <w:t>2</w:t>
    </w:r>
    <w:r>
      <w:fldChar w:fldCharType="end"/>
    </w:r>
  </w:p>
  <w:p w:rsidR="00F66F26" w:rsidRDefault="00F66F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291" w:rsidRDefault="001E4291" w:rsidP="00180620">
      <w:pPr>
        <w:spacing w:after="0" w:line="240" w:lineRule="auto"/>
      </w:pPr>
      <w:r>
        <w:separator/>
      </w:r>
    </w:p>
  </w:footnote>
  <w:footnote w:type="continuationSeparator" w:id="0">
    <w:p w:rsidR="001E4291" w:rsidRDefault="001E4291" w:rsidP="00180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7CA8"/>
    <w:multiLevelType w:val="hybridMultilevel"/>
    <w:tmpl w:val="74ECDD22"/>
    <w:lvl w:ilvl="0" w:tplc="1320F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FEB5F43"/>
    <w:multiLevelType w:val="multilevel"/>
    <w:tmpl w:val="A350A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554"/>
    <w:rsid w:val="00016BA3"/>
    <w:rsid w:val="00023CA3"/>
    <w:rsid w:val="0002442A"/>
    <w:rsid w:val="000371BA"/>
    <w:rsid w:val="00057B77"/>
    <w:rsid w:val="000603CC"/>
    <w:rsid w:val="00060F22"/>
    <w:rsid w:val="0008096B"/>
    <w:rsid w:val="000814BC"/>
    <w:rsid w:val="00094536"/>
    <w:rsid w:val="000A5FEA"/>
    <w:rsid w:val="000C5840"/>
    <w:rsid w:val="000D1072"/>
    <w:rsid w:val="000D73F4"/>
    <w:rsid w:val="00100378"/>
    <w:rsid w:val="001243BD"/>
    <w:rsid w:val="00147B5A"/>
    <w:rsid w:val="0015491A"/>
    <w:rsid w:val="0015561E"/>
    <w:rsid w:val="00160717"/>
    <w:rsid w:val="00167F85"/>
    <w:rsid w:val="001701E6"/>
    <w:rsid w:val="0017022F"/>
    <w:rsid w:val="001737EA"/>
    <w:rsid w:val="00180620"/>
    <w:rsid w:val="001A0CE6"/>
    <w:rsid w:val="001A231A"/>
    <w:rsid w:val="001C6411"/>
    <w:rsid w:val="001E4291"/>
    <w:rsid w:val="001E5719"/>
    <w:rsid w:val="001F583E"/>
    <w:rsid w:val="001F7942"/>
    <w:rsid w:val="00202ACE"/>
    <w:rsid w:val="00212A42"/>
    <w:rsid w:val="002135EC"/>
    <w:rsid w:val="002173AE"/>
    <w:rsid w:val="0023316E"/>
    <w:rsid w:val="00240BE9"/>
    <w:rsid w:val="00244F77"/>
    <w:rsid w:val="002506CB"/>
    <w:rsid w:val="002603C8"/>
    <w:rsid w:val="00261705"/>
    <w:rsid w:val="00267AA0"/>
    <w:rsid w:val="002747EE"/>
    <w:rsid w:val="00294F50"/>
    <w:rsid w:val="002A0273"/>
    <w:rsid w:val="002A46FB"/>
    <w:rsid w:val="002B6792"/>
    <w:rsid w:val="002C3B83"/>
    <w:rsid w:val="002D211E"/>
    <w:rsid w:val="002D5256"/>
    <w:rsid w:val="00303552"/>
    <w:rsid w:val="00307F01"/>
    <w:rsid w:val="003104B0"/>
    <w:rsid w:val="003235D8"/>
    <w:rsid w:val="0034734E"/>
    <w:rsid w:val="00353C1A"/>
    <w:rsid w:val="00353E03"/>
    <w:rsid w:val="00371196"/>
    <w:rsid w:val="003751FD"/>
    <w:rsid w:val="00394950"/>
    <w:rsid w:val="00397DCB"/>
    <w:rsid w:val="003A2496"/>
    <w:rsid w:val="003A4B8F"/>
    <w:rsid w:val="003A56B3"/>
    <w:rsid w:val="003C01E4"/>
    <w:rsid w:val="003F5B53"/>
    <w:rsid w:val="00400666"/>
    <w:rsid w:val="0041358D"/>
    <w:rsid w:val="004136B3"/>
    <w:rsid w:val="00426554"/>
    <w:rsid w:val="00427555"/>
    <w:rsid w:val="00430BD6"/>
    <w:rsid w:val="00432D96"/>
    <w:rsid w:val="00436DAA"/>
    <w:rsid w:val="004425ED"/>
    <w:rsid w:val="00446D09"/>
    <w:rsid w:val="00460897"/>
    <w:rsid w:val="004653E5"/>
    <w:rsid w:val="00472808"/>
    <w:rsid w:val="00475DA3"/>
    <w:rsid w:val="0048074E"/>
    <w:rsid w:val="004911D5"/>
    <w:rsid w:val="004A72BE"/>
    <w:rsid w:val="004B0E5C"/>
    <w:rsid w:val="004B2424"/>
    <w:rsid w:val="004B4443"/>
    <w:rsid w:val="004C4D70"/>
    <w:rsid w:val="004D316F"/>
    <w:rsid w:val="004E4316"/>
    <w:rsid w:val="004F43A8"/>
    <w:rsid w:val="00500361"/>
    <w:rsid w:val="00504A40"/>
    <w:rsid w:val="005127F1"/>
    <w:rsid w:val="0051576F"/>
    <w:rsid w:val="00517321"/>
    <w:rsid w:val="00527420"/>
    <w:rsid w:val="00544CF3"/>
    <w:rsid w:val="00575BA3"/>
    <w:rsid w:val="005770F0"/>
    <w:rsid w:val="0059266F"/>
    <w:rsid w:val="00595E5C"/>
    <w:rsid w:val="005A39FF"/>
    <w:rsid w:val="005C573C"/>
    <w:rsid w:val="005E0F47"/>
    <w:rsid w:val="005E4C77"/>
    <w:rsid w:val="005E5935"/>
    <w:rsid w:val="005F0B19"/>
    <w:rsid w:val="005F12B0"/>
    <w:rsid w:val="006138A4"/>
    <w:rsid w:val="006158E4"/>
    <w:rsid w:val="006163F0"/>
    <w:rsid w:val="00616A49"/>
    <w:rsid w:val="00620ADA"/>
    <w:rsid w:val="0062500B"/>
    <w:rsid w:val="0063337A"/>
    <w:rsid w:val="00636516"/>
    <w:rsid w:val="00646FC6"/>
    <w:rsid w:val="00656BCF"/>
    <w:rsid w:val="006573F6"/>
    <w:rsid w:val="006628F5"/>
    <w:rsid w:val="006647D1"/>
    <w:rsid w:val="00667C98"/>
    <w:rsid w:val="006705FA"/>
    <w:rsid w:val="00673233"/>
    <w:rsid w:val="00686CE1"/>
    <w:rsid w:val="006A0E76"/>
    <w:rsid w:val="006A1CCD"/>
    <w:rsid w:val="006A4A2A"/>
    <w:rsid w:val="006A54EA"/>
    <w:rsid w:val="006B16FB"/>
    <w:rsid w:val="006B38F6"/>
    <w:rsid w:val="006C0060"/>
    <w:rsid w:val="006C1ED6"/>
    <w:rsid w:val="006D7E41"/>
    <w:rsid w:val="006E27F7"/>
    <w:rsid w:val="006E5F4C"/>
    <w:rsid w:val="006E7509"/>
    <w:rsid w:val="006E7AC1"/>
    <w:rsid w:val="006F0DC2"/>
    <w:rsid w:val="006F248E"/>
    <w:rsid w:val="006F6533"/>
    <w:rsid w:val="007123EA"/>
    <w:rsid w:val="007255E4"/>
    <w:rsid w:val="007452DD"/>
    <w:rsid w:val="0074737F"/>
    <w:rsid w:val="00751030"/>
    <w:rsid w:val="00766F7D"/>
    <w:rsid w:val="00772E37"/>
    <w:rsid w:val="0077532A"/>
    <w:rsid w:val="00792012"/>
    <w:rsid w:val="00796F02"/>
    <w:rsid w:val="007978A4"/>
    <w:rsid w:val="007A4E20"/>
    <w:rsid w:val="007D1563"/>
    <w:rsid w:val="007D718F"/>
    <w:rsid w:val="007D7D60"/>
    <w:rsid w:val="007E48A6"/>
    <w:rsid w:val="008172AB"/>
    <w:rsid w:val="00820D24"/>
    <w:rsid w:val="00834E86"/>
    <w:rsid w:val="0083685E"/>
    <w:rsid w:val="00852FE3"/>
    <w:rsid w:val="00865190"/>
    <w:rsid w:val="00866E31"/>
    <w:rsid w:val="008757CE"/>
    <w:rsid w:val="00876322"/>
    <w:rsid w:val="008763BB"/>
    <w:rsid w:val="00881C21"/>
    <w:rsid w:val="00896540"/>
    <w:rsid w:val="008A1131"/>
    <w:rsid w:val="008A3C3C"/>
    <w:rsid w:val="008B26AE"/>
    <w:rsid w:val="008C6486"/>
    <w:rsid w:val="008C7DBB"/>
    <w:rsid w:val="008D05C4"/>
    <w:rsid w:val="008E1EA5"/>
    <w:rsid w:val="008E7D8B"/>
    <w:rsid w:val="008F0341"/>
    <w:rsid w:val="008F1048"/>
    <w:rsid w:val="008F3999"/>
    <w:rsid w:val="00903319"/>
    <w:rsid w:val="00921DA3"/>
    <w:rsid w:val="0092799F"/>
    <w:rsid w:val="009321C9"/>
    <w:rsid w:val="00932402"/>
    <w:rsid w:val="00935D8C"/>
    <w:rsid w:val="00937F24"/>
    <w:rsid w:val="009452A1"/>
    <w:rsid w:val="00945C89"/>
    <w:rsid w:val="00954C7D"/>
    <w:rsid w:val="00971DCE"/>
    <w:rsid w:val="00972C43"/>
    <w:rsid w:val="009846CD"/>
    <w:rsid w:val="00986690"/>
    <w:rsid w:val="009A1094"/>
    <w:rsid w:val="009A5B52"/>
    <w:rsid w:val="009B08A2"/>
    <w:rsid w:val="009B5C9F"/>
    <w:rsid w:val="009C48A4"/>
    <w:rsid w:val="009C6A21"/>
    <w:rsid w:val="009C6DC9"/>
    <w:rsid w:val="009C7B10"/>
    <w:rsid w:val="009D2AA8"/>
    <w:rsid w:val="009E6060"/>
    <w:rsid w:val="009E71BD"/>
    <w:rsid w:val="00A072CC"/>
    <w:rsid w:val="00A10B38"/>
    <w:rsid w:val="00A11440"/>
    <w:rsid w:val="00A119CA"/>
    <w:rsid w:val="00A13E6A"/>
    <w:rsid w:val="00A30580"/>
    <w:rsid w:val="00A335F2"/>
    <w:rsid w:val="00A41E30"/>
    <w:rsid w:val="00A47C09"/>
    <w:rsid w:val="00A77195"/>
    <w:rsid w:val="00A9553B"/>
    <w:rsid w:val="00AA113D"/>
    <w:rsid w:val="00AA19AB"/>
    <w:rsid w:val="00AA2428"/>
    <w:rsid w:val="00AB125C"/>
    <w:rsid w:val="00AB3D2C"/>
    <w:rsid w:val="00AE008C"/>
    <w:rsid w:val="00AE7747"/>
    <w:rsid w:val="00AF6B82"/>
    <w:rsid w:val="00B1330A"/>
    <w:rsid w:val="00B15F79"/>
    <w:rsid w:val="00B40CBA"/>
    <w:rsid w:val="00B42278"/>
    <w:rsid w:val="00B60E6D"/>
    <w:rsid w:val="00B63583"/>
    <w:rsid w:val="00B82F7E"/>
    <w:rsid w:val="00BB4003"/>
    <w:rsid w:val="00BB773F"/>
    <w:rsid w:val="00BC7B9A"/>
    <w:rsid w:val="00BD7358"/>
    <w:rsid w:val="00BE799D"/>
    <w:rsid w:val="00BE7C46"/>
    <w:rsid w:val="00BF012D"/>
    <w:rsid w:val="00BF58B3"/>
    <w:rsid w:val="00C06EC0"/>
    <w:rsid w:val="00C10F1B"/>
    <w:rsid w:val="00C11907"/>
    <w:rsid w:val="00C137C7"/>
    <w:rsid w:val="00C37466"/>
    <w:rsid w:val="00C41CE9"/>
    <w:rsid w:val="00C430A8"/>
    <w:rsid w:val="00C6223C"/>
    <w:rsid w:val="00C71814"/>
    <w:rsid w:val="00C7183B"/>
    <w:rsid w:val="00C74298"/>
    <w:rsid w:val="00C7703F"/>
    <w:rsid w:val="00C82219"/>
    <w:rsid w:val="00C93E3E"/>
    <w:rsid w:val="00CB21DC"/>
    <w:rsid w:val="00CD4074"/>
    <w:rsid w:val="00CE3A46"/>
    <w:rsid w:val="00D2166E"/>
    <w:rsid w:val="00D27B2A"/>
    <w:rsid w:val="00D34CAE"/>
    <w:rsid w:val="00D55409"/>
    <w:rsid w:val="00D56935"/>
    <w:rsid w:val="00D65897"/>
    <w:rsid w:val="00D83232"/>
    <w:rsid w:val="00D8703C"/>
    <w:rsid w:val="00DA2495"/>
    <w:rsid w:val="00DA2F0E"/>
    <w:rsid w:val="00DB6A79"/>
    <w:rsid w:val="00DC3B02"/>
    <w:rsid w:val="00DD14D2"/>
    <w:rsid w:val="00DD4A25"/>
    <w:rsid w:val="00DE03B5"/>
    <w:rsid w:val="00DF5804"/>
    <w:rsid w:val="00E07451"/>
    <w:rsid w:val="00E137AF"/>
    <w:rsid w:val="00E209FB"/>
    <w:rsid w:val="00E414BC"/>
    <w:rsid w:val="00E42F60"/>
    <w:rsid w:val="00E458EF"/>
    <w:rsid w:val="00E45A5C"/>
    <w:rsid w:val="00E47A1A"/>
    <w:rsid w:val="00E56FDB"/>
    <w:rsid w:val="00E752AE"/>
    <w:rsid w:val="00E75347"/>
    <w:rsid w:val="00E760D5"/>
    <w:rsid w:val="00E8783B"/>
    <w:rsid w:val="00E9045D"/>
    <w:rsid w:val="00EC43EF"/>
    <w:rsid w:val="00ED22B6"/>
    <w:rsid w:val="00ED2787"/>
    <w:rsid w:val="00ED3CF3"/>
    <w:rsid w:val="00EE509C"/>
    <w:rsid w:val="00EF6396"/>
    <w:rsid w:val="00F04F18"/>
    <w:rsid w:val="00F24C5C"/>
    <w:rsid w:val="00F52962"/>
    <w:rsid w:val="00F5494E"/>
    <w:rsid w:val="00F66F26"/>
    <w:rsid w:val="00F70B6B"/>
    <w:rsid w:val="00F7642B"/>
    <w:rsid w:val="00F77C55"/>
    <w:rsid w:val="00F91B23"/>
    <w:rsid w:val="00FB4D59"/>
    <w:rsid w:val="00FC028C"/>
    <w:rsid w:val="00FC75EB"/>
    <w:rsid w:val="00FC7A02"/>
    <w:rsid w:val="00FC7FB7"/>
    <w:rsid w:val="00FD2845"/>
    <w:rsid w:val="00FD44A8"/>
    <w:rsid w:val="00FE1BC6"/>
    <w:rsid w:val="00FE5784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2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hAnsi="Times New Roman"/>
      <w:sz w:val="18"/>
      <w:szCs w:val="20"/>
    </w:rPr>
  </w:style>
  <w:style w:type="character" w:customStyle="1" w:styleId="a4">
    <w:name w:val="Нижний колонтитул Знак"/>
    <w:link w:val="a3"/>
    <w:uiPriority w:val="99"/>
    <w:locked/>
    <w:rsid w:val="00426554"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426554"/>
    <w:rPr>
      <w:rFonts w:cs="Times New Roman"/>
    </w:rPr>
  </w:style>
  <w:style w:type="paragraph" w:styleId="a6">
    <w:name w:val="List Paragraph"/>
    <w:basedOn w:val="a"/>
    <w:uiPriority w:val="99"/>
    <w:qFormat/>
    <w:rsid w:val="00686CE1"/>
    <w:pPr>
      <w:spacing w:after="160" w:line="259" w:lineRule="auto"/>
      <w:ind w:left="720"/>
      <w:contextualSpacing/>
    </w:pPr>
    <w:rPr>
      <w:lang w:eastAsia="en-US"/>
    </w:rPr>
  </w:style>
  <w:style w:type="character" w:styleId="a7">
    <w:name w:val="Hyperlink"/>
    <w:uiPriority w:val="99"/>
    <w:unhideWhenUsed/>
    <w:rsid w:val="009E71BD"/>
    <w:rPr>
      <w:color w:val="0000FF"/>
      <w:u w:val="single"/>
    </w:rPr>
  </w:style>
  <w:style w:type="character" w:customStyle="1" w:styleId="a8">
    <w:name w:val="Другое_"/>
    <w:link w:val="a9"/>
    <w:uiPriority w:val="99"/>
    <w:locked/>
    <w:rsid w:val="00AB3D2C"/>
    <w:rPr>
      <w:rFonts w:ascii="Times New Roman" w:hAnsi="Times New Roman"/>
    </w:rPr>
  </w:style>
  <w:style w:type="paragraph" w:customStyle="1" w:styleId="a9">
    <w:name w:val="Другое"/>
    <w:basedOn w:val="a"/>
    <w:link w:val="a8"/>
    <w:uiPriority w:val="99"/>
    <w:rsid w:val="00AB3D2C"/>
    <w:pPr>
      <w:widowControl w:val="0"/>
      <w:spacing w:after="0" w:line="240" w:lineRule="auto"/>
      <w:ind w:firstLine="400"/>
    </w:pPr>
    <w:rPr>
      <w:rFonts w:ascii="Times New Roman" w:hAnsi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244F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44F7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prpjx@idknet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666</cp:revision>
  <dcterms:created xsi:type="dcterms:W3CDTF">2021-03-30T11:20:00Z</dcterms:created>
  <dcterms:modified xsi:type="dcterms:W3CDTF">2024-05-14T12:11:00Z</dcterms:modified>
</cp:coreProperties>
</file>