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5D" w:rsidRDefault="000A785D" w:rsidP="0001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:rsidR="004E21D7" w:rsidRDefault="000A785D" w:rsidP="004E2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4E21D7" w:rsidRPr="004E21D7">
        <w:rPr>
          <w:rFonts w:ascii="Times New Roman" w:hAnsi="Times New Roman" w:cs="Times New Roman"/>
          <w:b/>
          <w:sz w:val="24"/>
          <w:szCs w:val="24"/>
        </w:rPr>
        <w:t xml:space="preserve">работ по техническому освидетельствованию, техническому диагностированию в 2024 г. и составлению требуемой документации по грузоподъемным механизмам, эксплуатируемым в </w:t>
      </w:r>
    </w:p>
    <w:p w:rsidR="002C764E" w:rsidRDefault="004E21D7" w:rsidP="004E2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D7">
        <w:rPr>
          <w:rFonts w:ascii="Times New Roman" w:hAnsi="Times New Roman" w:cs="Times New Roman"/>
          <w:b/>
          <w:sz w:val="24"/>
          <w:szCs w:val="24"/>
        </w:rPr>
        <w:t>ГУП «Водоснабжение и водоотведение»</w:t>
      </w:r>
    </w:p>
    <w:p w:rsidR="004E21D7" w:rsidRDefault="004E21D7" w:rsidP="004E2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E5E" w:rsidRDefault="00016E5E" w:rsidP="00016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6E5E">
        <w:rPr>
          <w:rFonts w:ascii="Times New Roman" w:hAnsi="Times New Roman" w:cs="Times New Roman"/>
          <w:sz w:val="24"/>
          <w:szCs w:val="24"/>
        </w:rPr>
        <w:t xml:space="preserve">от </w:t>
      </w:r>
      <w:r w:rsidR="002C764E">
        <w:rPr>
          <w:rFonts w:ascii="Times New Roman" w:hAnsi="Times New Roman" w:cs="Times New Roman"/>
          <w:sz w:val="24"/>
          <w:szCs w:val="24"/>
        </w:rPr>
        <w:t>15</w:t>
      </w:r>
      <w:r w:rsidRPr="00016E5E">
        <w:rPr>
          <w:rFonts w:ascii="Times New Roman" w:hAnsi="Times New Roman" w:cs="Times New Roman"/>
          <w:sz w:val="24"/>
          <w:szCs w:val="24"/>
        </w:rPr>
        <w:t xml:space="preserve"> </w:t>
      </w:r>
      <w:r w:rsidR="00584A66">
        <w:rPr>
          <w:rFonts w:ascii="Times New Roman" w:hAnsi="Times New Roman" w:cs="Times New Roman"/>
          <w:sz w:val="24"/>
          <w:szCs w:val="24"/>
        </w:rPr>
        <w:t>апреля</w:t>
      </w:r>
      <w:r w:rsidRPr="00016E5E"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Потенциальным поставщикам </w:t>
      </w:r>
    </w:p>
    <w:p w:rsidR="00016E5E" w:rsidRPr="00016E5E" w:rsidRDefault="00016E5E" w:rsidP="00016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(исполнителям)</w:t>
      </w:r>
    </w:p>
    <w:p w:rsidR="000A785D" w:rsidRDefault="00016E5E" w:rsidP="000A7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A785D" w:rsidRDefault="000A785D" w:rsidP="000A785D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85D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в целях определения подрядных организаций на выполнение работ</w:t>
      </w:r>
      <w:r w:rsidR="002C764E" w:rsidRPr="002C764E">
        <w:t xml:space="preserve"> </w:t>
      </w:r>
      <w:r w:rsidR="002C764E" w:rsidRPr="002C764E">
        <w:rPr>
          <w:rFonts w:ascii="Times New Roman" w:hAnsi="Times New Roman" w:cs="Times New Roman"/>
          <w:sz w:val="24"/>
          <w:szCs w:val="24"/>
        </w:rPr>
        <w:t>по техническому освидетельствованию, техническому диагностированию в 2024</w:t>
      </w:r>
      <w:r w:rsidR="002C764E">
        <w:rPr>
          <w:rFonts w:ascii="Times New Roman" w:hAnsi="Times New Roman" w:cs="Times New Roman"/>
          <w:sz w:val="24"/>
          <w:szCs w:val="24"/>
        </w:rPr>
        <w:t xml:space="preserve"> </w:t>
      </w:r>
      <w:r w:rsidR="002C764E" w:rsidRPr="002C764E">
        <w:rPr>
          <w:rFonts w:ascii="Times New Roman" w:hAnsi="Times New Roman" w:cs="Times New Roman"/>
          <w:sz w:val="24"/>
          <w:szCs w:val="24"/>
        </w:rPr>
        <w:t>г. и составлению требуемой документации по грузоподъемным механизмам, эксплуатируемым в ГУП «Водоснабжение и водоотведение»</w:t>
      </w:r>
      <w:r w:rsidR="002C764E">
        <w:rPr>
          <w:rFonts w:ascii="Times New Roman" w:hAnsi="Times New Roman" w:cs="Times New Roman"/>
          <w:sz w:val="24"/>
          <w:szCs w:val="24"/>
        </w:rPr>
        <w:t xml:space="preserve"> </w:t>
      </w:r>
      <w:r w:rsidRPr="000A785D">
        <w:rPr>
          <w:rFonts w:ascii="Times New Roman" w:hAnsi="Times New Roman" w:cs="Times New Roman"/>
          <w:sz w:val="24"/>
          <w:szCs w:val="24"/>
        </w:rPr>
        <w:t>, проси</w:t>
      </w:r>
      <w:r w:rsidR="002C764E">
        <w:rPr>
          <w:rFonts w:ascii="Times New Roman" w:hAnsi="Times New Roman" w:cs="Times New Roman"/>
          <w:sz w:val="24"/>
          <w:szCs w:val="24"/>
        </w:rPr>
        <w:t>м</w:t>
      </w:r>
      <w:r w:rsidRPr="000A785D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стоимости услуг на </w:t>
      </w:r>
      <w:r w:rsidRPr="000A785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2C764E" w:rsidRPr="002C764E">
        <w:rPr>
          <w:rFonts w:ascii="Times New Roman" w:hAnsi="Times New Roman" w:cs="Times New Roman"/>
          <w:sz w:val="24"/>
          <w:szCs w:val="24"/>
        </w:rPr>
        <w:t>работ по техническому освидетельствованию, техническому диагностированию в 2024 г. и составлению требуемой документации по грузоподъемным механизмам, эксплуатируемым в ГУП «Водоснабжение и водоотведение»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85D" w:rsidRDefault="000A785D" w:rsidP="000A785D">
      <w:pPr>
        <w:pStyle w:val="a3"/>
        <w:numPr>
          <w:ilvl w:val="0"/>
          <w:numId w:val="1"/>
        </w:num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>Перечень товаров (работ, услуг) для составления расчета:</w:t>
      </w:r>
    </w:p>
    <w:p w:rsidR="000A785D" w:rsidRPr="000A785D" w:rsidRDefault="00C74E0C" w:rsidP="009E183F">
      <w:pPr>
        <w:spacing w:line="240" w:lineRule="auto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0C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коммерческие </w:t>
      </w:r>
      <w:r w:rsidR="0013689C" w:rsidRPr="00C74E0C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2C764E">
        <w:rPr>
          <w:rFonts w:ascii="Times New Roman" w:hAnsi="Times New Roman" w:cs="Times New Roman"/>
          <w:sz w:val="24"/>
          <w:szCs w:val="24"/>
        </w:rPr>
        <w:t>на выполнение</w:t>
      </w:r>
      <w:r w:rsidR="00553B2E" w:rsidRPr="00A36B2F">
        <w:rPr>
          <w:rFonts w:ascii="Times New Roman" w:hAnsi="Times New Roman" w:cs="Times New Roman"/>
          <w:sz w:val="24"/>
          <w:szCs w:val="24"/>
        </w:rPr>
        <w:t xml:space="preserve"> </w:t>
      </w:r>
      <w:r w:rsidR="00553B2E">
        <w:rPr>
          <w:rFonts w:ascii="Times New Roman" w:hAnsi="Times New Roman" w:cs="Times New Roman"/>
          <w:sz w:val="24"/>
          <w:szCs w:val="24"/>
        </w:rPr>
        <w:t>работ</w:t>
      </w:r>
      <w:r w:rsidR="00553B2E" w:rsidRPr="00A36B2F">
        <w:rPr>
          <w:rFonts w:ascii="Times New Roman" w:hAnsi="Times New Roman" w:cs="Times New Roman"/>
          <w:sz w:val="24"/>
          <w:szCs w:val="24"/>
        </w:rPr>
        <w:t xml:space="preserve"> </w:t>
      </w:r>
      <w:r w:rsidR="002C764E" w:rsidRPr="002C764E">
        <w:rPr>
          <w:rFonts w:ascii="Times New Roman" w:hAnsi="Times New Roman" w:cs="Times New Roman"/>
          <w:sz w:val="24"/>
          <w:szCs w:val="24"/>
        </w:rPr>
        <w:t>по техническому освидетельствованию, техническому диагностированию в 2024 г. и составлению требуемой документации по грузоподъемным механизмам, эксплуатируемым в ГУП «Водоснабжение и водоотведение»</w:t>
      </w:r>
      <w:r w:rsidR="004B23E8">
        <w:rPr>
          <w:rFonts w:ascii="Times New Roman" w:hAnsi="Times New Roman" w:cs="Times New Roman"/>
          <w:sz w:val="24"/>
          <w:szCs w:val="24"/>
        </w:rPr>
        <w:t>,</w:t>
      </w:r>
      <w:r w:rsidR="004B23E8" w:rsidRPr="00C74E0C">
        <w:rPr>
          <w:rFonts w:ascii="Times New Roman" w:hAnsi="Times New Roman" w:cs="Times New Roman"/>
          <w:sz w:val="24"/>
          <w:szCs w:val="24"/>
        </w:rPr>
        <w:t xml:space="preserve"> </w:t>
      </w:r>
      <w:r w:rsidR="004B23E8">
        <w:rPr>
          <w:rFonts w:ascii="Times New Roman" w:hAnsi="Times New Roman" w:cs="Times New Roman"/>
          <w:sz w:val="24"/>
          <w:szCs w:val="24"/>
        </w:rPr>
        <w:t>согласно нижеприведенной таблице</w:t>
      </w:r>
      <w:r w:rsidR="00553B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675"/>
        <w:gridCol w:w="5983"/>
        <w:gridCol w:w="1134"/>
        <w:gridCol w:w="1804"/>
      </w:tblGrid>
      <w:tr w:rsidR="00C74E0C" w:rsidRPr="002C764E" w:rsidTr="002C764E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C" w:rsidRPr="002C764E" w:rsidRDefault="00C74E0C" w:rsidP="00C7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основные характеристики объекта закупки, место</w:t>
            </w:r>
          </w:p>
          <w:p w:rsidR="00C74E0C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расположения объекта.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C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C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4B23E8" w:rsidRPr="002C764E" w:rsidTr="002C764E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E8" w:rsidRPr="002C764E" w:rsidRDefault="004B23E8" w:rsidP="004B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E8" w:rsidRPr="002C764E" w:rsidRDefault="004B23E8" w:rsidP="004B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E8" w:rsidRPr="002C764E" w:rsidRDefault="004B23E8" w:rsidP="004B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E8" w:rsidRPr="002C764E" w:rsidRDefault="004B23E8" w:rsidP="004B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764E" w:rsidRPr="002C764E" w:rsidTr="003C37E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Кран-балка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тип-КБМД, г/п-2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тн,зав.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№2208,уч.КОС с.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(ПТО/ТД).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Таль-эл. тип-Т10232, г/п-0,5тн, зав.№994633,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Закслободская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КНС (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. зал) г. Тирасполь ул. Терновская 25-а. 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( ПТО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/ТД 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Таль-эл. тип-ТЭ320-51120-01, г/п-3,2тн, зав.№60135, инв.№3100, (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зал)</w:t>
            </w:r>
          </w:p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Закслободская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КНС г. Тирасполь ул. Терновская 25-а. 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( ПТО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/ТД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Таль-эл. тип-ТЭ320-51120-01, г/п-3,2тн, зав.№89, инв.№3098, (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зал)</w:t>
            </w:r>
          </w:p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Закслободская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КНС г. Тирасполь ул. Терновская 25-а. 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( ПТО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/ТД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Кран-балка ручная, г/п-1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тн,зав.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№1192, инв.№2252,(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зал) Одесская КНС</w:t>
            </w:r>
          </w:p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Одесская 103-б. 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( ПТО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/ТД ) (дубликат паспорта).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Таль-эл. тип «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Balkncar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» Т-02, г/п-2тн, зав.№1297, инв.№2085, (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зал)</w:t>
            </w:r>
          </w:p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Одесская 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КНС  г.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Тирасполь ул. Одесская 103-б. ( ПТО/ТД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Кран-балка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, г/п-1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тн,(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уст. перед 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. Одесской КНС), г. 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Тир.(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ПТО/ТД,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дубл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пас)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Таль-эл. тип «</w:t>
            </w:r>
            <w:proofErr w:type="spellStart"/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Balkncar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-02,г/п-1тн,зав.№92901,(м. зал)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КНС (ПТО/ТД)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Кран-балка с эл. талью типаТЭ320-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51132,г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/п-3,2тн, зав.№140146,(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зал)</w:t>
            </w:r>
          </w:p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Гребеницкая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ВНС, г. Тирасполь ул. Текстильщиков 24-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а.( ПТО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/ТД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Эл.тельфер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Т10432 на </w:t>
            </w:r>
            <w:proofErr w:type="spellStart"/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монорельсе,г</w:t>
            </w:r>
            <w:proofErr w:type="spellEnd"/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/п-2тн,зав.№310330,(м. зал) 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водозаб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. зона «Новая» г. Тирасполь пер.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Горплавни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 1/1 (ПТО/ТД, дубликат паспорта)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Кран-балка с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талью г/п-2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тн,(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м. зал) вод. она «Новая» г. Тирасполь.(ПТО/ТД. дуб.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Ручная таль на монорельсе г/п-2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тн,(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склад хлора)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водозаб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зона «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-подъем»</w:t>
            </w:r>
          </w:p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Шутова 9. (ПТО/ТД)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Кран-балка с эл. тельфером типаТ10332, г/п-1тн, зав.№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184098,(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 xml:space="preserve">. зал) </w:t>
            </w:r>
            <w:proofErr w:type="spell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водозаб</w:t>
            </w:r>
            <w:proofErr w:type="spell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. зона «</w:t>
            </w:r>
            <w:r w:rsidRPr="002C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-подъем» г. Тирасполь ул. Шутова 9. (ПТО/ТД)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4E" w:rsidRPr="002C764E" w:rsidTr="003C37E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Кран-б. с эл.тальюТЭ3-</w:t>
            </w:r>
            <w:proofErr w:type="gramStart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91130,г</w:t>
            </w:r>
            <w:proofErr w:type="gramEnd"/>
            <w:r w:rsidRPr="002C764E">
              <w:rPr>
                <w:rFonts w:ascii="Times New Roman" w:hAnsi="Times New Roman" w:cs="Times New Roman"/>
                <w:sz w:val="24"/>
                <w:szCs w:val="24"/>
              </w:rPr>
              <w:t>/п-4тн,зав№3045,рег№1,РМУ г. Бендеры (ЧТО)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E" w:rsidRPr="001F0307" w:rsidRDefault="002C764E" w:rsidP="002C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4E" w:rsidRPr="002C764E" w:rsidRDefault="002C764E" w:rsidP="002C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89C" w:rsidRDefault="0013689C"/>
    <w:p w:rsidR="00A36B2F" w:rsidRDefault="00A36B2F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условия исполнения контракта</w:t>
      </w:r>
      <w:r w:rsidR="001D44D2">
        <w:rPr>
          <w:rFonts w:ascii="Times New Roman" w:hAnsi="Times New Roman" w:cs="Times New Roman"/>
          <w:b/>
          <w:sz w:val="24"/>
          <w:szCs w:val="24"/>
        </w:rPr>
        <w:t>, з</w:t>
      </w:r>
      <w:r>
        <w:rPr>
          <w:rFonts w:ascii="Times New Roman" w:hAnsi="Times New Roman" w:cs="Times New Roman"/>
          <w:b/>
          <w:sz w:val="24"/>
          <w:szCs w:val="24"/>
        </w:rPr>
        <w:t>аключаемого по результатам закупки (товаров, работ, услуг)</w:t>
      </w:r>
    </w:p>
    <w:p w:rsidR="008309AF" w:rsidRDefault="00A36B2F" w:rsidP="00E300D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AF">
        <w:rPr>
          <w:rFonts w:ascii="Times New Roman" w:hAnsi="Times New Roman" w:cs="Times New Roman"/>
          <w:sz w:val="24"/>
          <w:szCs w:val="24"/>
        </w:rPr>
        <w:t xml:space="preserve">Предмет контракта: </w:t>
      </w:r>
      <w:r w:rsidR="008309AF" w:rsidRPr="008309AF">
        <w:rPr>
          <w:rFonts w:ascii="Times New Roman" w:hAnsi="Times New Roman" w:cs="Times New Roman"/>
          <w:sz w:val="24"/>
          <w:szCs w:val="24"/>
        </w:rPr>
        <w:t>работ</w:t>
      </w:r>
      <w:r w:rsidR="008309AF">
        <w:rPr>
          <w:rFonts w:ascii="Times New Roman" w:hAnsi="Times New Roman" w:cs="Times New Roman"/>
          <w:sz w:val="24"/>
          <w:szCs w:val="24"/>
        </w:rPr>
        <w:t>ы</w:t>
      </w:r>
      <w:r w:rsidR="008309AF" w:rsidRPr="008309AF">
        <w:rPr>
          <w:rFonts w:ascii="Times New Roman" w:hAnsi="Times New Roman" w:cs="Times New Roman"/>
          <w:sz w:val="24"/>
          <w:szCs w:val="24"/>
        </w:rPr>
        <w:t xml:space="preserve"> по техническому освидетельствованию, техническому диагностированию в 2024 г. и составлению требуемой документации по грузоподъемным механизмам, эксплуатируемым в ГУП «Водоснабжение и водоотведение»</w:t>
      </w:r>
      <w:r w:rsidR="008309AF">
        <w:rPr>
          <w:rFonts w:ascii="Times New Roman" w:hAnsi="Times New Roman" w:cs="Times New Roman"/>
          <w:sz w:val="24"/>
          <w:szCs w:val="24"/>
        </w:rPr>
        <w:t>.</w:t>
      </w:r>
    </w:p>
    <w:p w:rsidR="002C764E" w:rsidRPr="008309AF" w:rsidRDefault="00A36B2F" w:rsidP="00E300D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AF">
        <w:rPr>
          <w:rFonts w:ascii="Times New Roman" w:hAnsi="Times New Roman" w:cs="Times New Roman"/>
          <w:sz w:val="24"/>
          <w:szCs w:val="24"/>
        </w:rPr>
        <w:t xml:space="preserve">Расчеты по </w:t>
      </w:r>
      <w:r w:rsidR="00E039B4" w:rsidRPr="008309AF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8309AF">
        <w:rPr>
          <w:rFonts w:ascii="Times New Roman" w:hAnsi="Times New Roman" w:cs="Times New Roman"/>
          <w:sz w:val="24"/>
          <w:szCs w:val="24"/>
        </w:rPr>
        <w:t>производятся в рублях Приднестровской Молдавской Республики</w:t>
      </w:r>
      <w:r w:rsidR="00E039B4" w:rsidRPr="008309AF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расчетных счет </w:t>
      </w:r>
      <w:r w:rsidR="004E21D7">
        <w:rPr>
          <w:rFonts w:ascii="Times New Roman" w:hAnsi="Times New Roman" w:cs="Times New Roman"/>
          <w:sz w:val="24"/>
          <w:szCs w:val="24"/>
        </w:rPr>
        <w:t>п</w:t>
      </w:r>
      <w:r w:rsidR="00E039B4" w:rsidRPr="008309AF">
        <w:rPr>
          <w:rFonts w:ascii="Times New Roman" w:hAnsi="Times New Roman" w:cs="Times New Roman"/>
          <w:sz w:val="24"/>
          <w:szCs w:val="24"/>
        </w:rPr>
        <w:t>одрядчика</w:t>
      </w:r>
      <w:r w:rsidR="004E21D7">
        <w:rPr>
          <w:rFonts w:ascii="Times New Roman" w:hAnsi="Times New Roman" w:cs="Times New Roman"/>
          <w:sz w:val="24"/>
          <w:szCs w:val="24"/>
        </w:rPr>
        <w:t xml:space="preserve"> (исполнителя)</w:t>
      </w:r>
      <w:r w:rsidR="00E039B4" w:rsidRPr="008309AF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4E21D7">
        <w:rPr>
          <w:rFonts w:ascii="Times New Roman" w:hAnsi="Times New Roman" w:cs="Times New Roman"/>
          <w:sz w:val="24"/>
          <w:szCs w:val="24"/>
        </w:rPr>
        <w:t>е</w:t>
      </w:r>
      <w:r w:rsidR="00E039B4" w:rsidRPr="008309AF">
        <w:rPr>
          <w:rFonts w:ascii="Times New Roman" w:hAnsi="Times New Roman" w:cs="Times New Roman"/>
          <w:sz w:val="24"/>
          <w:szCs w:val="24"/>
        </w:rPr>
        <w:t xml:space="preserve"> 10 (десяти) банковских дней после подписания «Сторонами» Актов выполненных работ</w:t>
      </w:r>
      <w:r w:rsidR="002C764E" w:rsidRPr="008309AF">
        <w:rPr>
          <w:rFonts w:ascii="Times New Roman" w:hAnsi="Times New Roman" w:cs="Times New Roman"/>
          <w:sz w:val="24"/>
          <w:szCs w:val="24"/>
        </w:rPr>
        <w:t>.</w:t>
      </w:r>
    </w:p>
    <w:p w:rsidR="008309AF" w:rsidRPr="008309AF" w:rsidRDefault="00E039B4" w:rsidP="00FE11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4E">
        <w:rPr>
          <w:rFonts w:ascii="Times New Roman" w:hAnsi="Times New Roman" w:cs="Times New Roman"/>
          <w:sz w:val="24"/>
          <w:szCs w:val="24"/>
        </w:rPr>
        <w:t xml:space="preserve"> </w:t>
      </w:r>
      <w:r w:rsidR="008309AF">
        <w:rPr>
          <w:rFonts w:ascii="Times New Roman" w:hAnsi="Times New Roman" w:cs="Times New Roman"/>
          <w:sz w:val="24"/>
          <w:szCs w:val="24"/>
        </w:rPr>
        <w:t>Р</w:t>
      </w:r>
      <w:r w:rsidRPr="002C764E">
        <w:rPr>
          <w:rFonts w:ascii="Times New Roman" w:hAnsi="Times New Roman" w:cs="Times New Roman"/>
          <w:sz w:val="24"/>
          <w:szCs w:val="24"/>
        </w:rPr>
        <w:t>аботы выполняются в срок</w:t>
      </w:r>
      <w:r w:rsidR="002C764E">
        <w:rPr>
          <w:rFonts w:ascii="Times New Roman" w:hAnsi="Times New Roman" w:cs="Times New Roman"/>
          <w:sz w:val="24"/>
          <w:szCs w:val="24"/>
        </w:rPr>
        <w:t xml:space="preserve"> не более 5 (пяти) рабочих дней с момента   </w:t>
      </w:r>
      <w:r w:rsidR="008309AF">
        <w:rPr>
          <w:rFonts w:ascii="Times New Roman" w:hAnsi="Times New Roman" w:cs="Times New Roman"/>
          <w:sz w:val="24"/>
          <w:szCs w:val="24"/>
        </w:rPr>
        <w:t>подачи заявки.</w:t>
      </w:r>
    </w:p>
    <w:p w:rsidR="00426284" w:rsidRPr="00016E5E" w:rsidRDefault="00426284" w:rsidP="00016E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услуг (работ) должно соответствовать назначению и требованиям, предъявляемым действующим </w:t>
      </w:r>
      <w:r w:rsidR="004B4A9C">
        <w:rPr>
          <w:rFonts w:ascii="Times New Roman" w:hAnsi="Times New Roman" w:cs="Times New Roman"/>
          <w:sz w:val="24"/>
          <w:szCs w:val="24"/>
        </w:rPr>
        <w:t>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Молдавской Республике законодательством </w:t>
      </w:r>
    </w:p>
    <w:p w:rsidR="00E039B4" w:rsidRDefault="0099470C" w:rsidP="004E21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>Сроки предоставления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16E5E">
        <w:rPr>
          <w:rFonts w:ascii="Times New Roman" w:hAnsi="Times New Roman" w:cs="Times New Roman"/>
          <w:b/>
          <w:sz w:val="24"/>
          <w:szCs w:val="24"/>
        </w:rPr>
        <w:t>до 17.00 «</w:t>
      </w:r>
      <w:r w:rsidR="008073B4">
        <w:rPr>
          <w:rFonts w:ascii="Times New Roman" w:hAnsi="Times New Roman" w:cs="Times New Roman"/>
          <w:b/>
          <w:sz w:val="24"/>
          <w:szCs w:val="24"/>
        </w:rPr>
        <w:t>1</w:t>
      </w:r>
      <w:r w:rsidR="004E21D7">
        <w:rPr>
          <w:rFonts w:ascii="Times New Roman" w:hAnsi="Times New Roman" w:cs="Times New Roman"/>
          <w:b/>
          <w:sz w:val="24"/>
          <w:szCs w:val="24"/>
        </w:rPr>
        <w:t>7</w:t>
      </w:r>
      <w:r w:rsidR="00016E5E" w:rsidRPr="00016E5E">
        <w:rPr>
          <w:rFonts w:ascii="Times New Roman" w:hAnsi="Times New Roman" w:cs="Times New Roman"/>
          <w:b/>
          <w:sz w:val="24"/>
          <w:szCs w:val="24"/>
        </w:rPr>
        <w:t>» апреля</w:t>
      </w:r>
      <w:r w:rsidRPr="00016E5E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E5E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 письменном виде по адресу: г. Тирасполь, ул. Луначарского, 9, электронный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</w:t>
      </w:r>
      <w:r w:rsidR="00B90CE2" w:rsidRPr="0013689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F937C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937C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="00F937CF" w:rsidRPr="004E21D7">
        <w:rPr>
          <w:rFonts w:ascii="Times New Roman" w:hAnsi="Times New Roman" w:cs="Times New Roman"/>
          <w:sz w:val="24"/>
          <w:szCs w:val="24"/>
          <w:lang w:val="en-US"/>
        </w:rPr>
        <w:instrText>omts@vodokanal-pmr.com</w:instrText>
      </w:r>
      <w:r w:rsidR="00F937CF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F937C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37CF" w:rsidRPr="00F547AA">
        <w:rPr>
          <w:rStyle w:val="a7"/>
          <w:rFonts w:ascii="Times New Roman" w:hAnsi="Times New Roman" w:cs="Times New Roman"/>
          <w:sz w:val="24"/>
          <w:szCs w:val="24"/>
          <w:lang w:val="en-US"/>
        </w:rPr>
        <w:t>omts@vodokanal-pmr.com</w:t>
      </w:r>
      <w:proofErr w:type="gramEnd"/>
      <w:r w:rsidR="00F937C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937C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F937CF" w:rsidRPr="00F937CF" w:rsidRDefault="00F937CF" w:rsidP="00F9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0C" w:rsidRPr="00016E5E" w:rsidRDefault="0099470C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</w:t>
      </w:r>
      <w:r w:rsidR="00016E5E" w:rsidRPr="00016E5E">
        <w:rPr>
          <w:rFonts w:ascii="Times New Roman" w:hAnsi="Times New Roman" w:cs="Times New Roman"/>
          <w:b/>
          <w:sz w:val="24"/>
          <w:szCs w:val="24"/>
        </w:rPr>
        <w:t>.</w:t>
      </w:r>
    </w:p>
    <w:p w:rsidR="0099470C" w:rsidRPr="00016E5E" w:rsidRDefault="0099470C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E5E">
        <w:rPr>
          <w:rFonts w:ascii="Times New Roman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:rsidR="0099470C" w:rsidRPr="00016E5E" w:rsidRDefault="0099470C" w:rsidP="00016E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6E5E">
        <w:rPr>
          <w:rFonts w:ascii="Times New Roman" w:hAnsi="Times New Roman" w:cs="Times New Roman"/>
          <w:b/>
          <w:sz w:val="24"/>
          <w:szCs w:val="24"/>
        </w:rPr>
        <w:t>с</w:t>
      </w:r>
      <w:r w:rsidRPr="00016E5E">
        <w:rPr>
          <w:rFonts w:ascii="Times New Roman" w:hAnsi="Times New Roman" w:cs="Times New Roman"/>
          <w:b/>
          <w:sz w:val="24"/>
          <w:szCs w:val="24"/>
        </w:rPr>
        <w:t xml:space="preserve">рок действия предлагаемой </w:t>
      </w:r>
      <w:r w:rsidR="00016E5E">
        <w:rPr>
          <w:rFonts w:ascii="Times New Roman" w:hAnsi="Times New Roman" w:cs="Times New Roman"/>
          <w:b/>
          <w:sz w:val="24"/>
          <w:szCs w:val="24"/>
        </w:rPr>
        <w:t>стоимости выполнения работ.</w:t>
      </w:r>
    </w:p>
    <w:p w:rsidR="00016E5E" w:rsidRDefault="00016E5E" w:rsidP="0001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0C" w:rsidRPr="0099470C" w:rsidRDefault="0099470C" w:rsidP="0001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просьба обращаться по тел.: +373 (533) </w:t>
      </w:r>
      <w:r w:rsidR="004E21D7">
        <w:rPr>
          <w:rFonts w:ascii="Times New Roman" w:hAnsi="Times New Roman" w:cs="Times New Roman"/>
          <w:sz w:val="24"/>
          <w:szCs w:val="24"/>
        </w:rPr>
        <w:t>8 46 93</w:t>
      </w:r>
      <w:r w:rsidR="00016E5E">
        <w:rPr>
          <w:rFonts w:ascii="Times New Roman" w:hAnsi="Times New Roman" w:cs="Times New Roman"/>
          <w:sz w:val="24"/>
          <w:szCs w:val="24"/>
        </w:rPr>
        <w:t>.</w:t>
      </w:r>
    </w:p>
    <w:sectPr w:rsidR="0099470C" w:rsidRPr="0099470C" w:rsidSect="00016E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5D"/>
    <w:rsid w:val="00016E5E"/>
    <w:rsid w:val="0002272F"/>
    <w:rsid w:val="000A785D"/>
    <w:rsid w:val="0013689C"/>
    <w:rsid w:val="0017700E"/>
    <w:rsid w:val="001D44D2"/>
    <w:rsid w:val="002502AB"/>
    <w:rsid w:val="002B2A85"/>
    <w:rsid w:val="002C764E"/>
    <w:rsid w:val="00393B82"/>
    <w:rsid w:val="00426284"/>
    <w:rsid w:val="004B23E8"/>
    <w:rsid w:val="004B4A9C"/>
    <w:rsid w:val="004E21D7"/>
    <w:rsid w:val="00553B2E"/>
    <w:rsid w:val="00584A66"/>
    <w:rsid w:val="006F5CEB"/>
    <w:rsid w:val="00716CE8"/>
    <w:rsid w:val="007829BD"/>
    <w:rsid w:val="008073B4"/>
    <w:rsid w:val="008309AF"/>
    <w:rsid w:val="0087451D"/>
    <w:rsid w:val="0099470C"/>
    <w:rsid w:val="009E183F"/>
    <w:rsid w:val="00A36B2F"/>
    <w:rsid w:val="00B90CE2"/>
    <w:rsid w:val="00BB1058"/>
    <w:rsid w:val="00C32D4A"/>
    <w:rsid w:val="00C60CF1"/>
    <w:rsid w:val="00C74E0C"/>
    <w:rsid w:val="00CC6CF1"/>
    <w:rsid w:val="00E039B4"/>
    <w:rsid w:val="00E61DB2"/>
    <w:rsid w:val="00F26072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A979-E6F1-4FBD-9A99-F89590C7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5D"/>
    <w:pPr>
      <w:ind w:left="720"/>
      <w:contextualSpacing/>
    </w:pPr>
  </w:style>
  <w:style w:type="table" w:styleId="a4">
    <w:name w:val="Table Grid"/>
    <w:basedOn w:val="a1"/>
    <w:uiPriority w:val="39"/>
    <w:rsid w:val="00016E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E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93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Иванюк</dc:creator>
  <cp:keywords/>
  <dc:description/>
  <cp:lastModifiedBy>Денис Бурага</cp:lastModifiedBy>
  <cp:revision>6</cp:revision>
  <cp:lastPrinted>2024-04-01T06:37:00Z</cp:lastPrinted>
  <dcterms:created xsi:type="dcterms:W3CDTF">2024-04-01T06:54:00Z</dcterms:created>
  <dcterms:modified xsi:type="dcterms:W3CDTF">2024-04-15T13:50:00Z</dcterms:modified>
</cp:coreProperties>
</file>