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4F3B" w14:textId="77777777" w:rsidR="00433F83" w:rsidRPr="00CE7364" w:rsidRDefault="00433F83" w:rsidP="00433F83">
      <w:pPr>
        <w:ind w:left="426"/>
        <w:jc w:val="center"/>
        <w:rPr>
          <w:b/>
          <w:bCs/>
        </w:rPr>
      </w:pPr>
      <w:r w:rsidRPr="008421DB">
        <w:rPr>
          <w:b/>
          <w:bCs/>
          <w:sz w:val="26"/>
          <w:szCs w:val="26"/>
        </w:rPr>
        <w:t xml:space="preserve">Протокол </w:t>
      </w:r>
      <w:r>
        <w:rPr>
          <w:b/>
          <w:bCs/>
          <w:sz w:val="26"/>
          <w:szCs w:val="26"/>
        </w:rPr>
        <w:t>вскрытия</w:t>
      </w:r>
      <w:r w:rsidRPr="008421DB">
        <w:rPr>
          <w:b/>
          <w:bCs/>
          <w:sz w:val="26"/>
          <w:szCs w:val="26"/>
        </w:rPr>
        <w:t xml:space="preserve"> за</w:t>
      </w:r>
      <w:r>
        <w:rPr>
          <w:b/>
          <w:bCs/>
          <w:sz w:val="26"/>
          <w:szCs w:val="26"/>
        </w:rPr>
        <w:t xml:space="preserve">явок на участие в открытом аукционе на выполнение работ, в рамках реализации </w:t>
      </w:r>
      <w:bookmarkStart w:id="0" w:name="_Hlk128387082"/>
      <w:r>
        <w:rPr>
          <w:b/>
          <w:bCs/>
          <w:sz w:val="26"/>
          <w:szCs w:val="26"/>
        </w:rPr>
        <w:t xml:space="preserve">Программы </w:t>
      </w:r>
      <w:r w:rsidRPr="00CE7364">
        <w:rPr>
          <w:b/>
          <w:bCs/>
        </w:rPr>
        <w:t xml:space="preserve">на проведение работ </w:t>
      </w:r>
      <w:r>
        <w:rPr>
          <w:b/>
          <w:bCs/>
        </w:rPr>
        <w:t xml:space="preserve">по </w:t>
      </w:r>
      <w:r w:rsidRPr="00CE7364">
        <w:rPr>
          <w:b/>
          <w:bCs/>
        </w:rPr>
        <w:t>«Реконструкци</w:t>
      </w:r>
      <w:r>
        <w:rPr>
          <w:b/>
          <w:bCs/>
        </w:rPr>
        <w:t>и</w:t>
      </w:r>
      <w:r w:rsidRPr="00CE7364">
        <w:rPr>
          <w:b/>
          <w:bCs/>
        </w:rPr>
        <w:t xml:space="preserve"> здания Государственной службы</w:t>
      </w:r>
    </w:p>
    <w:p w14:paraId="099E5E82" w14:textId="77777777" w:rsidR="00433F83" w:rsidRPr="00CE7364" w:rsidRDefault="00433F83" w:rsidP="00433F83">
      <w:pPr>
        <w:ind w:left="426"/>
        <w:jc w:val="center"/>
        <w:rPr>
          <w:b/>
          <w:bCs/>
        </w:rPr>
      </w:pPr>
      <w:r w:rsidRPr="00CE7364">
        <w:rPr>
          <w:b/>
          <w:bCs/>
        </w:rPr>
        <w:t>управления документацией и архивами Приднестровской Молдавской Республики,</w:t>
      </w:r>
      <w:r>
        <w:rPr>
          <w:b/>
          <w:bCs/>
        </w:rPr>
        <w:t xml:space="preserve"> </w:t>
      </w:r>
      <w:r w:rsidRPr="00CE7364">
        <w:rPr>
          <w:b/>
          <w:bCs/>
        </w:rPr>
        <w:t>г. Тирасполь, ул. Текстильщиков, 36»</w:t>
      </w:r>
    </w:p>
    <w:bookmarkEnd w:id="0"/>
    <w:p w14:paraId="1B9C4D10" w14:textId="77777777" w:rsidR="00433F83" w:rsidRPr="008421DB" w:rsidRDefault="00433F83" w:rsidP="00433F83">
      <w:pPr>
        <w:rPr>
          <w:b/>
          <w:bCs/>
          <w:sz w:val="26"/>
          <w:szCs w:val="26"/>
        </w:rPr>
      </w:pPr>
    </w:p>
    <w:p w14:paraId="56451C41" w14:textId="77777777" w:rsidR="00433F83" w:rsidRPr="00433F83" w:rsidRDefault="00433F83" w:rsidP="00433F83">
      <w:pPr>
        <w:rPr>
          <w:b/>
          <w:sz w:val="26"/>
          <w:szCs w:val="26"/>
        </w:rPr>
      </w:pPr>
      <w:r w:rsidRPr="00EF30FF">
        <w:rPr>
          <w:b/>
          <w:sz w:val="26"/>
          <w:szCs w:val="26"/>
        </w:rPr>
        <w:t>0</w:t>
      </w:r>
      <w:r w:rsidRPr="00433F83">
        <w:rPr>
          <w:b/>
          <w:sz w:val="26"/>
          <w:szCs w:val="26"/>
        </w:rPr>
        <w:t>5</w:t>
      </w:r>
      <w:r w:rsidRPr="00EF30FF">
        <w:rPr>
          <w:b/>
          <w:sz w:val="26"/>
          <w:szCs w:val="26"/>
        </w:rPr>
        <w:t>.0</w:t>
      </w:r>
      <w:r w:rsidRPr="00433F83">
        <w:rPr>
          <w:b/>
          <w:sz w:val="26"/>
          <w:szCs w:val="26"/>
        </w:rPr>
        <w:t>4</w:t>
      </w:r>
      <w:r w:rsidRPr="00EF30FF">
        <w:rPr>
          <w:b/>
          <w:sz w:val="26"/>
          <w:szCs w:val="26"/>
        </w:rPr>
        <w:t>.202</w:t>
      </w:r>
      <w:r w:rsidRPr="00433F83">
        <w:rPr>
          <w:b/>
          <w:sz w:val="26"/>
          <w:szCs w:val="26"/>
        </w:rPr>
        <w:t>4</w:t>
      </w:r>
      <w:r w:rsidRPr="00EF30FF">
        <w:rPr>
          <w:b/>
          <w:sz w:val="26"/>
          <w:szCs w:val="26"/>
        </w:rPr>
        <w:t xml:space="preserve">                                                                                                                 № </w:t>
      </w:r>
      <w:r w:rsidRPr="00433F83">
        <w:rPr>
          <w:b/>
          <w:sz w:val="26"/>
          <w:szCs w:val="26"/>
        </w:rPr>
        <w:t>2</w:t>
      </w:r>
    </w:p>
    <w:p w14:paraId="3459C15B" w14:textId="77777777" w:rsidR="00433F83" w:rsidRPr="00916583" w:rsidRDefault="00433F83" w:rsidP="00433F83">
      <w:pPr>
        <w:rPr>
          <w:b/>
          <w:bCs/>
          <w:sz w:val="26"/>
          <w:szCs w:val="26"/>
        </w:rPr>
      </w:pPr>
      <w:r w:rsidRPr="00916583">
        <w:rPr>
          <w:sz w:val="26"/>
          <w:szCs w:val="26"/>
        </w:rPr>
        <w:t xml:space="preserve">Наименование заказчика: </w:t>
      </w:r>
      <w:r w:rsidRPr="002949D4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</w:t>
      </w:r>
      <w:r>
        <w:rPr>
          <w:b/>
          <w:bCs/>
          <w:sz w:val="26"/>
          <w:szCs w:val="26"/>
        </w:rPr>
        <w:t>.</w:t>
      </w:r>
    </w:p>
    <w:p w14:paraId="725B8E6E" w14:textId="77777777" w:rsidR="00433F83" w:rsidRPr="00916583" w:rsidRDefault="00433F83" w:rsidP="00433F83">
      <w:pPr>
        <w:rPr>
          <w:sz w:val="26"/>
          <w:szCs w:val="26"/>
        </w:rPr>
      </w:pPr>
      <w:r w:rsidRPr="00916583">
        <w:rPr>
          <w:sz w:val="26"/>
          <w:szCs w:val="26"/>
        </w:rPr>
        <w:t>Присутствовали:</w:t>
      </w:r>
    </w:p>
    <w:p w14:paraId="3D741204" w14:textId="73092F5A" w:rsidR="00433F83" w:rsidRDefault="00433F83" w:rsidP="00433F83">
      <w:pPr>
        <w:rPr>
          <w:b/>
          <w:bCs/>
          <w:sz w:val="26"/>
          <w:szCs w:val="26"/>
        </w:rPr>
      </w:pPr>
      <w:r w:rsidRPr="00916583">
        <w:rPr>
          <w:b/>
          <w:bCs/>
          <w:sz w:val="26"/>
          <w:szCs w:val="26"/>
        </w:rPr>
        <w:t>Председатель комиссии:</w:t>
      </w:r>
    </w:p>
    <w:p w14:paraId="4A2BDDF0" w14:textId="20FCB396" w:rsidR="00433F83" w:rsidRDefault="00433F83" w:rsidP="00433F83">
      <w:pPr>
        <w:rPr>
          <w:b/>
          <w:bCs/>
          <w:sz w:val="26"/>
          <w:szCs w:val="26"/>
        </w:rPr>
      </w:pPr>
      <w:r w:rsidRPr="00916583">
        <w:rPr>
          <w:b/>
          <w:bCs/>
          <w:sz w:val="26"/>
          <w:szCs w:val="26"/>
        </w:rPr>
        <w:t>Члены комиссии:</w:t>
      </w:r>
    </w:p>
    <w:p w14:paraId="2C877008" w14:textId="0DEE32FE" w:rsidR="00433F83" w:rsidRDefault="00433F83" w:rsidP="00433F83">
      <w:pPr>
        <w:jc w:val="both"/>
        <w:rPr>
          <w:b/>
          <w:bCs/>
          <w:sz w:val="26"/>
          <w:szCs w:val="26"/>
        </w:rPr>
      </w:pPr>
      <w:r w:rsidRPr="006310E7">
        <w:rPr>
          <w:b/>
          <w:bCs/>
          <w:sz w:val="26"/>
          <w:szCs w:val="26"/>
        </w:rPr>
        <w:t>Секретарь комиссии с правом голоса:</w:t>
      </w:r>
    </w:p>
    <w:p w14:paraId="082427CC" w14:textId="77777777" w:rsidR="00433F83" w:rsidRPr="00D41ACA" w:rsidRDefault="00433F83" w:rsidP="00433F83">
      <w:pPr>
        <w:jc w:val="both"/>
        <w:rPr>
          <w:b/>
          <w:sz w:val="26"/>
          <w:szCs w:val="26"/>
        </w:rPr>
      </w:pPr>
      <w:r w:rsidRPr="00916583">
        <w:rPr>
          <w:sz w:val="26"/>
          <w:szCs w:val="26"/>
        </w:rPr>
        <w:t xml:space="preserve">      Извещение о проведени</w:t>
      </w:r>
      <w:r>
        <w:rPr>
          <w:sz w:val="26"/>
          <w:szCs w:val="26"/>
        </w:rPr>
        <w:t>и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открытого аукциона </w:t>
      </w:r>
      <w:r w:rsidRPr="00916583">
        <w:rPr>
          <w:sz w:val="26"/>
          <w:szCs w:val="26"/>
        </w:rPr>
        <w:t>размещено на официальном сайте в глобальной сети интернет, являющегося информационной системой в сфере закупок</w:t>
      </w:r>
      <w:r w:rsidRPr="00825641">
        <w:rPr>
          <w:b/>
          <w:sz w:val="26"/>
          <w:szCs w:val="26"/>
        </w:rPr>
        <w:t xml:space="preserve">: </w:t>
      </w:r>
      <w:hyperlink r:id="rId4" w:history="1">
        <w:r w:rsidRPr="00D41ACA">
          <w:rPr>
            <w:rStyle w:val="a4"/>
            <w:b/>
            <w:color w:val="auto"/>
            <w:sz w:val="26"/>
            <w:szCs w:val="26"/>
            <w:lang w:val="en-US"/>
          </w:rPr>
          <w:t>www</w:t>
        </w:r>
        <w:r w:rsidRPr="00D41ACA">
          <w:rPr>
            <w:rStyle w:val="a4"/>
            <w:b/>
            <w:color w:val="auto"/>
            <w:sz w:val="26"/>
            <w:szCs w:val="26"/>
          </w:rPr>
          <w:t>.zakupki.gospmr.org</w:t>
        </w:r>
      </w:hyperlink>
      <w:r w:rsidRPr="00D41ACA">
        <w:rPr>
          <w:b/>
          <w:sz w:val="26"/>
          <w:szCs w:val="26"/>
        </w:rPr>
        <w:t>.</w:t>
      </w:r>
    </w:p>
    <w:p w14:paraId="6E176CE9" w14:textId="77777777" w:rsidR="00433F83" w:rsidRPr="00160853" w:rsidRDefault="00433F83" w:rsidP="00433F83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1. </w:t>
      </w:r>
      <w:r>
        <w:rPr>
          <w:sz w:val="26"/>
          <w:szCs w:val="26"/>
        </w:rPr>
        <w:t>Вскрытие конвертов с заявками на участие в открытом аукционе и (или) открытие доступа к поданным в форме электронных документов заявкам по закупк</w:t>
      </w:r>
      <w:r w:rsidRPr="000358C9">
        <w:rPr>
          <w:sz w:val="26"/>
          <w:szCs w:val="26"/>
        </w:rPr>
        <w:t xml:space="preserve">е, </w:t>
      </w:r>
      <w:r w:rsidRPr="006664D4">
        <w:rPr>
          <w:sz w:val="26"/>
          <w:szCs w:val="26"/>
        </w:rPr>
        <w:t>на проведение работ по «Реконструкции здания Государственной службы</w:t>
      </w:r>
      <w:r>
        <w:rPr>
          <w:sz w:val="26"/>
          <w:szCs w:val="26"/>
        </w:rPr>
        <w:t xml:space="preserve"> </w:t>
      </w:r>
      <w:r w:rsidRPr="006664D4">
        <w:rPr>
          <w:sz w:val="26"/>
          <w:szCs w:val="26"/>
        </w:rPr>
        <w:t>управления документацией и архивами Приднестровской Молдавской Республики, г. Тирасполь, ул. Текстильщиков, 36»</w:t>
      </w:r>
      <w:r>
        <w:rPr>
          <w:sz w:val="26"/>
          <w:szCs w:val="26"/>
        </w:rPr>
        <w:t xml:space="preserve"> в рамках реализации </w:t>
      </w:r>
      <w:r w:rsidRPr="006664D4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фонда капитальных вложений на 2024 год,</w:t>
      </w:r>
      <w:r w:rsidRPr="006664D4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 xml:space="preserve">проводит комиссия по адресу: г. Тирасполь, ул. Юности 58/3 в </w:t>
      </w:r>
      <w:r w:rsidRPr="00160853">
        <w:rPr>
          <w:sz w:val="26"/>
          <w:szCs w:val="26"/>
        </w:rPr>
        <w:t>10:00 часов 0</w:t>
      </w:r>
      <w:r>
        <w:rPr>
          <w:sz w:val="26"/>
          <w:szCs w:val="26"/>
        </w:rPr>
        <w:t>5</w:t>
      </w:r>
      <w:r w:rsidRPr="00160853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16085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160853">
        <w:rPr>
          <w:sz w:val="26"/>
          <w:szCs w:val="26"/>
        </w:rPr>
        <w:t>.</w:t>
      </w:r>
    </w:p>
    <w:p w14:paraId="13BA2281" w14:textId="77777777" w:rsidR="00433F83" w:rsidRPr="00916583" w:rsidRDefault="00433F83" w:rsidP="00433F83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2. Кворум соблюден, комиссия правомочна в принятии решений.</w:t>
      </w:r>
    </w:p>
    <w:p w14:paraId="66CA6C14" w14:textId="77777777" w:rsidR="00433F83" w:rsidRPr="00160853" w:rsidRDefault="00433F83" w:rsidP="00433F83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3. В срок, указанный в извещении о проведении </w:t>
      </w:r>
      <w:r w:rsidRPr="00160853">
        <w:rPr>
          <w:sz w:val="26"/>
          <w:szCs w:val="26"/>
        </w:rPr>
        <w:t>закупки,</w:t>
      </w:r>
      <w:r w:rsidRPr="00916583">
        <w:rPr>
          <w:sz w:val="26"/>
          <w:szCs w:val="26"/>
        </w:rPr>
        <w:t xml:space="preserve"> </w:t>
      </w:r>
      <w:r w:rsidRPr="0077371F">
        <w:rPr>
          <w:sz w:val="26"/>
          <w:szCs w:val="26"/>
        </w:rPr>
        <w:t xml:space="preserve">поступило </w:t>
      </w:r>
      <w:r w:rsidRPr="00160853">
        <w:rPr>
          <w:sz w:val="26"/>
          <w:szCs w:val="26"/>
        </w:rPr>
        <w:t xml:space="preserve">1 (одна) </w:t>
      </w:r>
      <w:r w:rsidRPr="00415C25">
        <w:rPr>
          <w:sz w:val="26"/>
          <w:szCs w:val="26"/>
        </w:rPr>
        <w:t>заявк</w:t>
      </w:r>
      <w:r>
        <w:rPr>
          <w:sz w:val="26"/>
          <w:szCs w:val="26"/>
        </w:rPr>
        <w:t>а</w:t>
      </w:r>
      <w:r w:rsidRPr="00415C25">
        <w:rPr>
          <w:sz w:val="26"/>
          <w:szCs w:val="26"/>
        </w:rPr>
        <w:t xml:space="preserve"> </w:t>
      </w:r>
      <w:r w:rsidRPr="00160853">
        <w:rPr>
          <w:sz w:val="26"/>
          <w:szCs w:val="26"/>
        </w:rPr>
        <w:t>на участие в открытом аукционе.</w:t>
      </w:r>
    </w:p>
    <w:p w14:paraId="752FD690" w14:textId="50018971" w:rsidR="00433F83" w:rsidRPr="00916583" w:rsidRDefault="00433F83" w:rsidP="00433F83">
      <w:pPr>
        <w:jc w:val="both"/>
        <w:rPr>
          <w:b/>
          <w:bCs/>
          <w:sz w:val="26"/>
          <w:szCs w:val="26"/>
          <w:u w:val="single"/>
        </w:rPr>
      </w:pPr>
      <w:r w:rsidRPr="00160853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 xml:space="preserve">     4. В процессе проведения процедуры вскрытия заявок на участие в </w:t>
      </w:r>
      <w:r w:rsidRPr="00160853">
        <w:rPr>
          <w:sz w:val="26"/>
          <w:szCs w:val="26"/>
        </w:rPr>
        <w:t>открытом аукционе</w:t>
      </w:r>
      <w:r w:rsidRPr="00160853">
        <w:rPr>
          <w:color w:val="FF0000"/>
          <w:sz w:val="26"/>
          <w:szCs w:val="26"/>
        </w:rPr>
        <w:t xml:space="preserve"> </w:t>
      </w:r>
      <w:r w:rsidRPr="00160853">
        <w:rPr>
          <w:sz w:val="26"/>
          <w:szCs w:val="26"/>
        </w:rPr>
        <w:t xml:space="preserve">аудиозапись </w:t>
      </w:r>
      <w:r w:rsidRPr="00160853">
        <w:rPr>
          <w:b/>
          <w:bCs/>
          <w:sz w:val="26"/>
          <w:szCs w:val="26"/>
          <w:u w:val="single"/>
        </w:rPr>
        <w:t>велась.</w:t>
      </w:r>
    </w:p>
    <w:p w14:paraId="47474747" w14:textId="77777777" w:rsidR="00433F83" w:rsidRDefault="00433F83" w:rsidP="00433F83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5. На процедуре вскрытия заявок на участие в </w:t>
      </w:r>
      <w:r>
        <w:rPr>
          <w:sz w:val="26"/>
          <w:szCs w:val="26"/>
        </w:rPr>
        <w:t xml:space="preserve">открытом аукционе  присутствовали участники открытого аукциона и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представления интересов участников открытого аукциона на процедуре вскрытия конвертов с заявками на участия в отрытом аукционе, зарегистрированные в журнале регистрации участников </w:t>
      </w:r>
      <w:r w:rsidRPr="00160853">
        <w:rPr>
          <w:sz w:val="26"/>
          <w:szCs w:val="26"/>
        </w:rPr>
        <w:t>(Приложение №1 к настоящему Протоколу).</w:t>
      </w:r>
      <w:r w:rsidRPr="00916583">
        <w:rPr>
          <w:sz w:val="26"/>
          <w:szCs w:val="26"/>
        </w:rPr>
        <w:t xml:space="preserve">    </w:t>
      </w:r>
    </w:p>
    <w:p w14:paraId="1486371A" w14:textId="77777777" w:rsidR="00433F83" w:rsidRDefault="00433F83" w:rsidP="00433F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16583">
        <w:rPr>
          <w:sz w:val="26"/>
          <w:szCs w:val="26"/>
        </w:rPr>
        <w:t>6.  Члены комиссии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а также участники закупки и(или) их представители, подавшие заявки на участие в открытом аукционе, убедились в целостности конвертов.</w:t>
      </w:r>
      <w:r w:rsidRPr="00916583">
        <w:rPr>
          <w:sz w:val="26"/>
          <w:szCs w:val="26"/>
        </w:rPr>
        <w:t xml:space="preserve">     </w:t>
      </w:r>
    </w:p>
    <w:p w14:paraId="7BFC9EC8" w14:textId="77777777" w:rsidR="00433F83" w:rsidRPr="00916583" w:rsidRDefault="00433F83" w:rsidP="00433F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16583">
        <w:rPr>
          <w:sz w:val="26"/>
          <w:szCs w:val="26"/>
        </w:rPr>
        <w:t xml:space="preserve">7. Перед вскрытием конвертов с заявками на участие </w:t>
      </w:r>
      <w:r w:rsidRPr="00980F00">
        <w:rPr>
          <w:sz w:val="26"/>
          <w:szCs w:val="26"/>
        </w:rPr>
        <w:t xml:space="preserve">в открытом аукционе </w:t>
      </w:r>
      <w:r w:rsidRPr="00916583">
        <w:rPr>
          <w:sz w:val="26"/>
          <w:szCs w:val="26"/>
        </w:rPr>
        <w:t xml:space="preserve">комиссия объявила всем присутствующим о возможности подачи заявок на </w:t>
      </w:r>
      <w:r w:rsidRPr="00980F00">
        <w:rPr>
          <w:sz w:val="26"/>
          <w:szCs w:val="26"/>
        </w:rPr>
        <w:t xml:space="preserve">участие в открытом аукционе </w:t>
      </w:r>
      <w:r w:rsidRPr="00916583">
        <w:rPr>
          <w:sz w:val="26"/>
          <w:szCs w:val="26"/>
        </w:rPr>
        <w:t>или отзыва поданных ранее заявок</w:t>
      </w:r>
      <w:r w:rsidRPr="00980F00">
        <w:rPr>
          <w:sz w:val="20"/>
          <w:szCs w:val="20"/>
        </w:rPr>
        <w:t xml:space="preserve"> </w:t>
      </w:r>
      <w:r w:rsidRPr="00980F00">
        <w:rPr>
          <w:sz w:val="26"/>
          <w:szCs w:val="26"/>
        </w:rPr>
        <w:t>на участие в открытом аукционе</w:t>
      </w:r>
      <w:r w:rsidRPr="00916583">
        <w:rPr>
          <w:sz w:val="26"/>
          <w:szCs w:val="26"/>
        </w:rPr>
        <w:t>.</w:t>
      </w:r>
      <w:r>
        <w:rPr>
          <w:sz w:val="26"/>
          <w:szCs w:val="26"/>
        </w:rPr>
        <w:t xml:space="preserve"> Комиссия объявила о последствиях подачи 2 (двух) и более заявок на участие в открытом аукционе. 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изменения уже поданных заявок на участие, в открытом аукционе отсутствуют.</w:t>
      </w:r>
    </w:p>
    <w:p w14:paraId="256463A8" w14:textId="77777777" w:rsidR="00433F83" w:rsidRDefault="00433F83" w:rsidP="00433F83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lastRenderedPageBreak/>
        <w:t xml:space="preserve">          8. Комиссией осуществлена регистрация подданных заявок </w:t>
      </w:r>
      <w:r w:rsidRPr="00855C16">
        <w:rPr>
          <w:sz w:val="26"/>
          <w:szCs w:val="26"/>
        </w:rPr>
        <w:t xml:space="preserve">на участие в открытом аукционе </w:t>
      </w:r>
      <w:r w:rsidRPr="00916583">
        <w:rPr>
          <w:sz w:val="26"/>
          <w:szCs w:val="26"/>
        </w:rPr>
        <w:t>в порядке очередности их поступления: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1740"/>
        <w:gridCol w:w="1476"/>
        <w:gridCol w:w="4576"/>
        <w:gridCol w:w="1637"/>
      </w:tblGrid>
      <w:tr w:rsidR="00433F83" w14:paraId="26ADC7EE" w14:textId="77777777" w:rsidTr="00A75003">
        <w:tc>
          <w:tcPr>
            <w:tcW w:w="1740" w:type="dxa"/>
          </w:tcPr>
          <w:p w14:paraId="174FE765" w14:textId="77777777" w:rsidR="00433F83" w:rsidRPr="00EE4ED2" w:rsidRDefault="00433F83" w:rsidP="00A75003">
            <w:pPr>
              <w:jc w:val="center"/>
              <w:rPr>
                <w:sz w:val="20"/>
              </w:rPr>
            </w:pPr>
            <w:r w:rsidRPr="00EE4ED2">
              <w:rPr>
                <w:sz w:val="20"/>
              </w:rPr>
              <w:t>Регистрационный номер заявки</w:t>
            </w:r>
            <w:r>
              <w:rPr>
                <w:sz w:val="20"/>
              </w:rPr>
              <w:t xml:space="preserve"> на участие в открытом аукционе</w:t>
            </w:r>
          </w:p>
        </w:tc>
        <w:tc>
          <w:tcPr>
            <w:tcW w:w="1476" w:type="dxa"/>
          </w:tcPr>
          <w:p w14:paraId="6F6CCC7B" w14:textId="77777777" w:rsidR="00433F83" w:rsidRPr="00EE4ED2" w:rsidRDefault="00433F83" w:rsidP="00A75003">
            <w:pPr>
              <w:jc w:val="center"/>
              <w:rPr>
                <w:sz w:val="20"/>
              </w:rPr>
            </w:pPr>
            <w:r w:rsidRPr="00EE4ED2">
              <w:rPr>
                <w:sz w:val="20"/>
              </w:rPr>
              <w:t>Дата и время подачи заявки</w:t>
            </w:r>
            <w:r>
              <w:rPr>
                <w:sz w:val="20"/>
              </w:rPr>
              <w:t xml:space="preserve"> </w:t>
            </w:r>
            <w:r w:rsidRPr="00980F00">
              <w:rPr>
                <w:sz w:val="20"/>
              </w:rPr>
              <w:t>на участие в открытом аукционе</w:t>
            </w:r>
          </w:p>
        </w:tc>
        <w:tc>
          <w:tcPr>
            <w:tcW w:w="4576" w:type="dxa"/>
          </w:tcPr>
          <w:p w14:paraId="3BED6CC4" w14:textId="77777777" w:rsidR="00433F83" w:rsidRPr="00EE4ED2" w:rsidRDefault="00433F83" w:rsidP="00A75003">
            <w:pPr>
              <w:jc w:val="center"/>
              <w:rPr>
                <w:sz w:val="20"/>
              </w:rPr>
            </w:pPr>
            <w:r w:rsidRPr="00EE4ED2">
              <w:rPr>
                <w:sz w:val="20"/>
              </w:rPr>
              <w:t xml:space="preserve">Наименование участника </w:t>
            </w:r>
            <w:r>
              <w:rPr>
                <w:sz w:val="20"/>
              </w:rPr>
              <w:t>открытого аукциона</w:t>
            </w:r>
            <w:r w:rsidRPr="00EE4ED2">
              <w:rPr>
                <w:sz w:val="20"/>
              </w:rPr>
              <w:t xml:space="preserve">, подавшего заявку на участие в </w:t>
            </w:r>
            <w:r>
              <w:rPr>
                <w:sz w:val="20"/>
              </w:rPr>
              <w:t>отрытом аукционе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1637" w:type="dxa"/>
          </w:tcPr>
          <w:p w14:paraId="1E726C34" w14:textId="77777777" w:rsidR="00433F83" w:rsidRPr="00EE4ED2" w:rsidRDefault="00433F83" w:rsidP="00A750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лотов, по которым подана заявка на участие в открытом аукционе</w:t>
            </w:r>
          </w:p>
        </w:tc>
      </w:tr>
      <w:tr w:rsidR="00433F83" w14:paraId="615117C9" w14:textId="77777777" w:rsidTr="00A75003">
        <w:tc>
          <w:tcPr>
            <w:tcW w:w="1740" w:type="dxa"/>
          </w:tcPr>
          <w:p w14:paraId="73DBC269" w14:textId="77777777" w:rsidR="00433F83" w:rsidRPr="00433F83" w:rsidRDefault="00433F83" w:rsidP="00A75003">
            <w:pPr>
              <w:jc w:val="both"/>
              <w:rPr>
                <w:sz w:val="18"/>
                <w:szCs w:val="18"/>
              </w:rPr>
            </w:pPr>
            <w:r w:rsidRPr="00433F83">
              <w:rPr>
                <w:sz w:val="18"/>
                <w:szCs w:val="18"/>
              </w:rPr>
              <w:t>1.</w:t>
            </w:r>
          </w:p>
        </w:tc>
        <w:tc>
          <w:tcPr>
            <w:tcW w:w="1476" w:type="dxa"/>
          </w:tcPr>
          <w:p w14:paraId="50BE24E3" w14:textId="77777777" w:rsidR="00433F83" w:rsidRPr="00433F83" w:rsidRDefault="00433F83" w:rsidP="00A75003">
            <w:pPr>
              <w:jc w:val="center"/>
              <w:rPr>
                <w:sz w:val="18"/>
                <w:szCs w:val="18"/>
              </w:rPr>
            </w:pPr>
            <w:r w:rsidRPr="00433F83">
              <w:rPr>
                <w:sz w:val="18"/>
                <w:szCs w:val="18"/>
              </w:rPr>
              <w:t>05.04.2024</w:t>
            </w:r>
          </w:p>
          <w:p w14:paraId="299A044A" w14:textId="77777777" w:rsidR="00433F83" w:rsidRPr="00433F83" w:rsidRDefault="00433F83" w:rsidP="00A75003">
            <w:pPr>
              <w:jc w:val="center"/>
              <w:rPr>
                <w:sz w:val="18"/>
                <w:szCs w:val="18"/>
              </w:rPr>
            </w:pPr>
            <w:r w:rsidRPr="00433F83">
              <w:rPr>
                <w:sz w:val="18"/>
                <w:szCs w:val="18"/>
              </w:rPr>
              <w:t>9-45</w:t>
            </w:r>
          </w:p>
        </w:tc>
        <w:tc>
          <w:tcPr>
            <w:tcW w:w="4576" w:type="dxa"/>
          </w:tcPr>
          <w:p w14:paraId="14A34CF9" w14:textId="77777777" w:rsidR="00433F83" w:rsidRPr="00433F83" w:rsidRDefault="00433F83" w:rsidP="00A75003">
            <w:pPr>
              <w:jc w:val="center"/>
              <w:rPr>
                <w:sz w:val="18"/>
                <w:szCs w:val="18"/>
              </w:rPr>
            </w:pPr>
            <w:r w:rsidRPr="00433F83">
              <w:rPr>
                <w:sz w:val="18"/>
                <w:szCs w:val="18"/>
              </w:rPr>
              <w:t>ООО «</w:t>
            </w:r>
            <w:proofErr w:type="spellStart"/>
            <w:r w:rsidRPr="00433F83">
              <w:rPr>
                <w:sz w:val="18"/>
                <w:szCs w:val="18"/>
              </w:rPr>
              <w:t>СоюзИнвест</w:t>
            </w:r>
            <w:proofErr w:type="spellEnd"/>
            <w:r w:rsidRPr="00433F83">
              <w:rPr>
                <w:sz w:val="18"/>
                <w:szCs w:val="18"/>
              </w:rPr>
              <w:t>»</w:t>
            </w:r>
          </w:p>
        </w:tc>
        <w:tc>
          <w:tcPr>
            <w:tcW w:w="1637" w:type="dxa"/>
            <w:vMerge w:val="restart"/>
          </w:tcPr>
          <w:p w14:paraId="57CCA7E0" w14:textId="77777777" w:rsidR="00433F83" w:rsidRPr="00C74DA0" w:rsidRDefault="00433F83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3F83" w14:paraId="5F103ABD" w14:textId="77777777" w:rsidTr="00A75003">
        <w:tc>
          <w:tcPr>
            <w:tcW w:w="1740" w:type="dxa"/>
          </w:tcPr>
          <w:p w14:paraId="7F0A6AEF" w14:textId="77777777" w:rsidR="00433F83" w:rsidRPr="00433F83" w:rsidRDefault="00433F83" w:rsidP="00A75003">
            <w:pPr>
              <w:jc w:val="both"/>
              <w:rPr>
                <w:sz w:val="18"/>
                <w:szCs w:val="18"/>
              </w:rPr>
            </w:pPr>
            <w:r w:rsidRPr="00433F83">
              <w:rPr>
                <w:sz w:val="18"/>
                <w:szCs w:val="18"/>
              </w:rPr>
              <w:t>2.</w:t>
            </w:r>
          </w:p>
        </w:tc>
        <w:tc>
          <w:tcPr>
            <w:tcW w:w="1476" w:type="dxa"/>
          </w:tcPr>
          <w:p w14:paraId="4DB548C3" w14:textId="77777777" w:rsidR="00433F83" w:rsidRPr="00783E47" w:rsidRDefault="00433F83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76" w:type="dxa"/>
          </w:tcPr>
          <w:p w14:paraId="3EB53715" w14:textId="77777777" w:rsidR="00433F83" w:rsidRPr="00C74DA0" w:rsidRDefault="00433F83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vMerge/>
          </w:tcPr>
          <w:p w14:paraId="490EFD17" w14:textId="77777777" w:rsidR="00433F83" w:rsidRPr="00C74DA0" w:rsidRDefault="00433F83" w:rsidP="00A750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AA4745" w14:textId="77777777" w:rsidR="00433F83" w:rsidRDefault="00433F83" w:rsidP="00433F83">
      <w:pPr>
        <w:jc w:val="both"/>
        <w:rPr>
          <w:sz w:val="26"/>
          <w:szCs w:val="26"/>
        </w:rPr>
      </w:pPr>
      <w:r>
        <w:t xml:space="preserve">     </w:t>
      </w:r>
      <w:r w:rsidRPr="00916583">
        <w:rPr>
          <w:sz w:val="26"/>
          <w:szCs w:val="26"/>
        </w:rPr>
        <w:t xml:space="preserve">9. Комиссией вскрыты конверты с заявками </w:t>
      </w:r>
      <w:r w:rsidRPr="00855C16">
        <w:rPr>
          <w:sz w:val="26"/>
          <w:szCs w:val="26"/>
        </w:rPr>
        <w:t xml:space="preserve">на участие в открытом аукционе </w:t>
      </w:r>
      <w:r w:rsidRPr="00916583">
        <w:rPr>
          <w:sz w:val="26"/>
          <w:szCs w:val="26"/>
        </w:rPr>
        <w:t>в порядке их поступления:</w:t>
      </w:r>
    </w:p>
    <w:p w14:paraId="7B7CD70A" w14:textId="77777777" w:rsidR="00433F83" w:rsidRPr="00916583" w:rsidRDefault="00433F83" w:rsidP="00433F83">
      <w:pPr>
        <w:jc w:val="both"/>
        <w:rPr>
          <w:b/>
          <w:bCs/>
          <w:sz w:val="26"/>
          <w:szCs w:val="26"/>
        </w:rPr>
      </w:pPr>
      <w:bookmarkStart w:id="1" w:name="_Hlk85006402"/>
      <w:r w:rsidRPr="00B13E6A">
        <w:rPr>
          <w:b/>
          <w:bCs/>
        </w:rPr>
        <w:t xml:space="preserve">     </w:t>
      </w:r>
      <w:bookmarkStart w:id="2" w:name="_Hlk128391226"/>
      <w:bookmarkStart w:id="3" w:name="_Hlk65224406"/>
      <w:r w:rsidRPr="00916583">
        <w:rPr>
          <w:b/>
          <w:bCs/>
          <w:sz w:val="26"/>
          <w:szCs w:val="26"/>
        </w:rPr>
        <w:t>Регистрационный номер заявки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3F83" w14:paraId="0DFF0331" w14:textId="77777777" w:rsidTr="00A75003">
        <w:tc>
          <w:tcPr>
            <w:tcW w:w="4814" w:type="dxa"/>
          </w:tcPr>
          <w:bookmarkEnd w:id="2"/>
          <w:p w14:paraId="7F528494" w14:textId="77777777" w:rsidR="00433F83" w:rsidRPr="00433F83" w:rsidRDefault="00433F83" w:rsidP="00A75003">
            <w:pPr>
              <w:jc w:val="center"/>
              <w:rPr>
                <w:sz w:val="18"/>
                <w:szCs w:val="18"/>
              </w:rPr>
            </w:pPr>
            <w:r w:rsidRPr="00433F83">
              <w:rPr>
                <w:sz w:val="18"/>
                <w:szCs w:val="18"/>
              </w:rPr>
              <w:t>Наименование участника открытого аукциона, подавшего заявку на участие в отрытом аукционе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814" w:type="dxa"/>
          </w:tcPr>
          <w:p w14:paraId="1BB51BFA" w14:textId="77777777" w:rsidR="00433F83" w:rsidRPr="00B13E6A" w:rsidRDefault="00433F83" w:rsidP="00A7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СоюзИнвест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33F83" w14:paraId="0BE8D4DA" w14:textId="77777777" w:rsidTr="00A75003">
        <w:tc>
          <w:tcPr>
            <w:tcW w:w="4814" w:type="dxa"/>
          </w:tcPr>
          <w:p w14:paraId="0B2A1937" w14:textId="77777777" w:rsidR="00433F83" w:rsidRPr="00B13E6A" w:rsidRDefault="00433F83" w:rsidP="00A7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нахождения/</w:t>
            </w:r>
            <w:r w:rsidRPr="00B13E6A">
              <w:rPr>
                <w:sz w:val="24"/>
                <w:szCs w:val="24"/>
              </w:rPr>
              <w:t xml:space="preserve">Адрес регистрации </w:t>
            </w:r>
            <w:r>
              <w:rPr>
                <w:sz w:val="24"/>
                <w:szCs w:val="24"/>
              </w:rPr>
              <w:t>по месту жительства или пребывания</w:t>
            </w:r>
          </w:p>
        </w:tc>
        <w:tc>
          <w:tcPr>
            <w:tcW w:w="4814" w:type="dxa"/>
          </w:tcPr>
          <w:p w14:paraId="6915FF1C" w14:textId="77777777" w:rsidR="00433F83" w:rsidRPr="00C74DA0" w:rsidRDefault="00433F83" w:rsidP="00A7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Бендеры, ул. Железнодорожная, д. 42</w:t>
            </w:r>
          </w:p>
        </w:tc>
      </w:tr>
      <w:tr w:rsidR="00433F83" w14:paraId="3F763535" w14:textId="77777777" w:rsidTr="00A75003">
        <w:tc>
          <w:tcPr>
            <w:tcW w:w="4814" w:type="dxa"/>
          </w:tcPr>
          <w:p w14:paraId="7E3A7673" w14:textId="77777777" w:rsidR="00433F83" w:rsidRPr="00B13E6A" w:rsidRDefault="00433F83" w:rsidP="00A75003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  <w:r w:rsidRPr="00855C16">
              <w:rPr>
                <w:sz w:val="24"/>
                <w:szCs w:val="24"/>
              </w:rPr>
              <w:t>в открытом аукционе</w:t>
            </w:r>
          </w:p>
        </w:tc>
        <w:tc>
          <w:tcPr>
            <w:tcW w:w="4814" w:type="dxa"/>
          </w:tcPr>
          <w:p w14:paraId="23DF1004" w14:textId="77777777" w:rsidR="00433F83" w:rsidRPr="00C74DA0" w:rsidRDefault="00433F83" w:rsidP="00A75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05.04.2024   9-45</w:t>
            </w:r>
          </w:p>
        </w:tc>
      </w:tr>
    </w:tbl>
    <w:p w14:paraId="34E3FE3B" w14:textId="77777777" w:rsidR="00433F83" w:rsidRDefault="00433F83" w:rsidP="00433F83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Комиссией проверено наличие и соответствие документов, представленных участником открытого аукциона по лоту, перечню документов, заявленных в извещении о проведении открытого аукциона и документации об открытом аукционе (</w:t>
      </w:r>
      <w:bookmarkStart w:id="4" w:name="_Hlk129339134"/>
      <w:r>
        <w:rPr>
          <w:sz w:val="26"/>
          <w:szCs w:val="26"/>
        </w:rPr>
        <w:t>Приложение №2 к настоящему протоколу</w:t>
      </w:r>
      <w:bookmarkEnd w:id="4"/>
      <w:r>
        <w:rPr>
          <w:sz w:val="26"/>
          <w:szCs w:val="26"/>
        </w:rPr>
        <w:t>)</w:t>
      </w:r>
    </w:p>
    <w:p w14:paraId="06D53DF3" w14:textId="660296F4" w:rsidR="00433F83" w:rsidRDefault="00433F83" w:rsidP="00433F83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</w:t>
      </w:r>
      <w:bookmarkStart w:id="5" w:name="_Hlk74567229"/>
      <w:bookmarkEnd w:id="1"/>
      <w:bookmarkEnd w:id="3"/>
      <w:r w:rsidRPr="00916583">
        <w:rPr>
          <w:sz w:val="26"/>
          <w:szCs w:val="26"/>
        </w:rPr>
        <w:t xml:space="preserve">      </w:t>
      </w:r>
      <w:r w:rsidRPr="00062D93">
        <w:rPr>
          <w:sz w:val="26"/>
          <w:szCs w:val="26"/>
        </w:rPr>
        <w:t xml:space="preserve">10. По итогам заседания </w:t>
      </w:r>
      <w:r>
        <w:rPr>
          <w:sz w:val="26"/>
          <w:szCs w:val="26"/>
        </w:rPr>
        <w:t>комиссии поступила __1__(_одна_) заявка на участие в открытом аукционе. Заявки с регистрационными номерами 02-11/11 соответствует требованиям, установленным извещением и документацией об открытом аукционе, признаются надлежащими.</w:t>
      </w:r>
    </w:p>
    <w:bookmarkEnd w:id="5"/>
    <w:p w14:paraId="4BC66D88" w14:textId="77777777" w:rsidR="00433F83" w:rsidRDefault="00433F83" w:rsidP="00433F83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916583">
        <w:rPr>
          <w:sz w:val="26"/>
          <w:szCs w:val="26"/>
        </w:rPr>
        <w:t>. Публикация и хранение протокола.</w:t>
      </w:r>
    </w:p>
    <w:p w14:paraId="1664DA05" w14:textId="77777777" w:rsidR="00433F83" w:rsidRDefault="00433F83" w:rsidP="00433F83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Настоящий протокол подлежит размещению в информационной системе в сфере закупок. Настоящий протокол подлежит хранению не менее 3 (трех) лет от даты подведение итогов данного </w:t>
      </w:r>
      <w:r w:rsidRPr="00062D93">
        <w:rPr>
          <w:sz w:val="26"/>
          <w:szCs w:val="26"/>
        </w:rPr>
        <w:t>открытого аукциона</w:t>
      </w:r>
      <w:r w:rsidRPr="00916583">
        <w:rPr>
          <w:sz w:val="26"/>
          <w:szCs w:val="26"/>
        </w:rPr>
        <w:t>.</w:t>
      </w:r>
    </w:p>
    <w:p w14:paraId="360C9C9A" w14:textId="77777777" w:rsidR="00433F83" w:rsidRPr="00916583" w:rsidRDefault="00433F83" w:rsidP="00433F83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Подписи членов комиссии по осуществлению закупок:</w:t>
      </w:r>
    </w:p>
    <w:p w14:paraId="1CE08EEC" w14:textId="77777777" w:rsidR="00433F83" w:rsidRPr="00916583" w:rsidRDefault="00433F83" w:rsidP="00433F83">
      <w:pPr>
        <w:jc w:val="both"/>
        <w:rPr>
          <w:sz w:val="26"/>
          <w:szCs w:val="26"/>
        </w:rPr>
      </w:pPr>
    </w:p>
    <w:p w14:paraId="6DD7B871" w14:textId="4EB75B76" w:rsidR="00433F83" w:rsidRDefault="00433F83" w:rsidP="00433F83">
      <w:pPr>
        <w:rPr>
          <w:sz w:val="26"/>
          <w:szCs w:val="26"/>
        </w:rPr>
      </w:pPr>
      <w:r w:rsidRPr="00916583">
        <w:rPr>
          <w:sz w:val="26"/>
          <w:szCs w:val="26"/>
        </w:rPr>
        <w:t>Председатель комиссии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 xml:space="preserve">подпись)   </w:t>
      </w:r>
      <w:proofErr w:type="gramEnd"/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Мокан</w:t>
      </w:r>
      <w:proofErr w:type="spellEnd"/>
      <w:r>
        <w:rPr>
          <w:sz w:val="26"/>
          <w:szCs w:val="26"/>
        </w:rPr>
        <w:t xml:space="preserve"> Т.А.                          </w:t>
      </w:r>
      <w:r w:rsidRPr="00916583">
        <w:rPr>
          <w:sz w:val="26"/>
          <w:szCs w:val="26"/>
        </w:rPr>
        <w:t>Члены комиссии:</w:t>
      </w:r>
    </w:p>
    <w:p w14:paraId="07CBB68C" w14:textId="0F3711F2" w:rsidR="00433F83" w:rsidRPr="00675D89" w:rsidRDefault="00433F83" w:rsidP="00433F83">
      <w:pPr>
        <w:spacing w:before="240"/>
        <w:ind w:left="3540" w:firstLine="708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675D89">
        <w:rPr>
          <w:color w:val="000000" w:themeColor="text1"/>
          <w:sz w:val="26"/>
          <w:szCs w:val="26"/>
        </w:rPr>
        <w:t xml:space="preserve">Дымченко </w:t>
      </w:r>
      <w:proofErr w:type="gramStart"/>
      <w:r w:rsidRPr="00675D89">
        <w:rPr>
          <w:color w:val="000000" w:themeColor="text1"/>
          <w:sz w:val="26"/>
          <w:szCs w:val="26"/>
        </w:rPr>
        <w:t>Н.В</w:t>
      </w:r>
      <w:proofErr w:type="gramEnd"/>
    </w:p>
    <w:p w14:paraId="2D26D720" w14:textId="69C16043" w:rsidR="00433F83" w:rsidRDefault="00433F83" w:rsidP="00433F83">
      <w:pPr>
        <w:spacing w:before="240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Отпуск     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</w:t>
      </w:r>
      <w:proofErr w:type="spellStart"/>
      <w:r w:rsidRPr="004C51BD">
        <w:rPr>
          <w:sz w:val="26"/>
          <w:szCs w:val="26"/>
        </w:rPr>
        <w:t>Журович</w:t>
      </w:r>
      <w:proofErr w:type="spellEnd"/>
      <w:r w:rsidRPr="004C51BD">
        <w:rPr>
          <w:sz w:val="26"/>
          <w:szCs w:val="26"/>
        </w:rPr>
        <w:t xml:space="preserve"> Д.В </w:t>
      </w:r>
    </w:p>
    <w:p w14:paraId="4617BE4B" w14:textId="7C300780" w:rsidR="00433F83" w:rsidRDefault="00433F83" w:rsidP="00433F83">
      <w:pPr>
        <w:spacing w:before="240"/>
        <w:ind w:left="3540" w:firstLine="708"/>
        <w:rPr>
          <w:sz w:val="26"/>
          <w:szCs w:val="26"/>
        </w:rPr>
      </w:pP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Макаренко Д.П.</w:t>
      </w:r>
    </w:p>
    <w:p w14:paraId="17EC0AA8" w14:textId="6B7FEA2E" w:rsidR="00433F83" w:rsidRPr="00916583" w:rsidRDefault="00433F83" w:rsidP="00433F83">
      <w:pPr>
        <w:spacing w:before="240"/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           Отпуск_</w:t>
      </w:r>
      <w:r w:rsidRPr="006310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675D89">
        <w:rPr>
          <w:sz w:val="26"/>
          <w:szCs w:val="26"/>
        </w:rPr>
        <w:t xml:space="preserve">Шумейко </w:t>
      </w:r>
      <w:proofErr w:type="gramStart"/>
      <w:r w:rsidRPr="00675D89">
        <w:rPr>
          <w:sz w:val="26"/>
          <w:szCs w:val="26"/>
        </w:rPr>
        <w:t>Л.Н</w:t>
      </w:r>
      <w:proofErr w:type="gramEnd"/>
    </w:p>
    <w:p w14:paraId="5561867A" w14:textId="434BE405" w:rsidR="00433F83" w:rsidRPr="00675D89" w:rsidRDefault="00433F83" w:rsidP="00433F83">
      <w:pPr>
        <w:tabs>
          <w:tab w:val="left" w:pos="7932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подпись)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</w:t>
      </w:r>
      <w:r w:rsidRPr="00675D89">
        <w:rPr>
          <w:sz w:val="26"/>
          <w:szCs w:val="26"/>
        </w:rPr>
        <w:t>Димитренко В.П.</w:t>
      </w:r>
    </w:p>
    <w:p w14:paraId="1970E00C" w14:textId="77777777" w:rsidR="00433F83" w:rsidRPr="00675D89" w:rsidRDefault="00433F83" w:rsidP="00433F83">
      <w:pPr>
        <w:tabs>
          <w:tab w:val="left" w:pos="7932"/>
        </w:tabs>
        <w:spacing w:before="240"/>
        <w:rPr>
          <w:sz w:val="26"/>
          <w:szCs w:val="26"/>
        </w:rPr>
      </w:pPr>
    </w:p>
    <w:p w14:paraId="1A4FEB27" w14:textId="21E49D0C" w:rsidR="00433F83" w:rsidRPr="00916583" w:rsidRDefault="00433F83" w:rsidP="00433F83">
      <w:pPr>
        <w:spacing w:before="240"/>
        <w:rPr>
          <w:sz w:val="26"/>
          <w:szCs w:val="26"/>
        </w:rPr>
      </w:pPr>
      <w:r w:rsidRPr="00916583">
        <w:rPr>
          <w:sz w:val="26"/>
          <w:szCs w:val="26"/>
        </w:rPr>
        <w:t xml:space="preserve">Секретарь комиссии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Болдурян Р.В.</w:t>
      </w:r>
    </w:p>
    <w:p w14:paraId="06FCF2E4" w14:textId="77777777" w:rsidR="00433F83" w:rsidRPr="00062D93" w:rsidRDefault="00433F83" w:rsidP="00433F83">
      <w:pPr>
        <w:rPr>
          <w:sz w:val="26"/>
          <w:szCs w:val="26"/>
        </w:rPr>
      </w:pPr>
      <w:r>
        <w:rPr>
          <w:sz w:val="26"/>
          <w:szCs w:val="26"/>
        </w:rPr>
        <w:t xml:space="preserve">с правом </w:t>
      </w:r>
      <w:r w:rsidRPr="00062D93">
        <w:rPr>
          <w:sz w:val="26"/>
          <w:szCs w:val="26"/>
        </w:rPr>
        <w:t>подписи:</w:t>
      </w:r>
    </w:p>
    <w:p w14:paraId="30FEBF63" w14:textId="77777777" w:rsidR="00433F83" w:rsidRDefault="00433F83" w:rsidP="00433F83">
      <w:pPr>
        <w:rPr>
          <w:sz w:val="20"/>
          <w:szCs w:val="20"/>
        </w:rPr>
      </w:pPr>
    </w:p>
    <w:p w14:paraId="38011966" w14:textId="77777777" w:rsidR="00433F83" w:rsidRDefault="00433F83" w:rsidP="00433F83">
      <w:pPr>
        <w:rPr>
          <w:sz w:val="20"/>
          <w:szCs w:val="20"/>
        </w:rPr>
      </w:pPr>
    </w:p>
    <w:p w14:paraId="1D382F21" w14:textId="77777777" w:rsidR="00433F83" w:rsidRDefault="00433F83" w:rsidP="00433F83">
      <w:pPr>
        <w:rPr>
          <w:sz w:val="20"/>
          <w:szCs w:val="20"/>
        </w:rPr>
      </w:pPr>
    </w:p>
    <w:p w14:paraId="0F74CCFF" w14:textId="77777777" w:rsidR="00433F83" w:rsidRDefault="00433F83" w:rsidP="00433F83">
      <w:pPr>
        <w:rPr>
          <w:sz w:val="20"/>
          <w:szCs w:val="20"/>
        </w:rPr>
      </w:pPr>
    </w:p>
    <w:p w14:paraId="06E9B2C7" w14:textId="77777777" w:rsidR="00433F83" w:rsidRPr="007B0190" w:rsidRDefault="00433F83" w:rsidP="00433F83">
      <w:pPr>
        <w:shd w:val="clear" w:color="auto" w:fill="FFFFFF"/>
        <w:tabs>
          <w:tab w:val="left" w:pos="567"/>
          <w:tab w:val="left" w:pos="1701"/>
        </w:tabs>
        <w:ind w:left="7080"/>
        <w:rPr>
          <w:sz w:val="16"/>
          <w:szCs w:val="16"/>
        </w:rPr>
      </w:pPr>
      <w:r w:rsidRPr="007B0190">
        <w:rPr>
          <w:sz w:val="16"/>
          <w:szCs w:val="16"/>
        </w:rPr>
        <w:t xml:space="preserve">Приложение №2 к </w:t>
      </w:r>
      <w:r>
        <w:rPr>
          <w:sz w:val="16"/>
          <w:szCs w:val="16"/>
        </w:rPr>
        <w:t xml:space="preserve">            </w:t>
      </w:r>
      <w:r w:rsidRPr="007B0190">
        <w:rPr>
          <w:sz w:val="16"/>
          <w:szCs w:val="16"/>
        </w:rPr>
        <w:t>настоящему протоколу</w:t>
      </w:r>
    </w:p>
    <w:p w14:paraId="4E7C21E8" w14:textId="77777777" w:rsidR="00433F83" w:rsidRPr="007B0190" w:rsidRDefault="00433F83" w:rsidP="00433F83">
      <w:pPr>
        <w:shd w:val="clear" w:color="auto" w:fill="FFFFFF"/>
        <w:tabs>
          <w:tab w:val="left" w:pos="567"/>
          <w:tab w:val="left" w:pos="1701"/>
        </w:tabs>
        <w:jc w:val="center"/>
        <w:rPr>
          <w:sz w:val="24"/>
          <w:szCs w:val="24"/>
        </w:rPr>
      </w:pPr>
      <w:r w:rsidRPr="007B0190">
        <w:rPr>
          <w:sz w:val="24"/>
          <w:szCs w:val="24"/>
        </w:rPr>
        <w:t>Информация</w:t>
      </w:r>
    </w:p>
    <w:p w14:paraId="0B2DA22B" w14:textId="77777777" w:rsidR="00433F83" w:rsidRPr="007B0190" w:rsidRDefault="00433F83" w:rsidP="00433F83">
      <w:pPr>
        <w:shd w:val="clear" w:color="auto" w:fill="FFFFFF"/>
        <w:tabs>
          <w:tab w:val="left" w:pos="567"/>
          <w:tab w:val="left" w:pos="1701"/>
        </w:tabs>
        <w:jc w:val="center"/>
        <w:rPr>
          <w:sz w:val="24"/>
          <w:szCs w:val="24"/>
        </w:rPr>
      </w:pPr>
      <w:r w:rsidRPr="007B0190">
        <w:rPr>
          <w:sz w:val="24"/>
          <w:szCs w:val="24"/>
        </w:rPr>
        <w:t xml:space="preserve">о наличии и соответствии документов, представленных участником, перечню документов, </w:t>
      </w:r>
      <w:r w:rsidRPr="007B0190">
        <w:rPr>
          <w:sz w:val="24"/>
          <w:szCs w:val="24"/>
        </w:rPr>
        <w:br/>
        <w:t>заявленных в извещении и документации о проведении открытого аукциона (запроса предложений)</w:t>
      </w:r>
    </w:p>
    <w:p w14:paraId="70B2F9C6" w14:textId="77777777" w:rsidR="00433F83" w:rsidRPr="007B0190" w:rsidRDefault="00433F83" w:rsidP="00433F83">
      <w:pPr>
        <w:shd w:val="clear" w:color="auto" w:fill="FFFFFF"/>
        <w:tabs>
          <w:tab w:val="left" w:pos="567"/>
          <w:tab w:val="left" w:pos="1701"/>
        </w:tabs>
        <w:ind w:firstLine="709"/>
        <w:rPr>
          <w:sz w:val="24"/>
          <w:szCs w:val="24"/>
        </w:rPr>
      </w:pPr>
      <w:r w:rsidRPr="007B0190">
        <w:rPr>
          <w:sz w:val="24"/>
          <w:szCs w:val="24"/>
        </w:rPr>
        <w:t>ЛОТ № ____</w:t>
      </w:r>
      <w:r>
        <w:rPr>
          <w:sz w:val="24"/>
          <w:szCs w:val="24"/>
        </w:rPr>
        <w:t>1</w:t>
      </w:r>
      <w:r w:rsidRPr="007B0190">
        <w:rPr>
          <w:sz w:val="24"/>
          <w:szCs w:val="24"/>
        </w:rPr>
        <w:t>_______</w:t>
      </w:r>
    </w:p>
    <w:tbl>
      <w:tblPr>
        <w:tblW w:w="10559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2566"/>
        <w:gridCol w:w="1859"/>
        <w:gridCol w:w="1862"/>
        <w:gridCol w:w="1859"/>
        <w:gridCol w:w="1859"/>
      </w:tblGrid>
      <w:tr w:rsidR="00433F83" w:rsidRPr="007B0190" w14:paraId="51563CFE" w14:textId="77777777" w:rsidTr="00A75003"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51CF0" w14:textId="77777777" w:rsidR="00433F83" w:rsidRPr="007B0190" w:rsidRDefault="00433F83" w:rsidP="00A75003">
            <w:pPr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№</w:t>
            </w:r>
          </w:p>
          <w:p w14:paraId="33D3EE57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B6090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0"/>
                <w:szCs w:val="20"/>
                <w:lang w:eastAsia="en-US"/>
              </w:rPr>
            </w:pPr>
            <w:r w:rsidRPr="007B0190">
              <w:rPr>
                <w:sz w:val="20"/>
                <w:szCs w:val="20"/>
                <w:lang w:eastAsia="en-US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4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44FCE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0"/>
                <w:szCs w:val="20"/>
                <w:lang w:eastAsia="en-US"/>
              </w:rPr>
            </w:pPr>
            <w:r w:rsidRPr="007B0190">
              <w:rPr>
                <w:sz w:val="20"/>
                <w:szCs w:val="20"/>
                <w:lang w:eastAsia="en-US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33F83" w:rsidRPr="007B0190" w14:paraId="1EDD413F" w14:textId="77777777" w:rsidTr="00A750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ECE16" w14:textId="77777777" w:rsidR="00433F83" w:rsidRPr="007B0190" w:rsidRDefault="00433F83" w:rsidP="00A7500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51ED2" w14:textId="77777777" w:rsidR="00433F83" w:rsidRPr="007B0190" w:rsidRDefault="00433F83" w:rsidP="00A7500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C4FCE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СоюзИнвест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E72CB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6B13B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A1C52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val="en-US" w:eastAsia="en-US"/>
              </w:rPr>
              <w:t>.</w:t>
            </w:r>
            <w:r w:rsidRPr="007B0190">
              <w:rPr>
                <w:sz w:val="24"/>
                <w:szCs w:val="24"/>
                <w:lang w:eastAsia="en-US"/>
              </w:rPr>
              <w:t>…</w:t>
            </w:r>
          </w:p>
        </w:tc>
      </w:tr>
      <w:tr w:rsidR="00433F83" w:rsidRPr="007B0190" w14:paraId="59748577" w14:textId="77777777" w:rsidTr="00A750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CBDFE" w14:textId="77777777" w:rsidR="00433F83" w:rsidRPr="007B0190" w:rsidRDefault="00433F83" w:rsidP="00A7500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18447" w14:textId="77777777" w:rsidR="00433F83" w:rsidRPr="007B0190" w:rsidRDefault="00433F83" w:rsidP="00A7500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C6AD1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Регистрационный</w:t>
            </w:r>
          </w:p>
          <w:p w14:paraId="420A914B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номер заявки ____</w:t>
            </w:r>
            <w:r>
              <w:rPr>
                <w:sz w:val="24"/>
                <w:szCs w:val="24"/>
                <w:lang w:eastAsia="en-US"/>
              </w:rPr>
              <w:t>№1</w:t>
            </w:r>
            <w:r w:rsidRPr="007B0190">
              <w:rPr>
                <w:sz w:val="24"/>
                <w:szCs w:val="24"/>
                <w:lang w:eastAsia="en-US"/>
              </w:rPr>
              <w:t>__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4BB05" w14:textId="77777777" w:rsidR="00433F83" w:rsidRPr="007B0190" w:rsidRDefault="00433F83" w:rsidP="00A75003">
            <w:pPr>
              <w:tabs>
                <w:tab w:val="left" w:pos="0"/>
                <w:tab w:val="left" w:pos="1842"/>
              </w:tabs>
              <w:ind w:firstLine="3"/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Регистрационный</w:t>
            </w:r>
          </w:p>
          <w:p w14:paraId="5B378150" w14:textId="77777777" w:rsidR="00433F83" w:rsidRPr="007B0190" w:rsidRDefault="00433F83" w:rsidP="00A75003">
            <w:pPr>
              <w:tabs>
                <w:tab w:val="left" w:pos="0"/>
                <w:tab w:val="left" w:pos="1842"/>
              </w:tabs>
              <w:ind w:firstLine="3"/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номер заявки ______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8B360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Регистрационный</w:t>
            </w:r>
          </w:p>
          <w:p w14:paraId="7AB6577E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номер заявки ______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77316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Регистрационный</w:t>
            </w:r>
          </w:p>
          <w:p w14:paraId="1016E5A4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номер заявки ______</w:t>
            </w:r>
          </w:p>
        </w:tc>
      </w:tr>
      <w:tr w:rsidR="00433F83" w:rsidRPr="007B0190" w14:paraId="0F3A8810" w14:textId="77777777" w:rsidTr="00A7500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10B9B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7304C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4982A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E8B2D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ind w:firstLine="3"/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E414B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BD581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…</w:t>
            </w:r>
          </w:p>
        </w:tc>
      </w:tr>
      <w:tr w:rsidR="00433F83" w:rsidRPr="007B0190" w14:paraId="7AFBC573" w14:textId="77777777" w:rsidTr="00A7500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28B41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5145B" w14:textId="77777777" w:rsidR="00433F83" w:rsidRPr="007B0190" w:rsidRDefault="00433F83" w:rsidP="00A75003">
            <w:pPr>
              <w:rPr>
                <w:sz w:val="16"/>
                <w:szCs w:val="16"/>
                <w:lang w:eastAsia="en-US"/>
              </w:rPr>
            </w:pPr>
            <w:r w:rsidRPr="007B0190">
              <w:rPr>
                <w:sz w:val="16"/>
                <w:szCs w:val="16"/>
                <w:lang w:eastAsia="en-US"/>
              </w:rPr>
              <w:t>) отсутствие проведения ликвидации участника закупки - юридического лица и отсутствие дела о банкротстве;</w:t>
            </w:r>
          </w:p>
          <w:p w14:paraId="738AB56E" w14:textId="77777777" w:rsidR="00433F83" w:rsidRPr="007B0190" w:rsidRDefault="00433F83" w:rsidP="00A7500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F3D04" w14:textId="77777777" w:rsidR="00433F83" w:rsidRPr="007B0190" w:rsidRDefault="00433F83" w:rsidP="00A75003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48642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FA0F0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E06E7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33F83" w:rsidRPr="007B0190" w14:paraId="4B8BDB3B" w14:textId="77777777" w:rsidTr="00A7500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2BE72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0E405" w14:textId="77777777" w:rsidR="00433F83" w:rsidRPr="007B0190" w:rsidRDefault="00433F83" w:rsidP="00A75003">
            <w:pPr>
              <w:rPr>
                <w:sz w:val="16"/>
                <w:szCs w:val="16"/>
                <w:lang w:eastAsia="en-US"/>
              </w:rPr>
            </w:pPr>
            <w:r w:rsidRPr="007B0190">
              <w:rPr>
                <w:sz w:val="16"/>
                <w:szCs w:val="16"/>
                <w:lang w:eastAsia="en-US"/>
              </w:rPr>
              <w:t>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      </w:r>
          </w:p>
          <w:p w14:paraId="00986E09" w14:textId="77777777" w:rsidR="00433F83" w:rsidRPr="007B0190" w:rsidRDefault="00433F83" w:rsidP="00A7500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1F70E" w14:textId="77777777" w:rsidR="00433F83" w:rsidRPr="007B0190" w:rsidRDefault="00433F83" w:rsidP="00A75003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FBF3D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83C6F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34DC8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33F83" w:rsidRPr="007B0190" w14:paraId="010468D8" w14:textId="77777777" w:rsidTr="00A7500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63DA6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7F3A1" w14:textId="77777777" w:rsidR="00433F83" w:rsidRPr="007B0190" w:rsidRDefault="00433F83" w:rsidP="00A75003">
            <w:pPr>
              <w:ind w:firstLine="480"/>
              <w:jc w:val="both"/>
              <w:rPr>
                <w:sz w:val="16"/>
                <w:szCs w:val="16"/>
              </w:rPr>
            </w:pPr>
            <w:r w:rsidRPr="007B0190">
              <w:rPr>
                <w:sz w:val="16"/>
                <w:szCs w:val="16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      </w:r>
          </w:p>
          <w:p w14:paraId="692A37A9" w14:textId="77777777" w:rsidR="00433F83" w:rsidRPr="007B0190" w:rsidRDefault="00433F83" w:rsidP="00A7500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635E0" w14:textId="77777777" w:rsidR="00433F83" w:rsidRPr="007B0190" w:rsidRDefault="00433F83" w:rsidP="00A75003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D7FEE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1B816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FE9AD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33F83" w:rsidRPr="007B0190" w14:paraId="67FFA2CE" w14:textId="77777777" w:rsidTr="00A75003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6D587" w14:textId="77777777" w:rsidR="00433F83" w:rsidRPr="007B0190" w:rsidRDefault="00433F83" w:rsidP="00A75003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sz w:val="24"/>
                <w:szCs w:val="24"/>
                <w:lang w:eastAsia="en-US"/>
              </w:rPr>
            </w:pPr>
            <w:r w:rsidRPr="007B0190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A5237" w14:textId="77777777" w:rsidR="00433F83" w:rsidRPr="007B0190" w:rsidRDefault="00433F83" w:rsidP="00A75003">
            <w:pPr>
              <w:rPr>
                <w:sz w:val="16"/>
                <w:szCs w:val="16"/>
                <w:lang w:eastAsia="en-US"/>
              </w:rPr>
            </w:pPr>
            <w:r w:rsidRPr="007B0190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0F9D5" w14:textId="77777777" w:rsidR="00433F83" w:rsidRPr="007B0190" w:rsidRDefault="00433F83" w:rsidP="00A75003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D4D7A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206C7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AE8BE" w14:textId="77777777" w:rsidR="00433F83" w:rsidRPr="007B0190" w:rsidRDefault="00433F83" w:rsidP="00A7500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5515943F" w14:textId="77777777" w:rsidR="00433F83" w:rsidRPr="007B0190" w:rsidRDefault="00433F83" w:rsidP="00433F83">
      <w:pPr>
        <w:shd w:val="clear" w:color="auto" w:fill="FFFFFF"/>
        <w:tabs>
          <w:tab w:val="left" w:pos="567"/>
          <w:tab w:val="left" w:pos="1701"/>
        </w:tabs>
        <w:ind w:firstLine="709"/>
        <w:rPr>
          <w:sz w:val="24"/>
          <w:szCs w:val="24"/>
        </w:rPr>
      </w:pPr>
      <w:r w:rsidRPr="007B0190">
        <w:rPr>
          <w:sz w:val="24"/>
          <w:szCs w:val="24"/>
        </w:rPr>
        <w:t>Секретарь комиссии: _______________________________   ____________________</w:t>
      </w:r>
    </w:p>
    <w:p w14:paraId="37E525CE" w14:textId="5382D525" w:rsidR="00433F83" w:rsidRPr="007B0190" w:rsidRDefault="00433F83" w:rsidP="00433F83">
      <w:pPr>
        <w:shd w:val="clear" w:color="auto" w:fill="FFFFFF"/>
        <w:tabs>
          <w:tab w:val="left" w:pos="567"/>
          <w:tab w:val="left" w:pos="1701"/>
        </w:tabs>
        <w:ind w:firstLine="709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</w:t>
      </w:r>
      <w:r w:rsidRPr="007B0190">
        <w:rPr>
          <w:i/>
          <w:iCs/>
          <w:sz w:val="24"/>
          <w:szCs w:val="24"/>
        </w:rPr>
        <w:t xml:space="preserve"> </w:t>
      </w:r>
      <w:r w:rsidRPr="007B0190">
        <w:rPr>
          <w:i/>
          <w:iCs/>
          <w:sz w:val="32"/>
          <w:szCs w:val="32"/>
          <w:vertAlign w:val="superscript"/>
        </w:rPr>
        <w:t>(подпись)</w:t>
      </w:r>
    </w:p>
    <w:p w14:paraId="6CE81F68" w14:textId="789AD2F4" w:rsidR="00433F83" w:rsidRPr="007B0190" w:rsidRDefault="00433F83" w:rsidP="00433F83">
      <w:pPr>
        <w:shd w:val="clear" w:color="auto" w:fill="FFFFFF"/>
        <w:tabs>
          <w:tab w:val="left" w:pos="567"/>
          <w:tab w:val="left" w:pos="1701"/>
        </w:tabs>
        <w:ind w:firstLine="709"/>
        <w:rPr>
          <w:sz w:val="24"/>
          <w:szCs w:val="24"/>
        </w:rPr>
      </w:pPr>
      <w:r w:rsidRPr="007B0190">
        <w:rPr>
          <w:sz w:val="24"/>
          <w:szCs w:val="24"/>
        </w:rPr>
        <w:t>Дата</w:t>
      </w:r>
      <w:r>
        <w:rPr>
          <w:sz w:val="24"/>
          <w:szCs w:val="24"/>
        </w:rPr>
        <w:t>: 05.04.2024</w:t>
      </w:r>
    </w:p>
    <w:p w14:paraId="2009D53D" w14:textId="77777777" w:rsidR="00433F83" w:rsidRDefault="00433F83" w:rsidP="00433F83">
      <w:pPr>
        <w:rPr>
          <w:sz w:val="20"/>
          <w:szCs w:val="20"/>
        </w:rPr>
      </w:pPr>
    </w:p>
    <w:p w14:paraId="344653C3" w14:textId="77777777" w:rsidR="00433F83" w:rsidRDefault="00433F83" w:rsidP="00433F83">
      <w:pPr>
        <w:rPr>
          <w:sz w:val="20"/>
          <w:szCs w:val="20"/>
        </w:rPr>
      </w:pPr>
    </w:p>
    <w:p w14:paraId="09082813" w14:textId="77777777" w:rsidR="00433F83" w:rsidRDefault="00433F83" w:rsidP="00433F83">
      <w:pPr>
        <w:rPr>
          <w:sz w:val="20"/>
          <w:szCs w:val="20"/>
        </w:rPr>
      </w:pPr>
    </w:p>
    <w:p w14:paraId="18F61847" w14:textId="77777777" w:rsidR="00433F83" w:rsidRDefault="00433F83" w:rsidP="00433F83">
      <w:pPr>
        <w:rPr>
          <w:sz w:val="20"/>
          <w:szCs w:val="20"/>
        </w:rPr>
      </w:pPr>
    </w:p>
    <w:p w14:paraId="340E1830" w14:textId="77777777" w:rsidR="00433F83" w:rsidRDefault="00433F83" w:rsidP="00433F83">
      <w:pPr>
        <w:rPr>
          <w:sz w:val="20"/>
          <w:szCs w:val="20"/>
        </w:rPr>
      </w:pPr>
    </w:p>
    <w:p w14:paraId="1BC2AC5A" w14:textId="77777777" w:rsidR="00433F83" w:rsidRDefault="00433F83" w:rsidP="00433F83">
      <w:pPr>
        <w:rPr>
          <w:sz w:val="20"/>
          <w:szCs w:val="20"/>
        </w:rPr>
      </w:pPr>
    </w:p>
    <w:p w14:paraId="165AB40B" w14:textId="77777777" w:rsidR="00433F83" w:rsidRDefault="00433F83" w:rsidP="00433F83">
      <w:pPr>
        <w:rPr>
          <w:sz w:val="20"/>
          <w:szCs w:val="20"/>
        </w:rPr>
      </w:pPr>
    </w:p>
    <w:p w14:paraId="30B9B814" w14:textId="77777777" w:rsidR="00433F83" w:rsidRDefault="00433F83" w:rsidP="00433F83">
      <w:pPr>
        <w:rPr>
          <w:sz w:val="20"/>
          <w:szCs w:val="20"/>
        </w:rPr>
      </w:pPr>
    </w:p>
    <w:p w14:paraId="1F17D68E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3"/>
    <w:rsid w:val="00433F83"/>
    <w:rsid w:val="0060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E5C3"/>
  <w15:chartTrackingRefBased/>
  <w15:docId w15:val="{3CCAE829-1B0F-4263-BA6F-D81AAC89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83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83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33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1</cp:revision>
  <dcterms:created xsi:type="dcterms:W3CDTF">2024-04-05T07:48:00Z</dcterms:created>
  <dcterms:modified xsi:type="dcterms:W3CDTF">2024-04-05T07:53:00Z</dcterms:modified>
</cp:coreProperties>
</file>