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5D" w:rsidRPr="00C6013A" w:rsidRDefault="00A368B4" w:rsidP="00A36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Выписка из протокола заседания Комиссии по закупкам</w:t>
      </w:r>
    </w:p>
    <w:p w:rsidR="00A368B4" w:rsidRPr="00C6013A" w:rsidRDefault="00A368B4" w:rsidP="00A36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от 20 марта 2024 года</w:t>
      </w:r>
    </w:p>
    <w:p w:rsidR="00A368B4" w:rsidRPr="00C6013A" w:rsidRDefault="00A368B4" w:rsidP="00A36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(извещение от 14 марта 2024 года № 1, закупка: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Диагностикумы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>).</w:t>
      </w:r>
    </w:p>
    <w:p w:rsidR="006F4358" w:rsidRPr="00C6013A" w:rsidRDefault="006F4358" w:rsidP="00A36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8B4" w:rsidRDefault="00A368B4" w:rsidP="00B3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ab/>
        <w:t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ветеринарно- санитарного и фитосанитарного благополучия».</w:t>
      </w:r>
    </w:p>
    <w:p w:rsidR="00C763EF" w:rsidRPr="00C6013A" w:rsidRDefault="00C763EF" w:rsidP="00B3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8B4" w:rsidRPr="00C6013A" w:rsidRDefault="00A368B4" w:rsidP="00B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ab/>
        <w:t>Вскрытие конвертов с заявками на участие в запросе предложений и открытие доступа к поданным в форме электронных документов заявкам по закупке:</w:t>
      </w:r>
    </w:p>
    <w:p w:rsidR="00A368B4" w:rsidRPr="00C6013A" w:rsidRDefault="00A368B4" w:rsidP="00B313F8">
      <w:p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bCs/>
          <w:sz w:val="24"/>
          <w:szCs w:val="24"/>
        </w:rPr>
        <w:t>ЛОТ № 1</w:t>
      </w:r>
    </w:p>
    <w:p w:rsidR="00A368B4" w:rsidRPr="00C6013A" w:rsidRDefault="00A368B4" w:rsidP="00B313F8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а) предмет (объект) закупки - Антиген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Benga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 xml:space="preserve"> «или аналог»;</w:t>
      </w:r>
    </w:p>
    <w:p w:rsidR="00A368B4" w:rsidRPr="00C6013A" w:rsidRDefault="00A368B4" w:rsidP="006F4358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б) форма выпуска - 1фл. (10мл. - 330доз.);</w:t>
      </w:r>
    </w:p>
    <w:p w:rsidR="00A368B4" w:rsidRPr="00C6013A" w:rsidRDefault="00A368B4" w:rsidP="006F4358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в) количество –45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>.</w:t>
      </w:r>
      <w:r w:rsidR="006F4358" w:rsidRPr="00C6013A">
        <w:rPr>
          <w:rFonts w:ascii="Times New Roman" w:hAnsi="Times New Roman" w:cs="Times New Roman"/>
          <w:sz w:val="24"/>
          <w:szCs w:val="24"/>
        </w:rPr>
        <w:t>;</w:t>
      </w:r>
    </w:p>
    <w:p w:rsidR="006F4358" w:rsidRPr="00C6013A" w:rsidRDefault="006F4358" w:rsidP="006F435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- 81 000,00</w:t>
      </w:r>
      <w:r w:rsidRPr="00C6013A">
        <w:rPr>
          <w:rFonts w:ascii="Times New Roman" w:hAnsi="Times New Roman" w:cs="Times New Roman"/>
          <w:color w:val="000000"/>
          <w:sz w:val="24"/>
          <w:szCs w:val="24"/>
        </w:rPr>
        <w:t xml:space="preserve"> (восемьдесят одна тысяча) руб. </w:t>
      </w:r>
      <w:r w:rsidR="00C763EF" w:rsidRPr="00C6013A">
        <w:rPr>
          <w:rFonts w:ascii="Times New Roman" w:hAnsi="Times New Roman" w:cs="Times New Roman"/>
          <w:sz w:val="24"/>
          <w:szCs w:val="24"/>
        </w:rPr>
        <w:t>ПМР</w:t>
      </w:r>
      <w:r w:rsidR="00C763EF" w:rsidRPr="00C60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13A">
        <w:rPr>
          <w:rFonts w:ascii="Times New Roman" w:hAnsi="Times New Roman" w:cs="Times New Roman"/>
          <w:color w:val="000000"/>
          <w:sz w:val="24"/>
          <w:szCs w:val="24"/>
        </w:rPr>
        <w:t>00 копеек</w:t>
      </w:r>
      <w:r w:rsidRPr="00C6013A">
        <w:rPr>
          <w:rFonts w:ascii="Times New Roman" w:hAnsi="Times New Roman" w:cs="Times New Roman"/>
          <w:sz w:val="24"/>
          <w:szCs w:val="24"/>
        </w:rPr>
        <w:t>.</w:t>
      </w:r>
    </w:p>
    <w:p w:rsidR="00A368B4" w:rsidRPr="00C6013A" w:rsidRDefault="00A368B4" w:rsidP="006F4358">
      <w:p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bCs/>
          <w:sz w:val="24"/>
          <w:szCs w:val="24"/>
        </w:rPr>
        <w:t>ЛОТ № 2</w:t>
      </w:r>
    </w:p>
    <w:p w:rsidR="00A368B4" w:rsidRPr="00C6013A" w:rsidRDefault="00A368B4" w:rsidP="006F4358">
      <w:p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bCs/>
          <w:sz w:val="24"/>
          <w:szCs w:val="24"/>
        </w:rPr>
        <w:t xml:space="preserve">а) предмет (объект) закупки - Положительная контрольная сыворотка на </w:t>
      </w:r>
      <w:proofErr w:type="spellStart"/>
      <w:r w:rsidRPr="00C6013A">
        <w:rPr>
          <w:rFonts w:ascii="Times New Roman" w:hAnsi="Times New Roman" w:cs="Times New Roman"/>
          <w:bCs/>
          <w:sz w:val="24"/>
          <w:szCs w:val="24"/>
        </w:rPr>
        <w:t>бруцеллы</w:t>
      </w:r>
      <w:proofErr w:type="spellEnd"/>
      <w:r w:rsidRPr="00C6013A">
        <w:rPr>
          <w:rFonts w:ascii="Times New Roman" w:hAnsi="Times New Roman" w:cs="Times New Roman"/>
          <w:bCs/>
          <w:sz w:val="24"/>
          <w:szCs w:val="24"/>
        </w:rPr>
        <w:t>;</w:t>
      </w:r>
    </w:p>
    <w:p w:rsidR="00A368B4" w:rsidRPr="00C6013A" w:rsidRDefault="00A368B4" w:rsidP="006F4358">
      <w:pPr>
        <w:suppressAutoHyphens/>
        <w:spacing w:after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bCs/>
          <w:sz w:val="24"/>
          <w:szCs w:val="24"/>
        </w:rPr>
        <w:t xml:space="preserve">б) форма выпуска - 1 </w:t>
      </w:r>
      <w:proofErr w:type="spellStart"/>
      <w:r w:rsidRPr="00C6013A">
        <w:rPr>
          <w:rFonts w:ascii="Times New Roman" w:hAnsi="Times New Roman" w:cs="Times New Roman"/>
          <w:bCs/>
          <w:sz w:val="24"/>
          <w:szCs w:val="24"/>
        </w:rPr>
        <w:t>фл</w:t>
      </w:r>
      <w:proofErr w:type="spellEnd"/>
      <w:r w:rsidRPr="00C6013A">
        <w:rPr>
          <w:rFonts w:ascii="Times New Roman" w:hAnsi="Times New Roman" w:cs="Times New Roman"/>
          <w:bCs/>
          <w:sz w:val="24"/>
          <w:szCs w:val="24"/>
        </w:rPr>
        <w:t>. (1 мл.);</w:t>
      </w:r>
    </w:p>
    <w:p w:rsidR="00A368B4" w:rsidRPr="00C6013A" w:rsidRDefault="00A368B4" w:rsidP="006F4358">
      <w:pPr>
        <w:suppressAutoHyphens/>
        <w:spacing w:after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bCs/>
          <w:sz w:val="24"/>
          <w:szCs w:val="24"/>
        </w:rPr>
        <w:t xml:space="preserve">в) количество – 4 </w:t>
      </w:r>
      <w:proofErr w:type="spellStart"/>
      <w:r w:rsidRPr="00C6013A">
        <w:rPr>
          <w:rFonts w:ascii="Times New Roman" w:hAnsi="Times New Roman" w:cs="Times New Roman"/>
          <w:bCs/>
          <w:sz w:val="24"/>
          <w:szCs w:val="24"/>
        </w:rPr>
        <w:t>фл</w:t>
      </w:r>
      <w:proofErr w:type="spellEnd"/>
      <w:r w:rsidRPr="00C6013A">
        <w:rPr>
          <w:rFonts w:ascii="Times New Roman" w:hAnsi="Times New Roman" w:cs="Times New Roman"/>
          <w:bCs/>
          <w:sz w:val="24"/>
          <w:szCs w:val="24"/>
        </w:rPr>
        <w:t>.</w:t>
      </w:r>
      <w:r w:rsidR="006F4358" w:rsidRPr="00C6013A">
        <w:rPr>
          <w:rFonts w:ascii="Times New Roman" w:hAnsi="Times New Roman" w:cs="Times New Roman"/>
          <w:bCs/>
          <w:sz w:val="24"/>
          <w:szCs w:val="24"/>
        </w:rPr>
        <w:t>;</w:t>
      </w:r>
    </w:p>
    <w:p w:rsidR="006F4358" w:rsidRPr="00C6013A" w:rsidRDefault="006F4358" w:rsidP="006F4358">
      <w:pPr>
        <w:suppressAutoHyphens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-25 200</w:t>
      </w:r>
      <w:r w:rsidRPr="00C6013A">
        <w:rPr>
          <w:rFonts w:ascii="Times New Roman" w:hAnsi="Times New Roman" w:cs="Times New Roman"/>
          <w:color w:val="000000"/>
          <w:sz w:val="24"/>
          <w:szCs w:val="24"/>
        </w:rPr>
        <w:t xml:space="preserve">,00 (двадцать пять тысяч двести) руб. </w:t>
      </w:r>
      <w:r w:rsidR="00C763EF" w:rsidRPr="00C6013A">
        <w:rPr>
          <w:rFonts w:ascii="Times New Roman" w:hAnsi="Times New Roman" w:cs="Times New Roman"/>
          <w:sz w:val="24"/>
          <w:szCs w:val="24"/>
        </w:rPr>
        <w:t>ПМР</w:t>
      </w:r>
      <w:r w:rsidR="00C763EF" w:rsidRPr="00C60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13A">
        <w:rPr>
          <w:rFonts w:ascii="Times New Roman" w:hAnsi="Times New Roman" w:cs="Times New Roman"/>
          <w:color w:val="000000"/>
          <w:sz w:val="24"/>
          <w:szCs w:val="24"/>
        </w:rPr>
        <w:t>00 копеек</w:t>
      </w:r>
      <w:r w:rsidRPr="00C6013A">
        <w:rPr>
          <w:rFonts w:ascii="Times New Roman" w:hAnsi="Times New Roman" w:cs="Times New Roman"/>
          <w:sz w:val="24"/>
          <w:szCs w:val="24"/>
        </w:rPr>
        <w:t>.</w:t>
      </w:r>
    </w:p>
    <w:p w:rsidR="00A368B4" w:rsidRPr="00C6013A" w:rsidRDefault="00A368B4" w:rsidP="006F4358">
      <w:p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bCs/>
          <w:sz w:val="24"/>
          <w:szCs w:val="24"/>
        </w:rPr>
        <w:t>ЛОТ № 3</w:t>
      </w:r>
    </w:p>
    <w:p w:rsidR="00A368B4" w:rsidRPr="00C6013A" w:rsidRDefault="00A368B4" w:rsidP="006F4358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а) предмет (объект) закупки - Отрицательная контрольная сыворотка на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68B4" w:rsidRPr="00C6013A" w:rsidRDefault="00A368B4" w:rsidP="006F4358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б) форма выпуска - 1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 xml:space="preserve">. (1 мл.); </w:t>
      </w:r>
    </w:p>
    <w:p w:rsidR="00A368B4" w:rsidRPr="00C6013A" w:rsidRDefault="00A368B4" w:rsidP="006F4358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в) количество – 4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>.</w:t>
      </w:r>
      <w:r w:rsidR="006F4358" w:rsidRPr="00C6013A">
        <w:rPr>
          <w:rFonts w:ascii="Times New Roman" w:hAnsi="Times New Roman" w:cs="Times New Roman"/>
          <w:sz w:val="24"/>
          <w:szCs w:val="24"/>
        </w:rPr>
        <w:t>;</w:t>
      </w:r>
    </w:p>
    <w:p w:rsidR="00A368B4" w:rsidRPr="00C6013A" w:rsidRDefault="006F4358" w:rsidP="006F43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г) начальная (максимальная) цена контракта - 11 920,00 (одиннадцать тысяч девятьсот двадцать) руб. </w:t>
      </w:r>
      <w:r w:rsidR="00C763EF" w:rsidRPr="00C6013A">
        <w:rPr>
          <w:rFonts w:ascii="Times New Roman" w:hAnsi="Times New Roman" w:cs="Times New Roman"/>
          <w:sz w:val="24"/>
          <w:szCs w:val="24"/>
        </w:rPr>
        <w:t xml:space="preserve">ПМР </w:t>
      </w:r>
      <w:r w:rsidRPr="00C6013A">
        <w:rPr>
          <w:rFonts w:ascii="Times New Roman" w:hAnsi="Times New Roman" w:cs="Times New Roman"/>
          <w:sz w:val="24"/>
          <w:szCs w:val="24"/>
        </w:rPr>
        <w:t xml:space="preserve">00 копеек, </w:t>
      </w:r>
    </w:p>
    <w:p w:rsidR="006F4358" w:rsidRPr="00C6013A" w:rsidRDefault="006F4358" w:rsidP="00B313F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(далее - Товар), проводила комиссия по адресу: г. Тирасполь, ул. Гвардейская 31 в 10 часов 00 минут 20 марта 2024 года.</w:t>
      </w:r>
    </w:p>
    <w:p w:rsidR="006F4358" w:rsidRPr="00C6013A" w:rsidRDefault="006F4358" w:rsidP="00B313F8">
      <w:pPr>
        <w:suppressAutoHyphens/>
        <w:spacing w:after="0"/>
        <w:ind w:firstLine="708"/>
        <w:jc w:val="both"/>
        <w:rPr>
          <w:rStyle w:val="13"/>
          <w:rFonts w:eastAsiaTheme="minorHAnsi"/>
          <w:b w:val="0"/>
          <w:bCs w:val="0"/>
        </w:rPr>
      </w:pPr>
      <w:r w:rsidRPr="00C6013A">
        <w:rPr>
          <w:rStyle w:val="13"/>
          <w:rFonts w:eastAsiaTheme="minorHAnsi"/>
          <w:b w:val="0"/>
          <w:bCs w:val="0"/>
        </w:rPr>
        <w:t>Кворум соблюден, комиссия по осуществлению закупок правомочна в принятии решений.</w:t>
      </w:r>
    </w:p>
    <w:p w:rsidR="006F4358" w:rsidRPr="00C6013A" w:rsidRDefault="006F4358" w:rsidP="00B313F8">
      <w:pPr>
        <w:suppressAutoHyphens/>
        <w:spacing w:after="0"/>
        <w:ind w:firstLine="708"/>
        <w:jc w:val="both"/>
        <w:rPr>
          <w:rStyle w:val="13"/>
          <w:rFonts w:eastAsiaTheme="minorHAnsi"/>
          <w:b w:val="0"/>
          <w:bCs w:val="0"/>
        </w:rPr>
      </w:pPr>
      <w:r w:rsidRPr="00C6013A">
        <w:rPr>
          <w:rStyle w:val="13"/>
          <w:rFonts w:eastAsiaTheme="minorHAnsi"/>
          <w:b w:val="0"/>
          <w:bCs w:val="0"/>
        </w:rPr>
        <w:t>В соответствии с Извещением от 14 марта 2024 года № 1 в установленные сроки поступила 1 (одна)</w:t>
      </w:r>
      <w:r w:rsidR="00AB0E76" w:rsidRPr="00C6013A">
        <w:rPr>
          <w:rStyle w:val="13"/>
          <w:rFonts w:eastAsiaTheme="minorHAnsi"/>
          <w:b w:val="0"/>
          <w:bCs w:val="0"/>
        </w:rPr>
        <w:t xml:space="preserve"> заявка в бумажном виде </w:t>
      </w:r>
      <w:r w:rsidRPr="00C6013A">
        <w:rPr>
          <w:rStyle w:val="13"/>
          <w:rFonts w:eastAsiaTheme="minorHAnsi"/>
          <w:b w:val="0"/>
          <w:bCs w:val="0"/>
        </w:rPr>
        <w:t>на участие в запросе предложений по определению поставщика</w:t>
      </w:r>
      <w:r w:rsidR="00AB0E76" w:rsidRPr="00C6013A">
        <w:rPr>
          <w:rStyle w:val="13"/>
          <w:rFonts w:eastAsiaTheme="minorHAnsi"/>
          <w:b w:val="0"/>
          <w:bCs w:val="0"/>
        </w:rPr>
        <w:t xml:space="preserve"> способного осуществить поставку товара, являющегося объектом закупки.</w:t>
      </w:r>
    </w:p>
    <w:p w:rsidR="00AB0E76" w:rsidRPr="00C6013A" w:rsidRDefault="00AB0E76" w:rsidP="006F4358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Style w:val="13"/>
          <w:rFonts w:eastAsiaTheme="minorHAnsi"/>
          <w:b w:val="0"/>
          <w:bCs w:val="0"/>
        </w:rPr>
        <w:t xml:space="preserve">На процедуре вскрытия конвертов </w:t>
      </w:r>
      <w:r w:rsidRPr="00C6013A">
        <w:rPr>
          <w:rFonts w:ascii="Times New Roman" w:hAnsi="Times New Roman"/>
          <w:sz w:val="24"/>
          <w:szCs w:val="24"/>
        </w:rPr>
        <w:t>с заявками на участие в запросе предложений и оглашении заявки, содержащей лучшие условия исполнения контракта, прису</w:t>
      </w:r>
      <w:r w:rsidR="00B901E9" w:rsidRPr="00C6013A">
        <w:rPr>
          <w:rFonts w:ascii="Times New Roman" w:hAnsi="Times New Roman"/>
          <w:sz w:val="24"/>
          <w:szCs w:val="24"/>
        </w:rPr>
        <w:t>тствовал представитель участника закупки, подавший заявку</w:t>
      </w:r>
      <w:r w:rsidRPr="00C6013A">
        <w:rPr>
          <w:rFonts w:ascii="Times New Roman" w:hAnsi="Times New Roman"/>
          <w:sz w:val="24"/>
          <w:szCs w:val="24"/>
        </w:rPr>
        <w:t xml:space="preserve"> на участие в за</w:t>
      </w:r>
      <w:r w:rsidR="00B901E9" w:rsidRPr="00C6013A">
        <w:rPr>
          <w:rFonts w:ascii="Times New Roman" w:hAnsi="Times New Roman"/>
          <w:sz w:val="24"/>
          <w:szCs w:val="24"/>
        </w:rPr>
        <w:t>просе предложений, представивший доверенность</w:t>
      </w:r>
      <w:r w:rsidRPr="00C6013A">
        <w:rPr>
          <w:rFonts w:ascii="Times New Roman" w:hAnsi="Times New Roman"/>
          <w:sz w:val="24"/>
          <w:szCs w:val="24"/>
        </w:rPr>
        <w:t xml:space="preserve">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контракта.</w:t>
      </w:r>
    </w:p>
    <w:p w:rsidR="00AB0E76" w:rsidRPr="00C6013A" w:rsidRDefault="00AB0E76" w:rsidP="00B313F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lastRenderedPageBreak/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поданной заявки отсутствует.</w:t>
      </w:r>
    </w:p>
    <w:p w:rsidR="00AB0E76" w:rsidRPr="00C6013A" w:rsidRDefault="00AB0E76" w:rsidP="00B313F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 xml:space="preserve"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</w:t>
      </w:r>
      <w:r w:rsidR="00D80EAB" w:rsidRPr="00C6013A">
        <w:rPr>
          <w:rFonts w:ascii="Times New Roman" w:hAnsi="Times New Roman"/>
          <w:sz w:val="24"/>
          <w:szCs w:val="24"/>
        </w:rPr>
        <w:t>соответствие участника запроса предложений требованиям, установленным документацией о проведении запроса предложений.</w:t>
      </w:r>
    </w:p>
    <w:p w:rsidR="00D80EAB" w:rsidRPr="00C6013A" w:rsidRDefault="00D80EAB" w:rsidP="00B313F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 xml:space="preserve">На заседании комиссии было установлено, что документы, информация представленные участником запроса предложений, соответствуют требованиям установленным извещением </w:t>
      </w:r>
      <w:r w:rsidR="005F689F" w:rsidRPr="00C6013A">
        <w:rPr>
          <w:rFonts w:ascii="Times New Roman" w:hAnsi="Times New Roman"/>
          <w:sz w:val="24"/>
          <w:szCs w:val="24"/>
        </w:rPr>
        <w:t>и документацией о проведении запроса предложений.</w:t>
      </w:r>
    </w:p>
    <w:p w:rsidR="005F689F" w:rsidRPr="00C6013A" w:rsidRDefault="005F689F" w:rsidP="00B313F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>Комиссией принято решение о допуске заявки к участию в запросе предложений по определению поставщика на основании критериев, указанных в документации о проведении запроса предложений.</w:t>
      </w:r>
    </w:p>
    <w:p w:rsidR="005F689F" w:rsidRPr="00C6013A" w:rsidRDefault="005F689F" w:rsidP="00B313F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 xml:space="preserve">В соответствии с подпунктом в) </w:t>
      </w:r>
      <w:r w:rsidR="00C6013A" w:rsidRPr="00C6013A">
        <w:rPr>
          <w:rFonts w:ascii="Times New Roman" w:hAnsi="Times New Roman" w:cs="Times New Roman"/>
          <w:sz w:val="24"/>
          <w:szCs w:val="24"/>
        </w:rPr>
        <w:t xml:space="preserve">части второй </w:t>
      </w:r>
      <w:r w:rsidRPr="00C6013A">
        <w:rPr>
          <w:rFonts w:ascii="Times New Roman" w:hAnsi="Times New Roman"/>
          <w:sz w:val="24"/>
          <w:szCs w:val="24"/>
        </w:rPr>
        <w:t xml:space="preserve">пункта 9 статьи 44 Закона </w:t>
      </w:r>
      <w:r w:rsidRPr="00C6013A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от 26 ноября 2018 года № 318 – З – </w:t>
      </w:r>
      <w:r w:rsidRPr="00C6013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6013A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(далее - Закон), запрос предложений признан несостоявшимся в ввиду того, что по результатам проведения проверки </w:t>
      </w:r>
      <w:r w:rsidR="00342FF4" w:rsidRPr="00C6013A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3F76A3" w:rsidRPr="00C6013A">
        <w:rPr>
          <w:rFonts w:ascii="Times New Roman" w:hAnsi="Times New Roman" w:cs="Times New Roman"/>
          <w:sz w:val="24"/>
          <w:szCs w:val="24"/>
        </w:rPr>
        <w:t xml:space="preserve">на участие в запросе предложений на предмет соответствия требованиям, установленным извещением и документацией, комиссией по рассмотрению заявок на участие в запросе предложений и окончательных предложений признана </w:t>
      </w:r>
      <w:r w:rsidR="00355969" w:rsidRPr="00C6013A">
        <w:rPr>
          <w:rFonts w:ascii="Times New Roman" w:hAnsi="Times New Roman" w:cs="Times New Roman"/>
          <w:sz w:val="24"/>
          <w:szCs w:val="24"/>
        </w:rPr>
        <w:t>соответствующей одна заявка на участие в запросе предложений.</w:t>
      </w:r>
    </w:p>
    <w:p w:rsidR="00355969" w:rsidRPr="00C6013A" w:rsidRDefault="00355969" w:rsidP="00B313F8">
      <w:pPr>
        <w:suppressAutoHyphens/>
        <w:ind w:firstLine="708"/>
        <w:jc w:val="both"/>
        <w:rPr>
          <w:rStyle w:val="13"/>
          <w:rFonts w:eastAsiaTheme="minorHAnsi"/>
          <w:b w:val="0"/>
          <w:bCs w:val="0"/>
        </w:rPr>
      </w:pPr>
      <w:r w:rsidRPr="00C6013A">
        <w:rPr>
          <w:rFonts w:ascii="Times New Roman" w:hAnsi="Times New Roman" w:cs="Times New Roman"/>
          <w:sz w:val="24"/>
          <w:szCs w:val="24"/>
        </w:rPr>
        <w:t>Согласно пункта 19 статьи 44 Закона, если запрос предложений</w:t>
      </w:r>
      <w:r w:rsidR="002567A2" w:rsidRPr="00C6013A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случае, определенном подпунктом в) части второй пункта 9 статьи 44 Закона</w:t>
      </w:r>
      <w:r w:rsidR="00AF15E5" w:rsidRPr="00C6013A">
        <w:rPr>
          <w:rFonts w:ascii="Times New Roman" w:hAnsi="Times New Roman" w:cs="Times New Roman"/>
          <w:sz w:val="24"/>
          <w:szCs w:val="24"/>
        </w:rPr>
        <w:t>, Заказчик вправе провести повторный запрос предложения либо осуществить закупку у единственного поставщика в порядке, установленном подпунктом д) пункта 1 статьи 48 Закона со следующими условиями контракта:</w:t>
      </w:r>
      <w:r w:rsidR="002567A2" w:rsidRPr="00C6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E5" w:rsidRPr="00C6013A" w:rsidRDefault="00AF15E5" w:rsidP="00B313F8">
      <w:p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bCs/>
          <w:sz w:val="24"/>
          <w:szCs w:val="24"/>
        </w:rPr>
        <w:t>ЛОТ № 1</w:t>
      </w:r>
    </w:p>
    <w:p w:rsidR="00AF15E5" w:rsidRPr="00C6013A" w:rsidRDefault="00AF15E5" w:rsidP="00B313F8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а) предмет (объект) закупки - Антиген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Benga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 xml:space="preserve"> «или аналог»;</w:t>
      </w:r>
    </w:p>
    <w:p w:rsidR="00AF15E5" w:rsidRPr="00C6013A" w:rsidRDefault="00AF15E5" w:rsidP="00AF15E5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б) форма выпуска - 1фл. (10мл. - 330доз.);</w:t>
      </w:r>
    </w:p>
    <w:p w:rsidR="00AF15E5" w:rsidRPr="00C6013A" w:rsidRDefault="00AF15E5" w:rsidP="00AF15E5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в) количество –45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>.;</w:t>
      </w:r>
    </w:p>
    <w:p w:rsidR="00AF15E5" w:rsidRPr="00C6013A" w:rsidRDefault="00AF15E5" w:rsidP="00AF15E5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г) цена контракта - 81 000,00</w:t>
      </w:r>
      <w:r w:rsidRPr="00C6013A">
        <w:rPr>
          <w:rFonts w:ascii="Times New Roman" w:hAnsi="Times New Roman" w:cs="Times New Roman"/>
          <w:color w:val="000000"/>
          <w:sz w:val="24"/>
          <w:szCs w:val="24"/>
        </w:rPr>
        <w:t xml:space="preserve"> (восемьдесят одна тысяча) руб. </w:t>
      </w:r>
      <w:r w:rsidR="00C763EF" w:rsidRPr="00C6013A">
        <w:rPr>
          <w:rFonts w:ascii="Times New Roman" w:hAnsi="Times New Roman" w:cs="Times New Roman"/>
          <w:sz w:val="24"/>
          <w:szCs w:val="24"/>
        </w:rPr>
        <w:t>ПМР</w:t>
      </w:r>
      <w:r w:rsidR="00C763EF" w:rsidRPr="00C60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13A">
        <w:rPr>
          <w:rFonts w:ascii="Times New Roman" w:hAnsi="Times New Roman" w:cs="Times New Roman"/>
          <w:color w:val="000000"/>
          <w:sz w:val="24"/>
          <w:szCs w:val="24"/>
        </w:rPr>
        <w:t>00 копеек</w:t>
      </w:r>
      <w:r w:rsidRPr="00C6013A">
        <w:rPr>
          <w:rFonts w:ascii="Times New Roman" w:hAnsi="Times New Roman" w:cs="Times New Roman"/>
          <w:sz w:val="24"/>
          <w:szCs w:val="24"/>
        </w:rPr>
        <w:t>.</w:t>
      </w:r>
    </w:p>
    <w:p w:rsidR="00AF15E5" w:rsidRPr="00C6013A" w:rsidRDefault="00AF15E5" w:rsidP="00AF15E5">
      <w:p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bCs/>
          <w:sz w:val="24"/>
          <w:szCs w:val="24"/>
        </w:rPr>
        <w:t>ЛОТ № 2</w:t>
      </w:r>
    </w:p>
    <w:p w:rsidR="00AF15E5" w:rsidRPr="00C6013A" w:rsidRDefault="00AF15E5" w:rsidP="00AF15E5">
      <w:p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bCs/>
          <w:sz w:val="24"/>
          <w:szCs w:val="24"/>
        </w:rPr>
        <w:t xml:space="preserve">а) предмет (объект) закупки - Положительная контрольная сыворотка на </w:t>
      </w:r>
      <w:proofErr w:type="spellStart"/>
      <w:r w:rsidRPr="00C6013A">
        <w:rPr>
          <w:rFonts w:ascii="Times New Roman" w:hAnsi="Times New Roman" w:cs="Times New Roman"/>
          <w:bCs/>
          <w:sz w:val="24"/>
          <w:szCs w:val="24"/>
        </w:rPr>
        <w:t>бруцеллы</w:t>
      </w:r>
      <w:proofErr w:type="spellEnd"/>
      <w:r w:rsidRPr="00C6013A">
        <w:rPr>
          <w:rFonts w:ascii="Times New Roman" w:hAnsi="Times New Roman" w:cs="Times New Roman"/>
          <w:bCs/>
          <w:sz w:val="24"/>
          <w:szCs w:val="24"/>
        </w:rPr>
        <w:t>;</w:t>
      </w:r>
    </w:p>
    <w:p w:rsidR="00AF15E5" w:rsidRPr="00C6013A" w:rsidRDefault="00AF15E5" w:rsidP="00AF15E5">
      <w:pPr>
        <w:suppressAutoHyphens/>
        <w:spacing w:after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bCs/>
          <w:sz w:val="24"/>
          <w:szCs w:val="24"/>
        </w:rPr>
        <w:t xml:space="preserve">б) форма выпуска - 1 </w:t>
      </w:r>
      <w:proofErr w:type="spellStart"/>
      <w:r w:rsidRPr="00C6013A">
        <w:rPr>
          <w:rFonts w:ascii="Times New Roman" w:hAnsi="Times New Roman" w:cs="Times New Roman"/>
          <w:bCs/>
          <w:sz w:val="24"/>
          <w:szCs w:val="24"/>
        </w:rPr>
        <w:t>фл</w:t>
      </w:r>
      <w:proofErr w:type="spellEnd"/>
      <w:r w:rsidRPr="00C6013A">
        <w:rPr>
          <w:rFonts w:ascii="Times New Roman" w:hAnsi="Times New Roman" w:cs="Times New Roman"/>
          <w:bCs/>
          <w:sz w:val="24"/>
          <w:szCs w:val="24"/>
        </w:rPr>
        <w:t>. (1 мл.);</w:t>
      </w:r>
    </w:p>
    <w:p w:rsidR="00AF15E5" w:rsidRPr="00C6013A" w:rsidRDefault="00AF15E5" w:rsidP="00AF15E5">
      <w:pPr>
        <w:suppressAutoHyphens/>
        <w:spacing w:after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bCs/>
          <w:sz w:val="24"/>
          <w:szCs w:val="24"/>
        </w:rPr>
        <w:t xml:space="preserve">в) количество – 4 </w:t>
      </w:r>
      <w:proofErr w:type="spellStart"/>
      <w:r w:rsidRPr="00C6013A">
        <w:rPr>
          <w:rFonts w:ascii="Times New Roman" w:hAnsi="Times New Roman" w:cs="Times New Roman"/>
          <w:bCs/>
          <w:sz w:val="24"/>
          <w:szCs w:val="24"/>
        </w:rPr>
        <w:t>фл</w:t>
      </w:r>
      <w:proofErr w:type="spellEnd"/>
      <w:r w:rsidRPr="00C6013A">
        <w:rPr>
          <w:rFonts w:ascii="Times New Roman" w:hAnsi="Times New Roman" w:cs="Times New Roman"/>
          <w:bCs/>
          <w:sz w:val="24"/>
          <w:szCs w:val="24"/>
        </w:rPr>
        <w:t>.;</w:t>
      </w:r>
    </w:p>
    <w:p w:rsidR="00AF15E5" w:rsidRPr="00C6013A" w:rsidRDefault="00AF15E5" w:rsidP="00AF15E5">
      <w:pPr>
        <w:suppressAutoHyphens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г) цена контракта -25 200</w:t>
      </w:r>
      <w:r w:rsidRPr="00C6013A">
        <w:rPr>
          <w:rFonts w:ascii="Times New Roman" w:hAnsi="Times New Roman" w:cs="Times New Roman"/>
          <w:color w:val="000000"/>
          <w:sz w:val="24"/>
          <w:szCs w:val="24"/>
        </w:rPr>
        <w:t xml:space="preserve">,00 (двадцать пять тысяч двести) руб. </w:t>
      </w:r>
      <w:r w:rsidR="00C763EF" w:rsidRPr="00C6013A">
        <w:rPr>
          <w:rFonts w:ascii="Times New Roman" w:hAnsi="Times New Roman" w:cs="Times New Roman"/>
          <w:sz w:val="24"/>
          <w:szCs w:val="24"/>
        </w:rPr>
        <w:t>ПМР</w:t>
      </w:r>
      <w:r w:rsidR="00C763EF" w:rsidRPr="00C60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13A">
        <w:rPr>
          <w:rFonts w:ascii="Times New Roman" w:hAnsi="Times New Roman" w:cs="Times New Roman"/>
          <w:color w:val="000000"/>
          <w:sz w:val="24"/>
          <w:szCs w:val="24"/>
        </w:rPr>
        <w:t>00 копеек</w:t>
      </w:r>
      <w:r w:rsidRPr="00C6013A">
        <w:rPr>
          <w:rFonts w:ascii="Times New Roman" w:hAnsi="Times New Roman" w:cs="Times New Roman"/>
          <w:sz w:val="24"/>
          <w:szCs w:val="24"/>
        </w:rPr>
        <w:t>.</w:t>
      </w:r>
    </w:p>
    <w:p w:rsidR="00AF15E5" w:rsidRPr="00C6013A" w:rsidRDefault="00AF15E5" w:rsidP="00AF15E5">
      <w:p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3A">
        <w:rPr>
          <w:rFonts w:ascii="Times New Roman" w:hAnsi="Times New Roman" w:cs="Times New Roman"/>
          <w:bCs/>
          <w:sz w:val="24"/>
          <w:szCs w:val="24"/>
        </w:rPr>
        <w:t>ЛОТ № 3</w:t>
      </w:r>
    </w:p>
    <w:p w:rsidR="00AF15E5" w:rsidRPr="00C6013A" w:rsidRDefault="00AF15E5" w:rsidP="00AF15E5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а) предмет (объект) закупки - Отрицательная контрольная сыворотка на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15E5" w:rsidRPr="00C6013A" w:rsidRDefault="00AF15E5" w:rsidP="00AF15E5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б) форма выпуска - 1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 xml:space="preserve">. (1 мл.); </w:t>
      </w:r>
    </w:p>
    <w:p w:rsidR="00AF15E5" w:rsidRPr="00C6013A" w:rsidRDefault="00AF15E5" w:rsidP="00AF15E5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в) количество – 4 </w:t>
      </w:r>
      <w:proofErr w:type="spellStart"/>
      <w:r w:rsidRPr="00C6013A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6013A">
        <w:rPr>
          <w:rFonts w:ascii="Times New Roman" w:hAnsi="Times New Roman" w:cs="Times New Roman"/>
          <w:sz w:val="24"/>
          <w:szCs w:val="24"/>
        </w:rPr>
        <w:t>.;</w:t>
      </w:r>
    </w:p>
    <w:p w:rsidR="00A368B4" w:rsidRPr="00C6013A" w:rsidRDefault="00AF15E5" w:rsidP="00AF15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г) цена контракта - 11 920,00 (одиннадцать тысяч девятьсот двадцать) руб. </w:t>
      </w:r>
      <w:r w:rsidR="00C763EF" w:rsidRPr="00C6013A">
        <w:rPr>
          <w:rFonts w:ascii="Times New Roman" w:hAnsi="Times New Roman" w:cs="Times New Roman"/>
          <w:sz w:val="24"/>
          <w:szCs w:val="24"/>
        </w:rPr>
        <w:t xml:space="preserve">ПМР </w:t>
      </w:r>
      <w:r w:rsidRPr="00C6013A">
        <w:rPr>
          <w:rFonts w:ascii="Times New Roman" w:hAnsi="Times New Roman" w:cs="Times New Roman"/>
          <w:sz w:val="24"/>
          <w:szCs w:val="24"/>
        </w:rPr>
        <w:t>00 копеек.</w:t>
      </w:r>
    </w:p>
    <w:p w:rsidR="00AF15E5" w:rsidRPr="00C6013A" w:rsidRDefault="00AF15E5" w:rsidP="00AF15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контракта, содержащихся в заявке единственного участника, в рамках части второй пункта 11 статьи 44 Закона, участнику запроса предложений во исполнение пункта 13 статьи 44 Закона предложено направить </w:t>
      </w:r>
      <w:r w:rsidRPr="00C6013A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окончательное предложение о поставке указанного товара в срок до 10 часов 00 минут </w:t>
      </w:r>
      <w:r w:rsidR="00C763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013A">
        <w:rPr>
          <w:rFonts w:ascii="Times New Roman" w:hAnsi="Times New Roman" w:cs="Times New Roman"/>
          <w:sz w:val="24"/>
          <w:szCs w:val="24"/>
        </w:rPr>
        <w:t>21 марта 2024 года по адресу: г. Тирасполь, ул. Гвардейская 31 А.</w:t>
      </w:r>
    </w:p>
    <w:p w:rsidR="00AF15E5" w:rsidRPr="00C6013A" w:rsidRDefault="00AF15E5" w:rsidP="00AF15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В устном порядке представителем участника запроса предложений высказан отказ направлять окончательные предложения.</w:t>
      </w:r>
    </w:p>
    <w:p w:rsidR="00B313F8" w:rsidRPr="00C6013A" w:rsidRDefault="00B313F8" w:rsidP="00B3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5E5" w:rsidRPr="00C6013A" w:rsidRDefault="00AF15E5" w:rsidP="00AF15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9971E6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sectPr w:rsidR="00AF15E5" w:rsidRPr="00C6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5D"/>
    <w:rsid w:val="002567A2"/>
    <w:rsid w:val="00342FF4"/>
    <w:rsid w:val="00355969"/>
    <w:rsid w:val="003F76A3"/>
    <w:rsid w:val="0041738E"/>
    <w:rsid w:val="005F689F"/>
    <w:rsid w:val="006F4358"/>
    <w:rsid w:val="006F645D"/>
    <w:rsid w:val="009971E6"/>
    <w:rsid w:val="00A368B4"/>
    <w:rsid w:val="00AB0E76"/>
    <w:rsid w:val="00AF15E5"/>
    <w:rsid w:val="00B313F8"/>
    <w:rsid w:val="00B901E9"/>
    <w:rsid w:val="00C6013A"/>
    <w:rsid w:val="00C763EF"/>
    <w:rsid w:val="00D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E224"/>
  <w15:chartTrackingRefBased/>
  <w15:docId w15:val="{CBFDF1A0-E9BF-4049-B4E5-62CF79D8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"/>
    <w:basedOn w:val="a0"/>
    <w:rsid w:val="00A36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F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2024-03-20T13:37:00Z</cp:lastPrinted>
  <dcterms:created xsi:type="dcterms:W3CDTF">2024-03-20T08:58:00Z</dcterms:created>
  <dcterms:modified xsi:type="dcterms:W3CDTF">2024-03-20T14:01:00Z</dcterms:modified>
</cp:coreProperties>
</file>