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4B" w:rsidRDefault="00986A4B" w:rsidP="00986A4B">
      <w:pPr>
        <w:ind w:firstLine="5529"/>
        <w:rPr>
          <w:rFonts w:ascii="Times New Roman" w:hAnsi="Times New Roman" w:cs="Times New Roman"/>
        </w:rPr>
      </w:pPr>
    </w:p>
    <w:p w:rsidR="0097011C" w:rsidRDefault="0097011C" w:rsidP="00986A4B">
      <w:pPr>
        <w:ind w:firstLine="5529"/>
        <w:rPr>
          <w:rFonts w:ascii="Times New Roman" w:hAnsi="Times New Roman" w:cs="Times New Roman"/>
        </w:rPr>
      </w:pPr>
    </w:p>
    <w:p w:rsidR="004A6CAD" w:rsidRDefault="004A6CAD" w:rsidP="004A6CAD">
      <w:pPr>
        <w:ind w:firstLine="5529"/>
        <w:rPr>
          <w:rFonts w:ascii="Times New Roman" w:hAnsi="Times New Roman" w:cs="Times New Roman"/>
        </w:rPr>
      </w:pPr>
      <w:r>
        <w:rPr>
          <w:rFonts w:ascii="Times New Roman" w:hAnsi="Times New Roman" w:cs="Times New Roman"/>
        </w:rPr>
        <w:t xml:space="preserve">Приложение № 1 к </w:t>
      </w:r>
      <w:r w:rsidRPr="00EC1517">
        <w:rPr>
          <w:rFonts w:ascii="Times New Roman" w:hAnsi="Times New Roman" w:cs="Times New Roman"/>
        </w:rPr>
        <w:t>Извещени</w:t>
      </w:r>
      <w:r>
        <w:rPr>
          <w:rFonts w:ascii="Times New Roman" w:hAnsi="Times New Roman" w:cs="Times New Roman"/>
        </w:rPr>
        <w:t>ю</w:t>
      </w:r>
      <w:r w:rsidRPr="00EC1517">
        <w:rPr>
          <w:rFonts w:ascii="Times New Roman" w:hAnsi="Times New Roman" w:cs="Times New Roman"/>
        </w:rPr>
        <w:t xml:space="preserve"> закупки</w:t>
      </w:r>
    </w:p>
    <w:p w:rsidR="004A6CAD" w:rsidRDefault="004A6CAD" w:rsidP="004A6CAD">
      <w:pPr>
        <w:ind w:firstLine="5529"/>
        <w:rPr>
          <w:rFonts w:ascii="Times New Roman" w:hAnsi="Times New Roman" w:cs="Times New Roman"/>
        </w:rPr>
      </w:pPr>
      <w:r w:rsidRPr="00EC1517">
        <w:rPr>
          <w:rFonts w:ascii="Times New Roman" w:hAnsi="Times New Roman" w:cs="Times New Roman"/>
        </w:rPr>
        <w:t>товаров (работ, услуг) для обеспечения</w:t>
      </w:r>
    </w:p>
    <w:p w:rsidR="004A6CAD" w:rsidRDefault="004A6CAD" w:rsidP="004A6CAD">
      <w:pPr>
        <w:ind w:firstLine="5529"/>
        <w:rPr>
          <w:rFonts w:ascii="Times New Roman" w:hAnsi="Times New Roman" w:cs="Times New Roman"/>
        </w:rPr>
      </w:pPr>
      <w:r w:rsidRPr="00EC1517">
        <w:rPr>
          <w:rFonts w:ascii="Times New Roman" w:hAnsi="Times New Roman" w:cs="Times New Roman"/>
        </w:rPr>
        <w:t>нужд</w:t>
      </w:r>
      <w:r>
        <w:rPr>
          <w:rFonts w:ascii="Times New Roman" w:hAnsi="Times New Roman" w:cs="Times New Roman"/>
        </w:rPr>
        <w:t xml:space="preserve"> </w:t>
      </w:r>
      <w:r w:rsidRPr="00EC1517">
        <w:rPr>
          <w:rFonts w:ascii="Times New Roman" w:hAnsi="Times New Roman" w:cs="Times New Roman"/>
        </w:rPr>
        <w:t>Министерства сельского</w:t>
      </w:r>
    </w:p>
    <w:p w:rsidR="004A6CAD" w:rsidRDefault="004A6CAD" w:rsidP="004A6CAD">
      <w:pPr>
        <w:ind w:firstLine="5529"/>
        <w:rPr>
          <w:rFonts w:ascii="Times New Roman" w:hAnsi="Times New Roman" w:cs="Times New Roman"/>
        </w:rPr>
      </w:pPr>
      <w:r w:rsidRPr="00EC1517">
        <w:rPr>
          <w:rFonts w:ascii="Times New Roman" w:hAnsi="Times New Roman" w:cs="Times New Roman"/>
        </w:rPr>
        <w:t>хозяйства и природных ресурсов</w:t>
      </w:r>
    </w:p>
    <w:p w:rsidR="004A6CAD" w:rsidRDefault="004A6CAD" w:rsidP="004A6CAD">
      <w:pPr>
        <w:ind w:firstLine="5529"/>
        <w:rPr>
          <w:rFonts w:ascii="Times New Roman" w:hAnsi="Times New Roman" w:cs="Times New Roman"/>
        </w:rPr>
      </w:pPr>
      <w:r w:rsidRPr="00EC1517">
        <w:rPr>
          <w:rFonts w:ascii="Times New Roman" w:hAnsi="Times New Roman" w:cs="Times New Roman"/>
        </w:rPr>
        <w:t>Приднестровской Молдавской</w:t>
      </w:r>
    </w:p>
    <w:p w:rsidR="004A6CAD" w:rsidRDefault="004A6CAD" w:rsidP="004A6CAD">
      <w:pPr>
        <w:ind w:firstLine="5529"/>
        <w:rPr>
          <w:rFonts w:ascii="Times New Roman" w:hAnsi="Times New Roman" w:cs="Times New Roman"/>
        </w:rPr>
      </w:pPr>
      <w:r w:rsidRPr="00EC1517">
        <w:rPr>
          <w:rFonts w:ascii="Times New Roman" w:hAnsi="Times New Roman" w:cs="Times New Roman"/>
        </w:rPr>
        <w:t>Республики</w:t>
      </w:r>
      <w:r>
        <w:rPr>
          <w:rFonts w:ascii="Times New Roman" w:hAnsi="Times New Roman" w:cs="Times New Roman"/>
        </w:rPr>
        <w:t xml:space="preserve"> от 15 марта 2024 года </w:t>
      </w:r>
    </w:p>
    <w:p w:rsidR="004A6CAD" w:rsidRDefault="004A6CAD" w:rsidP="004A6CAD">
      <w:pPr>
        <w:ind w:firstLine="5529"/>
        <w:rPr>
          <w:rFonts w:ascii="Times New Roman" w:hAnsi="Times New Roman" w:cs="Times New Roman"/>
        </w:rPr>
      </w:pPr>
      <w:r>
        <w:rPr>
          <w:rFonts w:ascii="Times New Roman" w:hAnsi="Times New Roman" w:cs="Times New Roman"/>
        </w:rPr>
        <w:t>№ 7 (2)</w:t>
      </w:r>
    </w:p>
    <w:p w:rsidR="004A6CAD" w:rsidRDefault="004A6CAD" w:rsidP="004A6CAD">
      <w:pPr>
        <w:ind w:firstLine="5529"/>
        <w:rPr>
          <w:rFonts w:ascii="Times New Roman" w:hAnsi="Times New Roman" w:cs="Times New Roman"/>
        </w:rPr>
      </w:pPr>
    </w:p>
    <w:p w:rsidR="004A6CAD" w:rsidRPr="00986A4B" w:rsidRDefault="004A6CAD" w:rsidP="004A6CAD">
      <w:pPr>
        <w:ind w:firstLine="5529"/>
        <w:rPr>
          <w:rFonts w:ascii="Times New Roman" w:hAnsi="Times New Roman" w:cs="Times New Roman"/>
        </w:rPr>
      </w:pPr>
      <w:r w:rsidRPr="00986A4B">
        <w:rPr>
          <w:rFonts w:ascii="Times New Roman" w:hAnsi="Times New Roman" w:cs="Times New Roman"/>
        </w:rPr>
        <w:t>УТВЕРЖДАЮ</w:t>
      </w:r>
    </w:p>
    <w:p w:rsidR="004A6CAD" w:rsidRDefault="004A6CAD" w:rsidP="004A6CAD">
      <w:pPr>
        <w:ind w:firstLine="5529"/>
        <w:rPr>
          <w:rFonts w:ascii="Times New Roman" w:hAnsi="Times New Roman" w:cs="Times New Roman"/>
        </w:rPr>
      </w:pPr>
      <w:r w:rsidRPr="00EA61BB">
        <w:rPr>
          <w:rFonts w:ascii="Times New Roman" w:hAnsi="Times New Roman" w:cs="Times New Roman"/>
        </w:rPr>
        <w:t>Председатель комиссии</w:t>
      </w:r>
      <w:r w:rsidRPr="00986A4B">
        <w:rPr>
          <w:rFonts w:ascii="Times New Roman" w:hAnsi="Times New Roman" w:cs="Times New Roman"/>
        </w:rPr>
        <w:t xml:space="preserve"> по</w:t>
      </w:r>
    </w:p>
    <w:p w:rsidR="004A6CAD" w:rsidRPr="00986A4B" w:rsidRDefault="004A6CAD" w:rsidP="004A6CAD">
      <w:pPr>
        <w:ind w:firstLine="5529"/>
        <w:rPr>
          <w:rFonts w:ascii="Times New Roman" w:hAnsi="Times New Roman" w:cs="Times New Roman"/>
        </w:rPr>
      </w:pPr>
      <w:r w:rsidRPr="00986A4B">
        <w:rPr>
          <w:rFonts w:ascii="Times New Roman" w:hAnsi="Times New Roman" w:cs="Times New Roman"/>
        </w:rPr>
        <w:t>осуществлению закупок</w:t>
      </w:r>
    </w:p>
    <w:p w:rsidR="004A6CAD" w:rsidRDefault="004A6CAD" w:rsidP="004A6CAD">
      <w:pPr>
        <w:ind w:firstLine="5529"/>
        <w:rPr>
          <w:rFonts w:ascii="Times New Roman" w:hAnsi="Times New Roman" w:cs="Times New Roman"/>
        </w:rPr>
      </w:pPr>
    </w:p>
    <w:p w:rsidR="004A6CAD" w:rsidRPr="00986A4B" w:rsidRDefault="004A6CAD" w:rsidP="004A6CAD">
      <w:pPr>
        <w:ind w:firstLine="5529"/>
        <w:rPr>
          <w:rFonts w:ascii="Times New Roman" w:hAnsi="Times New Roman" w:cs="Times New Roman"/>
        </w:rPr>
      </w:pPr>
      <w:r w:rsidRPr="00EA61BB">
        <w:rPr>
          <w:rFonts w:ascii="Times New Roman" w:hAnsi="Times New Roman" w:cs="Times New Roman"/>
        </w:rPr>
        <w:t xml:space="preserve">__________________ </w:t>
      </w:r>
    </w:p>
    <w:p w:rsidR="004A6CAD" w:rsidRDefault="004A6CAD" w:rsidP="004A6CAD">
      <w:pPr>
        <w:ind w:firstLine="5529"/>
        <w:rPr>
          <w:rFonts w:ascii="Times New Roman" w:hAnsi="Times New Roman" w:cs="Times New Roman"/>
        </w:rPr>
      </w:pPr>
    </w:p>
    <w:p w:rsidR="004A6CAD" w:rsidRDefault="004A6CAD" w:rsidP="004A6CAD">
      <w:pPr>
        <w:ind w:firstLine="5529"/>
        <w:rPr>
          <w:rFonts w:ascii="Times New Roman" w:hAnsi="Times New Roman" w:cs="Times New Roman"/>
        </w:rPr>
      </w:pPr>
      <w:r w:rsidRPr="00986A4B">
        <w:rPr>
          <w:rFonts w:ascii="Times New Roman" w:hAnsi="Times New Roman" w:cs="Times New Roman"/>
        </w:rPr>
        <w:t>«___» ________________ 20__ г.</w:t>
      </w:r>
    </w:p>
    <w:p w:rsidR="004A6CAD" w:rsidRDefault="004A6CAD" w:rsidP="004A6CAD">
      <w:pPr>
        <w:ind w:firstLine="5529"/>
        <w:rPr>
          <w:rFonts w:ascii="Times New Roman" w:hAnsi="Times New Roman" w:cs="Times New Roman"/>
        </w:rPr>
      </w:pPr>
    </w:p>
    <w:p w:rsidR="004A6CAD" w:rsidRDefault="004A6CAD" w:rsidP="004A6CAD">
      <w:pPr>
        <w:ind w:firstLine="5529"/>
        <w:rPr>
          <w:rFonts w:ascii="Times New Roman" w:hAnsi="Times New Roman" w:cs="Times New Roman"/>
        </w:rPr>
      </w:pPr>
    </w:p>
    <w:p w:rsidR="0097011C" w:rsidRDefault="0097011C" w:rsidP="00986A4B">
      <w:pPr>
        <w:ind w:firstLine="5529"/>
        <w:rPr>
          <w:rFonts w:ascii="Times New Roman" w:hAnsi="Times New Roman" w:cs="Times New Roman"/>
        </w:rPr>
      </w:pPr>
    </w:p>
    <w:p w:rsidR="0097011C" w:rsidRDefault="0097011C" w:rsidP="00986A4B">
      <w:pPr>
        <w:ind w:firstLine="5529"/>
        <w:rPr>
          <w:rFonts w:ascii="Times New Roman" w:hAnsi="Times New Roman" w:cs="Times New Roman"/>
        </w:rPr>
      </w:pPr>
    </w:p>
    <w:p w:rsidR="0097011C" w:rsidRDefault="0097011C" w:rsidP="00986A4B">
      <w:pPr>
        <w:ind w:firstLine="5529"/>
        <w:rPr>
          <w:rFonts w:ascii="Times New Roman" w:hAnsi="Times New Roman" w:cs="Times New Roman"/>
        </w:rPr>
      </w:pPr>
    </w:p>
    <w:p w:rsidR="0097011C" w:rsidRDefault="0097011C" w:rsidP="00986A4B">
      <w:pPr>
        <w:ind w:firstLine="5529"/>
        <w:rPr>
          <w:rFonts w:ascii="Times New Roman" w:hAnsi="Times New Roman" w:cs="Times New Roman"/>
        </w:rPr>
      </w:pPr>
    </w:p>
    <w:p w:rsidR="0097011C" w:rsidRDefault="0097011C" w:rsidP="00986A4B">
      <w:pPr>
        <w:ind w:firstLine="5529"/>
        <w:rPr>
          <w:rFonts w:ascii="Times New Roman" w:hAnsi="Times New Roman" w:cs="Times New Roman"/>
        </w:rPr>
      </w:pPr>
    </w:p>
    <w:p w:rsidR="003D4DF8" w:rsidRPr="00144680" w:rsidRDefault="00B46726" w:rsidP="00601869">
      <w:pPr>
        <w:jc w:val="center"/>
        <w:rPr>
          <w:sz w:val="32"/>
        </w:rPr>
      </w:pPr>
      <w:r w:rsidRPr="00144680">
        <w:rPr>
          <w:rStyle w:val="13"/>
          <w:rFonts w:eastAsia="Tahoma"/>
          <w:bCs w:val="0"/>
          <w:sz w:val="32"/>
        </w:rPr>
        <w:t xml:space="preserve">Документация </w:t>
      </w:r>
      <w:r w:rsidR="003D4DF8" w:rsidRPr="00144680">
        <w:rPr>
          <w:rStyle w:val="13"/>
          <w:rFonts w:eastAsia="Tahoma"/>
          <w:bCs w:val="0"/>
          <w:sz w:val="32"/>
        </w:rPr>
        <w:br/>
      </w:r>
      <w:r w:rsidR="00462D6A" w:rsidRPr="00144680">
        <w:rPr>
          <w:rStyle w:val="13"/>
          <w:rFonts w:eastAsia="Tahoma"/>
          <w:bCs w:val="0"/>
          <w:sz w:val="32"/>
        </w:rPr>
        <w:t xml:space="preserve">для </w:t>
      </w:r>
      <w:r w:rsidR="003D4DF8" w:rsidRPr="00144680">
        <w:rPr>
          <w:rStyle w:val="13"/>
          <w:rFonts w:eastAsia="Tahoma"/>
          <w:bCs w:val="0"/>
          <w:sz w:val="32"/>
        </w:rPr>
        <w:t>проведени</w:t>
      </w:r>
      <w:r w:rsidR="00462D6A" w:rsidRPr="00144680">
        <w:rPr>
          <w:rStyle w:val="13"/>
          <w:rFonts w:eastAsia="Tahoma"/>
          <w:bCs w:val="0"/>
          <w:sz w:val="32"/>
        </w:rPr>
        <w:t>я</w:t>
      </w:r>
      <w:r w:rsidR="003D4DF8" w:rsidRPr="00144680">
        <w:rPr>
          <w:rStyle w:val="13"/>
          <w:rFonts w:eastAsia="Tahoma"/>
          <w:bCs w:val="0"/>
          <w:sz w:val="32"/>
        </w:rPr>
        <w:t xml:space="preserve"> запроса предложений</w:t>
      </w:r>
      <w:r w:rsidR="003D4DF8" w:rsidRPr="00144680">
        <w:rPr>
          <w:rStyle w:val="13"/>
          <w:rFonts w:eastAsia="Tahoma"/>
          <w:bCs w:val="0"/>
          <w:sz w:val="32"/>
        </w:rPr>
        <w:br/>
      </w:r>
      <w:r w:rsidR="00462D6A" w:rsidRPr="00144680">
        <w:rPr>
          <w:rStyle w:val="13"/>
          <w:rFonts w:eastAsia="Tahoma"/>
          <w:bCs w:val="0"/>
          <w:sz w:val="32"/>
        </w:rPr>
        <w:t>по</w:t>
      </w:r>
      <w:r w:rsidR="003D4DF8" w:rsidRPr="00144680">
        <w:rPr>
          <w:rStyle w:val="13"/>
          <w:rFonts w:eastAsia="Tahoma"/>
          <w:bCs w:val="0"/>
          <w:sz w:val="32"/>
        </w:rPr>
        <w:t xml:space="preserve"> определени</w:t>
      </w:r>
      <w:r w:rsidR="00462D6A" w:rsidRPr="00144680">
        <w:rPr>
          <w:rStyle w:val="13"/>
          <w:rFonts w:eastAsia="Tahoma"/>
          <w:bCs w:val="0"/>
          <w:sz w:val="32"/>
        </w:rPr>
        <w:t>ю</w:t>
      </w:r>
      <w:r w:rsidR="00986A4B" w:rsidRPr="00144680">
        <w:rPr>
          <w:rStyle w:val="13"/>
          <w:rFonts w:eastAsia="Tahoma"/>
          <w:bCs w:val="0"/>
          <w:sz w:val="32"/>
        </w:rPr>
        <w:t xml:space="preserve"> </w:t>
      </w:r>
      <w:r w:rsidR="003D4DF8" w:rsidRPr="00144680">
        <w:rPr>
          <w:rStyle w:val="13"/>
          <w:rFonts w:eastAsia="Tahoma"/>
          <w:bCs w:val="0"/>
          <w:sz w:val="32"/>
        </w:rPr>
        <w:t xml:space="preserve">Поставщика </w:t>
      </w: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4A6CAD" w:rsidRDefault="004A6CAD"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ind w:left="1140"/>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986A4B" w:rsidRDefault="00986A4B" w:rsidP="00986A4B">
      <w:pPr>
        <w:spacing w:line="240" w:lineRule="exact"/>
        <w:jc w:val="center"/>
        <w:rPr>
          <w:rStyle w:val="14"/>
          <w:rFonts w:eastAsia="Tahoma"/>
          <w:b w:val="0"/>
          <w:bCs w:val="0"/>
        </w:rPr>
      </w:pPr>
    </w:p>
    <w:p w:rsidR="003D4DF8" w:rsidRPr="00144680" w:rsidRDefault="003D4DF8" w:rsidP="00986A4B">
      <w:pPr>
        <w:spacing w:line="240" w:lineRule="exact"/>
        <w:jc w:val="center"/>
        <w:rPr>
          <w:sz w:val="28"/>
        </w:rPr>
        <w:sectPr w:rsidR="003D4DF8" w:rsidRPr="00144680" w:rsidSect="003D4DF8">
          <w:type w:val="nextColumn"/>
          <w:pgSz w:w="11900" w:h="16840"/>
          <w:pgMar w:top="567" w:right="567" w:bottom="1134" w:left="1701" w:header="0" w:footer="6" w:gutter="0"/>
          <w:cols w:space="720"/>
          <w:noEndnote/>
          <w:docGrid w:linePitch="360"/>
        </w:sectPr>
      </w:pPr>
      <w:r w:rsidRPr="00144680">
        <w:rPr>
          <w:rStyle w:val="14"/>
          <w:rFonts w:eastAsia="Tahoma"/>
          <w:b w:val="0"/>
          <w:bCs w:val="0"/>
          <w:sz w:val="28"/>
        </w:rPr>
        <w:t xml:space="preserve">г. </w:t>
      </w:r>
      <w:r w:rsidR="00986A4B" w:rsidRPr="00144680">
        <w:rPr>
          <w:rStyle w:val="14"/>
          <w:rFonts w:eastAsia="Tahoma"/>
          <w:b w:val="0"/>
          <w:bCs w:val="0"/>
          <w:sz w:val="28"/>
        </w:rPr>
        <w:t>Тирасполь</w:t>
      </w:r>
      <w:r w:rsidR="008322AC" w:rsidRPr="00144680">
        <w:rPr>
          <w:rStyle w:val="14"/>
          <w:rFonts w:eastAsia="Tahoma"/>
          <w:b w:val="0"/>
          <w:bCs w:val="0"/>
          <w:sz w:val="28"/>
        </w:rPr>
        <w:t xml:space="preserve">, </w:t>
      </w:r>
      <w:r w:rsidR="00732A87">
        <w:rPr>
          <w:rStyle w:val="14"/>
          <w:rFonts w:eastAsia="Tahoma"/>
          <w:b w:val="0"/>
          <w:bCs w:val="0"/>
          <w:sz w:val="28"/>
        </w:rPr>
        <w:t>202</w:t>
      </w:r>
      <w:r w:rsidR="00732A87" w:rsidRPr="00EA0D48">
        <w:rPr>
          <w:rStyle w:val="14"/>
          <w:rFonts w:eastAsia="Tahoma"/>
          <w:b w:val="0"/>
          <w:bCs w:val="0"/>
          <w:sz w:val="28"/>
        </w:rPr>
        <w:t>4</w:t>
      </w:r>
      <w:r w:rsidRPr="00144680">
        <w:rPr>
          <w:rStyle w:val="14"/>
          <w:rFonts w:eastAsia="Tahoma"/>
          <w:b w:val="0"/>
          <w:bCs w:val="0"/>
          <w:sz w:val="28"/>
        </w:rPr>
        <w:t xml:space="preserve"> год</w:t>
      </w:r>
    </w:p>
    <w:p w:rsidR="003D0668" w:rsidRPr="00755B02" w:rsidRDefault="005575D7" w:rsidP="005E3A82">
      <w:pPr>
        <w:tabs>
          <w:tab w:val="left" w:pos="1122"/>
        </w:tabs>
        <w:spacing w:line="269" w:lineRule="exact"/>
        <w:ind w:firstLine="709"/>
        <w:jc w:val="both"/>
        <w:rPr>
          <w:rStyle w:val="13"/>
          <w:rFonts w:eastAsia="Tahoma"/>
          <w:bCs w:val="0"/>
        </w:rPr>
      </w:pPr>
      <w:r>
        <w:rPr>
          <w:rStyle w:val="13"/>
          <w:rFonts w:eastAsia="Tahoma"/>
          <w:bCs w:val="0"/>
        </w:rPr>
        <w:lastRenderedPageBreak/>
        <w:t>Информация во исполнение</w:t>
      </w:r>
      <w:r w:rsidRPr="00755B02">
        <w:rPr>
          <w:rStyle w:val="13"/>
          <w:rFonts w:eastAsia="Tahoma"/>
          <w:bCs w:val="0"/>
        </w:rPr>
        <w:t xml:space="preserve"> стать</w:t>
      </w:r>
      <w:r>
        <w:rPr>
          <w:rStyle w:val="13"/>
          <w:rFonts w:eastAsia="Tahoma"/>
          <w:bCs w:val="0"/>
        </w:rPr>
        <w:t>и</w:t>
      </w:r>
      <w:r w:rsidRPr="00755B02">
        <w:rPr>
          <w:rStyle w:val="13"/>
          <w:rFonts w:eastAsia="Tahoma"/>
          <w:bCs w:val="0"/>
        </w:rPr>
        <w:t xml:space="preserve"> 36</w:t>
      </w:r>
      <w:r w:rsidRPr="00755B02">
        <w:t xml:space="preserve"> </w:t>
      </w:r>
      <w:r w:rsidRPr="00755B02">
        <w:rPr>
          <w:rStyle w:val="13"/>
          <w:rFonts w:eastAsia="Tahoma"/>
          <w:bCs w:val="0"/>
        </w:rPr>
        <w:t>Закона Приднестровской Молдавской Республики</w:t>
      </w:r>
      <w:r>
        <w:rPr>
          <w:rStyle w:val="13"/>
          <w:rFonts w:eastAsia="Tahoma"/>
          <w:bCs w:val="0"/>
        </w:rPr>
        <w:t xml:space="preserve"> </w:t>
      </w:r>
      <w:r w:rsidRPr="00755B02">
        <w:rPr>
          <w:rStyle w:val="13"/>
          <w:rFonts w:eastAsia="Tahoma"/>
          <w:bCs w:val="0"/>
        </w:rPr>
        <w:t>от 14 декабря 2020</w:t>
      </w:r>
      <w:r>
        <w:rPr>
          <w:rStyle w:val="13"/>
          <w:rFonts w:eastAsia="Tahoma"/>
          <w:bCs w:val="0"/>
        </w:rPr>
        <w:t xml:space="preserve"> года</w:t>
      </w:r>
      <w:r w:rsidRPr="00755B02">
        <w:rPr>
          <w:rStyle w:val="13"/>
          <w:rFonts w:eastAsia="Tahoma"/>
          <w:bCs w:val="0"/>
        </w:rPr>
        <w:t xml:space="preserve"> № 220-ЗИД-VI «О закупках в Приднестровской Молдавской Республике»</w:t>
      </w:r>
      <w:r>
        <w:rPr>
          <w:rStyle w:val="13"/>
          <w:rFonts w:eastAsia="Tahoma"/>
          <w:bCs w:val="0"/>
        </w:rPr>
        <w:t>:</w:t>
      </w:r>
      <w:r w:rsidR="00AE7A37" w:rsidRPr="00755B02">
        <w:rPr>
          <w:rStyle w:val="13"/>
          <w:rFonts w:eastAsia="Tahoma"/>
          <w:bCs w:val="0"/>
        </w:rPr>
        <w:t xml:space="preserve"> </w:t>
      </w:r>
    </w:p>
    <w:p w:rsidR="00755B02" w:rsidRDefault="00755B02" w:rsidP="005E3A82">
      <w:pPr>
        <w:tabs>
          <w:tab w:val="left" w:pos="1122"/>
        </w:tabs>
        <w:spacing w:line="269" w:lineRule="exact"/>
        <w:ind w:firstLine="709"/>
        <w:jc w:val="both"/>
        <w:rPr>
          <w:rStyle w:val="13"/>
          <w:rFonts w:eastAsia="Tahoma"/>
          <w:b w:val="0"/>
          <w:bCs w:val="0"/>
        </w:rPr>
      </w:pPr>
    </w:p>
    <w:p w:rsidR="00666661" w:rsidRDefault="00755B02" w:rsidP="00666661">
      <w:pPr>
        <w:tabs>
          <w:tab w:val="left" w:pos="1122"/>
        </w:tabs>
        <w:spacing w:line="269" w:lineRule="exact"/>
        <w:jc w:val="both"/>
        <w:rPr>
          <w:rStyle w:val="13"/>
          <w:rFonts w:eastAsia="Tahoma"/>
          <w:b w:val="0"/>
          <w:bCs w:val="0"/>
        </w:rPr>
      </w:pPr>
      <w:r w:rsidRPr="00755B02">
        <w:rPr>
          <w:rStyle w:val="13"/>
          <w:rFonts w:eastAsia="Tahoma"/>
          <w:bCs w:val="0"/>
        </w:rPr>
        <w:t>1</w:t>
      </w:r>
      <w:r w:rsidR="005575D7">
        <w:rPr>
          <w:rStyle w:val="13"/>
          <w:rFonts w:eastAsia="Tahoma"/>
          <w:bCs w:val="0"/>
        </w:rPr>
        <w:t>.</w:t>
      </w:r>
      <w:r w:rsidRPr="00755B02">
        <w:rPr>
          <w:rStyle w:val="13"/>
          <w:rFonts w:eastAsia="Tahoma"/>
          <w:bCs w:val="0"/>
        </w:rPr>
        <w:t xml:space="preserve"> </w:t>
      </w:r>
      <w:r w:rsidR="00666661" w:rsidRPr="009C4E9A">
        <w:rPr>
          <w:rStyle w:val="13"/>
          <w:rFonts w:eastAsia="Tahoma"/>
          <w:bCs w:val="0"/>
        </w:rPr>
        <w:t>Сведения о заказчике:</w:t>
      </w:r>
      <w:r w:rsidR="00666661">
        <w:rPr>
          <w:rStyle w:val="13"/>
          <w:rFonts w:eastAsia="Tahoma"/>
          <w:b w:val="0"/>
          <w:bCs w:val="0"/>
        </w:rPr>
        <w:t xml:space="preserve"> </w:t>
      </w:r>
    </w:p>
    <w:p w:rsidR="00666661" w:rsidRDefault="00666661" w:rsidP="00666661">
      <w:pPr>
        <w:tabs>
          <w:tab w:val="left" w:pos="1122"/>
        </w:tabs>
        <w:spacing w:line="269" w:lineRule="exact"/>
        <w:jc w:val="both"/>
        <w:rPr>
          <w:rStyle w:val="13"/>
          <w:rFonts w:eastAsia="Tahoma"/>
          <w:b w:val="0"/>
          <w:bCs w:val="0"/>
        </w:rPr>
      </w:pPr>
      <w:r>
        <w:rPr>
          <w:rStyle w:val="13"/>
          <w:rFonts w:eastAsia="Tahoma"/>
          <w:b w:val="0"/>
          <w:bCs w:val="0"/>
        </w:rPr>
        <w:t>а) Министерство сельского хозяйства и природных ресурсов Приднестровской Молдавской Республики;</w:t>
      </w:r>
      <w:r w:rsidRPr="009C4E9A">
        <w:rPr>
          <w:rStyle w:val="13"/>
          <w:rFonts w:eastAsia="Tahoma"/>
          <w:b w:val="0"/>
          <w:bCs w:val="0"/>
        </w:rPr>
        <w:t xml:space="preserve"> </w:t>
      </w:r>
    </w:p>
    <w:p w:rsidR="00666661" w:rsidRDefault="00666661" w:rsidP="00666661">
      <w:pPr>
        <w:tabs>
          <w:tab w:val="left" w:pos="1122"/>
        </w:tabs>
        <w:spacing w:line="269" w:lineRule="exact"/>
        <w:jc w:val="both"/>
        <w:rPr>
          <w:rStyle w:val="13"/>
          <w:rFonts w:eastAsia="Tahoma"/>
          <w:b w:val="0"/>
          <w:bCs w:val="0"/>
        </w:rPr>
      </w:pPr>
      <w:r>
        <w:rPr>
          <w:rStyle w:val="13"/>
          <w:rFonts w:eastAsia="Tahoma"/>
          <w:b w:val="0"/>
          <w:bCs w:val="0"/>
        </w:rPr>
        <w:t xml:space="preserve">б) адрес: </w:t>
      </w:r>
      <w:r w:rsidRPr="009C4E9A">
        <w:rPr>
          <w:rStyle w:val="13"/>
          <w:rFonts w:eastAsia="Tahoma"/>
          <w:b w:val="0"/>
          <w:bCs w:val="0"/>
        </w:rPr>
        <w:t xml:space="preserve">г. Тирасполь, ул. </w:t>
      </w:r>
      <w:r>
        <w:rPr>
          <w:rStyle w:val="13"/>
          <w:rFonts w:eastAsia="Tahoma"/>
          <w:b w:val="0"/>
          <w:bCs w:val="0"/>
        </w:rPr>
        <w:t>Юности</w:t>
      </w:r>
      <w:r w:rsidRPr="009C4E9A">
        <w:rPr>
          <w:rStyle w:val="13"/>
          <w:rFonts w:eastAsia="Tahoma"/>
          <w:b w:val="0"/>
          <w:bCs w:val="0"/>
        </w:rPr>
        <w:t xml:space="preserve">, </w:t>
      </w:r>
      <w:r>
        <w:rPr>
          <w:rStyle w:val="13"/>
          <w:rFonts w:eastAsia="Tahoma"/>
          <w:b w:val="0"/>
          <w:bCs w:val="0"/>
        </w:rPr>
        <w:t xml:space="preserve">58/3; </w:t>
      </w:r>
    </w:p>
    <w:p w:rsidR="00666661" w:rsidRDefault="00666661" w:rsidP="00666661">
      <w:pPr>
        <w:tabs>
          <w:tab w:val="left" w:pos="1122"/>
        </w:tabs>
        <w:spacing w:line="269" w:lineRule="exact"/>
        <w:jc w:val="both"/>
        <w:rPr>
          <w:rStyle w:val="13"/>
          <w:rFonts w:eastAsia="Tahoma"/>
          <w:b w:val="0"/>
          <w:bCs w:val="0"/>
        </w:rPr>
      </w:pPr>
      <w:r>
        <w:rPr>
          <w:rStyle w:val="13"/>
          <w:rFonts w:eastAsia="Tahoma"/>
          <w:b w:val="0"/>
          <w:bCs w:val="0"/>
        </w:rPr>
        <w:t>в) контактный телефон</w:t>
      </w:r>
      <w:r w:rsidRPr="009C4E9A">
        <w:rPr>
          <w:rStyle w:val="13"/>
          <w:rFonts w:eastAsia="Tahoma"/>
          <w:b w:val="0"/>
          <w:bCs w:val="0"/>
        </w:rPr>
        <w:t xml:space="preserve">: </w:t>
      </w:r>
      <w:r>
        <w:rPr>
          <w:rStyle w:val="13"/>
          <w:rFonts w:eastAsia="Tahoma"/>
          <w:b w:val="0"/>
          <w:bCs w:val="0"/>
        </w:rPr>
        <w:t>0</w:t>
      </w:r>
      <w:r w:rsidRPr="009C4E9A">
        <w:rPr>
          <w:rStyle w:val="13"/>
          <w:rFonts w:eastAsia="Tahoma"/>
          <w:b w:val="0"/>
          <w:bCs w:val="0"/>
        </w:rPr>
        <w:t xml:space="preserve"> (533) </w:t>
      </w:r>
      <w:r>
        <w:rPr>
          <w:rStyle w:val="13"/>
          <w:rFonts w:eastAsia="Tahoma"/>
          <w:b w:val="0"/>
          <w:bCs w:val="0"/>
        </w:rPr>
        <w:t>2-56-71 (доб. 104);</w:t>
      </w:r>
      <w:r w:rsidRPr="009C4E9A">
        <w:rPr>
          <w:rStyle w:val="13"/>
          <w:rFonts w:eastAsia="Tahoma"/>
          <w:b w:val="0"/>
          <w:bCs w:val="0"/>
        </w:rPr>
        <w:t xml:space="preserve"> </w:t>
      </w:r>
    </w:p>
    <w:p w:rsidR="00666661" w:rsidRDefault="00666661" w:rsidP="00666661">
      <w:pPr>
        <w:tabs>
          <w:tab w:val="left" w:pos="1122"/>
        </w:tabs>
        <w:spacing w:line="269" w:lineRule="exact"/>
        <w:jc w:val="both"/>
        <w:rPr>
          <w:rStyle w:val="13"/>
          <w:rFonts w:eastAsia="Tahoma"/>
          <w:b w:val="0"/>
          <w:bCs w:val="0"/>
          <w:u w:val="single"/>
        </w:rPr>
      </w:pPr>
      <w:r>
        <w:rPr>
          <w:rStyle w:val="13"/>
          <w:rFonts w:eastAsia="Tahoma"/>
          <w:b w:val="0"/>
          <w:bCs w:val="0"/>
        </w:rPr>
        <w:t xml:space="preserve">г) </w:t>
      </w:r>
      <w:r w:rsidRPr="009C4E9A">
        <w:rPr>
          <w:rStyle w:val="13"/>
          <w:rFonts w:eastAsia="Tahoma"/>
          <w:b w:val="0"/>
          <w:bCs w:val="0"/>
        </w:rPr>
        <w:t xml:space="preserve">адрес электронной почты: </w:t>
      </w:r>
      <w:hyperlink r:id="rId6" w:history="1">
        <w:r w:rsidRPr="00946F7E">
          <w:rPr>
            <w:rStyle w:val="a3"/>
            <w:rFonts w:ascii="Times New Roman" w:hAnsi="Times New Roman" w:cs="Times New Roman"/>
          </w:rPr>
          <w:t>zakypki-msxiprpmr@mail.ru</w:t>
        </w:r>
      </w:hyperlink>
      <w:r>
        <w:rPr>
          <w:rStyle w:val="13"/>
          <w:rFonts w:eastAsia="Tahoma"/>
          <w:b w:val="0"/>
          <w:bCs w:val="0"/>
          <w:u w:val="single"/>
        </w:rPr>
        <w:t>.</w:t>
      </w:r>
    </w:p>
    <w:p w:rsidR="00666661" w:rsidRDefault="00666661" w:rsidP="00666661">
      <w:pPr>
        <w:tabs>
          <w:tab w:val="left" w:pos="1122"/>
        </w:tabs>
        <w:spacing w:line="269" w:lineRule="exact"/>
        <w:ind w:firstLine="709"/>
        <w:jc w:val="both"/>
        <w:rPr>
          <w:rStyle w:val="13"/>
          <w:rFonts w:eastAsia="Tahoma"/>
          <w:b w:val="0"/>
          <w:bCs w:val="0"/>
        </w:rPr>
      </w:pPr>
    </w:p>
    <w:p w:rsidR="00666661" w:rsidRDefault="00666661" w:rsidP="00666661">
      <w:pPr>
        <w:tabs>
          <w:tab w:val="left" w:pos="1122"/>
        </w:tabs>
        <w:spacing w:line="269" w:lineRule="exact"/>
        <w:jc w:val="both"/>
        <w:rPr>
          <w:rStyle w:val="13"/>
          <w:rFonts w:eastAsia="Tahoma"/>
          <w:bCs w:val="0"/>
        </w:rPr>
      </w:pPr>
      <w:r>
        <w:rPr>
          <w:rStyle w:val="13"/>
          <w:rFonts w:eastAsia="Tahoma"/>
          <w:bCs w:val="0"/>
        </w:rPr>
        <w:t>2.</w:t>
      </w:r>
      <w:r w:rsidRPr="00755B02">
        <w:rPr>
          <w:rStyle w:val="13"/>
          <w:rFonts w:eastAsia="Tahoma"/>
          <w:bCs w:val="0"/>
        </w:rPr>
        <w:t xml:space="preserve"> </w:t>
      </w:r>
      <w:r>
        <w:rPr>
          <w:rStyle w:val="13"/>
          <w:rFonts w:eastAsia="Tahoma"/>
          <w:bCs w:val="0"/>
        </w:rPr>
        <w:t>Сведения о Плательщике/получателе</w:t>
      </w:r>
      <w:r w:rsidRPr="009C4E9A">
        <w:rPr>
          <w:rStyle w:val="13"/>
          <w:rFonts w:eastAsia="Tahoma"/>
          <w:bCs w:val="0"/>
        </w:rPr>
        <w:t>:</w:t>
      </w:r>
    </w:p>
    <w:p w:rsidR="00666661" w:rsidRPr="00666661" w:rsidRDefault="00666661" w:rsidP="00666661">
      <w:pPr>
        <w:tabs>
          <w:tab w:val="left" w:pos="1122"/>
        </w:tabs>
        <w:spacing w:line="269" w:lineRule="exact"/>
        <w:jc w:val="both"/>
        <w:rPr>
          <w:rStyle w:val="13"/>
          <w:rFonts w:eastAsia="Tahoma"/>
          <w:b w:val="0"/>
          <w:bCs w:val="0"/>
        </w:rPr>
      </w:pPr>
      <w:r w:rsidRPr="00666661">
        <w:rPr>
          <w:rStyle w:val="13"/>
          <w:rFonts w:eastAsia="Tahoma"/>
          <w:b w:val="0"/>
          <w:bCs w:val="0"/>
        </w:rPr>
        <w:t>а) ГУ «Приднестровский научно-исследовательский институт сельского хозяйства;</w:t>
      </w:r>
    </w:p>
    <w:p w:rsidR="00666661" w:rsidRPr="00666661" w:rsidRDefault="00666661" w:rsidP="00666661">
      <w:pPr>
        <w:tabs>
          <w:tab w:val="left" w:pos="1122"/>
        </w:tabs>
        <w:spacing w:line="269" w:lineRule="exact"/>
        <w:jc w:val="both"/>
        <w:rPr>
          <w:rStyle w:val="13"/>
          <w:rFonts w:eastAsia="Tahoma"/>
          <w:b w:val="0"/>
          <w:bCs w:val="0"/>
        </w:rPr>
      </w:pPr>
      <w:r w:rsidRPr="00666661">
        <w:rPr>
          <w:rStyle w:val="13"/>
          <w:rFonts w:eastAsia="Tahoma"/>
          <w:b w:val="0"/>
          <w:bCs w:val="0"/>
        </w:rPr>
        <w:t>б) адрес: г. Тирасполь, ул. Мира 50;</w:t>
      </w:r>
    </w:p>
    <w:p w:rsidR="00666661" w:rsidRPr="00666661" w:rsidRDefault="00666661" w:rsidP="00666661">
      <w:pPr>
        <w:tabs>
          <w:tab w:val="left" w:pos="1122"/>
        </w:tabs>
        <w:spacing w:line="269" w:lineRule="exact"/>
        <w:jc w:val="both"/>
        <w:rPr>
          <w:rStyle w:val="13"/>
          <w:rFonts w:eastAsia="Tahoma"/>
          <w:b w:val="0"/>
          <w:bCs w:val="0"/>
        </w:rPr>
      </w:pPr>
      <w:r w:rsidRPr="00666661">
        <w:rPr>
          <w:rStyle w:val="13"/>
          <w:rFonts w:eastAsia="Tahoma"/>
          <w:b w:val="0"/>
          <w:bCs w:val="0"/>
        </w:rPr>
        <w:t xml:space="preserve">в) контактный телефон: 0 (533) 4-48-25, 0(778) 4-86-55  </w:t>
      </w:r>
    </w:p>
    <w:p w:rsidR="00666661" w:rsidRPr="00666661" w:rsidRDefault="00666661" w:rsidP="00666661">
      <w:pPr>
        <w:tabs>
          <w:tab w:val="left" w:pos="1122"/>
        </w:tabs>
        <w:spacing w:line="269" w:lineRule="exact"/>
        <w:jc w:val="both"/>
        <w:rPr>
          <w:rStyle w:val="13"/>
          <w:rFonts w:eastAsia="Tahoma"/>
          <w:bCs w:val="0"/>
        </w:rPr>
      </w:pPr>
      <w:r>
        <w:rPr>
          <w:rStyle w:val="13"/>
          <w:rFonts w:eastAsia="Tahoma"/>
          <w:b w:val="0"/>
          <w:bCs w:val="0"/>
        </w:rPr>
        <w:t xml:space="preserve">г) адрес электронной почты: </w:t>
      </w:r>
      <w:proofErr w:type="spellStart"/>
      <w:r>
        <w:rPr>
          <w:rStyle w:val="13"/>
          <w:rFonts w:eastAsia="Tahoma"/>
          <w:b w:val="0"/>
          <w:bCs w:val="0"/>
          <w:lang w:val="en-US"/>
        </w:rPr>
        <w:t>pniish</w:t>
      </w:r>
      <w:proofErr w:type="spellEnd"/>
      <w:r w:rsidRPr="00666661">
        <w:rPr>
          <w:rStyle w:val="13"/>
          <w:rFonts w:eastAsia="Tahoma"/>
          <w:b w:val="0"/>
          <w:bCs w:val="0"/>
        </w:rPr>
        <w:t>@</w:t>
      </w:r>
      <w:proofErr w:type="spellStart"/>
      <w:r>
        <w:rPr>
          <w:rStyle w:val="13"/>
          <w:rFonts w:eastAsia="Tahoma"/>
          <w:b w:val="0"/>
          <w:bCs w:val="0"/>
          <w:lang w:val="en-US"/>
        </w:rPr>
        <w:t>yandex</w:t>
      </w:r>
      <w:proofErr w:type="spellEnd"/>
      <w:r w:rsidRPr="00666661">
        <w:rPr>
          <w:rStyle w:val="13"/>
          <w:rFonts w:eastAsia="Tahoma"/>
          <w:b w:val="0"/>
          <w:bCs w:val="0"/>
        </w:rPr>
        <w:t>.</w:t>
      </w:r>
      <w:proofErr w:type="spellStart"/>
      <w:r>
        <w:rPr>
          <w:rStyle w:val="13"/>
          <w:rFonts w:eastAsia="Tahoma"/>
          <w:b w:val="0"/>
          <w:bCs w:val="0"/>
          <w:lang w:val="en-US"/>
        </w:rPr>
        <w:t>ru</w:t>
      </w:r>
      <w:proofErr w:type="spellEnd"/>
    </w:p>
    <w:p w:rsidR="00666661" w:rsidRDefault="00666661" w:rsidP="00666661">
      <w:pPr>
        <w:tabs>
          <w:tab w:val="left" w:pos="1122"/>
        </w:tabs>
        <w:spacing w:line="269" w:lineRule="exact"/>
        <w:jc w:val="both"/>
        <w:rPr>
          <w:rStyle w:val="13"/>
          <w:rFonts w:eastAsia="Tahoma"/>
          <w:b w:val="0"/>
          <w:bCs w:val="0"/>
          <w:u w:val="single"/>
        </w:rPr>
      </w:pPr>
    </w:p>
    <w:p w:rsidR="00E778B9" w:rsidRDefault="00666661" w:rsidP="00A06104">
      <w:pPr>
        <w:tabs>
          <w:tab w:val="left" w:pos="1122"/>
        </w:tabs>
        <w:spacing w:line="269" w:lineRule="exact"/>
        <w:jc w:val="both"/>
        <w:rPr>
          <w:rStyle w:val="13"/>
          <w:rFonts w:eastAsia="Tahoma"/>
          <w:bCs w:val="0"/>
        </w:rPr>
      </w:pPr>
      <w:r w:rsidRPr="00666661">
        <w:rPr>
          <w:rStyle w:val="13"/>
          <w:rFonts w:eastAsia="Tahoma"/>
          <w:bCs w:val="0"/>
        </w:rPr>
        <w:t xml:space="preserve">3. </w:t>
      </w:r>
      <w:r w:rsidR="00E778B9">
        <w:rPr>
          <w:rStyle w:val="13"/>
          <w:rFonts w:eastAsia="Tahoma"/>
          <w:bCs w:val="0"/>
        </w:rPr>
        <w:t>Предмет закупки:</w:t>
      </w:r>
    </w:p>
    <w:p w:rsidR="00A06104" w:rsidRDefault="00A06104" w:rsidP="00A06104">
      <w:pPr>
        <w:tabs>
          <w:tab w:val="left" w:pos="1122"/>
        </w:tabs>
        <w:spacing w:line="269" w:lineRule="exact"/>
        <w:jc w:val="both"/>
        <w:rPr>
          <w:rStyle w:val="13"/>
          <w:rFonts w:eastAsia="Tahoma"/>
          <w:bCs w:val="0"/>
        </w:rPr>
      </w:pPr>
    </w:p>
    <w:p w:rsidR="00E778B9" w:rsidRDefault="00E778B9" w:rsidP="005E3A82">
      <w:pPr>
        <w:tabs>
          <w:tab w:val="left" w:pos="1122"/>
        </w:tabs>
        <w:spacing w:line="269" w:lineRule="exact"/>
        <w:ind w:firstLine="709"/>
        <w:jc w:val="both"/>
        <w:rPr>
          <w:rStyle w:val="13"/>
          <w:rFonts w:eastAsia="Tahoma"/>
          <w:bCs w:val="0"/>
        </w:rPr>
      </w:pPr>
      <w:r>
        <w:rPr>
          <w:rStyle w:val="13"/>
          <w:rFonts w:eastAsia="Tahoma"/>
          <w:bCs w:val="0"/>
        </w:rPr>
        <w:t>Лот №1</w:t>
      </w:r>
    </w:p>
    <w:p w:rsidR="00E778B9" w:rsidRDefault="00E778B9" w:rsidP="005E3A82">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Фунгицид </w:t>
      </w:r>
      <w:proofErr w:type="spellStart"/>
      <w:r>
        <w:rPr>
          <w:rFonts w:ascii="Times New Roman" w:hAnsi="Times New Roman" w:cs="Times New Roman"/>
        </w:rPr>
        <w:t>Ридомил</w:t>
      </w:r>
      <w:proofErr w:type="spellEnd"/>
      <w:r>
        <w:rPr>
          <w:rFonts w:ascii="Times New Roman" w:hAnsi="Times New Roman" w:cs="Times New Roman"/>
        </w:rPr>
        <w:t xml:space="preserve"> </w:t>
      </w:r>
      <w:proofErr w:type="spellStart"/>
      <w:r>
        <w:rPr>
          <w:rFonts w:ascii="Times New Roman" w:hAnsi="Times New Roman" w:cs="Times New Roman"/>
        </w:rPr>
        <w:t>Голд</w:t>
      </w:r>
      <w:proofErr w:type="spellEnd"/>
      <w:r>
        <w:rPr>
          <w:rFonts w:ascii="Times New Roman" w:hAnsi="Times New Roman" w:cs="Times New Roman"/>
        </w:rPr>
        <w:t xml:space="preserve"> МЦ, ВДГ (</w:t>
      </w:r>
      <w:proofErr w:type="spellStart"/>
      <w:r>
        <w:rPr>
          <w:rFonts w:ascii="Times New Roman" w:hAnsi="Times New Roman" w:cs="Times New Roman"/>
        </w:rPr>
        <w:t>Манкоцеб</w:t>
      </w:r>
      <w:proofErr w:type="spellEnd"/>
      <w:r>
        <w:rPr>
          <w:rFonts w:ascii="Times New Roman" w:hAnsi="Times New Roman" w:cs="Times New Roman"/>
        </w:rPr>
        <w:t xml:space="preserve"> 64%, </w:t>
      </w:r>
      <w:proofErr w:type="spellStart"/>
      <w:r>
        <w:rPr>
          <w:rFonts w:ascii="Times New Roman" w:hAnsi="Times New Roman" w:cs="Times New Roman"/>
        </w:rPr>
        <w:t>Мефеноксам</w:t>
      </w:r>
      <w:proofErr w:type="spellEnd"/>
      <w:r>
        <w:rPr>
          <w:rFonts w:ascii="Times New Roman" w:hAnsi="Times New Roman" w:cs="Times New Roman"/>
        </w:rPr>
        <w:t xml:space="preserve"> 4%</w:t>
      </w:r>
      <w:r w:rsidRPr="00EA0D48">
        <w:rPr>
          <w:rFonts w:ascii="Times New Roman" w:hAnsi="Times New Roman" w:cs="Times New Roman"/>
        </w:rPr>
        <w:t>)</w:t>
      </w:r>
      <w:r w:rsidR="00CE6786">
        <w:rPr>
          <w:rFonts w:ascii="Times New Roman" w:hAnsi="Times New Roman" w:cs="Times New Roman"/>
        </w:rPr>
        <w:t xml:space="preserve"> или аналог</w:t>
      </w:r>
    </w:p>
    <w:p w:rsidR="00CE6786" w:rsidRDefault="00CE6786" w:rsidP="005E3A82">
      <w:pPr>
        <w:tabs>
          <w:tab w:val="left" w:pos="1122"/>
        </w:tabs>
        <w:spacing w:line="269" w:lineRule="exact"/>
        <w:ind w:firstLine="709"/>
        <w:jc w:val="both"/>
        <w:rPr>
          <w:rFonts w:ascii="Times New Roman" w:hAnsi="Times New Roman" w:cs="Times New Roman"/>
        </w:rPr>
      </w:pPr>
      <w:r>
        <w:rPr>
          <w:rFonts w:ascii="Times New Roman" w:hAnsi="Times New Roman" w:cs="Times New Roman"/>
        </w:rPr>
        <w:t>Количество – 20 кг;</w:t>
      </w:r>
    </w:p>
    <w:p w:rsidR="00CE6786" w:rsidRDefault="00CE6786" w:rsidP="005E3A82">
      <w:pPr>
        <w:tabs>
          <w:tab w:val="left" w:pos="1122"/>
        </w:tabs>
        <w:spacing w:line="269" w:lineRule="exact"/>
        <w:ind w:firstLine="709"/>
        <w:jc w:val="both"/>
        <w:rPr>
          <w:rFonts w:ascii="Times New Roman" w:hAnsi="Times New Roman" w:cs="Times New Roman"/>
        </w:rPr>
      </w:pPr>
    </w:p>
    <w:p w:rsidR="00CE6786" w:rsidRPr="00CE6786" w:rsidRDefault="00CE6786" w:rsidP="005E3A82">
      <w:pPr>
        <w:tabs>
          <w:tab w:val="left" w:pos="1122"/>
        </w:tabs>
        <w:spacing w:line="269" w:lineRule="exact"/>
        <w:ind w:firstLine="709"/>
        <w:jc w:val="both"/>
        <w:rPr>
          <w:rFonts w:ascii="Times New Roman" w:hAnsi="Times New Roman" w:cs="Times New Roman"/>
          <w:b/>
        </w:rPr>
      </w:pPr>
      <w:r w:rsidRPr="00CE6786">
        <w:rPr>
          <w:rFonts w:ascii="Times New Roman" w:hAnsi="Times New Roman" w:cs="Times New Roman"/>
          <w:b/>
        </w:rPr>
        <w:t>Лот№2</w:t>
      </w:r>
    </w:p>
    <w:p w:rsidR="00CE6786" w:rsidRDefault="00CE6786" w:rsidP="00CE6786">
      <w:pPr>
        <w:jc w:val="both"/>
        <w:rPr>
          <w:rFonts w:ascii="Times New Roman" w:hAnsi="Times New Roman" w:cs="Times New Roman"/>
        </w:rPr>
      </w:pPr>
      <w:r>
        <w:rPr>
          <w:rFonts w:ascii="Times New Roman" w:hAnsi="Times New Roman" w:cs="Times New Roman"/>
        </w:rPr>
        <w:t xml:space="preserve">            Фунгицид </w:t>
      </w:r>
      <w:proofErr w:type="spellStart"/>
      <w:r>
        <w:rPr>
          <w:rFonts w:ascii="Times New Roman" w:hAnsi="Times New Roman" w:cs="Times New Roman"/>
        </w:rPr>
        <w:t>Алиета</w:t>
      </w:r>
      <w:proofErr w:type="spellEnd"/>
      <w:r>
        <w:rPr>
          <w:rFonts w:ascii="Times New Roman" w:hAnsi="Times New Roman" w:cs="Times New Roman"/>
        </w:rPr>
        <w:t xml:space="preserve"> (</w:t>
      </w:r>
      <w:proofErr w:type="spellStart"/>
      <w:r>
        <w:rPr>
          <w:rFonts w:ascii="Times New Roman" w:hAnsi="Times New Roman" w:cs="Times New Roman"/>
        </w:rPr>
        <w:t>Диметоморф</w:t>
      </w:r>
      <w:proofErr w:type="spellEnd"/>
      <w:r>
        <w:rPr>
          <w:rFonts w:ascii="Times New Roman" w:hAnsi="Times New Roman" w:cs="Times New Roman"/>
        </w:rPr>
        <w:t xml:space="preserve"> 50%, </w:t>
      </w:r>
      <w:proofErr w:type="spellStart"/>
      <w:r>
        <w:rPr>
          <w:rFonts w:ascii="Times New Roman" w:hAnsi="Times New Roman" w:cs="Times New Roman"/>
        </w:rPr>
        <w:t>Ц</w:t>
      </w:r>
      <w:r w:rsidRPr="00EA0D48">
        <w:rPr>
          <w:rFonts w:ascii="Times New Roman" w:hAnsi="Times New Roman" w:cs="Times New Roman"/>
        </w:rPr>
        <w:t>имоксанил</w:t>
      </w:r>
      <w:proofErr w:type="spellEnd"/>
      <w:r w:rsidRPr="00EA0D48">
        <w:rPr>
          <w:rFonts w:ascii="Times New Roman" w:hAnsi="Times New Roman" w:cs="Times New Roman"/>
        </w:rPr>
        <w:t xml:space="preserve"> 20%)</w:t>
      </w:r>
      <w:r>
        <w:rPr>
          <w:rFonts w:ascii="Times New Roman" w:hAnsi="Times New Roman" w:cs="Times New Roman"/>
        </w:rPr>
        <w:t xml:space="preserve"> или аналог;</w:t>
      </w:r>
    </w:p>
    <w:p w:rsidR="00CE6786" w:rsidRDefault="00CE6786" w:rsidP="00CE6786">
      <w:pPr>
        <w:jc w:val="both"/>
        <w:rPr>
          <w:rFonts w:ascii="Times New Roman" w:hAnsi="Times New Roman" w:cs="Times New Roman"/>
        </w:rPr>
      </w:pPr>
      <w:r>
        <w:rPr>
          <w:rFonts w:ascii="Times New Roman" w:hAnsi="Times New Roman" w:cs="Times New Roman"/>
        </w:rPr>
        <w:t xml:space="preserve">            Количество- 10 кг;</w:t>
      </w:r>
    </w:p>
    <w:p w:rsidR="00CE6786" w:rsidRDefault="00CE6786" w:rsidP="00CE6786">
      <w:pPr>
        <w:jc w:val="both"/>
        <w:rPr>
          <w:rFonts w:ascii="Times New Roman" w:hAnsi="Times New Roman" w:cs="Times New Roman"/>
        </w:rPr>
      </w:pPr>
    </w:p>
    <w:p w:rsidR="00CE6786" w:rsidRDefault="00CE6786" w:rsidP="00CE6786">
      <w:pPr>
        <w:tabs>
          <w:tab w:val="left" w:pos="1122"/>
        </w:tabs>
        <w:spacing w:line="269" w:lineRule="exact"/>
        <w:ind w:firstLine="709"/>
        <w:jc w:val="both"/>
        <w:rPr>
          <w:rFonts w:ascii="Times New Roman" w:hAnsi="Times New Roman" w:cs="Times New Roman"/>
          <w:b/>
        </w:rPr>
      </w:pPr>
      <w:r>
        <w:rPr>
          <w:rFonts w:ascii="Times New Roman" w:hAnsi="Times New Roman" w:cs="Times New Roman"/>
          <w:b/>
        </w:rPr>
        <w:t>Лот№3</w:t>
      </w:r>
    </w:p>
    <w:p w:rsidR="00CE6786" w:rsidRDefault="00CE6786" w:rsidP="00CE6786">
      <w:pPr>
        <w:jc w:val="both"/>
        <w:rPr>
          <w:rFonts w:ascii="Times New Roman" w:hAnsi="Times New Roman" w:cs="Times New Roman"/>
        </w:rPr>
      </w:pPr>
      <w:r>
        <w:rPr>
          <w:rFonts w:ascii="Times New Roman" w:hAnsi="Times New Roman" w:cs="Times New Roman"/>
          <w:b/>
        </w:rPr>
        <w:t xml:space="preserve">            </w:t>
      </w:r>
      <w:r w:rsidRPr="00CE6786">
        <w:rPr>
          <w:rFonts w:ascii="Times New Roman" w:hAnsi="Times New Roman" w:cs="Times New Roman"/>
        </w:rPr>
        <w:t>Фунгицид</w:t>
      </w:r>
      <w:r>
        <w:rPr>
          <w:rFonts w:ascii="Times New Roman" w:hAnsi="Times New Roman" w:cs="Times New Roman"/>
          <w:b/>
        </w:rPr>
        <w:t xml:space="preserve"> </w:t>
      </w:r>
      <w:proofErr w:type="spellStart"/>
      <w:r>
        <w:rPr>
          <w:rFonts w:ascii="Times New Roman" w:hAnsi="Times New Roman" w:cs="Times New Roman"/>
        </w:rPr>
        <w:t>Превикур</w:t>
      </w:r>
      <w:proofErr w:type="spellEnd"/>
      <w:r>
        <w:rPr>
          <w:rFonts w:ascii="Times New Roman" w:hAnsi="Times New Roman" w:cs="Times New Roman"/>
        </w:rPr>
        <w:t xml:space="preserve"> (</w:t>
      </w:r>
      <w:proofErr w:type="spellStart"/>
      <w:r>
        <w:rPr>
          <w:rFonts w:ascii="Times New Roman" w:hAnsi="Times New Roman" w:cs="Times New Roman"/>
        </w:rPr>
        <w:t>Пропамокарб</w:t>
      </w:r>
      <w:proofErr w:type="spellEnd"/>
      <w:r>
        <w:rPr>
          <w:rFonts w:ascii="Times New Roman" w:hAnsi="Times New Roman" w:cs="Times New Roman"/>
        </w:rPr>
        <w:t xml:space="preserve"> 53% + </w:t>
      </w:r>
      <w:proofErr w:type="spellStart"/>
      <w:r>
        <w:rPr>
          <w:rFonts w:ascii="Times New Roman" w:hAnsi="Times New Roman" w:cs="Times New Roman"/>
        </w:rPr>
        <w:t>Ф</w:t>
      </w:r>
      <w:r w:rsidRPr="00EA0D48">
        <w:rPr>
          <w:rFonts w:ascii="Times New Roman" w:hAnsi="Times New Roman" w:cs="Times New Roman"/>
        </w:rPr>
        <w:t>осэтил</w:t>
      </w:r>
      <w:proofErr w:type="spellEnd"/>
      <w:r w:rsidRPr="00EA0D48">
        <w:rPr>
          <w:rFonts w:ascii="Times New Roman" w:hAnsi="Times New Roman" w:cs="Times New Roman"/>
        </w:rPr>
        <w:t xml:space="preserve"> 31%)</w:t>
      </w:r>
      <w:r>
        <w:rPr>
          <w:rFonts w:ascii="Times New Roman" w:hAnsi="Times New Roman" w:cs="Times New Roman"/>
        </w:rPr>
        <w:t xml:space="preserve"> или аналог;</w:t>
      </w:r>
    </w:p>
    <w:p w:rsidR="00CE6786" w:rsidRDefault="00CE6786" w:rsidP="00CE6786">
      <w:pPr>
        <w:jc w:val="both"/>
        <w:rPr>
          <w:rFonts w:ascii="Times New Roman" w:hAnsi="Times New Roman" w:cs="Times New Roman"/>
        </w:rPr>
      </w:pPr>
      <w:r>
        <w:rPr>
          <w:rFonts w:ascii="Times New Roman" w:hAnsi="Times New Roman" w:cs="Times New Roman"/>
        </w:rPr>
        <w:t xml:space="preserve">             Количество – 4 л;</w:t>
      </w:r>
    </w:p>
    <w:p w:rsidR="00CE6786" w:rsidRDefault="00CE6786" w:rsidP="00CE6786">
      <w:pPr>
        <w:ind w:left="709"/>
        <w:jc w:val="both"/>
        <w:rPr>
          <w:rFonts w:ascii="Times New Roman" w:hAnsi="Times New Roman" w:cs="Times New Roman"/>
        </w:rPr>
      </w:pPr>
      <w:r>
        <w:rPr>
          <w:rFonts w:ascii="Times New Roman" w:hAnsi="Times New Roman" w:cs="Times New Roman"/>
        </w:rPr>
        <w:t xml:space="preserve"> </w:t>
      </w:r>
    </w:p>
    <w:p w:rsidR="00CE6786" w:rsidRDefault="00CE6786" w:rsidP="00CE6786">
      <w:pPr>
        <w:tabs>
          <w:tab w:val="left" w:pos="1122"/>
        </w:tabs>
        <w:spacing w:line="269" w:lineRule="exact"/>
        <w:ind w:firstLine="709"/>
        <w:jc w:val="both"/>
        <w:rPr>
          <w:rFonts w:ascii="Times New Roman" w:hAnsi="Times New Roman" w:cs="Times New Roman"/>
          <w:b/>
        </w:rPr>
      </w:pPr>
      <w:r>
        <w:rPr>
          <w:rFonts w:ascii="Times New Roman" w:hAnsi="Times New Roman" w:cs="Times New Roman"/>
          <w:b/>
        </w:rPr>
        <w:t>Лот№4</w:t>
      </w:r>
    </w:p>
    <w:p w:rsidR="00CE6786" w:rsidRDefault="00CE6786" w:rsidP="00CE6786">
      <w:pPr>
        <w:ind w:left="709"/>
        <w:jc w:val="both"/>
        <w:rPr>
          <w:rFonts w:ascii="Times New Roman" w:hAnsi="Times New Roman" w:cs="Times New Roman"/>
        </w:rPr>
      </w:pPr>
      <w:r>
        <w:rPr>
          <w:rFonts w:ascii="Times New Roman" w:hAnsi="Times New Roman" w:cs="Times New Roman"/>
        </w:rPr>
        <w:t xml:space="preserve">Фунгицид </w:t>
      </w:r>
      <w:proofErr w:type="spellStart"/>
      <w:r>
        <w:rPr>
          <w:rFonts w:ascii="Times New Roman" w:hAnsi="Times New Roman" w:cs="Times New Roman"/>
        </w:rPr>
        <w:t>Кумулус</w:t>
      </w:r>
      <w:proofErr w:type="spellEnd"/>
      <w:r>
        <w:rPr>
          <w:rFonts w:ascii="Times New Roman" w:hAnsi="Times New Roman" w:cs="Times New Roman"/>
        </w:rPr>
        <w:t xml:space="preserve"> (С</w:t>
      </w:r>
      <w:r w:rsidRPr="00EA0D48">
        <w:rPr>
          <w:rFonts w:ascii="Times New Roman" w:hAnsi="Times New Roman" w:cs="Times New Roman"/>
        </w:rPr>
        <w:t>ера 80%)</w:t>
      </w:r>
      <w:r>
        <w:rPr>
          <w:rFonts w:ascii="Times New Roman" w:hAnsi="Times New Roman" w:cs="Times New Roman"/>
        </w:rPr>
        <w:t xml:space="preserve"> или аналог;</w:t>
      </w:r>
    </w:p>
    <w:p w:rsidR="00CE6786" w:rsidRDefault="00CE6786" w:rsidP="00CE6786">
      <w:pPr>
        <w:ind w:left="709"/>
        <w:jc w:val="both"/>
        <w:rPr>
          <w:rFonts w:ascii="Times New Roman" w:hAnsi="Times New Roman" w:cs="Times New Roman"/>
        </w:rPr>
      </w:pPr>
      <w:r>
        <w:rPr>
          <w:rFonts w:ascii="Times New Roman" w:hAnsi="Times New Roman" w:cs="Times New Roman"/>
        </w:rPr>
        <w:t>Количество – 5 кг;</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Лот №5</w:t>
      </w:r>
    </w:p>
    <w:p w:rsidR="00CE6786" w:rsidRDefault="00CE6786" w:rsidP="00CE6786">
      <w:pPr>
        <w:ind w:left="709"/>
        <w:jc w:val="both"/>
        <w:rPr>
          <w:rFonts w:ascii="Times New Roman" w:hAnsi="Times New Roman" w:cs="Times New Roman"/>
        </w:rPr>
      </w:pPr>
      <w:r w:rsidRPr="00CE6786">
        <w:rPr>
          <w:rFonts w:ascii="Times New Roman" w:hAnsi="Times New Roman" w:cs="Times New Roman"/>
        </w:rPr>
        <w:t>Фунгицид</w:t>
      </w:r>
      <w:r>
        <w:rPr>
          <w:rFonts w:ascii="Times New Roman" w:hAnsi="Times New Roman" w:cs="Times New Roman"/>
          <w:b/>
        </w:rPr>
        <w:t xml:space="preserve"> </w:t>
      </w:r>
      <w:proofErr w:type="spellStart"/>
      <w:r>
        <w:rPr>
          <w:rFonts w:ascii="Times New Roman" w:hAnsi="Times New Roman" w:cs="Times New Roman"/>
        </w:rPr>
        <w:t>Чамп</w:t>
      </w:r>
      <w:proofErr w:type="spellEnd"/>
      <w:r>
        <w:rPr>
          <w:rFonts w:ascii="Times New Roman" w:hAnsi="Times New Roman" w:cs="Times New Roman"/>
        </w:rPr>
        <w:t xml:space="preserve"> (Г</w:t>
      </w:r>
      <w:r w:rsidRPr="00EA0D48">
        <w:rPr>
          <w:rFonts w:ascii="Times New Roman" w:hAnsi="Times New Roman" w:cs="Times New Roman"/>
        </w:rPr>
        <w:t>идроксид меди 77%)</w:t>
      </w:r>
      <w:r>
        <w:rPr>
          <w:rFonts w:ascii="Times New Roman" w:hAnsi="Times New Roman" w:cs="Times New Roman"/>
        </w:rPr>
        <w:t xml:space="preserve"> или аналог;</w:t>
      </w:r>
    </w:p>
    <w:p w:rsidR="00CE6786" w:rsidRDefault="00CE6786" w:rsidP="00CE6786">
      <w:pPr>
        <w:ind w:left="709"/>
        <w:jc w:val="both"/>
        <w:rPr>
          <w:rFonts w:ascii="Times New Roman" w:hAnsi="Times New Roman" w:cs="Times New Roman"/>
        </w:rPr>
      </w:pPr>
      <w:r>
        <w:rPr>
          <w:rFonts w:ascii="Times New Roman" w:hAnsi="Times New Roman" w:cs="Times New Roman"/>
        </w:rPr>
        <w:t>Количество – 20 кг;</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 xml:space="preserve">№7 </w:t>
      </w:r>
    </w:p>
    <w:p w:rsidR="00CE6786" w:rsidRPr="00CE6786" w:rsidRDefault="00CE6786" w:rsidP="00CE6786">
      <w:pPr>
        <w:ind w:left="709"/>
        <w:jc w:val="both"/>
        <w:rPr>
          <w:rFonts w:ascii="Times New Roman" w:hAnsi="Times New Roman" w:cs="Times New Roman"/>
          <w:b/>
        </w:rPr>
      </w:pPr>
      <w:r>
        <w:rPr>
          <w:rFonts w:ascii="Times New Roman" w:hAnsi="Times New Roman" w:cs="Times New Roman"/>
        </w:rPr>
        <w:t>Фунгицид Скор (</w:t>
      </w:r>
      <w:proofErr w:type="spellStart"/>
      <w:r>
        <w:rPr>
          <w:rFonts w:ascii="Times New Roman" w:hAnsi="Times New Roman" w:cs="Times New Roman"/>
        </w:rPr>
        <w:t>Д</w:t>
      </w:r>
      <w:r w:rsidRPr="00EA0D48">
        <w:rPr>
          <w:rFonts w:ascii="Times New Roman" w:hAnsi="Times New Roman" w:cs="Times New Roman"/>
        </w:rPr>
        <w:t>ифеноконазол</w:t>
      </w:r>
      <w:proofErr w:type="spellEnd"/>
      <w:r w:rsidRPr="00EA0D48">
        <w:rPr>
          <w:rFonts w:ascii="Times New Roman" w:hAnsi="Times New Roman" w:cs="Times New Roman"/>
        </w:rPr>
        <w:t xml:space="preserve"> 25%)</w:t>
      </w:r>
      <w:r>
        <w:rPr>
          <w:rFonts w:ascii="Times New Roman" w:hAnsi="Times New Roman" w:cs="Times New Roman"/>
        </w:rPr>
        <w:t xml:space="preserve"> или аналог;</w:t>
      </w:r>
    </w:p>
    <w:p w:rsidR="00CE6786" w:rsidRDefault="00CE6786" w:rsidP="00CE6786">
      <w:pPr>
        <w:ind w:left="709"/>
        <w:jc w:val="both"/>
        <w:rPr>
          <w:rFonts w:ascii="Times New Roman" w:hAnsi="Times New Roman" w:cs="Times New Roman"/>
        </w:rPr>
      </w:pPr>
      <w:r>
        <w:rPr>
          <w:rFonts w:ascii="Times New Roman" w:hAnsi="Times New Roman" w:cs="Times New Roman"/>
        </w:rPr>
        <w:t>Количество- 1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№8</w:t>
      </w:r>
    </w:p>
    <w:p w:rsidR="00CE6786" w:rsidRDefault="00CE6786" w:rsidP="00CE6786">
      <w:pPr>
        <w:ind w:left="709"/>
        <w:jc w:val="both"/>
        <w:rPr>
          <w:rFonts w:ascii="Times New Roman" w:hAnsi="Times New Roman" w:cs="Times New Roman"/>
        </w:rPr>
      </w:pPr>
      <w:r>
        <w:rPr>
          <w:rFonts w:ascii="Times New Roman" w:hAnsi="Times New Roman" w:cs="Times New Roman"/>
        </w:rPr>
        <w:t xml:space="preserve">Фунгицид </w:t>
      </w:r>
      <w:proofErr w:type="spellStart"/>
      <w:r>
        <w:rPr>
          <w:rFonts w:ascii="Times New Roman" w:hAnsi="Times New Roman" w:cs="Times New Roman"/>
        </w:rPr>
        <w:t>Фоликур</w:t>
      </w:r>
      <w:proofErr w:type="spellEnd"/>
      <w:r>
        <w:rPr>
          <w:rFonts w:ascii="Times New Roman" w:hAnsi="Times New Roman" w:cs="Times New Roman"/>
        </w:rPr>
        <w:t xml:space="preserve"> (</w:t>
      </w:r>
      <w:proofErr w:type="spellStart"/>
      <w:r>
        <w:rPr>
          <w:rFonts w:ascii="Times New Roman" w:hAnsi="Times New Roman" w:cs="Times New Roman"/>
        </w:rPr>
        <w:t>Т</w:t>
      </w:r>
      <w:r w:rsidRPr="00EA0D48">
        <w:rPr>
          <w:rFonts w:ascii="Times New Roman" w:hAnsi="Times New Roman" w:cs="Times New Roman"/>
        </w:rPr>
        <w:t>ебуконазол</w:t>
      </w:r>
      <w:proofErr w:type="spellEnd"/>
      <w:r w:rsidRPr="00EA0D48">
        <w:rPr>
          <w:rFonts w:ascii="Times New Roman" w:hAnsi="Times New Roman" w:cs="Times New Roman"/>
        </w:rPr>
        <w:t xml:space="preserve"> 25%)</w:t>
      </w:r>
      <w:r>
        <w:rPr>
          <w:rFonts w:ascii="Times New Roman" w:hAnsi="Times New Roman" w:cs="Times New Roman"/>
        </w:rPr>
        <w:t xml:space="preserve"> или аналог;</w:t>
      </w:r>
    </w:p>
    <w:p w:rsidR="00CE6786" w:rsidRDefault="00CE6786" w:rsidP="00CE6786">
      <w:pPr>
        <w:ind w:left="709"/>
        <w:jc w:val="both"/>
        <w:rPr>
          <w:rFonts w:ascii="Times New Roman" w:hAnsi="Times New Roman" w:cs="Times New Roman"/>
        </w:rPr>
      </w:pPr>
      <w:r>
        <w:rPr>
          <w:rFonts w:ascii="Times New Roman" w:hAnsi="Times New Roman" w:cs="Times New Roman"/>
        </w:rPr>
        <w:t>Количество – 100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 xml:space="preserve">№9 </w:t>
      </w:r>
    </w:p>
    <w:p w:rsidR="00CE6786" w:rsidRPr="00CE6786" w:rsidRDefault="00CE6786" w:rsidP="00CE6786">
      <w:pPr>
        <w:ind w:left="709"/>
        <w:jc w:val="both"/>
        <w:rPr>
          <w:rFonts w:ascii="Times New Roman" w:hAnsi="Times New Roman" w:cs="Times New Roman"/>
          <w:b/>
        </w:rPr>
      </w:pPr>
      <w:r>
        <w:rPr>
          <w:rFonts w:ascii="Times New Roman" w:hAnsi="Times New Roman" w:cs="Times New Roman"/>
        </w:rPr>
        <w:t xml:space="preserve">Фунгицид </w:t>
      </w:r>
      <w:proofErr w:type="spellStart"/>
      <w:r>
        <w:rPr>
          <w:rFonts w:ascii="Times New Roman" w:hAnsi="Times New Roman" w:cs="Times New Roman"/>
        </w:rPr>
        <w:t>Квадрис</w:t>
      </w:r>
      <w:proofErr w:type="spellEnd"/>
      <w:r>
        <w:rPr>
          <w:rFonts w:ascii="Times New Roman" w:hAnsi="Times New Roman" w:cs="Times New Roman"/>
        </w:rPr>
        <w:t xml:space="preserve"> (</w:t>
      </w:r>
      <w:proofErr w:type="spellStart"/>
      <w:r>
        <w:rPr>
          <w:rFonts w:ascii="Times New Roman" w:hAnsi="Times New Roman" w:cs="Times New Roman"/>
        </w:rPr>
        <w:t>А</w:t>
      </w:r>
      <w:r w:rsidRPr="00EA0D48">
        <w:rPr>
          <w:rFonts w:ascii="Times New Roman" w:hAnsi="Times New Roman" w:cs="Times New Roman"/>
        </w:rPr>
        <w:t>зоксистробин</w:t>
      </w:r>
      <w:proofErr w:type="spellEnd"/>
      <w:r w:rsidRPr="00EA0D48">
        <w:rPr>
          <w:rFonts w:ascii="Times New Roman" w:hAnsi="Times New Roman" w:cs="Times New Roman"/>
        </w:rPr>
        <w:t xml:space="preserve"> 25%)</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1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№10</w:t>
      </w:r>
    </w:p>
    <w:p w:rsidR="00CE6786" w:rsidRDefault="00F10805" w:rsidP="00CE6786">
      <w:pPr>
        <w:ind w:left="709"/>
        <w:jc w:val="both"/>
        <w:rPr>
          <w:rFonts w:ascii="Times New Roman" w:hAnsi="Times New Roman" w:cs="Times New Roman"/>
        </w:rPr>
      </w:pPr>
      <w:r>
        <w:rPr>
          <w:rFonts w:ascii="Times New Roman" w:hAnsi="Times New Roman" w:cs="Times New Roman"/>
        </w:rPr>
        <w:t>Инсектицид Брейк (Лямбда-</w:t>
      </w:r>
      <w:proofErr w:type="spellStart"/>
      <w:r>
        <w:rPr>
          <w:rFonts w:ascii="Times New Roman" w:hAnsi="Times New Roman" w:cs="Times New Roman"/>
        </w:rPr>
        <w:t>цигалотрин</w:t>
      </w:r>
      <w:proofErr w:type="spellEnd"/>
      <w:r>
        <w:rPr>
          <w:rFonts w:ascii="Times New Roman" w:hAnsi="Times New Roman" w:cs="Times New Roman"/>
        </w:rPr>
        <w:t xml:space="preserve"> 10%</w:t>
      </w:r>
      <w:r w:rsidRPr="00EA0D48">
        <w:rPr>
          <w:rFonts w:ascii="Times New Roman" w:hAnsi="Times New Roman" w:cs="Times New Roman"/>
        </w:rPr>
        <w:t>)</w:t>
      </w:r>
      <w:r w:rsidRPr="00F10805">
        <w:rPr>
          <w:rFonts w:ascii="Times New Roman" w:hAnsi="Times New Roman" w:cs="Times New Roman"/>
        </w:rPr>
        <w:t xml:space="preserve"> </w:t>
      </w:r>
      <w:r>
        <w:rPr>
          <w:rFonts w:ascii="Times New Roman" w:hAnsi="Times New Roman" w:cs="Times New Roman"/>
        </w:rPr>
        <w:t>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- 1 л;</w:t>
      </w:r>
    </w:p>
    <w:p w:rsidR="00CE6786" w:rsidRDefault="00CE6786" w:rsidP="00CE6786">
      <w:pPr>
        <w:ind w:left="709"/>
        <w:jc w:val="both"/>
        <w:rPr>
          <w:rFonts w:ascii="Times New Roman" w:hAnsi="Times New Roman" w:cs="Times New Roman"/>
        </w:rPr>
      </w:pPr>
    </w:p>
    <w:p w:rsidR="00F10805" w:rsidRDefault="00CE6786" w:rsidP="00F10805">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№11</w:t>
      </w:r>
    </w:p>
    <w:p w:rsidR="00F10805" w:rsidRPr="00F10805" w:rsidRDefault="00F10805" w:rsidP="00F10805">
      <w:pPr>
        <w:ind w:left="709"/>
        <w:jc w:val="both"/>
        <w:rPr>
          <w:rFonts w:ascii="Times New Roman" w:hAnsi="Times New Roman" w:cs="Times New Roman"/>
          <w:b/>
        </w:rPr>
      </w:pPr>
      <w:r>
        <w:rPr>
          <w:rFonts w:ascii="Times New Roman" w:hAnsi="Times New Roman" w:cs="Times New Roman"/>
        </w:rPr>
        <w:t xml:space="preserve">Инсектицид </w:t>
      </w:r>
      <w:proofErr w:type="spellStart"/>
      <w:r>
        <w:rPr>
          <w:rFonts w:ascii="Times New Roman" w:hAnsi="Times New Roman" w:cs="Times New Roman"/>
        </w:rPr>
        <w:t>Кораген</w:t>
      </w:r>
      <w:proofErr w:type="spellEnd"/>
      <w:r>
        <w:rPr>
          <w:rFonts w:ascii="Times New Roman" w:hAnsi="Times New Roman" w:cs="Times New Roman"/>
        </w:rPr>
        <w:t>, КС (</w:t>
      </w:r>
      <w:proofErr w:type="spellStart"/>
      <w:r>
        <w:rPr>
          <w:rFonts w:ascii="Times New Roman" w:hAnsi="Times New Roman" w:cs="Times New Roman"/>
        </w:rPr>
        <w:t>Хлорантранилипрол</w:t>
      </w:r>
      <w:proofErr w:type="spellEnd"/>
      <w:r>
        <w:rPr>
          <w:rFonts w:ascii="Times New Roman" w:hAnsi="Times New Roman" w:cs="Times New Roman"/>
        </w:rPr>
        <w:t xml:space="preserve"> 20%</w:t>
      </w:r>
      <w:r w:rsidRPr="00EA0D48">
        <w:rPr>
          <w:rFonts w:ascii="Times New Roman" w:hAnsi="Times New Roman" w:cs="Times New Roman"/>
        </w:rPr>
        <w:t>)</w:t>
      </w:r>
      <w:r w:rsidRPr="00F10805">
        <w:rPr>
          <w:rFonts w:ascii="Times New Roman" w:hAnsi="Times New Roman" w:cs="Times New Roman"/>
        </w:rPr>
        <w:t xml:space="preserve"> </w:t>
      </w:r>
      <w:r>
        <w:rPr>
          <w:rFonts w:ascii="Times New Roman" w:hAnsi="Times New Roman" w:cs="Times New Roman"/>
        </w:rPr>
        <w:t>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lastRenderedPageBreak/>
        <w:t>Количество</w:t>
      </w:r>
      <w:r w:rsidR="00F10805">
        <w:rPr>
          <w:rFonts w:ascii="Times New Roman" w:hAnsi="Times New Roman" w:cs="Times New Roman"/>
        </w:rPr>
        <w:t xml:space="preserve"> – 2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№12</w:t>
      </w:r>
    </w:p>
    <w:p w:rsidR="00F10805" w:rsidRDefault="00F10805" w:rsidP="00F10805">
      <w:pPr>
        <w:ind w:left="709"/>
        <w:jc w:val="both"/>
        <w:rPr>
          <w:rFonts w:ascii="Times New Roman" w:hAnsi="Times New Roman" w:cs="Times New Roman"/>
        </w:rPr>
      </w:pPr>
      <w:proofErr w:type="gramStart"/>
      <w:r>
        <w:rPr>
          <w:rFonts w:ascii="Times New Roman" w:hAnsi="Times New Roman" w:cs="Times New Roman"/>
        </w:rPr>
        <w:t>Инсектицид  Цитрин</w:t>
      </w:r>
      <w:proofErr w:type="gramEnd"/>
      <w:r>
        <w:rPr>
          <w:rFonts w:ascii="Times New Roman" w:hAnsi="Times New Roman" w:cs="Times New Roman"/>
        </w:rPr>
        <w:t xml:space="preserve"> (</w:t>
      </w:r>
      <w:proofErr w:type="spellStart"/>
      <w:r>
        <w:rPr>
          <w:rFonts w:ascii="Times New Roman" w:hAnsi="Times New Roman" w:cs="Times New Roman"/>
        </w:rPr>
        <w:t>Ц</w:t>
      </w:r>
      <w:r w:rsidRPr="00EA0D48">
        <w:rPr>
          <w:rFonts w:ascii="Times New Roman" w:hAnsi="Times New Roman" w:cs="Times New Roman"/>
        </w:rPr>
        <w:t>иперметрин</w:t>
      </w:r>
      <w:proofErr w:type="spellEnd"/>
      <w:r w:rsidRPr="00EA0D48">
        <w:rPr>
          <w:rFonts w:ascii="Times New Roman" w:hAnsi="Times New Roman" w:cs="Times New Roman"/>
        </w:rPr>
        <w:t xml:space="preserve"> 25%)</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30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№13</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Инсектицид </w:t>
      </w:r>
      <w:proofErr w:type="spellStart"/>
      <w:r>
        <w:rPr>
          <w:rFonts w:ascii="Times New Roman" w:hAnsi="Times New Roman" w:cs="Times New Roman"/>
        </w:rPr>
        <w:t>Вертимек</w:t>
      </w:r>
      <w:proofErr w:type="spellEnd"/>
      <w:r>
        <w:rPr>
          <w:rFonts w:ascii="Times New Roman" w:hAnsi="Times New Roman" w:cs="Times New Roman"/>
        </w:rPr>
        <w:t xml:space="preserve"> (</w:t>
      </w:r>
      <w:proofErr w:type="spellStart"/>
      <w:r>
        <w:rPr>
          <w:rFonts w:ascii="Times New Roman" w:hAnsi="Times New Roman" w:cs="Times New Roman"/>
        </w:rPr>
        <w:t>А</w:t>
      </w:r>
      <w:r w:rsidRPr="00EA0D48">
        <w:rPr>
          <w:rFonts w:ascii="Times New Roman" w:hAnsi="Times New Roman" w:cs="Times New Roman"/>
        </w:rPr>
        <w:t>бамектин</w:t>
      </w:r>
      <w:proofErr w:type="spellEnd"/>
      <w:r w:rsidRPr="00EA0D48">
        <w:rPr>
          <w:rFonts w:ascii="Times New Roman" w:hAnsi="Times New Roman" w:cs="Times New Roman"/>
        </w:rPr>
        <w:t xml:space="preserve"> 1,8%)</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5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№14</w:t>
      </w:r>
    </w:p>
    <w:p w:rsidR="00F10805" w:rsidRDefault="00F10805" w:rsidP="00F10805">
      <w:pPr>
        <w:ind w:left="709"/>
        <w:jc w:val="both"/>
        <w:rPr>
          <w:rFonts w:ascii="Times New Roman" w:hAnsi="Times New Roman" w:cs="Times New Roman"/>
        </w:rPr>
      </w:pPr>
      <w:r>
        <w:rPr>
          <w:rFonts w:ascii="Times New Roman" w:hAnsi="Times New Roman" w:cs="Times New Roman"/>
        </w:rPr>
        <w:t>Инсектицид - БИ-58 (</w:t>
      </w:r>
      <w:proofErr w:type="spellStart"/>
      <w:r>
        <w:rPr>
          <w:rFonts w:ascii="Times New Roman" w:hAnsi="Times New Roman" w:cs="Times New Roman"/>
        </w:rPr>
        <w:t>Д</w:t>
      </w:r>
      <w:r w:rsidRPr="00EA0D48">
        <w:rPr>
          <w:rFonts w:ascii="Times New Roman" w:hAnsi="Times New Roman" w:cs="Times New Roman"/>
        </w:rPr>
        <w:t>иметоат</w:t>
      </w:r>
      <w:proofErr w:type="spellEnd"/>
      <w:r w:rsidRPr="00EA0D48">
        <w:rPr>
          <w:rFonts w:ascii="Times New Roman" w:hAnsi="Times New Roman" w:cs="Times New Roman"/>
        </w:rPr>
        <w:t xml:space="preserve"> 40%)</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15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№15</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Гербицид </w:t>
      </w:r>
      <w:proofErr w:type="spellStart"/>
      <w:r>
        <w:rPr>
          <w:rFonts w:ascii="Times New Roman" w:hAnsi="Times New Roman" w:cs="Times New Roman"/>
        </w:rPr>
        <w:t>Гоал</w:t>
      </w:r>
      <w:proofErr w:type="spellEnd"/>
      <w:r>
        <w:rPr>
          <w:rFonts w:ascii="Times New Roman" w:hAnsi="Times New Roman" w:cs="Times New Roman"/>
        </w:rPr>
        <w:t>, КЭ (</w:t>
      </w:r>
      <w:proofErr w:type="spellStart"/>
      <w:r>
        <w:rPr>
          <w:rFonts w:ascii="Times New Roman" w:hAnsi="Times New Roman" w:cs="Times New Roman"/>
        </w:rPr>
        <w:t>Оксифлуорфен</w:t>
      </w:r>
      <w:proofErr w:type="spellEnd"/>
      <w:r>
        <w:rPr>
          <w:rFonts w:ascii="Times New Roman" w:hAnsi="Times New Roman" w:cs="Times New Roman"/>
        </w:rPr>
        <w:t xml:space="preserve"> 24%</w:t>
      </w:r>
      <w:r w:rsidRPr="00EA0D48">
        <w:rPr>
          <w:rFonts w:ascii="Times New Roman" w:hAnsi="Times New Roman" w:cs="Times New Roman"/>
        </w:rPr>
        <w:t>)</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3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№16</w:t>
      </w:r>
    </w:p>
    <w:p w:rsidR="00CE6786" w:rsidRDefault="00F10805" w:rsidP="00CE6786">
      <w:pPr>
        <w:ind w:left="709"/>
        <w:jc w:val="both"/>
        <w:rPr>
          <w:rFonts w:ascii="Times New Roman" w:hAnsi="Times New Roman" w:cs="Times New Roman"/>
        </w:rPr>
      </w:pPr>
      <w:r>
        <w:rPr>
          <w:rFonts w:ascii="Times New Roman" w:hAnsi="Times New Roman" w:cs="Times New Roman"/>
        </w:rPr>
        <w:t xml:space="preserve">Гербицид - </w:t>
      </w:r>
      <w:proofErr w:type="spellStart"/>
      <w:r>
        <w:rPr>
          <w:rFonts w:ascii="Times New Roman" w:hAnsi="Times New Roman" w:cs="Times New Roman"/>
        </w:rPr>
        <w:t>Зенкор</w:t>
      </w:r>
      <w:proofErr w:type="spellEnd"/>
      <w:r>
        <w:rPr>
          <w:rFonts w:ascii="Times New Roman" w:hAnsi="Times New Roman" w:cs="Times New Roman"/>
        </w:rPr>
        <w:t>, СП (</w:t>
      </w:r>
      <w:proofErr w:type="spellStart"/>
      <w:r>
        <w:rPr>
          <w:rFonts w:ascii="Times New Roman" w:hAnsi="Times New Roman" w:cs="Times New Roman"/>
        </w:rPr>
        <w:t>Метрибузин</w:t>
      </w:r>
      <w:proofErr w:type="spellEnd"/>
      <w:r>
        <w:rPr>
          <w:rFonts w:ascii="Times New Roman" w:hAnsi="Times New Roman" w:cs="Times New Roman"/>
        </w:rPr>
        <w:t>, 70%</w:t>
      </w:r>
      <w:r w:rsidRPr="00EA0D48">
        <w:rPr>
          <w:rFonts w:ascii="Times New Roman" w:hAnsi="Times New Roman" w:cs="Times New Roman"/>
        </w:rPr>
        <w:t>)</w:t>
      </w:r>
      <w:r w:rsidRPr="00F10805">
        <w:rPr>
          <w:rFonts w:ascii="Times New Roman" w:hAnsi="Times New Roman" w:cs="Times New Roman"/>
        </w:rPr>
        <w:t xml:space="preserve"> </w:t>
      </w:r>
      <w:r>
        <w:rPr>
          <w:rFonts w:ascii="Times New Roman" w:hAnsi="Times New Roman" w:cs="Times New Roman"/>
        </w:rPr>
        <w:t>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3 кг;</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№17</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Гербицид </w:t>
      </w:r>
      <w:proofErr w:type="spellStart"/>
      <w:r>
        <w:rPr>
          <w:rFonts w:ascii="Times New Roman" w:hAnsi="Times New Roman" w:cs="Times New Roman"/>
        </w:rPr>
        <w:t>Миура</w:t>
      </w:r>
      <w:proofErr w:type="spellEnd"/>
      <w:r>
        <w:rPr>
          <w:rFonts w:ascii="Times New Roman" w:hAnsi="Times New Roman" w:cs="Times New Roman"/>
        </w:rPr>
        <w:t>, КЭ (</w:t>
      </w:r>
      <w:proofErr w:type="spellStart"/>
      <w:r>
        <w:rPr>
          <w:rFonts w:ascii="Times New Roman" w:hAnsi="Times New Roman" w:cs="Times New Roman"/>
        </w:rPr>
        <w:t>Хизалофоп</w:t>
      </w:r>
      <w:proofErr w:type="spellEnd"/>
      <w:r>
        <w:rPr>
          <w:rFonts w:ascii="Times New Roman" w:hAnsi="Times New Roman" w:cs="Times New Roman"/>
        </w:rPr>
        <w:t>-П-этил 12,5%</w:t>
      </w:r>
      <w:r w:rsidRPr="00EA0D48">
        <w:rPr>
          <w:rFonts w:ascii="Times New Roman" w:hAnsi="Times New Roman" w:cs="Times New Roman"/>
        </w:rPr>
        <w:t>)</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5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№18</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Гербицид </w:t>
      </w:r>
      <w:proofErr w:type="spellStart"/>
      <w:r>
        <w:rPr>
          <w:rFonts w:ascii="Times New Roman" w:hAnsi="Times New Roman" w:cs="Times New Roman"/>
        </w:rPr>
        <w:t>Стопм</w:t>
      </w:r>
      <w:proofErr w:type="spellEnd"/>
      <w:r>
        <w:rPr>
          <w:rFonts w:ascii="Times New Roman" w:hAnsi="Times New Roman" w:cs="Times New Roman"/>
        </w:rPr>
        <w:t>, КЭ (</w:t>
      </w:r>
      <w:proofErr w:type="spellStart"/>
      <w:r>
        <w:rPr>
          <w:rFonts w:ascii="Times New Roman" w:hAnsi="Times New Roman" w:cs="Times New Roman"/>
        </w:rPr>
        <w:t>Пендиметалин</w:t>
      </w:r>
      <w:proofErr w:type="spellEnd"/>
      <w:r>
        <w:rPr>
          <w:rFonts w:ascii="Times New Roman" w:hAnsi="Times New Roman" w:cs="Times New Roman"/>
        </w:rPr>
        <w:t xml:space="preserve"> 33%</w:t>
      </w:r>
      <w:r w:rsidRPr="00EA0D48">
        <w:rPr>
          <w:rFonts w:ascii="Times New Roman" w:hAnsi="Times New Roman" w:cs="Times New Roman"/>
        </w:rPr>
        <w:t>)</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20 л;</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№19</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Гербицид </w:t>
      </w:r>
      <w:proofErr w:type="spellStart"/>
      <w:r w:rsidRPr="00EA0D48">
        <w:rPr>
          <w:rFonts w:ascii="Times New Roman" w:hAnsi="Times New Roman" w:cs="Times New Roman"/>
        </w:rPr>
        <w:t>Пледж</w:t>
      </w:r>
      <w:proofErr w:type="spellEnd"/>
      <w:r w:rsidRPr="00EA0D48">
        <w:rPr>
          <w:rFonts w:ascii="Times New Roman" w:hAnsi="Times New Roman" w:cs="Times New Roman"/>
        </w:rPr>
        <w:t xml:space="preserve"> (</w:t>
      </w:r>
      <w:proofErr w:type="spellStart"/>
      <w:r w:rsidRPr="00EA0D48">
        <w:rPr>
          <w:rFonts w:ascii="Times New Roman" w:hAnsi="Times New Roman" w:cs="Times New Roman"/>
        </w:rPr>
        <w:t>Флумиоксазин</w:t>
      </w:r>
      <w:proofErr w:type="spellEnd"/>
      <w:r w:rsidRPr="00EA0D48">
        <w:rPr>
          <w:rFonts w:ascii="Times New Roman" w:hAnsi="Times New Roman" w:cs="Times New Roman"/>
        </w:rPr>
        <w:t xml:space="preserve"> 50%)</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1 кг;</w:t>
      </w:r>
    </w:p>
    <w:p w:rsidR="00CE6786" w:rsidRDefault="00CE6786" w:rsidP="00CE6786">
      <w:pPr>
        <w:ind w:left="709"/>
        <w:jc w:val="both"/>
        <w:rPr>
          <w:rFonts w:ascii="Times New Roman" w:hAnsi="Times New Roman" w:cs="Times New Roman"/>
        </w:rPr>
      </w:pPr>
    </w:p>
    <w:p w:rsidR="00CE6786" w:rsidRDefault="00CE6786" w:rsidP="00CE6786">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№20</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Гербицид Мерлин </w:t>
      </w:r>
      <w:proofErr w:type="spellStart"/>
      <w:r>
        <w:rPr>
          <w:rFonts w:ascii="Times New Roman" w:hAnsi="Times New Roman" w:cs="Times New Roman"/>
        </w:rPr>
        <w:t>Флекс</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spellStart"/>
      <w:r>
        <w:rPr>
          <w:rFonts w:ascii="Times New Roman" w:hAnsi="Times New Roman" w:cs="Times New Roman"/>
        </w:rPr>
        <w:t>Изоксафлютол</w:t>
      </w:r>
      <w:proofErr w:type="spellEnd"/>
      <w:proofErr w:type="gramEnd"/>
      <w:r>
        <w:rPr>
          <w:rFonts w:ascii="Times New Roman" w:hAnsi="Times New Roman" w:cs="Times New Roman"/>
        </w:rPr>
        <w:t xml:space="preserve"> 24%</w:t>
      </w:r>
      <w:r w:rsidRPr="00EA0D48">
        <w:rPr>
          <w:rFonts w:ascii="Times New Roman" w:hAnsi="Times New Roman" w:cs="Times New Roman"/>
        </w:rPr>
        <w:t xml:space="preserve">, </w:t>
      </w:r>
      <w:proofErr w:type="spellStart"/>
      <w:r w:rsidRPr="00EA0D48">
        <w:rPr>
          <w:rFonts w:ascii="Times New Roman" w:hAnsi="Times New Roman" w:cs="Times New Roman"/>
        </w:rPr>
        <w:t>Ципросульфамид</w:t>
      </w:r>
      <w:proofErr w:type="spellEnd"/>
      <w:r w:rsidRPr="00EA0D48">
        <w:rPr>
          <w:rFonts w:ascii="Times New Roman" w:hAnsi="Times New Roman" w:cs="Times New Roman"/>
        </w:rPr>
        <w:t>,</w:t>
      </w:r>
      <w:r w:rsidRPr="00F10805">
        <w:rPr>
          <w:rFonts w:ascii="Times New Roman" w:hAnsi="Times New Roman" w:cs="Times New Roman"/>
        </w:rPr>
        <w:t xml:space="preserve"> </w:t>
      </w:r>
      <w:r>
        <w:rPr>
          <w:rFonts w:ascii="Times New Roman" w:hAnsi="Times New Roman" w:cs="Times New Roman"/>
        </w:rPr>
        <w:t>24%</w:t>
      </w:r>
      <w:r w:rsidRPr="00EA0D48">
        <w:rPr>
          <w:rFonts w:ascii="Times New Roman" w:hAnsi="Times New Roman" w:cs="Times New Roman"/>
        </w:rPr>
        <w:t>)</w:t>
      </w:r>
      <w:r>
        <w:rPr>
          <w:rFonts w:ascii="Times New Roman" w:hAnsi="Times New Roman" w:cs="Times New Roman"/>
        </w:rPr>
        <w:t xml:space="preserve"> или аналог;</w:t>
      </w:r>
    </w:p>
    <w:p w:rsidR="00CE6786" w:rsidRPr="00CE6786" w:rsidRDefault="00CE6786" w:rsidP="00CE6786">
      <w:pPr>
        <w:ind w:left="709"/>
        <w:jc w:val="both"/>
        <w:rPr>
          <w:rFonts w:ascii="Times New Roman" w:hAnsi="Times New Roman" w:cs="Times New Roman"/>
        </w:rPr>
      </w:pPr>
      <w:r>
        <w:rPr>
          <w:rFonts w:ascii="Times New Roman" w:hAnsi="Times New Roman" w:cs="Times New Roman"/>
        </w:rPr>
        <w:t>Количество</w:t>
      </w:r>
      <w:r w:rsidR="00F10805">
        <w:rPr>
          <w:rFonts w:ascii="Times New Roman" w:hAnsi="Times New Roman" w:cs="Times New Roman"/>
        </w:rPr>
        <w:t xml:space="preserve"> – 6 л;</w:t>
      </w:r>
    </w:p>
    <w:p w:rsidR="00CE6786" w:rsidRPr="00CE6786" w:rsidRDefault="00CE6786" w:rsidP="00CE6786">
      <w:pPr>
        <w:ind w:left="709"/>
        <w:jc w:val="both"/>
        <w:rPr>
          <w:rFonts w:ascii="Times New Roman" w:hAnsi="Times New Roman" w:cs="Times New Roman"/>
        </w:rPr>
      </w:pPr>
    </w:p>
    <w:p w:rsidR="00F10805" w:rsidRDefault="00F10805" w:rsidP="00F10805">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№21</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Гербицид </w:t>
      </w:r>
      <w:proofErr w:type="spellStart"/>
      <w:r w:rsidRPr="00EA0D48">
        <w:rPr>
          <w:rFonts w:ascii="Times New Roman" w:hAnsi="Times New Roman" w:cs="Times New Roman"/>
        </w:rPr>
        <w:t>Титус</w:t>
      </w:r>
      <w:proofErr w:type="spellEnd"/>
      <w:r w:rsidRPr="00EA0D48">
        <w:rPr>
          <w:rFonts w:ascii="Times New Roman" w:hAnsi="Times New Roman" w:cs="Times New Roman"/>
        </w:rPr>
        <w:t xml:space="preserve"> (</w:t>
      </w:r>
      <w:proofErr w:type="spellStart"/>
      <w:r w:rsidRPr="00EA0D48">
        <w:rPr>
          <w:rFonts w:ascii="Times New Roman" w:hAnsi="Times New Roman" w:cs="Times New Roman"/>
        </w:rPr>
        <w:t>Римсульфурон</w:t>
      </w:r>
      <w:proofErr w:type="spellEnd"/>
      <w:r w:rsidRPr="00EA0D48">
        <w:rPr>
          <w:rFonts w:ascii="Times New Roman" w:hAnsi="Times New Roman" w:cs="Times New Roman"/>
        </w:rPr>
        <w:t xml:space="preserve"> 25%)</w:t>
      </w:r>
      <w:r w:rsidRPr="00F10805">
        <w:rPr>
          <w:rFonts w:ascii="Times New Roman" w:hAnsi="Times New Roman" w:cs="Times New Roman"/>
        </w:rPr>
        <w:t xml:space="preserve"> </w:t>
      </w:r>
      <w:r>
        <w:rPr>
          <w:rFonts w:ascii="Times New Roman" w:hAnsi="Times New Roman" w:cs="Times New Roman"/>
        </w:rPr>
        <w:t>или аналог;</w:t>
      </w:r>
    </w:p>
    <w:p w:rsidR="00F10805" w:rsidRDefault="00F10805" w:rsidP="00F10805">
      <w:pPr>
        <w:ind w:left="709"/>
        <w:jc w:val="both"/>
        <w:rPr>
          <w:rFonts w:ascii="Times New Roman" w:hAnsi="Times New Roman" w:cs="Times New Roman"/>
        </w:rPr>
      </w:pPr>
      <w:r>
        <w:rPr>
          <w:rFonts w:ascii="Times New Roman" w:hAnsi="Times New Roman" w:cs="Times New Roman"/>
        </w:rPr>
        <w:t>Количество – 0,5 кг;</w:t>
      </w:r>
    </w:p>
    <w:p w:rsidR="00F10805" w:rsidRDefault="00F10805" w:rsidP="00F10805">
      <w:pPr>
        <w:ind w:left="709"/>
        <w:jc w:val="both"/>
        <w:rPr>
          <w:rFonts w:ascii="Times New Roman" w:hAnsi="Times New Roman" w:cs="Times New Roman"/>
        </w:rPr>
      </w:pPr>
    </w:p>
    <w:p w:rsidR="00F10805" w:rsidRDefault="00F10805" w:rsidP="00F10805">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№22</w:t>
      </w:r>
    </w:p>
    <w:p w:rsidR="00F10805" w:rsidRDefault="00F10805" w:rsidP="00F10805">
      <w:pPr>
        <w:ind w:left="709"/>
        <w:jc w:val="both"/>
        <w:rPr>
          <w:rFonts w:ascii="Times New Roman" w:hAnsi="Times New Roman" w:cs="Times New Roman"/>
        </w:rPr>
      </w:pPr>
      <w:r>
        <w:rPr>
          <w:rFonts w:ascii="Times New Roman" w:hAnsi="Times New Roman" w:cs="Times New Roman"/>
        </w:rPr>
        <w:t>Гербицид</w:t>
      </w:r>
      <w:r w:rsidRPr="00F10805">
        <w:rPr>
          <w:rFonts w:ascii="Times New Roman" w:hAnsi="Times New Roman" w:cs="Times New Roman"/>
        </w:rPr>
        <w:t xml:space="preserve"> </w:t>
      </w:r>
      <w:r w:rsidRPr="00EA0D48">
        <w:rPr>
          <w:rFonts w:ascii="Times New Roman" w:hAnsi="Times New Roman" w:cs="Times New Roman"/>
        </w:rPr>
        <w:t>Статус гранд (Бомба) (</w:t>
      </w:r>
      <w:proofErr w:type="spellStart"/>
      <w:r w:rsidRPr="00EA0D48">
        <w:rPr>
          <w:rFonts w:ascii="Times New Roman" w:hAnsi="Times New Roman" w:cs="Times New Roman"/>
        </w:rPr>
        <w:t>Трибенурон</w:t>
      </w:r>
      <w:proofErr w:type="spellEnd"/>
      <w:r>
        <w:rPr>
          <w:rFonts w:ascii="Times New Roman" w:hAnsi="Times New Roman" w:cs="Times New Roman"/>
        </w:rPr>
        <w:t>-</w:t>
      </w:r>
      <w:proofErr w:type="gramStart"/>
      <w:r>
        <w:rPr>
          <w:rFonts w:ascii="Times New Roman" w:hAnsi="Times New Roman" w:cs="Times New Roman"/>
        </w:rPr>
        <w:t>метил  500</w:t>
      </w:r>
      <w:proofErr w:type="gramEnd"/>
      <w:r>
        <w:rPr>
          <w:rFonts w:ascii="Times New Roman" w:hAnsi="Times New Roman" w:cs="Times New Roman"/>
        </w:rPr>
        <w:t xml:space="preserve"> г/кг, </w:t>
      </w:r>
      <w:proofErr w:type="spellStart"/>
      <w:r>
        <w:rPr>
          <w:rFonts w:ascii="Times New Roman" w:hAnsi="Times New Roman" w:cs="Times New Roman"/>
        </w:rPr>
        <w:t>Флорасулам</w:t>
      </w:r>
      <w:proofErr w:type="spellEnd"/>
      <w:r>
        <w:rPr>
          <w:rFonts w:ascii="Times New Roman" w:hAnsi="Times New Roman" w:cs="Times New Roman"/>
        </w:rPr>
        <w:t xml:space="preserve"> 10%</w:t>
      </w:r>
      <w:r w:rsidRPr="00EA0D48">
        <w:rPr>
          <w:rFonts w:ascii="Times New Roman" w:hAnsi="Times New Roman" w:cs="Times New Roman"/>
        </w:rPr>
        <w:t>)</w:t>
      </w:r>
      <w:r>
        <w:rPr>
          <w:rFonts w:ascii="Times New Roman" w:hAnsi="Times New Roman" w:cs="Times New Roman"/>
        </w:rPr>
        <w:t xml:space="preserve"> или аналог;</w:t>
      </w:r>
    </w:p>
    <w:p w:rsidR="00F10805" w:rsidRDefault="00F10805" w:rsidP="00F10805">
      <w:pPr>
        <w:ind w:left="709"/>
        <w:jc w:val="both"/>
        <w:rPr>
          <w:rFonts w:ascii="Times New Roman" w:hAnsi="Times New Roman" w:cs="Times New Roman"/>
        </w:rPr>
      </w:pPr>
      <w:r>
        <w:rPr>
          <w:rFonts w:ascii="Times New Roman" w:hAnsi="Times New Roman" w:cs="Times New Roman"/>
        </w:rPr>
        <w:t>Количество – 4 кг;</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 </w:t>
      </w:r>
    </w:p>
    <w:p w:rsidR="00F10805" w:rsidRDefault="00F10805" w:rsidP="00F10805">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№23</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Протравитель </w:t>
      </w:r>
      <w:proofErr w:type="spellStart"/>
      <w:r w:rsidRPr="00C75FD3">
        <w:rPr>
          <w:rFonts w:ascii="Times New Roman" w:hAnsi="Times New Roman" w:cs="Times New Roman"/>
          <w:bCs/>
        </w:rPr>
        <w:t>Ацетамиприд</w:t>
      </w:r>
      <w:proofErr w:type="spellEnd"/>
      <w:r w:rsidRPr="00C75FD3">
        <w:rPr>
          <w:rFonts w:ascii="Times New Roman" w:hAnsi="Times New Roman" w:cs="Times New Roman"/>
          <w:bCs/>
        </w:rPr>
        <w:t xml:space="preserve"> (</w:t>
      </w:r>
      <w:proofErr w:type="spellStart"/>
      <w:r w:rsidRPr="00C75FD3">
        <w:rPr>
          <w:rFonts w:ascii="Times New Roman" w:hAnsi="Times New Roman" w:cs="Times New Roman"/>
          <w:bCs/>
        </w:rPr>
        <w:t>Ацетамиприд</w:t>
      </w:r>
      <w:proofErr w:type="spellEnd"/>
      <w:r w:rsidRPr="00C75FD3">
        <w:rPr>
          <w:rFonts w:ascii="Times New Roman" w:hAnsi="Times New Roman" w:cs="Times New Roman"/>
          <w:bCs/>
        </w:rPr>
        <w:t xml:space="preserve"> 50%)</w:t>
      </w:r>
      <w:r>
        <w:rPr>
          <w:rFonts w:ascii="Times New Roman" w:hAnsi="Times New Roman" w:cs="Times New Roman"/>
          <w:bCs/>
        </w:rPr>
        <w:t xml:space="preserve"> или аналог;</w:t>
      </w:r>
    </w:p>
    <w:p w:rsidR="00F10805" w:rsidRDefault="00F10805" w:rsidP="00F10805">
      <w:pPr>
        <w:ind w:left="709"/>
        <w:jc w:val="both"/>
        <w:rPr>
          <w:rFonts w:ascii="Times New Roman" w:hAnsi="Times New Roman" w:cs="Times New Roman"/>
        </w:rPr>
      </w:pPr>
      <w:r>
        <w:rPr>
          <w:rFonts w:ascii="Times New Roman" w:hAnsi="Times New Roman" w:cs="Times New Roman"/>
        </w:rPr>
        <w:t>Количество – 10 л;</w:t>
      </w:r>
    </w:p>
    <w:p w:rsidR="00F10805" w:rsidRPr="00CE6786" w:rsidRDefault="00F10805" w:rsidP="00F10805">
      <w:pPr>
        <w:ind w:left="709"/>
        <w:jc w:val="both"/>
        <w:rPr>
          <w:rFonts w:ascii="Times New Roman" w:hAnsi="Times New Roman" w:cs="Times New Roman"/>
        </w:rPr>
      </w:pPr>
    </w:p>
    <w:p w:rsidR="00F10805" w:rsidRDefault="00F10805" w:rsidP="00F10805">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№24</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Протравитель </w:t>
      </w:r>
      <w:r>
        <w:rPr>
          <w:rFonts w:ascii="Times New Roman" w:hAnsi="Times New Roman" w:cs="Times New Roman"/>
          <w:bCs/>
        </w:rPr>
        <w:t>Максим XL (</w:t>
      </w:r>
      <w:proofErr w:type="spellStart"/>
      <w:r>
        <w:rPr>
          <w:rFonts w:ascii="Times New Roman" w:hAnsi="Times New Roman" w:cs="Times New Roman"/>
          <w:bCs/>
        </w:rPr>
        <w:t>Флудиоксонил</w:t>
      </w:r>
      <w:proofErr w:type="spellEnd"/>
      <w:r>
        <w:rPr>
          <w:rFonts w:ascii="Times New Roman" w:hAnsi="Times New Roman" w:cs="Times New Roman"/>
          <w:bCs/>
        </w:rPr>
        <w:t xml:space="preserve"> 2,5% г/л, </w:t>
      </w:r>
      <w:proofErr w:type="spellStart"/>
      <w:r>
        <w:rPr>
          <w:rFonts w:ascii="Times New Roman" w:hAnsi="Times New Roman" w:cs="Times New Roman"/>
          <w:bCs/>
        </w:rPr>
        <w:t>Металаксил</w:t>
      </w:r>
      <w:proofErr w:type="spellEnd"/>
      <w:r>
        <w:rPr>
          <w:rFonts w:ascii="Times New Roman" w:hAnsi="Times New Roman" w:cs="Times New Roman"/>
          <w:bCs/>
        </w:rPr>
        <w:t xml:space="preserve"> 0,1</w:t>
      </w:r>
      <w:r w:rsidRPr="00875125">
        <w:rPr>
          <w:rFonts w:ascii="Times New Roman" w:hAnsi="Times New Roman" w:cs="Times New Roman"/>
          <w:bCs/>
        </w:rPr>
        <w:t>%</w:t>
      </w:r>
      <w:r w:rsidRPr="00C75FD3">
        <w:rPr>
          <w:rFonts w:ascii="Times New Roman" w:hAnsi="Times New Roman" w:cs="Times New Roman"/>
          <w:bCs/>
        </w:rPr>
        <w:t>)</w:t>
      </w:r>
      <w:r>
        <w:rPr>
          <w:rFonts w:ascii="Times New Roman" w:hAnsi="Times New Roman" w:cs="Times New Roman"/>
          <w:bCs/>
        </w:rPr>
        <w:t xml:space="preserve"> или аналог;</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Количество – </w:t>
      </w:r>
      <w:proofErr w:type="gramStart"/>
      <w:r>
        <w:rPr>
          <w:rFonts w:ascii="Times New Roman" w:hAnsi="Times New Roman" w:cs="Times New Roman"/>
        </w:rPr>
        <w:t>5  л</w:t>
      </w:r>
      <w:proofErr w:type="gramEnd"/>
      <w:r>
        <w:rPr>
          <w:rFonts w:ascii="Times New Roman" w:hAnsi="Times New Roman" w:cs="Times New Roman"/>
        </w:rPr>
        <w:t>;</w:t>
      </w:r>
    </w:p>
    <w:p w:rsidR="00F10805" w:rsidRDefault="00F10805" w:rsidP="00F10805">
      <w:pPr>
        <w:ind w:left="709"/>
        <w:jc w:val="both"/>
        <w:rPr>
          <w:rFonts w:ascii="Times New Roman" w:hAnsi="Times New Roman" w:cs="Times New Roman"/>
        </w:rPr>
      </w:pPr>
    </w:p>
    <w:p w:rsidR="004A6CAD" w:rsidRDefault="004A6CAD" w:rsidP="00F10805">
      <w:pPr>
        <w:ind w:left="709"/>
        <w:jc w:val="both"/>
        <w:rPr>
          <w:rFonts w:ascii="Times New Roman" w:hAnsi="Times New Roman" w:cs="Times New Roman"/>
        </w:rPr>
      </w:pPr>
    </w:p>
    <w:p w:rsidR="00F10805" w:rsidRDefault="00F10805" w:rsidP="00F10805">
      <w:pPr>
        <w:ind w:left="709"/>
        <w:jc w:val="both"/>
        <w:rPr>
          <w:rFonts w:ascii="Times New Roman" w:hAnsi="Times New Roman" w:cs="Times New Roman"/>
          <w:b/>
        </w:rPr>
      </w:pPr>
      <w:r w:rsidRPr="00CE6786">
        <w:rPr>
          <w:rFonts w:ascii="Times New Roman" w:hAnsi="Times New Roman" w:cs="Times New Roman"/>
          <w:b/>
        </w:rPr>
        <w:lastRenderedPageBreak/>
        <w:t xml:space="preserve">Лот </w:t>
      </w:r>
      <w:r>
        <w:rPr>
          <w:rFonts w:ascii="Times New Roman" w:hAnsi="Times New Roman" w:cs="Times New Roman"/>
          <w:b/>
        </w:rPr>
        <w:t>№25</w:t>
      </w:r>
    </w:p>
    <w:p w:rsidR="00F10805" w:rsidRDefault="00F10805" w:rsidP="00F10805">
      <w:pPr>
        <w:ind w:left="709"/>
        <w:jc w:val="both"/>
        <w:rPr>
          <w:rFonts w:ascii="Times New Roman" w:hAnsi="Times New Roman" w:cs="Times New Roman"/>
        </w:rPr>
      </w:pPr>
      <w:proofErr w:type="spellStart"/>
      <w:r>
        <w:rPr>
          <w:rFonts w:ascii="Times New Roman" w:hAnsi="Times New Roman" w:cs="Times New Roman"/>
        </w:rPr>
        <w:t>Прилипатель</w:t>
      </w:r>
      <w:proofErr w:type="spellEnd"/>
      <w:r>
        <w:rPr>
          <w:rFonts w:ascii="Times New Roman" w:hAnsi="Times New Roman" w:cs="Times New Roman"/>
        </w:rPr>
        <w:t xml:space="preserve"> Тренд, КЭ (</w:t>
      </w:r>
      <w:proofErr w:type="spellStart"/>
      <w:r w:rsidRPr="00BC53E9">
        <w:rPr>
          <w:rFonts w:ascii="Times New Roman" w:hAnsi="Times New Roman" w:cs="Times New Roman"/>
          <w:color w:val="auto"/>
          <w:shd w:val="clear" w:color="auto" w:fill="FFFFFF"/>
        </w:rPr>
        <w:t>Этокс</w:t>
      </w:r>
      <w:r>
        <w:rPr>
          <w:rFonts w:ascii="Times New Roman" w:hAnsi="Times New Roman" w:cs="Times New Roman"/>
          <w:color w:val="auto"/>
          <w:shd w:val="clear" w:color="auto" w:fill="FFFFFF"/>
        </w:rPr>
        <w:t>илат</w:t>
      </w:r>
      <w:proofErr w:type="spellEnd"/>
      <w:r>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изодецилового</w:t>
      </w:r>
      <w:proofErr w:type="spellEnd"/>
      <w:r>
        <w:rPr>
          <w:rFonts w:ascii="Times New Roman" w:hAnsi="Times New Roman" w:cs="Times New Roman"/>
          <w:color w:val="auto"/>
          <w:shd w:val="clear" w:color="auto" w:fill="FFFFFF"/>
        </w:rPr>
        <w:t xml:space="preserve"> спирта 90%</w:t>
      </w:r>
      <w:r w:rsidRPr="00EA0D48">
        <w:rPr>
          <w:rFonts w:ascii="Times New Roman" w:hAnsi="Times New Roman" w:cs="Times New Roman"/>
        </w:rPr>
        <w:t>)</w:t>
      </w:r>
      <w:r>
        <w:rPr>
          <w:rFonts w:ascii="Times New Roman" w:hAnsi="Times New Roman" w:cs="Times New Roman"/>
          <w:bCs/>
        </w:rPr>
        <w:t xml:space="preserve"> или аналог;</w:t>
      </w:r>
    </w:p>
    <w:p w:rsidR="00F10805" w:rsidRDefault="00F10805" w:rsidP="00F10805">
      <w:pPr>
        <w:ind w:left="709"/>
        <w:jc w:val="both"/>
        <w:rPr>
          <w:rFonts w:ascii="Times New Roman" w:hAnsi="Times New Roman" w:cs="Times New Roman"/>
        </w:rPr>
      </w:pPr>
      <w:r>
        <w:rPr>
          <w:rFonts w:ascii="Times New Roman" w:hAnsi="Times New Roman" w:cs="Times New Roman"/>
        </w:rPr>
        <w:t xml:space="preserve">Количество – </w:t>
      </w:r>
      <w:proofErr w:type="gramStart"/>
      <w:r w:rsidR="00A06104">
        <w:rPr>
          <w:rFonts w:ascii="Times New Roman" w:hAnsi="Times New Roman" w:cs="Times New Roman"/>
        </w:rPr>
        <w:t>30</w:t>
      </w:r>
      <w:r>
        <w:rPr>
          <w:rFonts w:ascii="Times New Roman" w:hAnsi="Times New Roman" w:cs="Times New Roman"/>
        </w:rPr>
        <w:t xml:space="preserve">  л</w:t>
      </w:r>
      <w:proofErr w:type="gramEnd"/>
      <w:r>
        <w:rPr>
          <w:rFonts w:ascii="Times New Roman" w:hAnsi="Times New Roman" w:cs="Times New Roman"/>
        </w:rPr>
        <w:t>;</w:t>
      </w:r>
    </w:p>
    <w:p w:rsidR="00A06104" w:rsidRDefault="00A06104" w:rsidP="00F10805">
      <w:pPr>
        <w:ind w:left="709"/>
        <w:jc w:val="both"/>
        <w:rPr>
          <w:rFonts w:ascii="Times New Roman" w:hAnsi="Times New Roman" w:cs="Times New Roman"/>
        </w:rPr>
      </w:pPr>
    </w:p>
    <w:p w:rsidR="00A06104" w:rsidRDefault="00A06104" w:rsidP="00A06104">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 xml:space="preserve">№26 </w:t>
      </w:r>
    </w:p>
    <w:p w:rsidR="00A06104" w:rsidRPr="00A06104" w:rsidRDefault="00A06104" w:rsidP="00A06104">
      <w:pPr>
        <w:ind w:left="709"/>
        <w:jc w:val="both"/>
        <w:rPr>
          <w:rFonts w:ascii="Times New Roman" w:hAnsi="Times New Roman" w:cs="Times New Roman"/>
          <w:b/>
        </w:rPr>
      </w:pPr>
      <w:r>
        <w:rPr>
          <w:rFonts w:ascii="Times New Roman" w:hAnsi="Times New Roman" w:cs="Times New Roman"/>
        </w:rPr>
        <w:t xml:space="preserve">Удобрения </w:t>
      </w:r>
      <w:proofErr w:type="spellStart"/>
      <w:r>
        <w:rPr>
          <w:rFonts w:ascii="Times New Roman" w:hAnsi="Times New Roman" w:cs="Times New Roman"/>
        </w:rPr>
        <w:t>Лиф</w:t>
      </w:r>
      <w:r w:rsidRPr="00EA0D48">
        <w:rPr>
          <w:rFonts w:ascii="Times New Roman" w:hAnsi="Times New Roman" w:cs="Times New Roman"/>
        </w:rPr>
        <w:t>дрип</w:t>
      </w:r>
      <w:proofErr w:type="spellEnd"/>
      <w:r w:rsidRPr="00EA0D48">
        <w:rPr>
          <w:rFonts w:ascii="Times New Roman" w:hAnsi="Times New Roman" w:cs="Times New Roman"/>
        </w:rPr>
        <w:t xml:space="preserve"> </w:t>
      </w:r>
      <w:r>
        <w:rPr>
          <w:rFonts w:ascii="Times New Roman" w:hAnsi="Times New Roman" w:cs="Times New Roman"/>
          <w:lang w:val="en-US"/>
        </w:rPr>
        <w:t>NPK</w:t>
      </w:r>
      <w:r w:rsidRPr="00A06104">
        <w:rPr>
          <w:rFonts w:ascii="Times New Roman" w:hAnsi="Times New Roman" w:cs="Times New Roman"/>
        </w:rPr>
        <w:t xml:space="preserve"> </w:t>
      </w:r>
      <w:r w:rsidRPr="00EA0D48">
        <w:rPr>
          <w:rFonts w:ascii="Times New Roman" w:hAnsi="Times New Roman" w:cs="Times New Roman"/>
        </w:rPr>
        <w:t>20-20-20+1MgO+ME</w:t>
      </w:r>
      <w:r>
        <w:rPr>
          <w:rFonts w:ascii="Times New Roman" w:hAnsi="Times New Roman" w:cs="Times New Roman"/>
        </w:rPr>
        <w:t xml:space="preserve"> </w:t>
      </w:r>
      <w:r>
        <w:rPr>
          <w:rFonts w:ascii="Times New Roman" w:hAnsi="Times New Roman" w:cs="Times New Roman"/>
          <w:bCs/>
        </w:rPr>
        <w:t>или аналог;</w:t>
      </w:r>
    </w:p>
    <w:p w:rsidR="00A06104" w:rsidRDefault="00A06104" w:rsidP="00A06104">
      <w:pPr>
        <w:ind w:left="709"/>
        <w:jc w:val="both"/>
        <w:rPr>
          <w:rFonts w:ascii="Times New Roman" w:hAnsi="Times New Roman" w:cs="Times New Roman"/>
        </w:rPr>
      </w:pPr>
      <w:r>
        <w:rPr>
          <w:rFonts w:ascii="Times New Roman" w:hAnsi="Times New Roman" w:cs="Times New Roman"/>
        </w:rPr>
        <w:t xml:space="preserve">Количество – </w:t>
      </w:r>
      <w:proofErr w:type="gramStart"/>
      <w:r>
        <w:rPr>
          <w:rFonts w:ascii="Times New Roman" w:hAnsi="Times New Roman" w:cs="Times New Roman"/>
        </w:rPr>
        <w:t>50  кг</w:t>
      </w:r>
      <w:proofErr w:type="gramEnd"/>
      <w:r>
        <w:rPr>
          <w:rFonts w:ascii="Times New Roman" w:hAnsi="Times New Roman" w:cs="Times New Roman"/>
        </w:rPr>
        <w:t>;</w:t>
      </w:r>
    </w:p>
    <w:p w:rsidR="00A06104" w:rsidRDefault="00A06104" w:rsidP="00A06104">
      <w:pPr>
        <w:ind w:left="709"/>
        <w:jc w:val="both"/>
        <w:rPr>
          <w:rFonts w:ascii="Times New Roman" w:hAnsi="Times New Roman" w:cs="Times New Roman"/>
        </w:rPr>
      </w:pPr>
    </w:p>
    <w:p w:rsidR="00A06104" w:rsidRDefault="00A06104" w:rsidP="00F10805">
      <w:pPr>
        <w:ind w:left="709"/>
        <w:jc w:val="both"/>
        <w:rPr>
          <w:rFonts w:ascii="Times New Roman" w:hAnsi="Times New Roman" w:cs="Times New Roman"/>
        </w:rPr>
      </w:pPr>
    </w:p>
    <w:p w:rsidR="00A06104" w:rsidRDefault="00A06104" w:rsidP="00A06104">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№27</w:t>
      </w:r>
    </w:p>
    <w:p w:rsidR="00A06104" w:rsidRPr="00A06104" w:rsidRDefault="00A06104" w:rsidP="00A06104">
      <w:pPr>
        <w:ind w:left="709"/>
        <w:jc w:val="both"/>
        <w:rPr>
          <w:rFonts w:ascii="Times New Roman" w:hAnsi="Times New Roman" w:cs="Times New Roman"/>
          <w:b/>
        </w:rPr>
      </w:pPr>
      <w:r>
        <w:rPr>
          <w:rFonts w:ascii="Times New Roman" w:hAnsi="Times New Roman" w:cs="Times New Roman"/>
        </w:rPr>
        <w:t xml:space="preserve">Удобрения </w:t>
      </w:r>
      <w:proofErr w:type="spellStart"/>
      <w:r>
        <w:rPr>
          <w:rFonts w:ascii="Times New Roman" w:hAnsi="Times New Roman" w:cs="Times New Roman"/>
        </w:rPr>
        <w:t>Лиф</w:t>
      </w:r>
      <w:r w:rsidRPr="00EA0D48">
        <w:rPr>
          <w:rFonts w:ascii="Times New Roman" w:hAnsi="Times New Roman" w:cs="Times New Roman"/>
        </w:rPr>
        <w:t>дрип</w:t>
      </w:r>
      <w:proofErr w:type="spellEnd"/>
      <w:r w:rsidRPr="00EA0D48">
        <w:rPr>
          <w:rFonts w:ascii="Times New Roman" w:hAnsi="Times New Roman" w:cs="Times New Roman"/>
        </w:rPr>
        <w:t xml:space="preserve"> </w:t>
      </w:r>
      <w:r>
        <w:rPr>
          <w:rFonts w:ascii="Times New Roman" w:hAnsi="Times New Roman" w:cs="Times New Roman"/>
        </w:rPr>
        <w:t>Бор (</w:t>
      </w:r>
      <w:r>
        <w:rPr>
          <w:rFonts w:ascii="Times New Roman" w:hAnsi="Times New Roman" w:cs="Times New Roman"/>
          <w:lang w:val="en-US"/>
        </w:rPr>
        <w:t>N</w:t>
      </w:r>
      <w:r>
        <w:rPr>
          <w:rFonts w:ascii="Times New Roman" w:hAnsi="Times New Roman" w:cs="Times New Roman"/>
        </w:rPr>
        <w:t xml:space="preserve"> </w:t>
      </w:r>
      <w:r w:rsidRPr="00BC53E9">
        <w:rPr>
          <w:rFonts w:ascii="Times New Roman" w:hAnsi="Times New Roman" w:cs="Times New Roman"/>
        </w:rPr>
        <w:t xml:space="preserve">16%, </w:t>
      </w:r>
      <w:r>
        <w:rPr>
          <w:rFonts w:ascii="Times New Roman" w:hAnsi="Times New Roman" w:cs="Times New Roman"/>
        </w:rPr>
        <w:t>P</w:t>
      </w:r>
      <w:r w:rsidRPr="00BC53E9">
        <w:rPr>
          <w:rFonts w:ascii="Times New Roman" w:hAnsi="Times New Roman" w:cs="Times New Roman"/>
          <w:vertAlign w:val="subscript"/>
        </w:rPr>
        <w:t>2</w:t>
      </w:r>
      <w:r>
        <w:rPr>
          <w:rFonts w:ascii="Times New Roman" w:hAnsi="Times New Roman" w:cs="Times New Roman"/>
        </w:rPr>
        <w:t>O</w:t>
      </w:r>
      <w:r w:rsidRPr="00BC53E9">
        <w:rPr>
          <w:rFonts w:ascii="Times New Roman" w:hAnsi="Times New Roman" w:cs="Times New Roman"/>
          <w:vertAlign w:val="subscript"/>
        </w:rPr>
        <w:t>5</w:t>
      </w:r>
      <w:r w:rsidRPr="00BC53E9">
        <w:rPr>
          <w:rFonts w:ascii="Times New Roman" w:hAnsi="Times New Roman" w:cs="Times New Roman"/>
        </w:rPr>
        <w:t xml:space="preserve"> 6%, </w:t>
      </w:r>
      <w:r>
        <w:rPr>
          <w:rFonts w:ascii="Times New Roman" w:hAnsi="Times New Roman" w:cs="Times New Roman"/>
          <w:lang w:val="en-US"/>
        </w:rPr>
        <w:t>K</w:t>
      </w:r>
      <w:r w:rsidRPr="00BC53E9">
        <w:rPr>
          <w:rFonts w:ascii="Times New Roman" w:hAnsi="Times New Roman" w:cs="Times New Roman"/>
          <w:vertAlign w:val="subscript"/>
        </w:rPr>
        <w:t>2</w:t>
      </w:r>
      <w:r>
        <w:rPr>
          <w:rFonts w:ascii="Times New Roman" w:hAnsi="Times New Roman" w:cs="Times New Roman"/>
          <w:lang w:val="en-US"/>
        </w:rPr>
        <w:t>O</w:t>
      </w:r>
      <w:r>
        <w:rPr>
          <w:rFonts w:ascii="Times New Roman" w:hAnsi="Times New Roman" w:cs="Times New Roman"/>
        </w:rPr>
        <w:t xml:space="preserve"> 28%, 0,03% </w:t>
      </w:r>
      <w:r>
        <w:rPr>
          <w:rFonts w:ascii="Times New Roman" w:hAnsi="Times New Roman" w:cs="Times New Roman"/>
          <w:lang w:val="en-US"/>
        </w:rPr>
        <w:t>B</w:t>
      </w:r>
      <w:r w:rsidRPr="00BC53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Cs/>
        </w:rPr>
        <w:t>или аналог;</w:t>
      </w:r>
    </w:p>
    <w:p w:rsidR="00A06104" w:rsidRDefault="00A06104" w:rsidP="00A06104">
      <w:pPr>
        <w:ind w:left="709"/>
        <w:jc w:val="both"/>
        <w:rPr>
          <w:rFonts w:ascii="Times New Roman" w:hAnsi="Times New Roman" w:cs="Times New Roman"/>
        </w:rPr>
      </w:pPr>
      <w:r>
        <w:rPr>
          <w:rFonts w:ascii="Times New Roman" w:hAnsi="Times New Roman" w:cs="Times New Roman"/>
        </w:rPr>
        <w:t>Количество – 25 кг;</w:t>
      </w:r>
    </w:p>
    <w:p w:rsidR="007072D8" w:rsidRDefault="007072D8" w:rsidP="003702AC">
      <w:pPr>
        <w:tabs>
          <w:tab w:val="left" w:pos="1122"/>
        </w:tabs>
        <w:spacing w:line="269" w:lineRule="exact"/>
        <w:ind w:firstLine="709"/>
        <w:jc w:val="both"/>
        <w:rPr>
          <w:rStyle w:val="13"/>
          <w:rFonts w:eastAsia="Tahoma"/>
          <w:bCs w:val="0"/>
        </w:rPr>
      </w:pPr>
    </w:p>
    <w:p w:rsidR="00666661" w:rsidRDefault="00666661" w:rsidP="00666661">
      <w:pPr>
        <w:tabs>
          <w:tab w:val="left" w:pos="1122"/>
        </w:tabs>
        <w:spacing w:line="269" w:lineRule="exact"/>
        <w:jc w:val="both"/>
        <w:rPr>
          <w:rStyle w:val="13"/>
          <w:rFonts w:eastAsia="Tahoma"/>
          <w:bCs w:val="0"/>
        </w:rPr>
      </w:pPr>
      <w:r>
        <w:rPr>
          <w:rStyle w:val="13"/>
          <w:rFonts w:eastAsia="Tahoma"/>
          <w:bCs w:val="0"/>
        </w:rPr>
        <w:t xml:space="preserve">4. Способ определения поставщик: </w:t>
      </w:r>
      <w:r w:rsidRPr="00666661">
        <w:rPr>
          <w:rStyle w:val="13"/>
          <w:rFonts w:eastAsia="Tahoma"/>
          <w:b w:val="0"/>
          <w:bCs w:val="0"/>
        </w:rPr>
        <w:t>запрос предложений.</w:t>
      </w:r>
      <w:r>
        <w:rPr>
          <w:rStyle w:val="13"/>
          <w:rFonts w:eastAsia="Tahoma"/>
          <w:bCs w:val="0"/>
        </w:rPr>
        <w:t xml:space="preserve"> </w:t>
      </w:r>
    </w:p>
    <w:p w:rsidR="00666661" w:rsidRPr="003A78D5" w:rsidRDefault="00666661" w:rsidP="00666661">
      <w:pPr>
        <w:tabs>
          <w:tab w:val="left" w:pos="1122"/>
        </w:tabs>
        <w:spacing w:line="269" w:lineRule="exact"/>
        <w:jc w:val="both"/>
        <w:rPr>
          <w:rStyle w:val="13"/>
          <w:rFonts w:eastAsia="Tahoma"/>
          <w:bCs w:val="0"/>
        </w:rPr>
      </w:pPr>
      <w:r>
        <w:rPr>
          <w:rStyle w:val="13"/>
          <w:rFonts w:eastAsia="Tahoma"/>
          <w:bCs w:val="0"/>
        </w:rPr>
        <w:t xml:space="preserve">5. </w:t>
      </w:r>
      <w:r w:rsidRPr="003A78D5">
        <w:rPr>
          <w:rStyle w:val="13"/>
          <w:rFonts w:eastAsia="Tahoma"/>
          <w:bCs w:val="0"/>
        </w:rPr>
        <w:t xml:space="preserve">Срок, в течение которого принимаются заявки на участие в </w:t>
      </w:r>
      <w:r>
        <w:rPr>
          <w:rStyle w:val="13"/>
          <w:rFonts w:eastAsia="Tahoma"/>
          <w:bCs w:val="0"/>
        </w:rPr>
        <w:t>запросе предложений</w:t>
      </w:r>
      <w:r w:rsidRPr="003A78D5">
        <w:rPr>
          <w:rStyle w:val="13"/>
          <w:rFonts w:eastAsia="Tahoma"/>
          <w:bCs w:val="0"/>
        </w:rPr>
        <w:t>:</w:t>
      </w:r>
    </w:p>
    <w:p w:rsidR="00666661" w:rsidRDefault="00666661" w:rsidP="00666661">
      <w:pPr>
        <w:tabs>
          <w:tab w:val="left" w:pos="1122"/>
        </w:tabs>
        <w:spacing w:line="269" w:lineRule="exact"/>
        <w:jc w:val="both"/>
        <w:rPr>
          <w:rStyle w:val="13"/>
          <w:rFonts w:eastAsia="Tahoma"/>
          <w:b w:val="0"/>
          <w:bCs w:val="0"/>
        </w:rPr>
      </w:pPr>
      <w:r w:rsidRPr="009C4E9A">
        <w:rPr>
          <w:rStyle w:val="13"/>
          <w:rFonts w:eastAsia="Tahoma"/>
          <w:b w:val="0"/>
          <w:bCs w:val="0"/>
        </w:rPr>
        <w:t xml:space="preserve">Заявки на участие в </w:t>
      </w:r>
      <w:r>
        <w:rPr>
          <w:rStyle w:val="13"/>
          <w:rFonts w:eastAsia="Tahoma"/>
          <w:b w:val="0"/>
          <w:bCs w:val="0"/>
        </w:rPr>
        <w:t>запросе предложений</w:t>
      </w:r>
      <w:r w:rsidRPr="009C4E9A">
        <w:rPr>
          <w:rStyle w:val="13"/>
          <w:rFonts w:eastAsia="Tahoma"/>
          <w:b w:val="0"/>
          <w:bCs w:val="0"/>
        </w:rPr>
        <w:t xml:space="preserve"> принимаются с </w:t>
      </w:r>
      <w:r w:rsidR="001D1BB5">
        <w:rPr>
          <w:rStyle w:val="13"/>
          <w:rFonts w:eastAsia="Tahoma"/>
          <w:b w:val="0"/>
          <w:bCs w:val="0"/>
        </w:rPr>
        <w:t>15</w:t>
      </w:r>
      <w:r w:rsidRPr="009C4E9A">
        <w:rPr>
          <w:rStyle w:val="13"/>
          <w:rFonts w:eastAsia="Tahoma"/>
          <w:b w:val="0"/>
          <w:bCs w:val="0"/>
        </w:rPr>
        <w:t xml:space="preserve"> </w:t>
      </w:r>
      <w:r>
        <w:rPr>
          <w:rStyle w:val="13"/>
          <w:rFonts w:eastAsia="Tahoma"/>
          <w:b w:val="0"/>
          <w:bCs w:val="0"/>
        </w:rPr>
        <w:t>марта</w:t>
      </w:r>
      <w:r w:rsidRPr="009C4E9A">
        <w:rPr>
          <w:rStyle w:val="13"/>
          <w:rFonts w:eastAsia="Tahoma"/>
          <w:b w:val="0"/>
          <w:bCs w:val="0"/>
        </w:rPr>
        <w:t xml:space="preserve"> 202</w:t>
      </w:r>
      <w:r>
        <w:rPr>
          <w:rStyle w:val="13"/>
          <w:rFonts w:eastAsia="Tahoma"/>
          <w:b w:val="0"/>
          <w:bCs w:val="0"/>
        </w:rPr>
        <w:t>4</w:t>
      </w:r>
      <w:r w:rsidRPr="009C4E9A">
        <w:rPr>
          <w:rStyle w:val="13"/>
          <w:rFonts w:eastAsia="Tahoma"/>
          <w:b w:val="0"/>
          <w:bCs w:val="0"/>
        </w:rPr>
        <w:t xml:space="preserve"> года </w:t>
      </w:r>
      <w:r>
        <w:rPr>
          <w:rStyle w:val="13"/>
          <w:rFonts w:eastAsia="Tahoma"/>
          <w:b w:val="0"/>
          <w:bCs w:val="0"/>
        </w:rPr>
        <w:t xml:space="preserve">                        </w:t>
      </w:r>
      <w:r w:rsidRPr="009C4E9A">
        <w:rPr>
          <w:rStyle w:val="13"/>
          <w:rFonts w:eastAsia="Tahoma"/>
          <w:b w:val="0"/>
          <w:bCs w:val="0"/>
        </w:rPr>
        <w:t>по</w:t>
      </w:r>
      <w:r>
        <w:rPr>
          <w:rStyle w:val="13"/>
          <w:rFonts w:eastAsia="Tahoma"/>
          <w:b w:val="0"/>
          <w:bCs w:val="0"/>
        </w:rPr>
        <w:t xml:space="preserve"> 2</w:t>
      </w:r>
      <w:r w:rsidR="001D1BB5">
        <w:rPr>
          <w:rStyle w:val="13"/>
          <w:rFonts w:eastAsia="Tahoma"/>
          <w:b w:val="0"/>
          <w:bCs w:val="0"/>
        </w:rPr>
        <w:t>2</w:t>
      </w:r>
      <w:r>
        <w:rPr>
          <w:rStyle w:val="13"/>
          <w:rFonts w:eastAsia="Tahoma"/>
          <w:b w:val="0"/>
          <w:bCs w:val="0"/>
        </w:rPr>
        <w:t xml:space="preserve"> марта </w:t>
      </w:r>
      <w:r w:rsidRPr="009C4E9A">
        <w:rPr>
          <w:rStyle w:val="13"/>
          <w:rFonts w:eastAsia="Tahoma"/>
          <w:b w:val="0"/>
          <w:bCs w:val="0"/>
        </w:rPr>
        <w:t>202</w:t>
      </w:r>
      <w:r>
        <w:rPr>
          <w:rStyle w:val="13"/>
          <w:rFonts w:eastAsia="Tahoma"/>
          <w:b w:val="0"/>
          <w:bCs w:val="0"/>
        </w:rPr>
        <w:t>4</w:t>
      </w:r>
      <w:r w:rsidRPr="009C4E9A">
        <w:rPr>
          <w:rStyle w:val="13"/>
          <w:rFonts w:eastAsia="Tahoma"/>
          <w:b w:val="0"/>
          <w:bCs w:val="0"/>
        </w:rPr>
        <w:t xml:space="preserve"> года в рабочие дни с </w:t>
      </w:r>
      <w:r>
        <w:rPr>
          <w:rStyle w:val="13"/>
          <w:rFonts w:eastAsia="Tahoma"/>
          <w:b w:val="0"/>
          <w:bCs w:val="0"/>
        </w:rPr>
        <w:t>09</w:t>
      </w:r>
      <w:r w:rsidRPr="009C4E9A">
        <w:rPr>
          <w:rStyle w:val="13"/>
          <w:rFonts w:eastAsia="Tahoma"/>
          <w:b w:val="0"/>
          <w:bCs w:val="0"/>
        </w:rPr>
        <w:t>-</w:t>
      </w:r>
      <w:r>
        <w:rPr>
          <w:rStyle w:val="13"/>
          <w:rFonts w:eastAsia="Tahoma"/>
          <w:b w:val="0"/>
          <w:bCs w:val="0"/>
        </w:rPr>
        <w:t>00 часов до 17</w:t>
      </w:r>
      <w:r w:rsidRPr="009C4E9A">
        <w:rPr>
          <w:rStyle w:val="13"/>
          <w:rFonts w:eastAsia="Tahoma"/>
          <w:b w:val="0"/>
          <w:bCs w:val="0"/>
        </w:rPr>
        <w:t>-</w:t>
      </w:r>
      <w:r>
        <w:rPr>
          <w:rStyle w:val="13"/>
          <w:rFonts w:eastAsia="Tahoma"/>
          <w:b w:val="0"/>
          <w:bCs w:val="0"/>
        </w:rPr>
        <w:t>0</w:t>
      </w:r>
      <w:r w:rsidRPr="009C4E9A">
        <w:rPr>
          <w:rStyle w:val="13"/>
          <w:rFonts w:eastAsia="Tahoma"/>
          <w:b w:val="0"/>
          <w:bCs w:val="0"/>
        </w:rPr>
        <w:t>0 часов (обеденный перерыв с 12-00 часов до 1</w:t>
      </w:r>
      <w:r>
        <w:rPr>
          <w:rStyle w:val="13"/>
          <w:rFonts w:eastAsia="Tahoma"/>
          <w:b w:val="0"/>
          <w:bCs w:val="0"/>
        </w:rPr>
        <w:t>3</w:t>
      </w:r>
      <w:r w:rsidRPr="009C4E9A">
        <w:rPr>
          <w:rStyle w:val="13"/>
          <w:rFonts w:eastAsia="Tahoma"/>
          <w:b w:val="0"/>
          <w:bCs w:val="0"/>
        </w:rPr>
        <w:t>-</w:t>
      </w:r>
      <w:r>
        <w:rPr>
          <w:rStyle w:val="13"/>
          <w:rFonts w:eastAsia="Tahoma"/>
          <w:b w:val="0"/>
          <w:bCs w:val="0"/>
        </w:rPr>
        <w:t>0</w:t>
      </w:r>
      <w:r w:rsidRPr="009C4E9A">
        <w:rPr>
          <w:rStyle w:val="13"/>
          <w:rFonts w:eastAsia="Tahoma"/>
          <w:b w:val="0"/>
          <w:bCs w:val="0"/>
        </w:rPr>
        <w:t>0 часов) по адресу:</w:t>
      </w:r>
      <w:r>
        <w:rPr>
          <w:rStyle w:val="13"/>
          <w:rFonts w:eastAsia="Tahoma"/>
          <w:b w:val="0"/>
          <w:bCs w:val="0"/>
        </w:rPr>
        <w:t xml:space="preserve"> ГУ «ПНИИСХ», </w:t>
      </w:r>
      <w:r w:rsidRPr="003A78D5">
        <w:rPr>
          <w:rStyle w:val="13"/>
          <w:rFonts w:eastAsia="Tahoma"/>
          <w:b w:val="0"/>
          <w:bCs w:val="0"/>
        </w:rPr>
        <w:t xml:space="preserve">г. Тирасполь, ул. </w:t>
      </w:r>
      <w:r>
        <w:rPr>
          <w:rStyle w:val="13"/>
          <w:rFonts w:eastAsia="Tahoma"/>
          <w:b w:val="0"/>
          <w:bCs w:val="0"/>
        </w:rPr>
        <w:t>Мира 50</w:t>
      </w:r>
      <w:r w:rsidRPr="003A78D5">
        <w:rPr>
          <w:rStyle w:val="13"/>
          <w:rFonts w:eastAsia="Tahoma"/>
          <w:b w:val="0"/>
          <w:bCs w:val="0"/>
        </w:rPr>
        <w:t>;</w:t>
      </w:r>
    </w:p>
    <w:p w:rsidR="00666661" w:rsidRPr="009C4E9A" w:rsidRDefault="00666661" w:rsidP="00666661">
      <w:pPr>
        <w:tabs>
          <w:tab w:val="left" w:pos="1122"/>
        </w:tabs>
        <w:spacing w:line="269" w:lineRule="exact"/>
        <w:jc w:val="both"/>
        <w:rPr>
          <w:rStyle w:val="13"/>
          <w:rFonts w:eastAsia="Tahoma"/>
          <w:b w:val="0"/>
          <w:bCs w:val="0"/>
        </w:rPr>
      </w:pPr>
      <w:r>
        <w:rPr>
          <w:rStyle w:val="13"/>
          <w:rFonts w:eastAsia="Tahoma"/>
          <w:bCs w:val="0"/>
        </w:rPr>
        <w:t xml:space="preserve">6. </w:t>
      </w:r>
      <w:r w:rsidRPr="003A78D5">
        <w:rPr>
          <w:rStyle w:val="13"/>
          <w:rFonts w:eastAsia="Tahoma"/>
          <w:bCs w:val="0"/>
        </w:rPr>
        <w:t xml:space="preserve">Дата и время начала подачи </w:t>
      </w:r>
      <w:r w:rsidRPr="00EC4284">
        <w:rPr>
          <w:rStyle w:val="13"/>
          <w:rFonts w:eastAsia="Tahoma"/>
          <w:bCs w:val="0"/>
        </w:rPr>
        <w:t xml:space="preserve">заявок – </w:t>
      </w:r>
      <w:proofErr w:type="gramStart"/>
      <w:r w:rsidR="001D1BB5">
        <w:rPr>
          <w:rStyle w:val="13"/>
          <w:rFonts w:eastAsia="Tahoma"/>
          <w:bCs w:val="0"/>
        </w:rPr>
        <w:t>15</w:t>
      </w:r>
      <w:r>
        <w:rPr>
          <w:rStyle w:val="13"/>
          <w:rFonts w:eastAsia="Tahoma"/>
          <w:bCs w:val="0"/>
        </w:rPr>
        <w:t xml:space="preserve">  марта</w:t>
      </w:r>
      <w:proofErr w:type="gramEnd"/>
      <w:r>
        <w:rPr>
          <w:rStyle w:val="13"/>
          <w:rFonts w:eastAsia="Tahoma"/>
          <w:bCs w:val="0"/>
        </w:rPr>
        <w:t xml:space="preserve"> </w:t>
      </w:r>
      <w:r w:rsidRPr="00FC0D51">
        <w:rPr>
          <w:rStyle w:val="13"/>
          <w:rFonts w:eastAsia="Tahoma"/>
          <w:bCs w:val="0"/>
        </w:rPr>
        <w:t>202</w:t>
      </w:r>
      <w:r>
        <w:rPr>
          <w:rStyle w:val="13"/>
          <w:rFonts w:eastAsia="Tahoma"/>
          <w:bCs w:val="0"/>
        </w:rPr>
        <w:t>4</w:t>
      </w:r>
      <w:r w:rsidRPr="00FC0D51">
        <w:rPr>
          <w:rStyle w:val="13"/>
          <w:rFonts w:eastAsia="Tahoma"/>
          <w:bCs w:val="0"/>
        </w:rPr>
        <w:t xml:space="preserve"> года с 09 часов 00 минут</w:t>
      </w:r>
      <w:r>
        <w:rPr>
          <w:rStyle w:val="13"/>
          <w:rFonts w:eastAsia="Tahoma"/>
          <w:b w:val="0"/>
          <w:bCs w:val="0"/>
        </w:rPr>
        <w:t>.</w:t>
      </w:r>
    </w:p>
    <w:p w:rsidR="00666661" w:rsidRDefault="00666661" w:rsidP="00666661">
      <w:pPr>
        <w:tabs>
          <w:tab w:val="left" w:pos="1122"/>
        </w:tabs>
        <w:spacing w:line="269" w:lineRule="exact"/>
        <w:jc w:val="both"/>
        <w:rPr>
          <w:rStyle w:val="13"/>
          <w:rFonts w:eastAsia="Tahoma"/>
          <w:bCs w:val="0"/>
        </w:rPr>
      </w:pPr>
    </w:p>
    <w:p w:rsidR="00666661" w:rsidRDefault="00666661" w:rsidP="00666661">
      <w:pPr>
        <w:tabs>
          <w:tab w:val="left" w:pos="1122"/>
        </w:tabs>
        <w:spacing w:line="269" w:lineRule="exact"/>
        <w:jc w:val="both"/>
        <w:rPr>
          <w:rStyle w:val="13"/>
          <w:rFonts w:eastAsia="Tahoma"/>
          <w:b w:val="0"/>
          <w:bCs w:val="0"/>
        </w:rPr>
      </w:pPr>
      <w:r>
        <w:rPr>
          <w:rStyle w:val="13"/>
          <w:rFonts w:eastAsia="Tahoma"/>
          <w:bCs w:val="0"/>
        </w:rPr>
        <w:t xml:space="preserve">7. </w:t>
      </w:r>
      <w:r w:rsidRPr="003A78D5">
        <w:rPr>
          <w:rStyle w:val="13"/>
          <w:rFonts w:eastAsia="Tahoma"/>
          <w:bCs w:val="0"/>
        </w:rPr>
        <w:t>Дата и время окончани</w:t>
      </w:r>
      <w:r>
        <w:rPr>
          <w:rStyle w:val="13"/>
          <w:rFonts w:eastAsia="Tahoma"/>
          <w:bCs w:val="0"/>
        </w:rPr>
        <w:t>я</w:t>
      </w:r>
      <w:r w:rsidRPr="003A78D5">
        <w:rPr>
          <w:rStyle w:val="13"/>
          <w:rFonts w:eastAsia="Tahoma"/>
          <w:bCs w:val="0"/>
        </w:rPr>
        <w:t xml:space="preserve"> подачи заявок</w:t>
      </w:r>
      <w:r w:rsidRPr="009C4E9A">
        <w:rPr>
          <w:rStyle w:val="13"/>
          <w:rFonts w:eastAsia="Tahoma"/>
          <w:b w:val="0"/>
          <w:bCs w:val="0"/>
        </w:rPr>
        <w:t xml:space="preserve"> </w:t>
      </w:r>
      <w:r w:rsidRPr="00BB48FF">
        <w:rPr>
          <w:rStyle w:val="13"/>
          <w:rFonts w:eastAsia="Tahoma"/>
          <w:bCs w:val="0"/>
        </w:rPr>
        <w:t xml:space="preserve">– </w:t>
      </w:r>
      <w:r>
        <w:rPr>
          <w:rStyle w:val="13"/>
          <w:rFonts w:eastAsia="Tahoma"/>
          <w:bCs w:val="0"/>
        </w:rPr>
        <w:t>2</w:t>
      </w:r>
      <w:r w:rsidR="001D1BB5">
        <w:rPr>
          <w:rStyle w:val="13"/>
          <w:rFonts w:eastAsia="Tahoma"/>
          <w:bCs w:val="0"/>
        </w:rPr>
        <w:t>2</w:t>
      </w:r>
      <w:r w:rsidRPr="00BB48FF">
        <w:rPr>
          <w:rStyle w:val="13"/>
          <w:rFonts w:eastAsia="Tahoma"/>
          <w:bCs w:val="0"/>
        </w:rPr>
        <w:t xml:space="preserve"> </w:t>
      </w:r>
      <w:r w:rsidR="00E778B9">
        <w:rPr>
          <w:rStyle w:val="13"/>
          <w:rFonts w:eastAsia="Tahoma"/>
          <w:bCs w:val="0"/>
        </w:rPr>
        <w:t>марта</w:t>
      </w:r>
      <w:r w:rsidRPr="00FC0D51">
        <w:rPr>
          <w:rStyle w:val="13"/>
          <w:rFonts w:eastAsia="Tahoma"/>
          <w:bCs w:val="0"/>
        </w:rPr>
        <w:t xml:space="preserve"> 202</w:t>
      </w:r>
      <w:r>
        <w:rPr>
          <w:rStyle w:val="13"/>
          <w:rFonts w:eastAsia="Tahoma"/>
          <w:bCs w:val="0"/>
        </w:rPr>
        <w:t>4</w:t>
      </w:r>
      <w:r w:rsidRPr="00FC0D51">
        <w:rPr>
          <w:rStyle w:val="13"/>
          <w:rFonts w:eastAsia="Tahoma"/>
          <w:bCs w:val="0"/>
        </w:rPr>
        <w:t xml:space="preserve"> года в </w:t>
      </w:r>
      <w:r>
        <w:rPr>
          <w:rStyle w:val="13"/>
          <w:rFonts w:eastAsia="Tahoma"/>
          <w:bCs w:val="0"/>
          <w:color w:val="000000" w:themeColor="text1"/>
        </w:rPr>
        <w:t>1</w:t>
      </w:r>
      <w:r w:rsidR="00E778B9">
        <w:rPr>
          <w:rStyle w:val="13"/>
          <w:rFonts w:eastAsia="Tahoma"/>
          <w:bCs w:val="0"/>
          <w:color w:val="000000" w:themeColor="text1"/>
        </w:rPr>
        <w:t>0</w:t>
      </w:r>
      <w:r w:rsidRPr="0013038F">
        <w:rPr>
          <w:rStyle w:val="13"/>
          <w:rFonts w:eastAsia="Tahoma"/>
          <w:bCs w:val="0"/>
          <w:color w:val="000000" w:themeColor="text1"/>
        </w:rPr>
        <w:t xml:space="preserve"> часов</w:t>
      </w:r>
      <w:r w:rsidRPr="00FC0D51">
        <w:rPr>
          <w:rStyle w:val="13"/>
          <w:rFonts w:eastAsia="Tahoma"/>
          <w:bCs w:val="0"/>
        </w:rPr>
        <w:t xml:space="preserve"> 00 минут</w:t>
      </w:r>
      <w:r w:rsidRPr="009C4E9A">
        <w:rPr>
          <w:rStyle w:val="13"/>
          <w:rFonts w:eastAsia="Tahoma"/>
          <w:b w:val="0"/>
          <w:bCs w:val="0"/>
        </w:rPr>
        <w:t>.</w:t>
      </w:r>
    </w:p>
    <w:p w:rsidR="00E778B9" w:rsidRDefault="00E778B9" w:rsidP="00666661">
      <w:pPr>
        <w:tabs>
          <w:tab w:val="left" w:pos="1122"/>
        </w:tabs>
        <w:spacing w:line="269" w:lineRule="exact"/>
        <w:jc w:val="both"/>
        <w:rPr>
          <w:rStyle w:val="13"/>
          <w:rFonts w:eastAsia="Tahoma"/>
          <w:b w:val="0"/>
          <w:bCs w:val="0"/>
        </w:rPr>
      </w:pPr>
    </w:p>
    <w:p w:rsidR="00E778B9" w:rsidRDefault="00E778B9" w:rsidP="00E778B9">
      <w:pPr>
        <w:tabs>
          <w:tab w:val="left" w:pos="1122"/>
        </w:tabs>
        <w:spacing w:line="269" w:lineRule="exact"/>
        <w:jc w:val="both"/>
        <w:rPr>
          <w:rStyle w:val="13"/>
          <w:rFonts w:eastAsia="Tahoma"/>
          <w:b w:val="0"/>
          <w:bCs w:val="0"/>
        </w:rPr>
      </w:pPr>
      <w:r>
        <w:rPr>
          <w:rStyle w:val="13"/>
          <w:rFonts w:eastAsia="Tahoma"/>
          <w:bCs w:val="0"/>
        </w:rPr>
        <w:t>8</w:t>
      </w:r>
      <w:r w:rsidRPr="006561F4">
        <w:rPr>
          <w:rStyle w:val="13"/>
          <w:rFonts w:eastAsia="Tahoma"/>
          <w:bCs w:val="0"/>
        </w:rPr>
        <w:t xml:space="preserve">. Дата и время проведения </w:t>
      </w:r>
      <w:r w:rsidRPr="00BB48FF">
        <w:rPr>
          <w:rStyle w:val="13"/>
          <w:rFonts w:eastAsia="Tahoma"/>
          <w:bCs w:val="0"/>
        </w:rPr>
        <w:t xml:space="preserve">закупки – </w:t>
      </w:r>
      <w:proofErr w:type="gramStart"/>
      <w:r w:rsidR="001D1BB5">
        <w:rPr>
          <w:rStyle w:val="13"/>
          <w:rFonts w:eastAsia="Tahoma"/>
          <w:bCs w:val="0"/>
        </w:rPr>
        <w:t>22</w:t>
      </w:r>
      <w:r w:rsidRPr="00BB48FF">
        <w:rPr>
          <w:rStyle w:val="13"/>
          <w:rFonts w:eastAsia="Tahoma"/>
          <w:bCs w:val="0"/>
        </w:rPr>
        <w:t xml:space="preserve"> </w:t>
      </w:r>
      <w:r>
        <w:rPr>
          <w:rStyle w:val="13"/>
          <w:rFonts w:eastAsia="Tahoma"/>
          <w:bCs w:val="0"/>
        </w:rPr>
        <w:t xml:space="preserve"> марта</w:t>
      </w:r>
      <w:proofErr w:type="gramEnd"/>
      <w:r>
        <w:rPr>
          <w:rStyle w:val="13"/>
          <w:rFonts w:eastAsia="Tahoma"/>
          <w:bCs w:val="0"/>
        </w:rPr>
        <w:t xml:space="preserve"> </w:t>
      </w:r>
      <w:r w:rsidRPr="00FC0D51">
        <w:rPr>
          <w:rStyle w:val="13"/>
          <w:rFonts w:eastAsia="Tahoma"/>
          <w:bCs w:val="0"/>
        </w:rPr>
        <w:t xml:space="preserve"> 202</w:t>
      </w:r>
      <w:r>
        <w:rPr>
          <w:rStyle w:val="13"/>
          <w:rFonts w:eastAsia="Tahoma"/>
          <w:bCs w:val="0"/>
        </w:rPr>
        <w:t>4</w:t>
      </w:r>
      <w:r w:rsidRPr="00FC0D51">
        <w:rPr>
          <w:rStyle w:val="13"/>
          <w:rFonts w:eastAsia="Tahoma"/>
          <w:bCs w:val="0"/>
        </w:rPr>
        <w:t xml:space="preserve"> года</w:t>
      </w:r>
      <w:r>
        <w:rPr>
          <w:rStyle w:val="13"/>
          <w:rFonts w:eastAsia="Tahoma"/>
          <w:bCs w:val="0"/>
        </w:rPr>
        <w:t xml:space="preserve"> в </w:t>
      </w:r>
      <w:r>
        <w:rPr>
          <w:rStyle w:val="13"/>
          <w:rFonts w:eastAsia="Tahoma"/>
          <w:bCs w:val="0"/>
          <w:color w:val="000000" w:themeColor="text1"/>
        </w:rPr>
        <w:t>10</w:t>
      </w:r>
      <w:r w:rsidRPr="0013038F">
        <w:rPr>
          <w:rStyle w:val="13"/>
          <w:rFonts w:eastAsia="Tahoma"/>
          <w:bCs w:val="0"/>
          <w:color w:val="000000" w:themeColor="text1"/>
        </w:rPr>
        <w:t xml:space="preserve"> часов</w:t>
      </w:r>
      <w:r w:rsidRPr="00FC0D51">
        <w:rPr>
          <w:rStyle w:val="13"/>
          <w:rFonts w:eastAsia="Tahoma"/>
          <w:bCs w:val="0"/>
        </w:rPr>
        <w:t xml:space="preserve"> 00 минут</w:t>
      </w:r>
      <w:r w:rsidRPr="009F6806">
        <w:rPr>
          <w:rStyle w:val="13"/>
          <w:rFonts w:eastAsia="Tahoma"/>
          <w:b w:val="0"/>
          <w:bCs w:val="0"/>
        </w:rPr>
        <w:t xml:space="preserve">. </w:t>
      </w:r>
    </w:p>
    <w:p w:rsidR="00E778B9" w:rsidRDefault="00E778B9" w:rsidP="00E778B9">
      <w:pPr>
        <w:tabs>
          <w:tab w:val="left" w:pos="1122"/>
        </w:tabs>
        <w:spacing w:line="269" w:lineRule="exact"/>
        <w:jc w:val="both"/>
        <w:rPr>
          <w:rStyle w:val="13"/>
          <w:rFonts w:eastAsia="Tahoma"/>
          <w:b w:val="0"/>
          <w:bCs w:val="0"/>
        </w:rPr>
      </w:pPr>
      <w:r w:rsidRPr="009F6806">
        <w:rPr>
          <w:rStyle w:val="13"/>
          <w:rFonts w:eastAsia="Tahoma"/>
          <w:b w:val="0"/>
          <w:bCs w:val="0"/>
        </w:rPr>
        <w:t xml:space="preserve">В указанное время будет произведено вскрытие конвертов с заявками на участие в </w:t>
      </w:r>
      <w:r>
        <w:rPr>
          <w:rStyle w:val="13"/>
          <w:rFonts w:eastAsia="Tahoma"/>
          <w:b w:val="0"/>
          <w:bCs w:val="0"/>
        </w:rPr>
        <w:t>запросе предложений, открытие доступа к документам, поданным в электронном виде</w:t>
      </w:r>
    </w:p>
    <w:p w:rsidR="00E778B9" w:rsidRDefault="00E778B9" w:rsidP="00E778B9">
      <w:pPr>
        <w:tabs>
          <w:tab w:val="left" w:pos="1122"/>
        </w:tabs>
        <w:spacing w:line="269" w:lineRule="exact"/>
        <w:jc w:val="both"/>
        <w:rPr>
          <w:rStyle w:val="13"/>
          <w:rFonts w:eastAsia="Tahoma"/>
          <w:b w:val="0"/>
          <w:bCs w:val="0"/>
        </w:rPr>
      </w:pPr>
    </w:p>
    <w:p w:rsidR="00E778B9" w:rsidRPr="003A78D5" w:rsidRDefault="00E778B9" w:rsidP="00E778B9">
      <w:pPr>
        <w:tabs>
          <w:tab w:val="left" w:pos="1122"/>
        </w:tabs>
        <w:spacing w:line="269" w:lineRule="exact"/>
        <w:jc w:val="both"/>
        <w:rPr>
          <w:rStyle w:val="13"/>
          <w:rFonts w:eastAsia="Tahoma"/>
          <w:bCs w:val="0"/>
        </w:rPr>
      </w:pPr>
      <w:r>
        <w:rPr>
          <w:rStyle w:val="13"/>
          <w:rFonts w:eastAsia="Tahoma"/>
          <w:bCs w:val="0"/>
        </w:rPr>
        <w:t xml:space="preserve">9. </w:t>
      </w:r>
      <w:r w:rsidRPr="003A78D5">
        <w:rPr>
          <w:rStyle w:val="13"/>
          <w:rFonts w:eastAsia="Tahoma"/>
          <w:bCs w:val="0"/>
        </w:rPr>
        <w:t>Порядок подачи заявок:</w:t>
      </w:r>
    </w:p>
    <w:p w:rsidR="00E778B9" w:rsidRPr="00E778B9" w:rsidRDefault="00E778B9" w:rsidP="00E778B9">
      <w:pPr>
        <w:tabs>
          <w:tab w:val="left" w:pos="1122"/>
        </w:tabs>
        <w:spacing w:line="269" w:lineRule="exact"/>
        <w:ind w:firstLine="709"/>
        <w:jc w:val="both"/>
        <w:rPr>
          <w:rStyle w:val="13"/>
          <w:rFonts w:eastAsia="Tahoma"/>
          <w:b w:val="0"/>
          <w:bCs w:val="0"/>
        </w:rPr>
      </w:pPr>
      <w:r w:rsidRPr="009C4E9A">
        <w:rPr>
          <w:rStyle w:val="13"/>
          <w:rFonts w:eastAsia="Tahoma"/>
          <w:b w:val="0"/>
          <w:bCs w:val="0"/>
        </w:rPr>
        <w:t>Заявки подаются в письменном виде в запечатанном конверте, не позволяющем просматривать содержание заявки до ее вскрытия</w:t>
      </w:r>
      <w:r w:rsidRPr="00BD705A">
        <w:rPr>
          <w:rStyle w:val="13"/>
          <w:rFonts w:eastAsia="Tahoma"/>
          <w:b w:val="0"/>
          <w:bCs w:val="0"/>
        </w:rPr>
        <w:t xml:space="preserve">, или в форме электронного документа с использованием пароля, обеспечивающего ограничение доступа, который предоставляется заказчику </w:t>
      </w:r>
      <w:r w:rsidR="001D1BB5">
        <w:rPr>
          <w:rStyle w:val="13"/>
          <w:rFonts w:eastAsia="Tahoma"/>
          <w:b w:val="0"/>
          <w:bCs w:val="0"/>
        </w:rPr>
        <w:t>22</w:t>
      </w:r>
      <w:r>
        <w:rPr>
          <w:rStyle w:val="13"/>
          <w:rFonts w:eastAsia="Tahoma"/>
          <w:b w:val="0"/>
          <w:bCs w:val="0"/>
        </w:rPr>
        <w:t xml:space="preserve"> марта 2</w:t>
      </w:r>
      <w:r w:rsidRPr="00BD705A">
        <w:rPr>
          <w:rStyle w:val="13"/>
          <w:rFonts w:eastAsia="Tahoma"/>
          <w:b w:val="0"/>
          <w:bCs w:val="0"/>
        </w:rPr>
        <w:t>02</w:t>
      </w:r>
      <w:r>
        <w:rPr>
          <w:rStyle w:val="13"/>
          <w:rFonts w:eastAsia="Tahoma"/>
          <w:b w:val="0"/>
          <w:bCs w:val="0"/>
        </w:rPr>
        <w:t>4</w:t>
      </w:r>
      <w:r w:rsidRPr="00BD705A">
        <w:rPr>
          <w:rStyle w:val="13"/>
          <w:rFonts w:eastAsia="Tahoma"/>
          <w:b w:val="0"/>
          <w:bCs w:val="0"/>
        </w:rPr>
        <w:t xml:space="preserve"> года </w:t>
      </w:r>
      <w:r>
        <w:rPr>
          <w:rStyle w:val="13"/>
          <w:rFonts w:eastAsia="Tahoma"/>
          <w:b w:val="0"/>
          <w:bCs w:val="0"/>
        </w:rPr>
        <w:t>в</w:t>
      </w:r>
      <w:r w:rsidRPr="00BD705A">
        <w:rPr>
          <w:rStyle w:val="13"/>
          <w:rFonts w:eastAsia="Tahoma"/>
          <w:b w:val="0"/>
          <w:bCs w:val="0"/>
        </w:rPr>
        <w:t xml:space="preserve"> </w:t>
      </w:r>
      <w:r w:rsidRPr="0013038F">
        <w:rPr>
          <w:rStyle w:val="13"/>
          <w:rFonts w:eastAsia="Tahoma"/>
          <w:b w:val="0"/>
          <w:bCs w:val="0"/>
          <w:color w:val="000000" w:themeColor="text1"/>
        </w:rPr>
        <w:t>1</w:t>
      </w:r>
      <w:r>
        <w:rPr>
          <w:rStyle w:val="13"/>
          <w:rFonts w:eastAsia="Tahoma"/>
          <w:b w:val="0"/>
          <w:bCs w:val="0"/>
          <w:color w:val="000000" w:themeColor="text1"/>
        </w:rPr>
        <w:t>0</w:t>
      </w:r>
      <w:r w:rsidRPr="0013038F">
        <w:rPr>
          <w:rStyle w:val="13"/>
          <w:rFonts w:eastAsia="Tahoma"/>
          <w:b w:val="0"/>
          <w:bCs w:val="0"/>
          <w:color w:val="000000" w:themeColor="text1"/>
        </w:rPr>
        <w:t xml:space="preserve"> часов</w:t>
      </w:r>
      <w:r>
        <w:rPr>
          <w:rStyle w:val="13"/>
          <w:rFonts w:eastAsia="Tahoma"/>
          <w:b w:val="0"/>
          <w:bCs w:val="0"/>
        </w:rPr>
        <w:t xml:space="preserve"> </w:t>
      </w:r>
      <w:r w:rsidRPr="00BD705A">
        <w:rPr>
          <w:rStyle w:val="13"/>
          <w:rFonts w:eastAsia="Tahoma"/>
          <w:b w:val="0"/>
          <w:bCs w:val="0"/>
        </w:rPr>
        <w:t>00</w:t>
      </w:r>
      <w:r>
        <w:rPr>
          <w:rStyle w:val="13"/>
          <w:rFonts w:eastAsia="Tahoma"/>
          <w:b w:val="0"/>
          <w:bCs w:val="0"/>
        </w:rPr>
        <w:t xml:space="preserve"> минут</w:t>
      </w:r>
      <w:r w:rsidRPr="00BD705A">
        <w:rPr>
          <w:rStyle w:val="13"/>
          <w:rFonts w:eastAsia="Tahoma"/>
          <w:b w:val="0"/>
          <w:bCs w:val="0"/>
        </w:rPr>
        <w:t xml:space="preserve">, на адрес электронной почты: </w:t>
      </w:r>
      <w:proofErr w:type="spellStart"/>
      <w:r w:rsidRPr="00E778B9">
        <w:rPr>
          <w:rFonts w:ascii="Times New Roman" w:hAnsi="Times New Roman" w:cs="Times New Roman"/>
          <w:lang w:val="en-US"/>
        </w:rPr>
        <w:t>pniish</w:t>
      </w:r>
      <w:proofErr w:type="spellEnd"/>
      <w:r w:rsidRPr="00E778B9">
        <w:rPr>
          <w:rFonts w:ascii="Times New Roman" w:hAnsi="Times New Roman" w:cs="Times New Roman"/>
        </w:rPr>
        <w:t>@</w:t>
      </w:r>
      <w:proofErr w:type="spellStart"/>
      <w:r w:rsidRPr="00E778B9">
        <w:rPr>
          <w:rFonts w:ascii="Times New Roman" w:hAnsi="Times New Roman" w:cs="Times New Roman"/>
          <w:lang w:val="en-US"/>
        </w:rPr>
        <w:t>yandex</w:t>
      </w:r>
      <w:proofErr w:type="spellEnd"/>
      <w:r w:rsidRPr="00E778B9">
        <w:rPr>
          <w:rFonts w:ascii="Times New Roman" w:hAnsi="Times New Roman" w:cs="Times New Roman"/>
        </w:rPr>
        <w:t>.</w:t>
      </w:r>
      <w:proofErr w:type="spellStart"/>
      <w:r w:rsidRPr="00E778B9">
        <w:rPr>
          <w:rFonts w:ascii="Times New Roman" w:hAnsi="Times New Roman" w:cs="Times New Roman"/>
          <w:lang w:val="en-US"/>
        </w:rPr>
        <w:t>ru</w:t>
      </w:r>
      <w:proofErr w:type="spellEnd"/>
    </w:p>
    <w:p w:rsidR="00E778B9" w:rsidRDefault="00E778B9" w:rsidP="00E778B9">
      <w:pPr>
        <w:tabs>
          <w:tab w:val="left" w:pos="1122"/>
        </w:tabs>
        <w:spacing w:line="269" w:lineRule="exact"/>
        <w:ind w:firstLine="709"/>
        <w:jc w:val="both"/>
        <w:rPr>
          <w:rStyle w:val="13"/>
          <w:rFonts w:eastAsia="Tahoma"/>
          <w:b w:val="0"/>
          <w:bCs w:val="0"/>
        </w:rPr>
      </w:pPr>
      <w:r w:rsidRPr="00BD705A">
        <w:rPr>
          <w:rStyle w:val="13"/>
          <w:rFonts w:eastAsia="Tahoma"/>
          <w:b w:val="0"/>
          <w:bCs w:val="0"/>
        </w:rPr>
        <w:t xml:space="preserve">Все листы поданной в письменной форме заявки на участие в </w:t>
      </w:r>
      <w:r>
        <w:rPr>
          <w:rStyle w:val="13"/>
          <w:rFonts w:eastAsia="Tahoma"/>
          <w:b w:val="0"/>
          <w:bCs w:val="0"/>
        </w:rPr>
        <w:t>запросе предложений</w:t>
      </w:r>
      <w:r w:rsidRPr="00BD705A">
        <w:rPr>
          <w:rStyle w:val="13"/>
          <w:rFonts w:eastAsia="Tahoma"/>
          <w:b w:val="0"/>
          <w:bCs w:val="0"/>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w:t>
      </w:r>
      <w:r>
        <w:rPr>
          <w:rStyle w:val="13"/>
          <w:rFonts w:eastAsia="Tahoma"/>
          <w:b w:val="0"/>
          <w:bCs w:val="0"/>
        </w:rPr>
        <w:t>запроса предложений</w:t>
      </w:r>
      <w:r w:rsidRPr="00BD705A">
        <w:rPr>
          <w:rStyle w:val="13"/>
          <w:rFonts w:eastAsia="Tahoma"/>
          <w:b w:val="0"/>
          <w:bCs w:val="0"/>
        </w:rPr>
        <w:t xml:space="preserve"> или лицом, уполномоченным участником </w:t>
      </w:r>
      <w:r>
        <w:rPr>
          <w:rStyle w:val="13"/>
          <w:rFonts w:eastAsia="Tahoma"/>
          <w:b w:val="0"/>
          <w:bCs w:val="0"/>
        </w:rPr>
        <w:t>запроса предложений</w:t>
      </w:r>
      <w:r w:rsidRPr="00BD705A">
        <w:rPr>
          <w:rStyle w:val="13"/>
          <w:rFonts w:eastAsia="Tahoma"/>
          <w:b w:val="0"/>
          <w:bCs w:val="0"/>
        </w:rPr>
        <w:t>.</w:t>
      </w:r>
    </w:p>
    <w:p w:rsidR="00E778B9" w:rsidRDefault="00E778B9" w:rsidP="00E778B9">
      <w:pPr>
        <w:tabs>
          <w:tab w:val="left" w:pos="1122"/>
        </w:tabs>
        <w:spacing w:line="269" w:lineRule="exact"/>
        <w:ind w:firstLine="709"/>
        <w:jc w:val="both"/>
        <w:rPr>
          <w:rStyle w:val="13"/>
          <w:rFonts w:eastAsia="Tahoma"/>
          <w:b w:val="0"/>
          <w:bCs w:val="0"/>
        </w:rPr>
      </w:pPr>
      <w:r w:rsidRPr="00BD705A">
        <w:rPr>
          <w:rStyle w:val="13"/>
          <w:rFonts w:eastAsia="Tahoma"/>
          <w:b w:val="0"/>
          <w:bCs w:val="0"/>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E778B9" w:rsidRPr="009C4E9A" w:rsidRDefault="00E778B9" w:rsidP="00E778B9">
      <w:pPr>
        <w:tabs>
          <w:tab w:val="left" w:pos="1122"/>
        </w:tabs>
        <w:spacing w:line="269" w:lineRule="exact"/>
        <w:ind w:firstLine="709"/>
        <w:jc w:val="both"/>
        <w:rPr>
          <w:rStyle w:val="13"/>
          <w:rFonts w:eastAsia="Tahoma"/>
          <w:b w:val="0"/>
          <w:bCs w:val="0"/>
        </w:rPr>
      </w:pPr>
      <w:r w:rsidRPr="009C4E9A">
        <w:rPr>
          <w:rStyle w:val="13"/>
          <w:rFonts w:eastAsia="Tahoma"/>
          <w:b w:val="0"/>
          <w:bCs w:val="0"/>
        </w:rPr>
        <w:t>На внешней стороне конверта указывается следующая информация:</w:t>
      </w:r>
    </w:p>
    <w:p w:rsidR="00E778B9" w:rsidRPr="009C4E9A" w:rsidRDefault="00E778B9" w:rsidP="00E778B9">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Pr="009C4E9A">
        <w:rPr>
          <w:rStyle w:val="13"/>
          <w:rFonts w:eastAsia="Tahoma"/>
          <w:b w:val="0"/>
          <w:bCs w:val="0"/>
        </w:rPr>
        <w:t>наименование и адрес Заказчика закупки;</w:t>
      </w:r>
    </w:p>
    <w:p w:rsidR="00E778B9" w:rsidRPr="009C4E9A" w:rsidRDefault="00E778B9" w:rsidP="00E778B9">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Pr>
          <w:rStyle w:val="13"/>
          <w:rFonts w:eastAsia="Tahoma"/>
          <w:b w:val="0"/>
          <w:bCs w:val="0"/>
        </w:rPr>
        <w:t xml:space="preserve"> </w:t>
      </w:r>
      <w:r w:rsidRPr="009C4E9A">
        <w:rPr>
          <w:rStyle w:val="13"/>
          <w:rFonts w:eastAsia="Tahoma"/>
          <w:b w:val="0"/>
          <w:bCs w:val="0"/>
        </w:rPr>
        <w:t>полное фирменное наименование Участника закупки и его почтовый адрес;</w:t>
      </w:r>
    </w:p>
    <w:p w:rsidR="00E778B9" w:rsidRDefault="00E778B9" w:rsidP="00E778B9">
      <w:pPr>
        <w:tabs>
          <w:tab w:val="left" w:pos="1122"/>
        </w:tabs>
        <w:spacing w:line="269" w:lineRule="exact"/>
        <w:ind w:firstLine="709"/>
        <w:jc w:val="both"/>
        <w:rPr>
          <w:rStyle w:val="13"/>
          <w:rFonts w:eastAsia="Tahoma"/>
          <w:b w:val="0"/>
          <w:bCs w:val="0"/>
        </w:rPr>
      </w:pPr>
      <w:r>
        <w:rPr>
          <w:rStyle w:val="13"/>
          <w:rFonts w:eastAsia="Tahoma"/>
          <w:b w:val="0"/>
          <w:bCs w:val="0"/>
        </w:rPr>
        <w:t>- контактная информация Участника (номер телефона);</w:t>
      </w:r>
    </w:p>
    <w:p w:rsidR="00E778B9" w:rsidRDefault="00E778B9" w:rsidP="00E778B9">
      <w:pPr>
        <w:tabs>
          <w:tab w:val="left" w:pos="1122"/>
        </w:tabs>
        <w:spacing w:line="269" w:lineRule="exact"/>
        <w:ind w:firstLine="709"/>
        <w:jc w:val="both"/>
        <w:rPr>
          <w:rStyle w:val="13"/>
          <w:rFonts w:eastAsia="Tahoma"/>
          <w:b w:val="0"/>
          <w:bCs w:val="0"/>
        </w:rPr>
      </w:pPr>
      <w:r w:rsidRPr="009C4E9A">
        <w:rPr>
          <w:rStyle w:val="13"/>
          <w:rFonts w:eastAsia="Tahoma"/>
          <w:b w:val="0"/>
          <w:bCs w:val="0"/>
        </w:rPr>
        <w:t>-</w:t>
      </w:r>
      <w:r>
        <w:rPr>
          <w:rStyle w:val="13"/>
          <w:rFonts w:eastAsia="Tahoma"/>
          <w:b w:val="0"/>
          <w:bCs w:val="0"/>
        </w:rPr>
        <w:t xml:space="preserve"> </w:t>
      </w:r>
      <w:r w:rsidRPr="009C4E9A">
        <w:rPr>
          <w:rStyle w:val="13"/>
          <w:rFonts w:eastAsia="Tahoma"/>
          <w:b w:val="0"/>
          <w:bCs w:val="0"/>
        </w:rPr>
        <w:t>предмет</w:t>
      </w:r>
      <w:r>
        <w:rPr>
          <w:rStyle w:val="13"/>
          <w:rFonts w:eastAsia="Tahoma"/>
          <w:b w:val="0"/>
          <w:bCs w:val="0"/>
        </w:rPr>
        <w:t xml:space="preserve"> (-ы)</w:t>
      </w:r>
      <w:r w:rsidRPr="009C4E9A">
        <w:rPr>
          <w:rStyle w:val="13"/>
          <w:rFonts w:eastAsia="Tahoma"/>
          <w:b w:val="0"/>
          <w:bCs w:val="0"/>
        </w:rPr>
        <w:t xml:space="preserve"> </w:t>
      </w:r>
      <w:r w:rsidRPr="0019062F">
        <w:rPr>
          <w:rStyle w:val="13"/>
          <w:rFonts w:eastAsia="Tahoma"/>
          <w:b w:val="0"/>
          <w:bCs w:val="0"/>
        </w:rPr>
        <w:t>(объект</w:t>
      </w:r>
      <w:r>
        <w:rPr>
          <w:rStyle w:val="13"/>
          <w:rFonts w:eastAsia="Tahoma"/>
          <w:b w:val="0"/>
          <w:bCs w:val="0"/>
        </w:rPr>
        <w:t xml:space="preserve"> (-ы)</w:t>
      </w:r>
      <w:r w:rsidRPr="0019062F">
        <w:rPr>
          <w:rStyle w:val="13"/>
          <w:rFonts w:eastAsia="Tahoma"/>
          <w:b w:val="0"/>
          <w:bCs w:val="0"/>
        </w:rPr>
        <w:t>) закупки</w:t>
      </w:r>
      <w:r w:rsidRPr="009C4E9A">
        <w:rPr>
          <w:rStyle w:val="13"/>
          <w:rFonts w:eastAsia="Tahoma"/>
          <w:b w:val="0"/>
          <w:bCs w:val="0"/>
        </w:rPr>
        <w:t>;</w:t>
      </w:r>
    </w:p>
    <w:p w:rsidR="00E778B9" w:rsidRDefault="00E778B9" w:rsidP="00E778B9">
      <w:pPr>
        <w:tabs>
          <w:tab w:val="left" w:pos="1122"/>
        </w:tabs>
        <w:spacing w:line="269" w:lineRule="exact"/>
        <w:ind w:firstLine="709"/>
        <w:jc w:val="both"/>
        <w:rPr>
          <w:rStyle w:val="13"/>
          <w:rFonts w:eastAsia="Tahoma"/>
          <w:b w:val="0"/>
          <w:bCs w:val="0"/>
        </w:rPr>
      </w:pPr>
      <w:r>
        <w:rPr>
          <w:rStyle w:val="13"/>
          <w:rFonts w:eastAsia="Tahoma"/>
          <w:b w:val="0"/>
          <w:bCs w:val="0"/>
        </w:rPr>
        <w:t xml:space="preserve">- </w:t>
      </w:r>
      <w:r w:rsidRPr="009C4E9A">
        <w:rPr>
          <w:rStyle w:val="13"/>
          <w:rFonts w:eastAsia="Tahoma"/>
          <w:b w:val="0"/>
          <w:bCs w:val="0"/>
        </w:rPr>
        <w:t>слова: «Не вскрывать до</w:t>
      </w:r>
      <w:r w:rsidR="001D1BB5">
        <w:rPr>
          <w:rStyle w:val="13"/>
          <w:rFonts w:eastAsia="Tahoma"/>
          <w:b w:val="0"/>
          <w:bCs w:val="0"/>
        </w:rPr>
        <w:t xml:space="preserve"> 22</w:t>
      </w:r>
      <w:r>
        <w:rPr>
          <w:rStyle w:val="13"/>
          <w:rFonts w:eastAsia="Tahoma"/>
          <w:b w:val="0"/>
          <w:bCs w:val="0"/>
        </w:rPr>
        <w:t xml:space="preserve"> марта 2024 года в </w:t>
      </w:r>
      <w:r>
        <w:rPr>
          <w:rStyle w:val="13"/>
          <w:rFonts w:eastAsia="Tahoma"/>
          <w:b w:val="0"/>
          <w:bCs w:val="0"/>
          <w:color w:val="000000" w:themeColor="text1"/>
        </w:rPr>
        <w:t>10</w:t>
      </w:r>
      <w:r w:rsidRPr="00632CCA">
        <w:rPr>
          <w:rStyle w:val="13"/>
          <w:rFonts w:eastAsia="Tahoma"/>
          <w:b w:val="0"/>
          <w:bCs w:val="0"/>
          <w:color w:val="000000" w:themeColor="text1"/>
        </w:rPr>
        <w:t xml:space="preserve"> часов</w:t>
      </w:r>
      <w:r w:rsidRPr="009C4E9A">
        <w:rPr>
          <w:rStyle w:val="13"/>
          <w:rFonts w:eastAsia="Tahoma"/>
          <w:b w:val="0"/>
          <w:bCs w:val="0"/>
        </w:rPr>
        <w:t xml:space="preserve"> 00 минут, по местному времени</w:t>
      </w:r>
      <w:r>
        <w:rPr>
          <w:rStyle w:val="13"/>
          <w:rFonts w:eastAsia="Tahoma"/>
          <w:b w:val="0"/>
          <w:bCs w:val="0"/>
        </w:rPr>
        <w:t>».</w:t>
      </w:r>
    </w:p>
    <w:p w:rsidR="00E778B9" w:rsidRPr="00BD705A" w:rsidRDefault="00217EEE" w:rsidP="00E778B9">
      <w:pPr>
        <w:tabs>
          <w:tab w:val="left" w:pos="1122"/>
        </w:tabs>
        <w:spacing w:line="269" w:lineRule="exact"/>
        <w:jc w:val="both"/>
        <w:rPr>
          <w:rStyle w:val="13"/>
          <w:rFonts w:eastAsia="Tahoma"/>
          <w:bCs w:val="0"/>
        </w:rPr>
      </w:pPr>
      <w:r>
        <w:rPr>
          <w:rStyle w:val="13"/>
          <w:rFonts w:eastAsia="Tahoma"/>
          <w:bCs w:val="0"/>
        </w:rPr>
        <w:t>10</w:t>
      </w:r>
      <w:r w:rsidR="00E778B9">
        <w:rPr>
          <w:rStyle w:val="13"/>
          <w:rFonts w:eastAsia="Tahoma"/>
          <w:bCs w:val="0"/>
        </w:rPr>
        <w:t xml:space="preserve">. </w:t>
      </w:r>
      <w:r w:rsidR="00E778B9" w:rsidRPr="00BD705A">
        <w:rPr>
          <w:rStyle w:val="13"/>
          <w:rFonts w:eastAsia="Tahoma"/>
          <w:bCs w:val="0"/>
        </w:rPr>
        <w:t>Язык или языки, на которых предоставлена документация</w:t>
      </w:r>
      <w:r w:rsidR="00E778B9">
        <w:rPr>
          <w:rStyle w:val="13"/>
          <w:rFonts w:eastAsia="Tahoma"/>
          <w:bCs w:val="0"/>
        </w:rPr>
        <w:t>.</w:t>
      </w:r>
    </w:p>
    <w:p w:rsidR="00E778B9" w:rsidRDefault="00E778B9" w:rsidP="00E778B9">
      <w:pPr>
        <w:tabs>
          <w:tab w:val="left" w:pos="1122"/>
        </w:tabs>
        <w:spacing w:line="269" w:lineRule="exact"/>
        <w:ind w:firstLine="709"/>
        <w:jc w:val="both"/>
        <w:rPr>
          <w:rStyle w:val="13"/>
          <w:rFonts w:eastAsia="Tahoma"/>
          <w:b w:val="0"/>
          <w:bCs w:val="0"/>
        </w:rPr>
      </w:pPr>
      <w:r w:rsidRPr="009C4E9A">
        <w:rPr>
          <w:rStyle w:val="13"/>
          <w:rFonts w:eastAsia="Tahoma"/>
          <w:b w:val="0"/>
          <w:bCs w:val="0"/>
        </w:rPr>
        <w:t xml:space="preserve">Заявка на участие в закупке, подготовленная Участником закупки, а также вся корреспонденция и документация, связанная с закупкой, которыми обмениваются </w:t>
      </w:r>
      <w:r>
        <w:rPr>
          <w:rStyle w:val="13"/>
          <w:rFonts w:eastAsia="Tahoma"/>
          <w:b w:val="0"/>
          <w:bCs w:val="0"/>
        </w:rPr>
        <w:t>п</w:t>
      </w:r>
      <w:r w:rsidRPr="009C4E9A">
        <w:rPr>
          <w:rStyle w:val="13"/>
          <w:rFonts w:eastAsia="Tahoma"/>
          <w:b w:val="0"/>
          <w:bCs w:val="0"/>
        </w:rPr>
        <w:t>отенциальные участники закупки и Заказчик закупки, должны быть представлены на русском языке.</w:t>
      </w:r>
    </w:p>
    <w:p w:rsidR="00E778B9" w:rsidRDefault="00E778B9" w:rsidP="00E778B9">
      <w:pPr>
        <w:tabs>
          <w:tab w:val="left" w:pos="1122"/>
        </w:tabs>
        <w:spacing w:line="269" w:lineRule="exact"/>
        <w:ind w:firstLine="709"/>
        <w:jc w:val="both"/>
        <w:rPr>
          <w:rStyle w:val="13"/>
          <w:rFonts w:eastAsia="Tahoma"/>
          <w:b w:val="0"/>
          <w:bCs w:val="0"/>
        </w:rPr>
      </w:pPr>
      <w:r w:rsidRPr="009C4E9A">
        <w:rPr>
          <w:rStyle w:val="13"/>
          <w:rFonts w:eastAsia="Tahoma"/>
          <w:b w:val="0"/>
          <w:bCs w:val="0"/>
        </w:rPr>
        <w:t>Любые документы и материалы, представленные участником процедуры закупки, могут быть составлены на иностранном языке в том случае, если такие материалы сопровождаются точным, нотариально заверенным переводом на русский язык.</w:t>
      </w:r>
    </w:p>
    <w:p w:rsidR="00E778B9" w:rsidRDefault="00E778B9" w:rsidP="00E778B9">
      <w:pPr>
        <w:tabs>
          <w:tab w:val="left" w:pos="1122"/>
        </w:tabs>
        <w:spacing w:line="269" w:lineRule="exact"/>
        <w:ind w:firstLine="709"/>
        <w:jc w:val="both"/>
        <w:rPr>
          <w:rStyle w:val="13"/>
          <w:rFonts w:eastAsia="Tahoma"/>
          <w:b w:val="0"/>
          <w:bCs w:val="0"/>
        </w:rPr>
      </w:pPr>
      <w:r>
        <w:rPr>
          <w:rStyle w:val="13"/>
          <w:rFonts w:eastAsia="Tahoma"/>
          <w:b w:val="0"/>
          <w:bCs w:val="0"/>
        </w:rPr>
        <w:t>Д</w:t>
      </w:r>
      <w:r w:rsidRPr="001011FE">
        <w:rPr>
          <w:rStyle w:val="13"/>
          <w:rFonts w:eastAsia="Tahoma"/>
          <w:b w:val="0"/>
          <w:bCs w:val="0"/>
        </w:rPr>
        <w:t>окументация, относящаяся</w:t>
      </w:r>
      <w:r>
        <w:rPr>
          <w:rStyle w:val="13"/>
          <w:rFonts w:eastAsia="Tahoma"/>
          <w:b w:val="0"/>
          <w:bCs w:val="0"/>
        </w:rPr>
        <w:t xml:space="preserve"> к</w:t>
      </w:r>
      <w:r w:rsidRPr="001011FE">
        <w:rPr>
          <w:rStyle w:val="13"/>
          <w:rFonts w:eastAsia="Tahoma"/>
          <w:b w:val="0"/>
          <w:bCs w:val="0"/>
        </w:rPr>
        <w:t xml:space="preserve"> предмету (объекту) закупки</w:t>
      </w:r>
      <w:r>
        <w:rPr>
          <w:rStyle w:val="13"/>
          <w:rFonts w:eastAsia="Tahoma"/>
          <w:b w:val="0"/>
          <w:bCs w:val="0"/>
        </w:rPr>
        <w:t>,</w:t>
      </w:r>
      <w:r w:rsidRPr="001011FE">
        <w:rPr>
          <w:rStyle w:val="13"/>
          <w:rFonts w:eastAsia="Tahoma"/>
          <w:b w:val="0"/>
          <w:bCs w:val="0"/>
        </w:rPr>
        <w:t xml:space="preserve"> может быть представлена на иностранном языке, в случ</w:t>
      </w:r>
      <w:r>
        <w:rPr>
          <w:rStyle w:val="13"/>
          <w:rFonts w:eastAsia="Tahoma"/>
          <w:b w:val="0"/>
          <w:bCs w:val="0"/>
        </w:rPr>
        <w:t xml:space="preserve">ае если предмет (объект) закупки </w:t>
      </w:r>
      <w:r w:rsidRPr="001011FE">
        <w:rPr>
          <w:rStyle w:val="13"/>
          <w:rFonts w:eastAsia="Tahoma"/>
          <w:b w:val="0"/>
          <w:bCs w:val="0"/>
        </w:rPr>
        <w:lastRenderedPageBreak/>
        <w:t>иностранного происхождения.</w:t>
      </w:r>
    </w:p>
    <w:p w:rsidR="00A06104" w:rsidRPr="00755B02" w:rsidRDefault="00217EEE" w:rsidP="00A06104">
      <w:pPr>
        <w:tabs>
          <w:tab w:val="left" w:pos="1122"/>
        </w:tabs>
        <w:spacing w:line="269" w:lineRule="exact"/>
        <w:jc w:val="both"/>
        <w:rPr>
          <w:rStyle w:val="13"/>
          <w:rFonts w:eastAsia="Tahoma"/>
          <w:bCs w:val="0"/>
        </w:rPr>
      </w:pPr>
      <w:r>
        <w:rPr>
          <w:rStyle w:val="13"/>
          <w:rFonts w:eastAsia="Tahoma"/>
          <w:bCs w:val="0"/>
        </w:rPr>
        <w:t>11</w:t>
      </w:r>
      <w:r w:rsidR="00A06104" w:rsidRPr="00A06104">
        <w:rPr>
          <w:rStyle w:val="13"/>
          <w:rFonts w:eastAsia="Tahoma"/>
          <w:bCs w:val="0"/>
        </w:rPr>
        <w:t>.</w:t>
      </w:r>
      <w:r w:rsidR="00A06104">
        <w:rPr>
          <w:rStyle w:val="13"/>
          <w:rFonts w:eastAsia="Tahoma"/>
          <w:b w:val="0"/>
          <w:bCs w:val="0"/>
        </w:rPr>
        <w:t xml:space="preserve"> </w:t>
      </w:r>
      <w:r w:rsidR="00A06104">
        <w:rPr>
          <w:rStyle w:val="13"/>
          <w:rFonts w:eastAsia="Tahoma"/>
          <w:bCs w:val="0"/>
        </w:rPr>
        <w:t xml:space="preserve">Наименование </w:t>
      </w:r>
      <w:r w:rsidR="00A06104" w:rsidRPr="00755B02">
        <w:rPr>
          <w:rStyle w:val="13"/>
          <w:rFonts w:eastAsia="Tahoma"/>
          <w:bCs w:val="0"/>
        </w:rPr>
        <w:t>и описание объекта закупки с указанием предъявляемых к нему качественных (технических) характеристик и условия контракта, в том числе обоснование начальной (максимальной) цены контракта</w:t>
      </w:r>
    </w:p>
    <w:p w:rsidR="00933C17" w:rsidRDefault="00933C17" w:rsidP="00A06104">
      <w:pPr>
        <w:tabs>
          <w:tab w:val="left" w:pos="1122"/>
        </w:tabs>
        <w:jc w:val="both"/>
        <w:rPr>
          <w:rStyle w:val="13"/>
          <w:rFonts w:eastAsia="Tahoma"/>
          <w:bCs w:val="0"/>
        </w:rPr>
      </w:pPr>
    </w:p>
    <w:tbl>
      <w:tblPr>
        <w:tblStyle w:val="a5"/>
        <w:tblW w:w="5166" w:type="pct"/>
        <w:tblLayout w:type="fixed"/>
        <w:tblLook w:val="04A0" w:firstRow="1" w:lastRow="0" w:firstColumn="1" w:lastColumn="0" w:noHBand="0" w:noVBand="1"/>
      </w:tblPr>
      <w:tblGrid>
        <w:gridCol w:w="675"/>
        <w:gridCol w:w="4962"/>
        <w:gridCol w:w="1562"/>
        <w:gridCol w:w="1416"/>
        <w:gridCol w:w="1274"/>
      </w:tblGrid>
      <w:tr w:rsidR="00A06104" w:rsidRPr="00EA0D48" w:rsidTr="00522127">
        <w:trPr>
          <w:trHeight w:val="300"/>
        </w:trPr>
        <w:tc>
          <w:tcPr>
            <w:tcW w:w="341" w:type="pct"/>
            <w:noWrap/>
            <w:hideMark/>
          </w:tcPr>
          <w:p w:rsidR="00A06104" w:rsidRDefault="00A06104" w:rsidP="00522127">
            <w:pPr>
              <w:spacing w:line="269" w:lineRule="exact"/>
              <w:jc w:val="center"/>
              <w:rPr>
                <w:rFonts w:ascii="Times New Roman" w:hAnsi="Times New Roman" w:cs="Times New Roman"/>
                <w:b/>
                <w:bCs/>
                <w:sz w:val="24"/>
                <w:szCs w:val="24"/>
              </w:rPr>
            </w:pPr>
            <w:r w:rsidRPr="00EA0D48">
              <w:rPr>
                <w:rFonts w:ascii="Times New Roman" w:hAnsi="Times New Roman" w:cs="Times New Roman"/>
                <w:b/>
                <w:bCs/>
                <w:sz w:val="24"/>
                <w:szCs w:val="24"/>
              </w:rPr>
              <w:t>№</w:t>
            </w:r>
          </w:p>
          <w:p w:rsidR="00A06104" w:rsidRPr="00EA0D48" w:rsidRDefault="00A06104" w:rsidP="00522127">
            <w:pPr>
              <w:spacing w:line="269" w:lineRule="exact"/>
              <w:jc w:val="center"/>
              <w:rPr>
                <w:rFonts w:ascii="Times New Roman" w:hAnsi="Times New Roman" w:cs="Times New Roman"/>
                <w:b/>
                <w:bCs/>
                <w:sz w:val="24"/>
                <w:szCs w:val="24"/>
              </w:rPr>
            </w:pPr>
            <w:r w:rsidRPr="00EA0D48">
              <w:rPr>
                <w:rFonts w:ascii="Times New Roman" w:hAnsi="Times New Roman" w:cs="Times New Roman"/>
                <w:b/>
                <w:bCs/>
                <w:sz w:val="24"/>
                <w:szCs w:val="24"/>
              </w:rPr>
              <w:t>п/п</w:t>
            </w:r>
          </w:p>
        </w:tc>
        <w:tc>
          <w:tcPr>
            <w:tcW w:w="2509" w:type="pct"/>
            <w:noWrap/>
            <w:hideMark/>
          </w:tcPr>
          <w:p w:rsidR="00A06104" w:rsidRPr="00EA0D48" w:rsidRDefault="00A06104" w:rsidP="00522127">
            <w:pPr>
              <w:spacing w:line="269" w:lineRule="exact"/>
              <w:ind w:firstLine="709"/>
              <w:jc w:val="center"/>
              <w:rPr>
                <w:rFonts w:ascii="Times New Roman" w:hAnsi="Times New Roman" w:cs="Times New Roman"/>
                <w:b/>
                <w:bCs/>
                <w:sz w:val="24"/>
                <w:szCs w:val="24"/>
              </w:rPr>
            </w:pPr>
            <w:r w:rsidRPr="00EA0D48">
              <w:rPr>
                <w:rFonts w:ascii="Times New Roman" w:hAnsi="Times New Roman" w:cs="Times New Roman"/>
                <w:b/>
                <w:bCs/>
                <w:sz w:val="24"/>
                <w:szCs w:val="24"/>
              </w:rPr>
              <w:t>Наименование</w:t>
            </w:r>
          </w:p>
        </w:tc>
        <w:tc>
          <w:tcPr>
            <w:tcW w:w="790" w:type="pct"/>
            <w:noWrap/>
            <w:hideMark/>
          </w:tcPr>
          <w:p w:rsidR="00A06104" w:rsidRPr="00EA0D48" w:rsidRDefault="00A06104" w:rsidP="00522127">
            <w:pPr>
              <w:spacing w:line="269" w:lineRule="exact"/>
              <w:jc w:val="center"/>
              <w:rPr>
                <w:rFonts w:ascii="Times New Roman" w:hAnsi="Times New Roman" w:cs="Times New Roman"/>
                <w:b/>
                <w:bCs/>
                <w:sz w:val="24"/>
                <w:szCs w:val="24"/>
              </w:rPr>
            </w:pPr>
            <w:r w:rsidRPr="00EA0D48">
              <w:rPr>
                <w:rFonts w:ascii="Times New Roman" w:hAnsi="Times New Roman" w:cs="Times New Roman"/>
                <w:b/>
                <w:bCs/>
                <w:sz w:val="24"/>
                <w:szCs w:val="24"/>
              </w:rPr>
              <w:t>Количество, л</w:t>
            </w:r>
            <w:r>
              <w:rPr>
                <w:rFonts w:ascii="Times New Roman" w:hAnsi="Times New Roman" w:cs="Times New Roman"/>
                <w:b/>
                <w:bCs/>
                <w:sz w:val="24"/>
                <w:szCs w:val="24"/>
              </w:rPr>
              <w:t xml:space="preserve"> </w:t>
            </w:r>
            <w:r w:rsidRPr="00EA0D48">
              <w:rPr>
                <w:rFonts w:ascii="Times New Roman" w:hAnsi="Times New Roman" w:cs="Times New Roman"/>
                <w:b/>
                <w:bCs/>
                <w:sz w:val="24"/>
                <w:szCs w:val="24"/>
              </w:rPr>
              <w:t>(кг)</w:t>
            </w:r>
          </w:p>
        </w:tc>
        <w:tc>
          <w:tcPr>
            <w:tcW w:w="716" w:type="pct"/>
            <w:noWrap/>
            <w:hideMark/>
          </w:tcPr>
          <w:p w:rsidR="00A06104" w:rsidRPr="00EA0D48" w:rsidRDefault="00A06104" w:rsidP="00522127">
            <w:pPr>
              <w:spacing w:line="269" w:lineRule="exact"/>
              <w:jc w:val="center"/>
              <w:rPr>
                <w:rFonts w:ascii="Times New Roman" w:hAnsi="Times New Roman" w:cs="Times New Roman"/>
                <w:b/>
                <w:bCs/>
                <w:sz w:val="24"/>
                <w:szCs w:val="24"/>
              </w:rPr>
            </w:pPr>
            <w:r>
              <w:rPr>
                <w:rFonts w:ascii="Times New Roman" w:hAnsi="Times New Roman" w:cs="Times New Roman"/>
                <w:b/>
                <w:bCs/>
                <w:sz w:val="24"/>
                <w:szCs w:val="24"/>
              </w:rPr>
              <w:t>Цена за л (кг</w:t>
            </w:r>
            <w:r w:rsidRPr="00EA0D48">
              <w:rPr>
                <w:rFonts w:ascii="Times New Roman" w:hAnsi="Times New Roman" w:cs="Times New Roman"/>
                <w:b/>
                <w:bCs/>
                <w:sz w:val="24"/>
                <w:szCs w:val="24"/>
              </w:rPr>
              <w:t>), руб.</w:t>
            </w:r>
          </w:p>
        </w:tc>
        <w:tc>
          <w:tcPr>
            <w:tcW w:w="644" w:type="pct"/>
            <w:noWrap/>
            <w:hideMark/>
          </w:tcPr>
          <w:p w:rsidR="00A06104" w:rsidRPr="00EA0D48" w:rsidRDefault="00A06104" w:rsidP="00522127">
            <w:pPr>
              <w:spacing w:line="269" w:lineRule="exact"/>
              <w:jc w:val="center"/>
              <w:rPr>
                <w:rFonts w:ascii="Times New Roman" w:hAnsi="Times New Roman" w:cs="Times New Roman"/>
                <w:b/>
                <w:bCs/>
                <w:sz w:val="24"/>
                <w:szCs w:val="24"/>
              </w:rPr>
            </w:pPr>
            <w:r w:rsidRPr="00EA0D48">
              <w:rPr>
                <w:rFonts w:ascii="Times New Roman" w:hAnsi="Times New Roman" w:cs="Times New Roman"/>
                <w:b/>
                <w:bCs/>
                <w:sz w:val="24"/>
                <w:szCs w:val="24"/>
              </w:rPr>
              <w:t>Сумма, руб.</w:t>
            </w:r>
          </w:p>
        </w:tc>
      </w:tr>
      <w:tr w:rsidR="00A06104" w:rsidRPr="00EA0D48" w:rsidTr="00522127">
        <w:trPr>
          <w:trHeight w:val="317"/>
        </w:trPr>
        <w:tc>
          <w:tcPr>
            <w:tcW w:w="5000" w:type="pct"/>
            <w:gridSpan w:val="5"/>
            <w:noWrap/>
          </w:tcPr>
          <w:p w:rsidR="00A06104" w:rsidRPr="00EA0D48" w:rsidRDefault="00A06104" w:rsidP="00522127">
            <w:pPr>
              <w:jc w:val="center"/>
              <w:rPr>
                <w:rFonts w:ascii="Times New Roman" w:hAnsi="Times New Roman" w:cs="Times New Roman"/>
                <w:sz w:val="24"/>
                <w:szCs w:val="24"/>
              </w:rPr>
            </w:pPr>
            <w:r w:rsidRPr="00EA0D48">
              <w:rPr>
                <w:rFonts w:ascii="Times New Roman" w:hAnsi="Times New Roman" w:cs="Times New Roman"/>
                <w:b/>
                <w:bCs/>
                <w:sz w:val="24"/>
                <w:szCs w:val="24"/>
              </w:rPr>
              <w:t>ФУНГИЦИДЫ</w:t>
            </w:r>
          </w:p>
        </w:tc>
      </w:tr>
      <w:tr w:rsidR="00933C17" w:rsidRPr="000B2D7B" w:rsidTr="00522127">
        <w:trPr>
          <w:trHeight w:val="266"/>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Ридомил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Голд</w:t>
            </w:r>
            <w:proofErr w:type="spellEnd"/>
            <w:r>
              <w:rPr>
                <w:rFonts w:ascii="Times New Roman" w:hAnsi="Times New Roman" w:cs="Times New Roman"/>
                <w:sz w:val="24"/>
                <w:szCs w:val="24"/>
              </w:rPr>
              <w:t xml:space="preserve"> МЦ, ВДГ (</w:t>
            </w:r>
            <w:proofErr w:type="spellStart"/>
            <w:r>
              <w:rPr>
                <w:rFonts w:ascii="Times New Roman" w:hAnsi="Times New Roman" w:cs="Times New Roman"/>
                <w:sz w:val="24"/>
                <w:szCs w:val="24"/>
              </w:rPr>
              <w:t>Манкоцеб</w:t>
            </w:r>
            <w:proofErr w:type="spellEnd"/>
            <w:r>
              <w:rPr>
                <w:rFonts w:ascii="Times New Roman" w:hAnsi="Times New Roman" w:cs="Times New Roman"/>
                <w:sz w:val="24"/>
                <w:szCs w:val="24"/>
              </w:rPr>
              <w:t xml:space="preserve"> 64%, </w:t>
            </w:r>
            <w:proofErr w:type="spellStart"/>
            <w:r>
              <w:rPr>
                <w:rFonts w:ascii="Times New Roman" w:hAnsi="Times New Roman" w:cs="Times New Roman"/>
                <w:sz w:val="24"/>
                <w:szCs w:val="24"/>
              </w:rPr>
              <w:t>Мефеноксам</w:t>
            </w:r>
            <w:proofErr w:type="spellEnd"/>
            <w:r>
              <w:rPr>
                <w:rFonts w:ascii="Times New Roman" w:hAnsi="Times New Roman" w:cs="Times New Roman"/>
                <w:sz w:val="24"/>
                <w:szCs w:val="24"/>
              </w:rPr>
              <w:t xml:space="preserve"> 4%</w:t>
            </w:r>
            <w:r w:rsidRPr="00EA0D48">
              <w:rPr>
                <w:rFonts w:ascii="Times New Roman" w:hAnsi="Times New Roman" w:cs="Times New Roman"/>
                <w:sz w:val="24"/>
                <w:szCs w:val="24"/>
              </w:rPr>
              <w:t>)</w:t>
            </w:r>
          </w:p>
        </w:tc>
        <w:tc>
          <w:tcPr>
            <w:tcW w:w="790" w:type="pct"/>
            <w:noWrap/>
            <w:vAlign w:val="bottom"/>
          </w:tcPr>
          <w:p w:rsidR="00933C17" w:rsidRPr="00EA0D48" w:rsidRDefault="00933C17" w:rsidP="00933C17">
            <w:pPr>
              <w:widowControl/>
              <w:jc w:val="center"/>
              <w:rPr>
                <w:rFonts w:ascii="Times New Roman" w:eastAsia="Times New Roman" w:hAnsi="Times New Roman" w:cs="Times New Roman"/>
                <w:sz w:val="24"/>
                <w:szCs w:val="24"/>
                <w:lang w:bidi="ar-SA"/>
              </w:rPr>
            </w:pPr>
            <w:r w:rsidRPr="00EA0D48">
              <w:rPr>
                <w:rFonts w:ascii="Times New Roman" w:hAnsi="Times New Roman" w:cs="Times New Roman"/>
                <w:sz w:val="24"/>
                <w:szCs w:val="24"/>
              </w:rPr>
              <w:t>20</w:t>
            </w:r>
          </w:p>
        </w:tc>
        <w:tc>
          <w:tcPr>
            <w:tcW w:w="716" w:type="pct"/>
            <w:noWrap/>
            <w:vAlign w:val="bottom"/>
          </w:tcPr>
          <w:p w:rsidR="00933C17" w:rsidRPr="000B2D7B" w:rsidRDefault="00933C17" w:rsidP="000B2D7B">
            <w:pPr>
              <w:widowControl/>
              <w:jc w:val="center"/>
              <w:rPr>
                <w:rFonts w:ascii="Times New Roman" w:eastAsia="Times New Roman" w:hAnsi="Times New Roman" w:cs="Times New Roman"/>
                <w:sz w:val="24"/>
                <w:szCs w:val="24"/>
                <w:lang w:bidi="ar-SA"/>
              </w:rPr>
            </w:pPr>
            <w:r w:rsidRPr="000B2D7B">
              <w:rPr>
                <w:rFonts w:ascii="Times New Roman" w:hAnsi="Times New Roman" w:cs="Times New Roman"/>
                <w:sz w:val="24"/>
                <w:szCs w:val="24"/>
              </w:rPr>
              <w:t>247,5</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widowControl/>
              <w:jc w:val="center"/>
              <w:rPr>
                <w:rFonts w:ascii="Times New Roman" w:eastAsia="Times New Roman" w:hAnsi="Times New Roman" w:cs="Times New Roman"/>
                <w:sz w:val="24"/>
                <w:szCs w:val="24"/>
                <w:lang w:bidi="ar-SA"/>
              </w:rPr>
            </w:pPr>
            <w:r w:rsidRPr="000B2D7B">
              <w:rPr>
                <w:rFonts w:ascii="Times New Roman" w:hAnsi="Times New Roman" w:cs="Times New Roman"/>
                <w:sz w:val="24"/>
                <w:szCs w:val="24"/>
              </w:rPr>
              <w:t>4950</w:t>
            </w:r>
            <w:r w:rsidR="000B2D7B" w:rsidRPr="000B2D7B">
              <w:rPr>
                <w:rFonts w:ascii="Times New Roman" w:hAnsi="Times New Roman" w:cs="Times New Roman"/>
                <w:sz w:val="24"/>
                <w:szCs w:val="24"/>
              </w:rPr>
              <w:t>,00</w:t>
            </w:r>
          </w:p>
        </w:tc>
      </w:tr>
      <w:tr w:rsidR="00933C17" w:rsidRPr="000B2D7B" w:rsidTr="00522127">
        <w:trPr>
          <w:trHeight w:val="128"/>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Алиета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Диметоморф</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Ц</w:t>
            </w:r>
            <w:r w:rsidRPr="00EA0D48">
              <w:rPr>
                <w:rFonts w:ascii="Times New Roman" w:hAnsi="Times New Roman" w:cs="Times New Roman"/>
                <w:sz w:val="24"/>
                <w:szCs w:val="24"/>
              </w:rPr>
              <w:t>имоксанил</w:t>
            </w:r>
            <w:proofErr w:type="spellEnd"/>
            <w:r w:rsidRPr="00EA0D48">
              <w:rPr>
                <w:rFonts w:ascii="Times New Roman" w:hAnsi="Times New Roman" w:cs="Times New Roman"/>
                <w:sz w:val="24"/>
                <w:szCs w:val="24"/>
              </w:rPr>
              <w:t xml:space="preserve"> 20%)</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10</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693</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6930</w:t>
            </w:r>
            <w:r w:rsidR="000B2D7B" w:rsidRPr="000B2D7B">
              <w:rPr>
                <w:rFonts w:ascii="Times New Roman" w:hAnsi="Times New Roman" w:cs="Times New Roman"/>
                <w:sz w:val="24"/>
                <w:szCs w:val="24"/>
              </w:rPr>
              <w:t>,00</w:t>
            </w:r>
          </w:p>
        </w:tc>
      </w:tr>
      <w:tr w:rsidR="00933C17" w:rsidRPr="000B2D7B" w:rsidTr="00522127">
        <w:trPr>
          <w:trHeight w:val="146"/>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3</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Превикур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Пропамокарб</w:t>
            </w:r>
            <w:proofErr w:type="spellEnd"/>
            <w:r>
              <w:rPr>
                <w:rFonts w:ascii="Times New Roman" w:hAnsi="Times New Roman" w:cs="Times New Roman"/>
                <w:sz w:val="24"/>
                <w:szCs w:val="24"/>
              </w:rPr>
              <w:t xml:space="preserve"> 53% + </w:t>
            </w:r>
            <w:proofErr w:type="spellStart"/>
            <w:r>
              <w:rPr>
                <w:rFonts w:ascii="Times New Roman" w:hAnsi="Times New Roman" w:cs="Times New Roman"/>
                <w:sz w:val="24"/>
                <w:szCs w:val="24"/>
              </w:rPr>
              <w:t>Ф</w:t>
            </w:r>
            <w:r w:rsidRPr="00EA0D48">
              <w:rPr>
                <w:rFonts w:ascii="Times New Roman" w:hAnsi="Times New Roman" w:cs="Times New Roman"/>
                <w:sz w:val="24"/>
                <w:szCs w:val="24"/>
              </w:rPr>
              <w:t>осэтил</w:t>
            </w:r>
            <w:proofErr w:type="spellEnd"/>
            <w:r w:rsidRPr="00EA0D48">
              <w:rPr>
                <w:rFonts w:ascii="Times New Roman" w:hAnsi="Times New Roman" w:cs="Times New Roman"/>
                <w:sz w:val="24"/>
                <w:szCs w:val="24"/>
              </w:rPr>
              <w:t xml:space="preserve"> 31%)</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4</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608,6</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2434,4</w:t>
            </w:r>
            <w:r w:rsidR="000B2D7B" w:rsidRPr="000B2D7B">
              <w:rPr>
                <w:rFonts w:ascii="Times New Roman" w:hAnsi="Times New Roman" w:cs="Times New Roman"/>
                <w:sz w:val="24"/>
                <w:szCs w:val="24"/>
              </w:rPr>
              <w:t>0</w:t>
            </w:r>
          </w:p>
        </w:tc>
      </w:tr>
      <w:tr w:rsidR="00933C17" w:rsidRPr="000B2D7B" w:rsidTr="00522127">
        <w:trPr>
          <w:trHeight w:val="70"/>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4</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Кумулус</w:t>
            </w:r>
            <w:proofErr w:type="spellEnd"/>
            <w:r>
              <w:rPr>
                <w:rFonts w:ascii="Times New Roman" w:hAnsi="Times New Roman" w:cs="Times New Roman"/>
                <w:sz w:val="24"/>
                <w:szCs w:val="24"/>
              </w:rPr>
              <w:t xml:space="preserve"> (С</w:t>
            </w:r>
            <w:r w:rsidRPr="00EA0D48">
              <w:rPr>
                <w:rFonts w:ascii="Times New Roman" w:hAnsi="Times New Roman" w:cs="Times New Roman"/>
                <w:sz w:val="24"/>
                <w:szCs w:val="24"/>
              </w:rPr>
              <w:t>ера 80%)</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Pr>
                <w:rFonts w:ascii="Times New Roman" w:hAnsi="Times New Roman" w:cs="Times New Roman"/>
                <w:sz w:val="24"/>
                <w:szCs w:val="24"/>
              </w:rPr>
              <w:t>5</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36,3</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181,5</w:t>
            </w:r>
            <w:r w:rsidR="000B2D7B" w:rsidRPr="000B2D7B">
              <w:rPr>
                <w:rFonts w:ascii="Times New Roman" w:hAnsi="Times New Roman" w:cs="Times New Roman"/>
                <w:sz w:val="24"/>
                <w:szCs w:val="24"/>
              </w:rPr>
              <w:t>0</w:t>
            </w:r>
          </w:p>
        </w:tc>
      </w:tr>
      <w:tr w:rsidR="00933C17" w:rsidRPr="000B2D7B" w:rsidTr="00522127">
        <w:trPr>
          <w:trHeight w:val="299"/>
        </w:trPr>
        <w:tc>
          <w:tcPr>
            <w:tcW w:w="341" w:type="pct"/>
            <w:noWrap/>
          </w:tcPr>
          <w:p w:rsidR="00933C17" w:rsidRPr="00C75FD3" w:rsidRDefault="00933C17" w:rsidP="00933C17">
            <w:pPr>
              <w:tabs>
                <w:tab w:val="left" w:pos="1122"/>
              </w:tabs>
              <w:spacing w:line="269" w:lineRule="exact"/>
              <w:jc w:val="both"/>
              <w:rPr>
                <w:rFonts w:ascii="Times New Roman" w:hAnsi="Times New Roman" w:cs="Times New Roman"/>
                <w:sz w:val="24"/>
                <w:szCs w:val="24"/>
              </w:rPr>
            </w:pPr>
            <w:r w:rsidRPr="00C75FD3">
              <w:rPr>
                <w:rFonts w:ascii="Times New Roman" w:hAnsi="Times New Roman" w:cs="Times New Roman"/>
                <w:sz w:val="24"/>
                <w:szCs w:val="24"/>
              </w:rPr>
              <w:t>5</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Чамп</w:t>
            </w:r>
            <w:proofErr w:type="spellEnd"/>
            <w:r>
              <w:rPr>
                <w:rFonts w:ascii="Times New Roman" w:hAnsi="Times New Roman" w:cs="Times New Roman"/>
                <w:sz w:val="24"/>
                <w:szCs w:val="24"/>
              </w:rPr>
              <w:t xml:space="preserve"> (Г</w:t>
            </w:r>
            <w:r w:rsidRPr="00EA0D48">
              <w:rPr>
                <w:rFonts w:ascii="Times New Roman" w:hAnsi="Times New Roman" w:cs="Times New Roman"/>
                <w:sz w:val="24"/>
                <w:szCs w:val="24"/>
              </w:rPr>
              <w:t>идроксид меди 77%)</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20</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247,5</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4950</w:t>
            </w:r>
            <w:r w:rsidR="000B2D7B" w:rsidRPr="000B2D7B">
              <w:rPr>
                <w:rFonts w:ascii="Times New Roman" w:hAnsi="Times New Roman" w:cs="Times New Roman"/>
                <w:sz w:val="24"/>
                <w:szCs w:val="24"/>
              </w:rPr>
              <w:t>,00</w:t>
            </w:r>
          </w:p>
        </w:tc>
      </w:tr>
      <w:tr w:rsidR="00933C17" w:rsidRPr="000B2D7B" w:rsidTr="00522127">
        <w:trPr>
          <w:trHeight w:val="258"/>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6</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Бордолеза</w:t>
            </w:r>
            <w:proofErr w:type="spellEnd"/>
            <w:r>
              <w:rPr>
                <w:rFonts w:ascii="Times New Roman" w:hAnsi="Times New Roman" w:cs="Times New Roman"/>
                <w:sz w:val="24"/>
                <w:szCs w:val="24"/>
              </w:rPr>
              <w:t xml:space="preserve"> (С</w:t>
            </w:r>
            <w:r w:rsidRPr="00EA0D48">
              <w:rPr>
                <w:rFonts w:ascii="Times New Roman" w:hAnsi="Times New Roman" w:cs="Times New Roman"/>
                <w:sz w:val="24"/>
                <w:szCs w:val="24"/>
              </w:rPr>
              <w:t>ульфат меди 70%)</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10</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140,25</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1402,5</w:t>
            </w:r>
            <w:r w:rsidR="000B2D7B" w:rsidRPr="000B2D7B">
              <w:rPr>
                <w:rFonts w:ascii="Times New Roman" w:hAnsi="Times New Roman" w:cs="Times New Roman"/>
                <w:sz w:val="24"/>
                <w:szCs w:val="24"/>
              </w:rPr>
              <w:t>0</w:t>
            </w:r>
          </w:p>
        </w:tc>
      </w:tr>
      <w:tr w:rsidR="00933C17" w:rsidRPr="000B2D7B" w:rsidTr="00522127">
        <w:trPr>
          <w:trHeight w:val="262"/>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7</w:t>
            </w:r>
          </w:p>
        </w:tc>
        <w:tc>
          <w:tcPr>
            <w:tcW w:w="2509" w:type="pct"/>
            <w:noWrap/>
            <w:vAlign w:val="bottom"/>
          </w:tcPr>
          <w:p w:rsidR="00933C17" w:rsidRPr="00EA0D48" w:rsidRDefault="00933C17" w:rsidP="00933C17">
            <w:pPr>
              <w:rPr>
                <w:rFonts w:ascii="Times New Roman" w:hAnsi="Times New Roman" w:cs="Times New Roman"/>
                <w:sz w:val="24"/>
                <w:szCs w:val="24"/>
              </w:rPr>
            </w:pPr>
            <w:r>
              <w:rPr>
                <w:rFonts w:ascii="Times New Roman" w:hAnsi="Times New Roman" w:cs="Times New Roman"/>
                <w:sz w:val="24"/>
                <w:szCs w:val="24"/>
              </w:rPr>
              <w:t>Скор (</w:t>
            </w:r>
            <w:proofErr w:type="spellStart"/>
            <w:r>
              <w:rPr>
                <w:rFonts w:ascii="Times New Roman" w:hAnsi="Times New Roman" w:cs="Times New Roman"/>
                <w:sz w:val="24"/>
                <w:szCs w:val="24"/>
              </w:rPr>
              <w:t>Д</w:t>
            </w:r>
            <w:r w:rsidRPr="00EA0D48">
              <w:rPr>
                <w:rFonts w:ascii="Times New Roman" w:hAnsi="Times New Roman" w:cs="Times New Roman"/>
                <w:sz w:val="24"/>
                <w:szCs w:val="24"/>
              </w:rPr>
              <w:t>ифеноконазол</w:t>
            </w:r>
            <w:proofErr w:type="spellEnd"/>
            <w:r w:rsidRPr="00EA0D48">
              <w:rPr>
                <w:rFonts w:ascii="Times New Roman" w:hAnsi="Times New Roman" w:cs="Times New Roman"/>
                <w:sz w:val="24"/>
                <w:szCs w:val="24"/>
              </w:rPr>
              <w:t xml:space="preserve"> 25%)</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1</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577,5</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577,5</w:t>
            </w:r>
            <w:r w:rsidR="000B2D7B" w:rsidRPr="000B2D7B">
              <w:rPr>
                <w:rFonts w:ascii="Times New Roman" w:hAnsi="Times New Roman" w:cs="Times New Roman"/>
                <w:sz w:val="24"/>
                <w:szCs w:val="24"/>
              </w:rPr>
              <w:t>0</w:t>
            </w:r>
          </w:p>
        </w:tc>
      </w:tr>
      <w:tr w:rsidR="00933C17" w:rsidRPr="000B2D7B" w:rsidTr="00522127">
        <w:trPr>
          <w:trHeight w:val="138"/>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8</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Фоликур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EA0D48">
              <w:rPr>
                <w:rFonts w:ascii="Times New Roman" w:hAnsi="Times New Roman" w:cs="Times New Roman"/>
                <w:sz w:val="24"/>
                <w:szCs w:val="24"/>
              </w:rPr>
              <w:t>ебуконазол</w:t>
            </w:r>
            <w:proofErr w:type="spellEnd"/>
            <w:r w:rsidRPr="00EA0D48">
              <w:rPr>
                <w:rFonts w:ascii="Times New Roman" w:hAnsi="Times New Roman" w:cs="Times New Roman"/>
                <w:sz w:val="24"/>
                <w:szCs w:val="24"/>
              </w:rPr>
              <w:t xml:space="preserve"> 25%)</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100</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247,5</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24750</w:t>
            </w:r>
            <w:r w:rsidR="000B2D7B" w:rsidRPr="000B2D7B">
              <w:rPr>
                <w:rFonts w:ascii="Times New Roman" w:hAnsi="Times New Roman" w:cs="Times New Roman"/>
                <w:sz w:val="24"/>
                <w:szCs w:val="24"/>
              </w:rPr>
              <w:t>,00</w:t>
            </w:r>
          </w:p>
        </w:tc>
      </w:tr>
      <w:tr w:rsidR="00933C17" w:rsidRPr="000B2D7B" w:rsidTr="00522127">
        <w:trPr>
          <w:trHeight w:val="128"/>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9</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Квадрис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EA0D48">
              <w:rPr>
                <w:rFonts w:ascii="Times New Roman" w:hAnsi="Times New Roman" w:cs="Times New Roman"/>
                <w:sz w:val="24"/>
                <w:szCs w:val="24"/>
              </w:rPr>
              <w:t>зоксистробин</w:t>
            </w:r>
            <w:proofErr w:type="spellEnd"/>
            <w:r w:rsidRPr="00EA0D48">
              <w:rPr>
                <w:rFonts w:ascii="Times New Roman" w:hAnsi="Times New Roman" w:cs="Times New Roman"/>
                <w:sz w:val="24"/>
                <w:szCs w:val="24"/>
              </w:rPr>
              <w:t xml:space="preserve"> 25%)</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1</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660</w:t>
            </w:r>
            <w:r w:rsidR="000B2D7B" w:rsidRPr="000B2D7B">
              <w:rPr>
                <w:rFonts w:ascii="Times New Roman" w:hAnsi="Times New Roman" w:cs="Times New Roman"/>
                <w:sz w:val="24"/>
                <w:szCs w:val="24"/>
              </w:rPr>
              <w:t>,00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660</w:t>
            </w:r>
            <w:r w:rsidR="000B2D7B" w:rsidRPr="000B2D7B">
              <w:rPr>
                <w:rFonts w:ascii="Times New Roman" w:hAnsi="Times New Roman" w:cs="Times New Roman"/>
                <w:sz w:val="24"/>
                <w:szCs w:val="24"/>
              </w:rPr>
              <w:t>,00</w:t>
            </w:r>
          </w:p>
        </w:tc>
      </w:tr>
      <w:tr w:rsidR="00A06104" w:rsidRPr="000B2D7B" w:rsidTr="00522127">
        <w:trPr>
          <w:trHeight w:val="172"/>
        </w:trPr>
        <w:tc>
          <w:tcPr>
            <w:tcW w:w="5000" w:type="pct"/>
            <w:gridSpan w:val="5"/>
            <w:noWrap/>
          </w:tcPr>
          <w:p w:rsidR="00A06104" w:rsidRPr="000B2D7B" w:rsidRDefault="00A06104" w:rsidP="000B2D7B">
            <w:pPr>
              <w:jc w:val="center"/>
              <w:rPr>
                <w:rFonts w:ascii="Times New Roman" w:hAnsi="Times New Roman" w:cs="Times New Roman"/>
                <w:sz w:val="24"/>
                <w:szCs w:val="24"/>
              </w:rPr>
            </w:pPr>
            <w:r w:rsidRPr="000B2D7B">
              <w:rPr>
                <w:rFonts w:ascii="Times New Roman" w:hAnsi="Times New Roman" w:cs="Times New Roman"/>
                <w:b/>
                <w:bCs/>
                <w:sz w:val="24"/>
                <w:szCs w:val="24"/>
              </w:rPr>
              <w:t>ИНСЕКТИЦИДЫ</w:t>
            </w:r>
          </w:p>
        </w:tc>
      </w:tr>
      <w:tr w:rsidR="00933C17" w:rsidRPr="000B2D7B" w:rsidTr="00522127">
        <w:trPr>
          <w:trHeight w:val="326"/>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10</w:t>
            </w:r>
          </w:p>
        </w:tc>
        <w:tc>
          <w:tcPr>
            <w:tcW w:w="2509" w:type="pct"/>
            <w:noWrap/>
            <w:vAlign w:val="bottom"/>
          </w:tcPr>
          <w:p w:rsidR="00933C17" w:rsidRPr="00EA0D48" w:rsidRDefault="00933C17" w:rsidP="00933C17">
            <w:pPr>
              <w:rPr>
                <w:rFonts w:ascii="Times New Roman" w:hAnsi="Times New Roman" w:cs="Times New Roman"/>
                <w:sz w:val="24"/>
                <w:szCs w:val="24"/>
              </w:rPr>
            </w:pPr>
            <w:r>
              <w:rPr>
                <w:rFonts w:ascii="Times New Roman" w:hAnsi="Times New Roman" w:cs="Times New Roman"/>
                <w:sz w:val="24"/>
                <w:szCs w:val="24"/>
              </w:rPr>
              <w:t>Брейк (Лямбда-</w:t>
            </w:r>
            <w:proofErr w:type="spellStart"/>
            <w:r>
              <w:rPr>
                <w:rFonts w:ascii="Times New Roman" w:hAnsi="Times New Roman" w:cs="Times New Roman"/>
                <w:sz w:val="24"/>
                <w:szCs w:val="24"/>
              </w:rPr>
              <w:t>цигалотрин</w:t>
            </w:r>
            <w:proofErr w:type="spellEnd"/>
            <w:r>
              <w:rPr>
                <w:rFonts w:ascii="Times New Roman" w:hAnsi="Times New Roman" w:cs="Times New Roman"/>
                <w:sz w:val="24"/>
                <w:szCs w:val="24"/>
              </w:rPr>
              <w:t xml:space="preserve"> 10%</w:t>
            </w:r>
            <w:r w:rsidRPr="00EA0D48">
              <w:rPr>
                <w:rFonts w:ascii="Times New Roman" w:hAnsi="Times New Roman" w:cs="Times New Roman"/>
                <w:sz w:val="24"/>
                <w:szCs w:val="24"/>
              </w:rPr>
              <w:t>)</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1</w:t>
            </w:r>
          </w:p>
        </w:tc>
        <w:tc>
          <w:tcPr>
            <w:tcW w:w="716" w:type="pct"/>
            <w:noWrap/>
            <w:vAlign w:val="bottom"/>
          </w:tcPr>
          <w:p w:rsidR="00933C17" w:rsidRPr="000B2D7B" w:rsidRDefault="00933C17" w:rsidP="000B2D7B">
            <w:pPr>
              <w:widowControl/>
              <w:jc w:val="center"/>
              <w:rPr>
                <w:rFonts w:ascii="Times New Roman" w:eastAsia="Times New Roman" w:hAnsi="Times New Roman" w:cs="Times New Roman"/>
                <w:sz w:val="24"/>
                <w:szCs w:val="24"/>
                <w:lang w:bidi="ar-SA"/>
              </w:rPr>
            </w:pPr>
            <w:r w:rsidRPr="000B2D7B">
              <w:rPr>
                <w:rFonts w:ascii="Times New Roman" w:hAnsi="Times New Roman" w:cs="Times New Roman"/>
                <w:sz w:val="24"/>
                <w:szCs w:val="24"/>
              </w:rPr>
              <w:t>495</w:t>
            </w:r>
            <w:r w:rsidR="000B2D7B" w:rsidRPr="000B2D7B">
              <w:rPr>
                <w:rFonts w:ascii="Times New Roman" w:hAnsi="Times New Roman" w:cs="Times New Roman"/>
                <w:sz w:val="24"/>
                <w:szCs w:val="24"/>
              </w:rPr>
              <w:t>,00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495</w:t>
            </w:r>
            <w:r w:rsidR="000B2D7B" w:rsidRPr="000B2D7B">
              <w:rPr>
                <w:rFonts w:ascii="Times New Roman" w:hAnsi="Times New Roman" w:cs="Times New Roman"/>
                <w:sz w:val="24"/>
                <w:szCs w:val="24"/>
              </w:rPr>
              <w:t>,00</w:t>
            </w:r>
          </w:p>
        </w:tc>
      </w:tr>
      <w:tr w:rsidR="00933C17" w:rsidRPr="000B2D7B" w:rsidTr="00522127">
        <w:trPr>
          <w:trHeight w:val="273"/>
        </w:trPr>
        <w:tc>
          <w:tcPr>
            <w:tcW w:w="341" w:type="pct"/>
            <w:noWrap/>
          </w:tcPr>
          <w:p w:rsidR="00933C17" w:rsidRPr="00C75FD3" w:rsidRDefault="00933C17" w:rsidP="00933C17">
            <w:pPr>
              <w:tabs>
                <w:tab w:val="left" w:pos="1122"/>
              </w:tabs>
              <w:spacing w:line="269" w:lineRule="exact"/>
              <w:jc w:val="both"/>
              <w:rPr>
                <w:rFonts w:ascii="Times New Roman" w:hAnsi="Times New Roman" w:cs="Times New Roman"/>
                <w:sz w:val="24"/>
                <w:szCs w:val="24"/>
              </w:rPr>
            </w:pPr>
            <w:r>
              <w:rPr>
                <w:rFonts w:ascii="Times New Roman" w:hAnsi="Times New Roman" w:cs="Times New Roman"/>
                <w:sz w:val="24"/>
                <w:szCs w:val="24"/>
              </w:rPr>
              <w:t>11</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Кораген</w:t>
            </w:r>
            <w:proofErr w:type="spellEnd"/>
            <w:r>
              <w:rPr>
                <w:rFonts w:ascii="Times New Roman" w:hAnsi="Times New Roman" w:cs="Times New Roman"/>
                <w:sz w:val="24"/>
                <w:szCs w:val="24"/>
              </w:rPr>
              <w:t>, КС (</w:t>
            </w:r>
            <w:proofErr w:type="spellStart"/>
            <w:r>
              <w:rPr>
                <w:rFonts w:ascii="Times New Roman" w:hAnsi="Times New Roman" w:cs="Times New Roman"/>
                <w:sz w:val="24"/>
                <w:szCs w:val="24"/>
              </w:rPr>
              <w:t>Хлорантранилипрол</w:t>
            </w:r>
            <w:proofErr w:type="spellEnd"/>
            <w:r>
              <w:rPr>
                <w:rFonts w:ascii="Times New Roman" w:hAnsi="Times New Roman" w:cs="Times New Roman"/>
                <w:sz w:val="24"/>
                <w:szCs w:val="24"/>
              </w:rPr>
              <w:t xml:space="preserve"> 20%</w:t>
            </w:r>
            <w:r w:rsidRPr="00EA0D48">
              <w:rPr>
                <w:rFonts w:ascii="Times New Roman" w:hAnsi="Times New Roman" w:cs="Times New Roman"/>
                <w:sz w:val="24"/>
                <w:szCs w:val="24"/>
              </w:rPr>
              <w:t>)</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2</w:t>
            </w:r>
          </w:p>
        </w:tc>
        <w:tc>
          <w:tcPr>
            <w:tcW w:w="716" w:type="pct"/>
            <w:noWrap/>
            <w:vAlign w:val="bottom"/>
          </w:tcPr>
          <w:p w:rsidR="00933C17" w:rsidRPr="000B2D7B" w:rsidRDefault="008D4C69" w:rsidP="000B2D7B">
            <w:pPr>
              <w:jc w:val="center"/>
              <w:rPr>
                <w:rFonts w:ascii="Times New Roman" w:hAnsi="Times New Roman" w:cs="Times New Roman"/>
                <w:sz w:val="24"/>
                <w:szCs w:val="24"/>
              </w:rPr>
            </w:pPr>
            <w:r>
              <w:rPr>
                <w:rFonts w:ascii="Times New Roman" w:hAnsi="Times New Roman" w:cs="Times New Roman"/>
                <w:sz w:val="24"/>
                <w:szCs w:val="24"/>
              </w:rPr>
              <w:t>1258,50</w:t>
            </w:r>
          </w:p>
        </w:tc>
        <w:tc>
          <w:tcPr>
            <w:tcW w:w="644" w:type="pct"/>
            <w:noWrap/>
            <w:vAlign w:val="bottom"/>
          </w:tcPr>
          <w:p w:rsidR="00933C17" w:rsidRPr="000B2D7B" w:rsidRDefault="008D4C69" w:rsidP="000B2D7B">
            <w:pPr>
              <w:jc w:val="center"/>
              <w:rPr>
                <w:rFonts w:ascii="Times New Roman" w:hAnsi="Times New Roman" w:cs="Times New Roman"/>
                <w:sz w:val="24"/>
                <w:szCs w:val="24"/>
              </w:rPr>
            </w:pPr>
            <w:r>
              <w:rPr>
                <w:rFonts w:ascii="Times New Roman" w:hAnsi="Times New Roman" w:cs="Times New Roman"/>
                <w:sz w:val="24"/>
                <w:szCs w:val="24"/>
              </w:rPr>
              <w:t>2517</w:t>
            </w:r>
            <w:r w:rsidR="000B2D7B" w:rsidRPr="000B2D7B">
              <w:rPr>
                <w:rFonts w:ascii="Times New Roman" w:hAnsi="Times New Roman" w:cs="Times New Roman"/>
                <w:sz w:val="24"/>
                <w:szCs w:val="24"/>
              </w:rPr>
              <w:t>,00</w:t>
            </w:r>
          </w:p>
        </w:tc>
      </w:tr>
      <w:tr w:rsidR="00933C17" w:rsidRPr="000B2D7B" w:rsidTr="00522127">
        <w:trPr>
          <w:trHeight w:val="136"/>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12</w:t>
            </w:r>
          </w:p>
        </w:tc>
        <w:tc>
          <w:tcPr>
            <w:tcW w:w="2509" w:type="pct"/>
            <w:noWrap/>
            <w:vAlign w:val="bottom"/>
          </w:tcPr>
          <w:p w:rsidR="00933C17" w:rsidRPr="00EA0D48" w:rsidRDefault="00933C17" w:rsidP="00933C17">
            <w:pPr>
              <w:rPr>
                <w:rFonts w:ascii="Times New Roman" w:hAnsi="Times New Roman" w:cs="Times New Roman"/>
                <w:sz w:val="24"/>
                <w:szCs w:val="24"/>
              </w:rPr>
            </w:pPr>
            <w:r>
              <w:rPr>
                <w:rFonts w:ascii="Times New Roman" w:hAnsi="Times New Roman" w:cs="Times New Roman"/>
                <w:sz w:val="24"/>
                <w:szCs w:val="24"/>
              </w:rPr>
              <w:t>Цитрин (</w:t>
            </w:r>
            <w:proofErr w:type="spellStart"/>
            <w:r>
              <w:rPr>
                <w:rFonts w:ascii="Times New Roman" w:hAnsi="Times New Roman" w:cs="Times New Roman"/>
                <w:sz w:val="24"/>
                <w:szCs w:val="24"/>
              </w:rPr>
              <w:t>Ц</w:t>
            </w:r>
            <w:r w:rsidRPr="00EA0D48">
              <w:rPr>
                <w:rFonts w:ascii="Times New Roman" w:hAnsi="Times New Roman" w:cs="Times New Roman"/>
                <w:sz w:val="24"/>
                <w:szCs w:val="24"/>
              </w:rPr>
              <w:t>иперметрин</w:t>
            </w:r>
            <w:proofErr w:type="spellEnd"/>
            <w:r w:rsidRPr="00EA0D48">
              <w:rPr>
                <w:rFonts w:ascii="Times New Roman" w:hAnsi="Times New Roman" w:cs="Times New Roman"/>
                <w:sz w:val="24"/>
                <w:szCs w:val="24"/>
              </w:rPr>
              <w:t xml:space="preserve"> 25%)</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30</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247,5</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7425</w:t>
            </w:r>
            <w:r w:rsidR="000B2D7B" w:rsidRPr="000B2D7B">
              <w:rPr>
                <w:rFonts w:ascii="Times New Roman" w:hAnsi="Times New Roman" w:cs="Times New Roman"/>
                <w:sz w:val="24"/>
                <w:szCs w:val="24"/>
              </w:rPr>
              <w:t>,00</w:t>
            </w:r>
          </w:p>
        </w:tc>
      </w:tr>
      <w:tr w:rsidR="00933C17" w:rsidRPr="000B2D7B" w:rsidTr="00522127">
        <w:trPr>
          <w:trHeight w:val="303"/>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13</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Вертимек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EA0D48">
              <w:rPr>
                <w:rFonts w:ascii="Times New Roman" w:hAnsi="Times New Roman" w:cs="Times New Roman"/>
                <w:sz w:val="24"/>
                <w:szCs w:val="24"/>
              </w:rPr>
              <w:t>бамектин</w:t>
            </w:r>
            <w:proofErr w:type="spellEnd"/>
            <w:r w:rsidRPr="00EA0D48">
              <w:rPr>
                <w:rFonts w:ascii="Times New Roman" w:hAnsi="Times New Roman" w:cs="Times New Roman"/>
                <w:sz w:val="24"/>
                <w:szCs w:val="24"/>
              </w:rPr>
              <w:t xml:space="preserve"> 1,8%)</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5</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495</w:t>
            </w:r>
            <w:r w:rsidR="000B2D7B" w:rsidRPr="000B2D7B">
              <w:rPr>
                <w:rFonts w:ascii="Times New Roman" w:hAnsi="Times New Roman" w:cs="Times New Roman"/>
                <w:sz w:val="24"/>
                <w:szCs w:val="24"/>
              </w:rPr>
              <w:t>,00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2475</w:t>
            </w:r>
            <w:r w:rsidR="000B2D7B" w:rsidRPr="000B2D7B">
              <w:rPr>
                <w:rFonts w:ascii="Times New Roman" w:hAnsi="Times New Roman" w:cs="Times New Roman"/>
                <w:sz w:val="24"/>
                <w:szCs w:val="24"/>
              </w:rPr>
              <w:t>,00</w:t>
            </w:r>
          </w:p>
        </w:tc>
      </w:tr>
      <w:tr w:rsidR="00933C17" w:rsidRPr="000B2D7B" w:rsidTr="00522127">
        <w:trPr>
          <w:trHeight w:val="102"/>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14</w:t>
            </w:r>
          </w:p>
        </w:tc>
        <w:tc>
          <w:tcPr>
            <w:tcW w:w="2509" w:type="pct"/>
            <w:noWrap/>
            <w:vAlign w:val="bottom"/>
          </w:tcPr>
          <w:p w:rsidR="00933C17" w:rsidRPr="00EA0D48" w:rsidRDefault="00933C17" w:rsidP="00933C17">
            <w:pPr>
              <w:rPr>
                <w:rFonts w:ascii="Times New Roman" w:hAnsi="Times New Roman" w:cs="Times New Roman"/>
                <w:sz w:val="24"/>
                <w:szCs w:val="24"/>
              </w:rPr>
            </w:pPr>
            <w:r>
              <w:rPr>
                <w:rFonts w:ascii="Times New Roman" w:hAnsi="Times New Roman" w:cs="Times New Roman"/>
                <w:sz w:val="24"/>
                <w:szCs w:val="24"/>
              </w:rPr>
              <w:t>БИ-58 (</w:t>
            </w:r>
            <w:proofErr w:type="spellStart"/>
            <w:r>
              <w:rPr>
                <w:rFonts w:ascii="Times New Roman" w:hAnsi="Times New Roman" w:cs="Times New Roman"/>
                <w:sz w:val="24"/>
                <w:szCs w:val="24"/>
              </w:rPr>
              <w:t>Д</w:t>
            </w:r>
            <w:r w:rsidRPr="00EA0D48">
              <w:rPr>
                <w:rFonts w:ascii="Times New Roman" w:hAnsi="Times New Roman" w:cs="Times New Roman"/>
                <w:sz w:val="24"/>
                <w:szCs w:val="24"/>
              </w:rPr>
              <w:t>иметоат</w:t>
            </w:r>
            <w:proofErr w:type="spellEnd"/>
            <w:r w:rsidRPr="00EA0D48">
              <w:rPr>
                <w:rFonts w:ascii="Times New Roman" w:hAnsi="Times New Roman" w:cs="Times New Roman"/>
                <w:sz w:val="24"/>
                <w:szCs w:val="24"/>
              </w:rPr>
              <w:t xml:space="preserve"> 40%)</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15</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346,5</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5197,5</w:t>
            </w:r>
            <w:r w:rsidR="000B2D7B" w:rsidRPr="000B2D7B">
              <w:rPr>
                <w:rFonts w:ascii="Times New Roman" w:hAnsi="Times New Roman" w:cs="Times New Roman"/>
                <w:sz w:val="24"/>
                <w:szCs w:val="24"/>
              </w:rPr>
              <w:t>0</w:t>
            </w:r>
          </w:p>
        </w:tc>
      </w:tr>
      <w:tr w:rsidR="00A06104" w:rsidRPr="000B2D7B" w:rsidTr="00522127">
        <w:trPr>
          <w:trHeight w:val="174"/>
        </w:trPr>
        <w:tc>
          <w:tcPr>
            <w:tcW w:w="5000" w:type="pct"/>
            <w:gridSpan w:val="5"/>
            <w:noWrap/>
          </w:tcPr>
          <w:p w:rsidR="00A06104" w:rsidRPr="000B2D7B" w:rsidRDefault="00A06104" w:rsidP="000B2D7B">
            <w:pPr>
              <w:jc w:val="center"/>
              <w:rPr>
                <w:rFonts w:ascii="Times New Roman" w:hAnsi="Times New Roman" w:cs="Times New Roman"/>
                <w:sz w:val="24"/>
                <w:szCs w:val="24"/>
              </w:rPr>
            </w:pPr>
            <w:r w:rsidRPr="000B2D7B">
              <w:rPr>
                <w:rFonts w:ascii="Times New Roman" w:hAnsi="Times New Roman" w:cs="Times New Roman"/>
                <w:b/>
                <w:bCs/>
                <w:sz w:val="24"/>
                <w:szCs w:val="24"/>
              </w:rPr>
              <w:t>ГЕРБИЦИДЫ</w:t>
            </w:r>
          </w:p>
        </w:tc>
      </w:tr>
      <w:tr w:rsidR="00933C17" w:rsidRPr="000B2D7B" w:rsidTr="00522127">
        <w:trPr>
          <w:trHeight w:val="255"/>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15</w:t>
            </w:r>
          </w:p>
        </w:tc>
        <w:tc>
          <w:tcPr>
            <w:tcW w:w="2509" w:type="pct"/>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Гоал</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Оксифлуорфен</w:t>
            </w:r>
            <w:proofErr w:type="spellEnd"/>
            <w:r>
              <w:rPr>
                <w:rFonts w:ascii="Times New Roman" w:hAnsi="Times New Roman" w:cs="Times New Roman"/>
                <w:sz w:val="24"/>
                <w:szCs w:val="24"/>
              </w:rPr>
              <w:t xml:space="preserve"> 24%</w:t>
            </w:r>
            <w:r w:rsidRPr="00EA0D48">
              <w:rPr>
                <w:rFonts w:ascii="Times New Roman" w:hAnsi="Times New Roman" w:cs="Times New Roman"/>
                <w:sz w:val="24"/>
                <w:szCs w:val="24"/>
              </w:rPr>
              <w:t>)</w:t>
            </w:r>
          </w:p>
        </w:tc>
        <w:tc>
          <w:tcPr>
            <w:tcW w:w="790" w:type="pct"/>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3</w:t>
            </w:r>
          </w:p>
        </w:tc>
        <w:tc>
          <w:tcPr>
            <w:tcW w:w="716" w:type="pct"/>
            <w:vAlign w:val="bottom"/>
          </w:tcPr>
          <w:p w:rsidR="00933C17" w:rsidRPr="000B2D7B" w:rsidRDefault="00933C17" w:rsidP="000B2D7B">
            <w:pPr>
              <w:widowControl/>
              <w:jc w:val="center"/>
              <w:rPr>
                <w:rFonts w:ascii="Times New Roman" w:eastAsia="Times New Roman" w:hAnsi="Times New Roman" w:cs="Times New Roman"/>
                <w:sz w:val="24"/>
                <w:szCs w:val="24"/>
                <w:lang w:bidi="ar-SA"/>
              </w:rPr>
            </w:pPr>
            <w:r w:rsidRPr="000B2D7B">
              <w:rPr>
                <w:rFonts w:ascii="Times New Roman" w:hAnsi="Times New Roman" w:cs="Times New Roman"/>
                <w:sz w:val="24"/>
                <w:szCs w:val="24"/>
              </w:rPr>
              <w:t>577,5</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1732,5</w:t>
            </w:r>
            <w:r w:rsidR="000B2D7B" w:rsidRPr="000B2D7B">
              <w:rPr>
                <w:rFonts w:ascii="Times New Roman" w:hAnsi="Times New Roman" w:cs="Times New Roman"/>
                <w:sz w:val="24"/>
                <w:szCs w:val="24"/>
              </w:rPr>
              <w:t>0</w:t>
            </w:r>
          </w:p>
        </w:tc>
      </w:tr>
      <w:tr w:rsidR="00933C17" w:rsidRPr="000B2D7B" w:rsidTr="00522127">
        <w:trPr>
          <w:trHeight w:val="104"/>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16</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Зенкор</w:t>
            </w:r>
            <w:proofErr w:type="spellEnd"/>
            <w:r>
              <w:rPr>
                <w:rFonts w:ascii="Times New Roman" w:hAnsi="Times New Roman" w:cs="Times New Roman"/>
                <w:sz w:val="24"/>
                <w:szCs w:val="24"/>
              </w:rPr>
              <w:t>, СП (</w:t>
            </w:r>
            <w:proofErr w:type="spellStart"/>
            <w:r>
              <w:rPr>
                <w:rFonts w:ascii="Times New Roman" w:hAnsi="Times New Roman" w:cs="Times New Roman"/>
                <w:sz w:val="24"/>
                <w:szCs w:val="24"/>
              </w:rPr>
              <w:t>Метрибузин</w:t>
            </w:r>
            <w:proofErr w:type="spellEnd"/>
            <w:r>
              <w:rPr>
                <w:rFonts w:ascii="Times New Roman" w:hAnsi="Times New Roman" w:cs="Times New Roman"/>
                <w:sz w:val="24"/>
                <w:szCs w:val="24"/>
              </w:rPr>
              <w:t>, 70%</w:t>
            </w:r>
            <w:r w:rsidRPr="00EA0D48">
              <w:rPr>
                <w:rFonts w:ascii="Times New Roman" w:hAnsi="Times New Roman" w:cs="Times New Roman"/>
                <w:sz w:val="24"/>
                <w:szCs w:val="24"/>
              </w:rPr>
              <w:t>)</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3</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835,3</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2505,9</w:t>
            </w:r>
            <w:r w:rsidR="000B2D7B" w:rsidRPr="000B2D7B">
              <w:rPr>
                <w:rFonts w:ascii="Times New Roman" w:hAnsi="Times New Roman" w:cs="Times New Roman"/>
                <w:sz w:val="24"/>
                <w:szCs w:val="24"/>
              </w:rPr>
              <w:t>0</w:t>
            </w:r>
          </w:p>
        </w:tc>
      </w:tr>
      <w:tr w:rsidR="00933C17" w:rsidRPr="000B2D7B" w:rsidTr="00522127">
        <w:trPr>
          <w:trHeight w:val="93"/>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17</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Миура</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Хизалофоп</w:t>
            </w:r>
            <w:proofErr w:type="spellEnd"/>
            <w:r>
              <w:rPr>
                <w:rFonts w:ascii="Times New Roman" w:hAnsi="Times New Roman" w:cs="Times New Roman"/>
                <w:sz w:val="24"/>
                <w:szCs w:val="24"/>
              </w:rPr>
              <w:t>-П-этил 12,5%</w:t>
            </w:r>
            <w:r w:rsidRPr="00EA0D48">
              <w:rPr>
                <w:rFonts w:ascii="Times New Roman" w:hAnsi="Times New Roman" w:cs="Times New Roman"/>
                <w:sz w:val="24"/>
                <w:szCs w:val="24"/>
              </w:rPr>
              <w:t>)</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5</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313,5</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1567,5</w:t>
            </w:r>
            <w:r w:rsidR="000B2D7B" w:rsidRPr="000B2D7B">
              <w:rPr>
                <w:rFonts w:ascii="Times New Roman" w:hAnsi="Times New Roman" w:cs="Times New Roman"/>
                <w:sz w:val="24"/>
                <w:szCs w:val="24"/>
              </w:rPr>
              <w:t>0</w:t>
            </w:r>
          </w:p>
        </w:tc>
      </w:tr>
      <w:tr w:rsidR="00933C17" w:rsidRPr="000B2D7B" w:rsidTr="00522127">
        <w:trPr>
          <w:trHeight w:val="84"/>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18</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Pr>
                <w:rFonts w:ascii="Times New Roman" w:hAnsi="Times New Roman" w:cs="Times New Roman"/>
                <w:sz w:val="24"/>
                <w:szCs w:val="24"/>
              </w:rPr>
              <w:t>Стопм</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Пендиметалин</w:t>
            </w:r>
            <w:proofErr w:type="spellEnd"/>
            <w:r>
              <w:rPr>
                <w:rFonts w:ascii="Times New Roman" w:hAnsi="Times New Roman" w:cs="Times New Roman"/>
                <w:sz w:val="24"/>
                <w:szCs w:val="24"/>
              </w:rPr>
              <w:t xml:space="preserve"> 33%</w:t>
            </w:r>
            <w:r w:rsidRPr="00EA0D48">
              <w:rPr>
                <w:rFonts w:ascii="Times New Roman" w:hAnsi="Times New Roman" w:cs="Times New Roman"/>
                <w:sz w:val="24"/>
                <w:szCs w:val="24"/>
              </w:rPr>
              <w:t>)</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20</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250,8</w:t>
            </w:r>
            <w:r w:rsidR="000B2D7B" w:rsidRPr="000B2D7B">
              <w:rPr>
                <w:rFonts w:ascii="Times New Roman" w:hAnsi="Times New Roman" w:cs="Times New Roman"/>
                <w:sz w:val="24"/>
                <w:szCs w:val="24"/>
              </w:rPr>
              <w:t>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5016</w:t>
            </w:r>
            <w:r w:rsidR="000B2D7B" w:rsidRPr="000B2D7B">
              <w:rPr>
                <w:rFonts w:ascii="Times New Roman" w:hAnsi="Times New Roman" w:cs="Times New Roman"/>
                <w:sz w:val="24"/>
                <w:szCs w:val="24"/>
              </w:rPr>
              <w:t>,00</w:t>
            </w:r>
          </w:p>
        </w:tc>
      </w:tr>
      <w:tr w:rsidR="00933C17" w:rsidRPr="000B2D7B" w:rsidTr="00522127">
        <w:trPr>
          <w:trHeight w:val="87"/>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19</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sidRPr="00EA0D48">
              <w:rPr>
                <w:rFonts w:ascii="Times New Roman" w:hAnsi="Times New Roman" w:cs="Times New Roman"/>
                <w:sz w:val="24"/>
                <w:szCs w:val="24"/>
              </w:rPr>
              <w:t>Пледж</w:t>
            </w:r>
            <w:proofErr w:type="spellEnd"/>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t>Флумиоксазин</w:t>
            </w:r>
            <w:proofErr w:type="spellEnd"/>
            <w:r w:rsidRPr="00EA0D48">
              <w:rPr>
                <w:rFonts w:ascii="Times New Roman" w:hAnsi="Times New Roman" w:cs="Times New Roman"/>
                <w:sz w:val="24"/>
                <w:szCs w:val="24"/>
              </w:rPr>
              <w:t xml:space="preserve"> 50%)</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1</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2805</w:t>
            </w:r>
            <w:r w:rsidR="000B2D7B" w:rsidRPr="000B2D7B">
              <w:rPr>
                <w:rFonts w:ascii="Times New Roman" w:hAnsi="Times New Roman" w:cs="Times New Roman"/>
                <w:sz w:val="24"/>
                <w:szCs w:val="24"/>
              </w:rPr>
              <w:t>,00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2805</w:t>
            </w:r>
            <w:r w:rsidR="000B2D7B" w:rsidRPr="000B2D7B">
              <w:rPr>
                <w:rFonts w:ascii="Times New Roman" w:hAnsi="Times New Roman" w:cs="Times New Roman"/>
                <w:sz w:val="24"/>
                <w:szCs w:val="24"/>
              </w:rPr>
              <w:t>,00</w:t>
            </w:r>
          </w:p>
        </w:tc>
      </w:tr>
      <w:tr w:rsidR="00933C17" w:rsidRPr="000B2D7B" w:rsidTr="00522127">
        <w:trPr>
          <w:trHeight w:val="499"/>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20</w:t>
            </w:r>
          </w:p>
        </w:tc>
        <w:tc>
          <w:tcPr>
            <w:tcW w:w="2509" w:type="pct"/>
            <w:noWrap/>
            <w:vAlign w:val="bottom"/>
          </w:tcPr>
          <w:p w:rsidR="00933C17" w:rsidRPr="00EA0D48" w:rsidRDefault="00933C17" w:rsidP="00933C17">
            <w:pPr>
              <w:rPr>
                <w:rFonts w:ascii="Times New Roman" w:hAnsi="Times New Roman" w:cs="Times New Roman"/>
                <w:sz w:val="24"/>
                <w:szCs w:val="24"/>
              </w:rPr>
            </w:pPr>
            <w:r>
              <w:rPr>
                <w:rFonts w:ascii="Times New Roman" w:hAnsi="Times New Roman" w:cs="Times New Roman"/>
                <w:sz w:val="24"/>
                <w:szCs w:val="24"/>
              </w:rPr>
              <w:t xml:space="preserve">Мерлин </w:t>
            </w:r>
            <w:proofErr w:type="spellStart"/>
            <w:r>
              <w:rPr>
                <w:rFonts w:ascii="Times New Roman" w:hAnsi="Times New Roman" w:cs="Times New Roman"/>
                <w:sz w:val="24"/>
                <w:szCs w:val="24"/>
              </w:rPr>
              <w:t>Флекс</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Изоксафлютол</w:t>
            </w:r>
            <w:proofErr w:type="spellEnd"/>
            <w:r>
              <w:rPr>
                <w:rFonts w:ascii="Times New Roman" w:hAnsi="Times New Roman" w:cs="Times New Roman"/>
                <w:sz w:val="24"/>
                <w:szCs w:val="24"/>
              </w:rPr>
              <w:t xml:space="preserve"> 24%</w:t>
            </w:r>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t>Ципросульфамид</w:t>
            </w:r>
            <w:proofErr w:type="spellEnd"/>
            <w:r w:rsidRPr="00EA0D48">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24%</w:t>
            </w:r>
            <w:r w:rsidRPr="00EA0D48">
              <w:rPr>
                <w:rFonts w:ascii="Times New Roman" w:hAnsi="Times New Roman" w:cs="Times New Roman"/>
                <w:sz w:val="24"/>
                <w:szCs w:val="24"/>
              </w:rPr>
              <w:t>)</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6</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1650</w:t>
            </w:r>
            <w:r w:rsidR="000B2D7B" w:rsidRPr="000B2D7B">
              <w:rPr>
                <w:rFonts w:ascii="Times New Roman" w:hAnsi="Times New Roman" w:cs="Times New Roman"/>
                <w:sz w:val="24"/>
                <w:szCs w:val="24"/>
              </w:rPr>
              <w:t>,00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9900</w:t>
            </w:r>
            <w:r w:rsidR="000B2D7B" w:rsidRPr="000B2D7B">
              <w:rPr>
                <w:rFonts w:ascii="Times New Roman" w:hAnsi="Times New Roman" w:cs="Times New Roman"/>
                <w:sz w:val="24"/>
                <w:szCs w:val="24"/>
              </w:rPr>
              <w:t>,00</w:t>
            </w:r>
          </w:p>
        </w:tc>
      </w:tr>
      <w:tr w:rsidR="00933C17" w:rsidRPr="000B2D7B" w:rsidTr="00522127">
        <w:trPr>
          <w:trHeight w:val="100"/>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21</w:t>
            </w:r>
          </w:p>
        </w:tc>
        <w:tc>
          <w:tcPr>
            <w:tcW w:w="2509" w:type="pct"/>
            <w:noWrap/>
            <w:vAlign w:val="bottom"/>
          </w:tcPr>
          <w:p w:rsidR="00933C17" w:rsidRPr="00EA0D48" w:rsidRDefault="00933C17" w:rsidP="00933C17">
            <w:pPr>
              <w:rPr>
                <w:rFonts w:ascii="Times New Roman" w:hAnsi="Times New Roman" w:cs="Times New Roman"/>
                <w:sz w:val="24"/>
                <w:szCs w:val="24"/>
              </w:rPr>
            </w:pPr>
            <w:proofErr w:type="spellStart"/>
            <w:r w:rsidRPr="00EA0D48">
              <w:rPr>
                <w:rFonts w:ascii="Times New Roman" w:hAnsi="Times New Roman" w:cs="Times New Roman"/>
                <w:sz w:val="24"/>
                <w:szCs w:val="24"/>
              </w:rPr>
              <w:t>Титус</w:t>
            </w:r>
            <w:proofErr w:type="spellEnd"/>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t>Римсульфурон</w:t>
            </w:r>
            <w:proofErr w:type="spellEnd"/>
            <w:r w:rsidRPr="00EA0D48">
              <w:rPr>
                <w:rFonts w:ascii="Times New Roman" w:hAnsi="Times New Roman" w:cs="Times New Roman"/>
                <w:sz w:val="24"/>
                <w:szCs w:val="24"/>
              </w:rPr>
              <w:t xml:space="preserve"> 25%)</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0,5</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2310</w:t>
            </w:r>
            <w:r w:rsidR="000B2D7B" w:rsidRPr="000B2D7B">
              <w:rPr>
                <w:rFonts w:ascii="Times New Roman" w:hAnsi="Times New Roman" w:cs="Times New Roman"/>
                <w:sz w:val="24"/>
                <w:szCs w:val="24"/>
              </w:rPr>
              <w:t>,00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1155</w:t>
            </w:r>
            <w:r w:rsidR="000B2D7B" w:rsidRPr="000B2D7B">
              <w:rPr>
                <w:rFonts w:ascii="Times New Roman" w:hAnsi="Times New Roman" w:cs="Times New Roman"/>
                <w:sz w:val="24"/>
                <w:szCs w:val="24"/>
              </w:rPr>
              <w:t>,00</w:t>
            </w:r>
          </w:p>
        </w:tc>
      </w:tr>
      <w:tr w:rsidR="00933C17" w:rsidRPr="000B2D7B" w:rsidTr="00522127">
        <w:trPr>
          <w:trHeight w:val="373"/>
        </w:trPr>
        <w:tc>
          <w:tcPr>
            <w:tcW w:w="341" w:type="pct"/>
            <w:noWrap/>
          </w:tcPr>
          <w:p w:rsidR="00933C17" w:rsidRPr="00EA0D48" w:rsidRDefault="00933C17" w:rsidP="00933C17">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22</w:t>
            </w:r>
          </w:p>
        </w:tc>
        <w:tc>
          <w:tcPr>
            <w:tcW w:w="2509" w:type="pct"/>
            <w:noWrap/>
            <w:vAlign w:val="bottom"/>
          </w:tcPr>
          <w:p w:rsidR="00933C17" w:rsidRPr="00EA0D48" w:rsidRDefault="00933C17" w:rsidP="00933C17">
            <w:pPr>
              <w:rPr>
                <w:rFonts w:ascii="Times New Roman" w:hAnsi="Times New Roman" w:cs="Times New Roman"/>
                <w:sz w:val="24"/>
                <w:szCs w:val="24"/>
              </w:rPr>
            </w:pPr>
            <w:r w:rsidRPr="00EA0D48">
              <w:rPr>
                <w:rFonts w:ascii="Times New Roman" w:hAnsi="Times New Roman" w:cs="Times New Roman"/>
                <w:sz w:val="24"/>
                <w:szCs w:val="24"/>
              </w:rPr>
              <w:t>Статус гранд (Бомба) (</w:t>
            </w:r>
            <w:proofErr w:type="spellStart"/>
            <w:r w:rsidRPr="00EA0D48">
              <w:rPr>
                <w:rFonts w:ascii="Times New Roman" w:hAnsi="Times New Roman" w:cs="Times New Roman"/>
                <w:sz w:val="24"/>
                <w:szCs w:val="24"/>
              </w:rPr>
              <w:t>Трибенурон</w:t>
            </w:r>
            <w:proofErr w:type="spellEnd"/>
            <w:r>
              <w:rPr>
                <w:rFonts w:ascii="Times New Roman" w:hAnsi="Times New Roman" w:cs="Times New Roman"/>
                <w:sz w:val="24"/>
                <w:szCs w:val="24"/>
              </w:rPr>
              <w:t xml:space="preserve">-метил  500 г/кг, </w:t>
            </w:r>
            <w:proofErr w:type="spellStart"/>
            <w:r>
              <w:rPr>
                <w:rFonts w:ascii="Times New Roman" w:hAnsi="Times New Roman" w:cs="Times New Roman"/>
                <w:sz w:val="24"/>
                <w:szCs w:val="24"/>
              </w:rPr>
              <w:t>Флорасулам</w:t>
            </w:r>
            <w:proofErr w:type="spellEnd"/>
            <w:r>
              <w:rPr>
                <w:rFonts w:ascii="Times New Roman" w:hAnsi="Times New Roman" w:cs="Times New Roman"/>
                <w:sz w:val="24"/>
                <w:szCs w:val="24"/>
              </w:rPr>
              <w:t xml:space="preserve"> 10%</w:t>
            </w:r>
            <w:r w:rsidRPr="00EA0D48">
              <w:rPr>
                <w:rFonts w:ascii="Times New Roman" w:hAnsi="Times New Roman" w:cs="Times New Roman"/>
                <w:sz w:val="24"/>
                <w:szCs w:val="24"/>
              </w:rPr>
              <w:t>)</w:t>
            </w:r>
          </w:p>
        </w:tc>
        <w:tc>
          <w:tcPr>
            <w:tcW w:w="790" w:type="pct"/>
            <w:noWrap/>
            <w:vAlign w:val="bottom"/>
          </w:tcPr>
          <w:p w:rsidR="00933C17" w:rsidRPr="00EA0D48" w:rsidRDefault="00933C17" w:rsidP="00933C17">
            <w:pPr>
              <w:jc w:val="center"/>
              <w:rPr>
                <w:rFonts w:ascii="Times New Roman" w:hAnsi="Times New Roman" w:cs="Times New Roman"/>
                <w:sz w:val="24"/>
                <w:szCs w:val="24"/>
              </w:rPr>
            </w:pPr>
            <w:r w:rsidRPr="00EA0D48">
              <w:rPr>
                <w:rFonts w:ascii="Times New Roman" w:hAnsi="Times New Roman" w:cs="Times New Roman"/>
                <w:sz w:val="24"/>
                <w:szCs w:val="24"/>
              </w:rPr>
              <w:t>4</w:t>
            </w:r>
          </w:p>
        </w:tc>
        <w:tc>
          <w:tcPr>
            <w:tcW w:w="716"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2805</w:t>
            </w:r>
            <w:r w:rsidR="000B2D7B" w:rsidRPr="000B2D7B">
              <w:rPr>
                <w:rFonts w:ascii="Times New Roman" w:hAnsi="Times New Roman" w:cs="Times New Roman"/>
                <w:sz w:val="24"/>
                <w:szCs w:val="24"/>
              </w:rPr>
              <w:t>,00</w:t>
            </w:r>
          </w:p>
        </w:tc>
        <w:tc>
          <w:tcPr>
            <w:tcW w:w="644" w:type="pct"/>
            <w:noWrap/>
            <w:vAlign w:val="bottom"/>
          </w:tcPr>
          <w:p w:rsidR="00933C17" w:rsidRPr="000B2D7B" w:rsidRDefault="00933C17" w:rsidP="000B2D7B">
            <w:pPr>
              <w:jc w:val="center"/>
              <w:rPr>
                <w:rFonts w:ascii="Times New Roman" w:hAnsi="Times New Roman" w:cs="Times New Roman"/>
                <w:sz w:val="24"/>
                <w:szCs w:val="24"/>
              </w:rPr>
            </w:pPr>
            <w:r w:rsidRPr="000B2D7B">
              <w:rPr>
                <w:rFonts w:ascii="Times New Roman" w:hAnsi="Times New Roman" w:cs="Times New Roman"/>
                <w:sz w:val="24"/>
                <w:szCs w:val="24"/>
              </w:rPr>
              <w:t>11220</w:t>
            </w:r>
            <w:r w:rsidR="000B2D7B" w:rsidRPr="000B2D7B">
              <w:rPr>
                <w:rFonts w:ascii="Times New Roman" w:hAnsi="Times New Roman" w:cs="Times New Roman"/>
                <w:sz w:val="24"/>
                <w:szCs w:val="24"/>
              </w:rPr>
              <w:t>,00</w:t>
            </w:r>
          </w:p>
        </w:tc>
      </w:tr>
      <w:tr w:rsidR="00A06104" w:rsidRPr="000B2D7B" w:rsidTr="00522127">
        <w:trPr>
          <w:trHeight w:val="330"/>
        </w:trPr>
        <w:tc>
          <w:tcPr>
            <w:tcW w:w="5000" w:type="pct"/>
            <w:gridSpan w:val="5"/>
            <w:noWrap/>
          </w:tcPr>
          <w:p w:rsidR="00A06104" w:rsidRPr="000B2D7B" w:rsidRDefault="00A06104" w:rsidP="000B2D7B">
            <w:pPr>
              <w:jc w:val="center"/>
              <w:rPr>
                <w:rFonts w:ascii="Times New Roman" w:hAnsi="Times New Roman" w:cs="Times New Roman"/>
                <w:sz w:val="24"/>
                <w:szCs w:val="24"/>
              </w:rPr>
            </w:pPr>
            <w:r w:rsidRPr="000B2D7B">
              <w:rPr>
                <w:rFonts w:ascii="Times New Roman" w:hAnsi="Times New Roman" w:cs="Times New Roman"/>
                <w:b/>
                <w:bCs/>
                <w:sz w:val="24"/>
                <w:szCs w:val="24"/>
              </w:rPr>
              <w:t>ПРОТРАВИТЕЛИ</w:t>
            </w:r>
          </w:p>
        </w:tc>
      </w:tr>
      <w:tr w:rsidR="000B2D7B" w:rsidRPr="000B2D7B" w:rsidTr="00522127">
        <w:trPr>
          <w:trHeight w:val="263"/>
        </w:trPr>
        <w:tc>
          <w:tcPr>
            <w:tcW w:w="341" w:type="pct"/>
            <w:noWrap/>
          </w:tcPr>
          <w:p w:rsidR="000B2D7B" w:rsidRPr="00EA0D48" w:rsidRDefault="000B2D7B" w:rsidP="000B2D7B">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23</w:t>
            </w:r>
          </w:p>
        </w:tc>
        <w:tc>
          <w:tcPr>
            <w:tcW w:w="2509" w:type="pct"/>
            <w:noWrap/>
            <w:vAlign w:val="bottom"/>
          </w:tcPr>
          <w:p w:rsidR="000B2D7B" w:rsidRPr="00C75FD3" w:rsidRDefault="000B2D7B" w:rsidP="000B2D7B">
            <w:pPr>
              <w:rPr>
                <w:rFonts w:ascii="Times New Roman" w:hAnsi="Times New Roman" w:cs="Times New Roman"/>
                <w:bCs/>
                <w:sz w:val="24"/>
                <w:szCs w:val="24"/>
              </w:rPr>
            </w:pPr>
            <w:proofErr w:type="spellStart"/>
            <w:r w:rsidRPr="00C75FD3">
              <w:rPr>
                <w:rFonts w:ascii="Times New Roman" w:hAnsi="Times New Roman" w:cs="Times New Roman"/>
                <w:bCs/>
                <w:sz w:val="24"/>
                <w:szCs w:val="24"/>
              </w:rPr>
              <w:t>Ацетамиприд</w:t>
            </w:r>
            <w:proofErr w:type="spellEnd"/>
            <w:r w:rsidRPr="00C75FD3">
              <w:rPr>
                <w:rFonts w:ascii="Times New Roman" w:hAnsi="Times New Roman" w:cs="Times New Roman"/>
                <w:bCs/>
                <w:sz w:val="24"/>
                <w:szCs w:val="24"/>
              </w:rPr>
              <w:t xml:space="preserve"> (</w:t>
            </w:r>
            <w:proofErr w:type="spellStart"/>
            <w:r w:rsidRPr="00C75FD3">
              <w:rPr>
                <w:rFonts w:ascii="Times New Roman" w:hAnsi="Times New Roman" w:cs="Times New Roman"/>
                <w:bCs/>
                <w:sz w:val="24"/>
                <w:szCs w:val="24"/>
              </w:rPr>
              <w:t>Ацетамиприд</w:t>
            </w:r>
            <w:proofErr w:type="spellEnd"/>
            <w:r w:rsidRPr="00C75FD3">
              <w:rPr>
                <w:rFonts w:ascii="Times New Roman" w:hAnsi="Times New Roman" w:cs="Times New Roman"/>
                <w:bCs/>
                <w:sz w:val="24"/>
                <w:szCs w:val="24"/>
              </w:rPr>
              <w:t xml:space="preserve"> 50%)</w:t>
            </w:r>
          </w:p>
        </w:tc>
        <w:tc>
          <w:tcPr>
            <w:tcW w:w="790" w:type="pct"/>
            <w:noWrap/>
            <w:vAlign w:val="bottom"/>
          </w:tcPr>
          <w:p w:rsidR="000B2D7B" w:rsidRPr="00EA0D48" w:rsidRDefault="000B2D7B" w:rsidP="000B2D7B">
            <w:pPr>
              <w:jc w:val="center"/>
              <w:rPr>
                <w:rFonts w:ascii="Times New Roman" w:hAnsi="Times New Roman" w:cs="Times New Roman"/>
                <w:sz w:val="24"/>
                <w:szCs w:val="24"/>
              </w:rPr>
            </w:pPr>
            <w:r w:rsidRPr="00EA0D48">
              <w:rPr>
                <w:rFonts w:ascii="Times New Roman" w:hAnsi="Times New Roman" w:cs="Times New Roman"/>
                <w:sz w:val="24"/>
                <w:szCs w:val="24"/>
              </w:rPr>
              <w:t>10</w:t>
            </w:r>
          </w:p>
        </w:tc>
        <w:tc>
          <w:tcPr>
            <w:tcW w:w="716" w:type="pct"/>
            <w:noWrap/>
            <w:vAlign w:val="bottom"/>
          </w:tcPr>
          <w:p w:rsidR="000B2D7B" w:rsidRPr="000B2D7B" w:rsidRDefault="000B2D7B" w:rsidP="000B2D7B">
            <w:pPr>
              <w:widowControl/>
              <w:jc w:val="center"/>
              <w:rPr>
                <w:rFonts w:ascii="Times New Roman" w:eastAsia="Times New Roman" w:hAnsi="Times New Roman" w:cs="Times New Roman"/>
                <w:sz w:val="24"/>
                <w:szCs w:val="24"/>
                <w:lang w:bidi="ar-SA"/>
              </w:rPr>
            </w:pPr>
            <w:r w:rsidRPr="000B2D7B">
              <w:rPr>
                <w:rFonts w:ascii="Times New Roman" w:hAnsi="Times New Roman" w:cs="Times New Roman"/>
                <w:sz w:val="24"/>
                <w:szCs w:val="24"/>
              </w:rPr>
              <w:t>742,50</w:t>
            </w:r>
          </w:p>
        </w:tc>
        <w:tc>
          <w:tcPr>
            <w:tcW w:w="644" w:type="pct"/>
            <w:noWrap/>
            <w:vAlign w:val="bottom"/>
          </w:tcPr>
          <w:p w:rsidR="000B2D7B" w:rsidRPr="000B2D7B" w:rsidRDefault="000B2D7B" w:rsidP="000B2D7B">
            <w:pPr>
              <w:jc w:val="center"/>
              <w:rPr>
                <w:rFonts w:ascii="Times New Roman" w:hAnsi="Times New Roman" w:cs="Times New Roman"/>
                <w:sz w:val="24"/>
                <w:szCs w:val="24"/>
              </w:rPr>
            </w:pPr>
            <w:r w:rsidRPr="000B2D7B">
              <w:rPr>
                <w:rFonts w:ascii="Times New Roman" w:hAnsi="Times New Roman" w:cs="Times New Roman"/>
                <w:sz w:val="24"/>
                <w:szCs w:val="24"/>
              </w:rPr>
              <w:t>7425,00</w:t>
            </w:r>
          </w:p>
        </w:tc>
      </w:tr>
      <w:tr w:rsidR="000B2D7B" w:rsidRPr="000B2D7B" w:rsidTr="00522127">
        <w:trPr>
          <w:trHeight w:val="499"/>
        </w:trPr>
        <w:tc>
          <w:tcPr>
            <w:tcW w:w="341" w:type="pct"/>
            <w:noWrap/>
          </w:tcPr>
          <w:p w:rsidR="000B2D7B" w:rsidRPr="00EA0D48" w:rsidRDefault="000B2D7B" w:rsidP="000B2D7B">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24</w:t>
            </w:r>
          </w:p>
        </w:tc>
        <w:tc>
          <w:tcPr>
            <w:tcW w:w="2509" w:type="pct"/>
            <w:noWrap/>
            <w:vAlign w:val="bottom"/>
          </w:tcPr>
          <w:p w:rsidR="000B2D7B" w:rsidRPr="00C75FD3" w:rsidRDefault="000B2D7B" w:rsidP="000B2D7B">
            <w:pPr>
              <w:rPr>
                <w:rFonts w:ascii="Times New Roman" w:hAnsi="Times New Roman" w:cs="Times New Roman"/>
                <w:bCs/>
                <w:sz w:val="24"/>
                <w:szCs w:val="24"/>
              </w:rPr>
            </w:pPr>
            <w:r>
              <w:rPr>
                <w:rFonts w:ascii="Times New Roman" w:hAnsi="Times New Roman" w:cs="Times New Roman"/>
                <w:bCs/>
                <w:sz w:val="24"/>
                <w:szCs w:val="24"/>
              </w:rPr>
              <w:t>Максим XL (</w:t>
            </w:r>
            <w:proofErr w:type="spellStart"/>
            <w:r>
              <w:rPr>
                <w:rFonts w:ascii="Times New Roman" w:hAnsi="Times New Roman" w:cs="Times New Roman"/>
                <w:bCs/>
                <w:sz w:val="24"/>
                <w:szCs w:val="24"/>
              </w:rPr>
              <w:t>Флудиоксонил</w:t>
            </w:r>
            <w:proofErr w:type="spellEnd"/>
            <w:r>
              <w:rPr>
                <w:rFonts w:ascii="Times New Roman" w:hAnsi="Times New Roman" w:cs="Times New Roman"/>
                <w:bCs/>
                <w:sz w:val="24"/>
                <w:szCs w:val="24"/>
              </w:rPr>
              <w:t xml:space="preserve"> 2,5% г/л, </w:t>
            </w:r>
            <w:proofErr w:type="spellStart"/>
            <w:r>
              <w:rPr>
                <w:rFonts w:ascii="Times New Roman" w:hAnsi="Times New Roman" w:cs="Times New Roman"/>
                <w:bCs/>
                <w:sz w:val="24"/>
                <w:szCs w:val="24"/>
              </w:rPr>
              <w:t>Металаксил</w:t>
            </w:r>
            <w:proofErr w:type="spellEnd"/>
            <w:r>
              <w:rPr>
                <w:rFonts w:ascii="Times New Roman" w:hAnsi="Times New Roman" w:cs="Times New Roman"/>
                <w:bCs/>
                <w:sz w:val="24"/>
                <w:szCs w:val="24"/>
              </w:rPr>
              <w:t xml:space="preserve"> 0,1</w:t>
            </w:r>
            <w:r w:rsidRPr="00875125">
              <w:rPr>
                <w:rFonts w:ascii="Times New Roman" w:hAnsi="Times New Roman" w:cs="Times New Roman"/>
                <w:bCs/>
                <w:sz w:val="24"/>
                <w:szCs w:val="24"/>
              </w:rPr>
              <w:t>%</w:t>
            </w:r>
            <w:r w:rsidRPr="00C75FD3">
              <w:rPr>
                <w:rFonts w:ascii="Times New Roman" w:hAnsi="Times New Roman" w:cs="Times New Roman"/>
                <w:bCs/>
                <w:sz w:val="24"/>
                <w:szCs w:val="24"/>
              </w:rPr>
              <w:t>)</w:t>
            </w:r>
          </w:p>
        </w:tc>
        <w:tc>
          <w:tcPr>
            <w:tcW w:w="790" w:type="pct"/>
            <w:noWrap/>
            <w:vAlign w:val="bottom"/>
          </w:tcPr>
          <w:p w:rsidR="000B2D7B" w:rsidRPr="00EA0D48" w:rsidRDefault="000B2D7B" w:rsidP="000B2D7B">
            <w:pPr>
              <w:jc w:val="center"/>
              <w:rPr>
                <w:rFonts w:ascii="Times New Roman" w:hAnsi="Times New Roman" w:cs="Times New Roman"/>
                <w:sz w:val="24"/>
                <w:szCs w:val="24"/>
              </w:rPr>
            </w:pPr>
            <w:r w:rsidRPr="00EA0D48">
              <w:rPr>
                <w:rFonts w:ascii="Times New Roman" w:hAnsi="Times New Roman" w:cs="Times New Roman"/>
                <w:sz w:val="24"/>
                <w:szCs w:val="24"/>
              </w:rPr>
              <w:t>5</w:t>
            </w:r>
          </w:p>
        </w:tc>
        <w:tc>
          <w:tcPr>
            <w:tcW w:w="716" w:type="pct"/>
            <w:noWrap/>
            <w:vAlign w:val="bottom"/>
          </w:tcPr>
          <w:p w:rsidR="000B2D7B" w:rsidRPr="000B2D7B" w:rsidRDefault="000B2D7B" w:rsidP="000B2D7B">
            <w:pPr>
              <w:jc w:val="center"/>
              <w:rPr>
                <w:rFonts w:ascii="Times New Roman" w:hAnsi="Times New Roman" w:cs="Times New Roman"/>
                <w:sz w:val="24"/>
                <w:szCs w:val="24"/>
              </w:rPr>
            </w:pPr>
            <w:r w:rsidRPr="000B2D7B">
              <w:rPr>
                <w:rFonts w:ascii="Times New Roman" w:hAnsi="Times New Roman" w:cs="Times New Roman"/>
                <w:sz w:val="24"/>
                <w:szCs w:val="24"/>
              </w:rPr>
              <w:t>429,00</w:t>
            </w:r>
          </w:p>
        </w:tc>
        <w:tc>
          <w:tcPr>
            <w:tcW w:w="644" w:type="pct"/>
            <w:noWrap/>
            <w:vAlign w:val="bottom"/>
          </w:tcPr>
          <w:p w:rsidR="000B2D7B" w:rsidRPr="000B2D7B" w:rsidRDefault="000B2D7B" w:rsidP="000B2D7B">
            <w:pPr>
              <w:jc w:val="center"/>
              <w:rPr>
                <w:rFonts w:ascii="Times New Roman" w:hAnsi="Times New Roman" w:cs="Times New Roman"/>
                <w:sz w:val="24"/>
                <w:szCs w:val="24"/>
              </w:rPr>
            </w:pPr>
            <w:r w:rsidRPr="000B2D7B">
              <w:rPr>
                <w:rFonts w:ascii="Times New Roman" w:hAnsi="Times New Roman" w:cs="Times New Roman"/>
                <w:sz w:val="24"/>
                <w:szCs w:val="24"/>
              </w:rPr>
              <w:t>2145,00</w:t>
            </w:r>
          </w:p>
        </w:tc>
      </w:tr>
      <w:tr w:rsidR="00A06104" w:rsidRPr="000B2D7B" w:rsidTr="00522127">
        <w:trPr>
          <w:trHeight w:val="499"/>
        </w:trPr>
        <w:tc>
          <w:tcPr>
            <w:tcW w:w="5000" w:type="pct"/>
            <w:gridSpan w:val="5"/>
            <w:noWrap/>
          </w:tcPr>
          <w:p w:rsidR="00A06104" w:rsidRPr="000B2D7B" w:rsidRDefault="00A06104" w:rsidP="000B2D7B">
            <w:pPr>
              <w:jc w:val="center"/>
              <w:rPr>
                <w:rFonts w:ascii="Times New Roman" w:hAnsi="Times New Roman" w:cs="Times New Roman"/>
                <w:sz w:val="24"/>
                <w:szCs w:val="24"/>
              </w:rPr>
            </w:pPr>
            <w:r w:rsidRPr="000B2D7B">
              <w:rPr>
                <w:rFonts w:ascii="Times New Roman" w:hAnsi="Times New Roman" w:cs="Times New Roman"/>
                <w:b/>
                <w:bCs/>
                <w:sz w:val="24"/>
                <w:szCs w:val="24"/>
              </w:rPr>
              <w:t>ПРИЛИПАТЕЛИ</w:t>
            </w:r>
          </w:p>
        </w:tc>
      </w:tr>
      <w:tr w:rsidR="000B2D7B" w:rsidRPr="000B2D7B" w:rsidTr="00522127">
        <w:trPr>
          <w:trHeight w:val="499"/>
        </w:trPr>
        <w:tc>
          <w:tcPr>
            <w:tcW w:w="341" w:type="pct"/>
            <w:noWrap/>
          </w:tcPr>
          <w:p w:rsidR="000B2D7B" w:rsidRPr="00EA0D48" w:rsidRDefault="000B2D7B" w:rsidP="000B2D7B">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25</w:t>
            </w:r>
          </w:p>
        </w:tc>
        <w:tc>
          <w:tcPr>
            <w:tcW w:w="2509" w:type="pct"/>
            <w:noWrap/>
            <w:vAlign w:val="bottom"/>
          </w:tcPr>
          <w:p w:rsidR="000B2D7B" w:rsidRPr="00EA0D48" w:rsidRDefault="000B2D7B" w:rsidP="000B2D7B">
            <w:pPr>
              <w:rPr>
                <w:rFonts w:ascii="Times New Roman" w:hAnsi="Times New Roman" w:cs="Times New Roman"/>
                <w:sz w:val="24"/>
                <w:szCs w:val="24"/>
              </w:rPr>
            </w:pPr>
            <w:r>
              <w:rPr>
                <w:rFonts w:ascii="Times New Roman" w:hAnsi="Times New Roman" w:cs="Times New Roman"/>
                <w:sz w:val="24"/>
                <w:szCs w:val="24"/>
              </w:rPr>
              <w:t>Тренд, КЭ (</w:t>
            </w:r>
            <w:proofErr w:type="spellStart"/>
            <w:r w:rsidRPr="00BC53E9">
              <w:rPr>
                <w:rFonts w:ascii="Times New Roman" w:hAnsi="Times New Roman" w:cs="Times New Roman"/>
                <w:color w:val="auto"/>
                <w:sz w:val="24"/>
                <w:szCs w:val="24"/>
                <w:shd w:val="clear" w:color="auto" w:fill="FFFFFF"/>
              </w:rPr>
              <w:t>Этокс</w:t>
            </w:r>
            <w:r>
              <w:rPr>
                <w:rFonts w:ascii="Times New Roman" w:hAnsi="Times New Roman" w:cs="Times New Roman"/>
                <w:color w:val="auto"/>
                <w:sz w:val="24"/>
                <w:szCs w:val="24"/>
                <w:shd w:val="clear" w:color="auto" w:fill="FFFFFF"/>
              </w:rPr>
              <w:t>илат</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изодецилового</w:t>
            </w:r>
            <w:proofErr w:type="spellEnd"/>
            <w:r>
              <w:rPr>
                <w:rFonts w:ascii="Times New Roman" w:hAnsi="Times New Roman" w:cs="Times New Roman"/>
                <w:color w:val="auto"/>
                <w:sz w:val="24"/>
                <w:szCs w:val="24"/>
                <w:shd w:val="clear" w:color="auto" w:fill="FFFFFF"/>
              </w:rPr>
              <w:t xml:space="preserve"> спирта 90%</w:t>
            </w:r>
            <w:r w:rsidRPr="00EA0D48">
              <w:rPr>
                <w:rFonts w:ascii="Times New Roman" w:hAnsi="Times New Roman" w:cs="Times New Roman"/>
                <w:sz w:val="24"/>
                <w:szCs w:val="24"/>
              </w:rPr>
              <w:t>)</w:t>
            </w:r>
          </w:p>
        </w:tc>
        <w:tc>
          <w:tcPr>
            <w:tcW w:w="790" w:type="pct"/>
            <w:noWrap/>
            <w:vAlign w:val="bottom"/>
          </w:tcPr>
          <w:p w:rsidR="000B2D7B" w:rsidRPr="00EA0D48" w:rsidRDefault="000B2D7B" w:rsidP="000B2D7B">
            <w:pPr>
              <w:jc w:val="center"/>
              <w:rPr>
                <w:rFonts w:ascii="Times New Roman" w:hAnsi="Times New Roman" w:cs="Times New Roman"/>
                <w:sz w:val="24"/>
                <w:szCs w:val="24"/>
              </w:rPr>
            </w:pPr>
            <w:r w:rsidRPr="00EA0D48">
              <w:rPr>
                <w:rFonts w:ascii="Times New Roman" w:hAnsi="Times New Roman" w:cs="Times New Roman"/>
                <w:sz w:val="24"/>
                <w:szCs w:val="24"/>
              </w:rPr>
              <w:t>30</w:t>
            </w:r>
          </w:p>
        </w:tc>
        <w:tc>
          <w:tcPr>
            <w:tcW w:w="716" w:type="pct"/>
            <w:noWrap/>
            <w:vAlign w:val="bottom"/>
          </w:tcPr>
          <w:p w:rsidR="000B2D7B" w:rsidRPr="000B2D7B" w:rsidRDefault="000B2D7B" w:rsidP="000B2D7B">
            <w:pPr>
              <w:widowControl/>
              <w:jc w:val="center"/>
              <w:rPr>
                <w:rFonts w:ascii="Times New Roman" w:eastAsia="Times New Roman" w:hAnsi="Times New Roman" w:cs="Times New Roman"/>
                <w:sz w:val="24"/>
                <w:lang w:bidi="ar-SA"/>
              </w:rPr>
            </w:pPr>
            <w:r w:rsidRPr="000B2D7B">
              <w:rPr>
                <w:rFonts w:ascii="Times New Roman" w:hAnsi="Times New Roman" w:cs="Times New Roman"/>
                <w:sz w:val="24"/>
              </w:rPr>
              <w:t>148,50</w:t>
            </w:r>
          </w:p>
        </w:tc>
        <w:tc>
          <w:tcPr>
            <w:tcW w:w="644" w:type="pct"/>
            <w:noWrap/>
            <w:vAlign w:val="bottom"/>
          </w:tcPr>
          <w:p w:rsidR="000B2D7B" w:rsidRPr="000B2D7B" w:rsidRDefault="000B2D7B" w:rsidP="000B2D7B">
            <w:pPr>
              <w:jc w:val="center"/>
              <w:rPr>
                <w:rFonts w:ascii="Times New Roman" w:hAnsi="Times New Roman" w:cs="Times New Roman"/>
                <w:sz w:val="24"/>
              </w:rPr>
            </w:pPr>
            <w:r w:rsidRPr="000B2D7B">
              <w:rPr>
                <w:rFonts w:ascii="Times New Roman" w:hAnsi="Times New Roman" w:cs="Times New Roman"/>
                <w:sz w:val="24"/>
              </w:rPr>
              <w:t>4455,00</w:t>
            </w:r>
          </w:p>
        </w:tc>
      </w:tr>
      <w:tr w:rsidR="00A06104" w:rsidRPr="000B2D7B" w:rsidTr="00522127">
        <w:trPr>
          <w:trHeight w:val="288"/>
        </w:trPr>
        <w:tc>
          <w:tcPr>
            <w:tcW w:w="5000" w:type="pct"/>
            <w:gridSpan w:val="5"/>
            <w:noWrap/>
          </w:tcPr>
          <w:p w:rsidR="00A06104" w:rsidRPr="000B2D7B" w:rsidRDefault="00A06104" w:rsidP="00522127">
            <w:pPr>
              <w:jc w:val="center"/>
              <w:rPr>
                <w:rFonts w:ascii="Times New Roman" w:hAnsi="Times New Roman" w:cs="Times New Roman"/>
                <w:sz w:val="24"/>
                <w:szCs w:val="24"/>
              </w:rPr>
            </w:pPr>
            <w:r w:rsidRPr="000B2D7B">
              <w:rPr>
                <w:rFonts w:ascii="Times New Roman" w:hAnsi="Times New Roman" w:cs="Times New Roman"/>
                <w:b/>
                <w:bCs/>
                <w:sz w:val="24"/>
                <w:szCs w:val="24"/>
              </w:rPr>
              <w:t>УДОБРЕНИЯ</w:t>
            </w:r>
          </w:p>
        </w:tc>
      </w:tr>
      <w:tr w:rsidR="000B2D7B" w:rsidRPr="000B2D7B" w:rsidTr="00522127">
        <w:trPr>
          <w:trHeight w:val="259"/>
        </w:trPr>
        <w:tc>
          <w:tcPr>
            <w:tcW w:w="341" w:type="pct"/>
            <w:noWrap/>
          </w:tcPr>
          <w:p w:rsidR="000B2D7B" w:rsidRPr="00EA0D48" w:rsidRDefault="000B2D7B" w:rsidP="000B2D7B">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26</w:t>
            </w:r>
          </w:p>
        </w:tc>
        <w:tc>
          <w:tcPr>
            <w:tcW w:w="2509" w:type="pct"/>
            <w:noWrap/>
            <w:vAlign w:val="bottom"/>
          </w:tcPr>
          <w:p w:rsidR="000B2D7B" w:rsidRPr="00EA0D48" w:rsidRDefault="000B2D7B" w:rsidP="000B2D7B">
            <w:pPr>
              <w:rPr>
                <w:rFonts w:ascii="Times New Roman" w:hAnsi="Times New Roman" w:cs="Times New Roman"/>
                <w:sz w:val="24"/>
                <w:szCs w:val="24"/>
              </w:rPr>
            </w:pPr>
            <w:proofErr w:type="spellStart"/>
            <w:r>
              <w:rPr>
                <w:rFonts w:ascii="Times New Roman" w:hAnsi="Times New Roman" w:cs="Times New Roman"/>
                <w:sz w:val="24"/>
                <w:szCs w:val="24"/>
              </w:rPr>
              <w:t>Лиф</w:t>
            </w:r>
            <w:r w:rsidRPr="00EA0D48">
              <w:rPr>
                <w:rFonts w:ascii="Times New Roman" w:hAnsi="Times New Roman" w:cs="Times New Roman"/>
                <w:sz w:val="24"/>
                <w:szCs w:val="24"/>
              </w:rPr>
              <w:t>дрип</w:t>
            </w:r>
            <w:proofErr w:type="spellEnd"/>
            <w:r w:rsidRPr="00EA0D48">
              <w:rPr>
                <w:rFonts w:ascii="Times New Roman" w:hAnsi="Times New Roman" w:cs="Times New Roman"/>
                <w:sz w:val="24"/>
                <w:szCs w:val="24"/>
              </w:rPr>
              <w:t xml:space="preserve"> </w:t>
            </w:r>
            <w:r>
              <w:rPr>
                <w:rFonts w:ascii="Times New Roman" w:hAnsi="Times New Roman" w:cs="Times New Roman"/>
                <w:sz w:val="24"/>
                <w:szCs w:val="24"/>
                <w:lang w:val="en-US"/>
              </w:rPr>
              <w:t xml:space="preserve">NPK </w:t>
            </w:r>
            <w:r w:rsidRPr="00EA0D48">
              <w:rPr>
                <w:rFonts w:ascii="Times New Roman" w:hAnsi="Times New Roman" w:cs="Times New Roman"/>
                <w:sz w:val="24"/>
                <w:szCs w:val="24"/>
              </w:rPr>
              <w:t>20-20-20+1MgO+ME</w:t>
            </w:r>
          </w:p>
        </w:tc>
        <w:tc>
          <w:tcPr>
            <w:tcW w:w="790" w:type="pct"/>
            <w:noWrap/>
            <w:vAlign w:val="bottom"/>
          </w:tcPr>
          <w:p w:rsidR="000B2D7B" w:rsidRPr="00EA0D48" w:rsidRDefault="000B2D7B" w:rsidP="000B2D7B">
            <w:pPr>
              <w:jc w:val="center"/>
              <w:rPr>
                <w:rFonts w:ascii="Times New Roman" w:hAnsi="Times New Roman" w:cs="Times New Roman"/>
                <w:sz w:val="24"/>
                <w:szCs w:val="24"/>
                <w:lang w:val="en-US"/>
              </w:rPr>
            </w:pPr>
            <w:r w:rsidRPr="00EA0D48">
              <w:rPr>
                <w:rFonts w:ascii="Times New Roman" w:hAnsi="Times New Roman" w:cs="Times New Roman"/>
                <w:sz w:val="24"/>
                <w:szCs w:val="24"/>
                <w:lang w:val="en-US"/>
              </w:rPr>
              <w:t>50</w:t>
            </w:r>
          </w:p>
        </w:tc>
        <w:tc>
          <w:tcPr>
            <w:tcW w:w="716" w:type="pct"/>
            <w:noWrap/>
            <w:vAlign w:val="bottom"/>
          </w:tcPr>
          <w:p w:rsidR="000B2D7B" w:rsidRPr="000B2D7B" w:rsidRDefault="000B2D7B" w:rsidP="000B2D7B">
            <w:pPr>
              <w:widowControl/>
              <w:jc w:val="center"/>
              <w:rPr>
                <w:rFonts w:ascii="Times New Roman" w:eastAsia="Times New Roman" w:hAnsi="Times New Roman" w:cs="Times New Roman"/>
                <w:sz w:val="24"/>
                <w:lang w:bidi="ar-SA"/>
              </w:rPr>
            </w:pPr>
            <w:r w:rsidRPr="000B2D7B">
              <w:rPr>
                <w:rFonts w:ascii="Times New Roman" w:hAnsi="Times New Roman" w:cs="Times New Roman"/>
                <w:sz w:val="24"/>
              </w:rPr>
              <w:t>49,50</w:t>
            </w:r>
          </w:p>
        </w:tc>
        <w:tc>
          <w:tcPr>
            <w:tcW w:w="644" w:type="pct"/>
            <w:noWrap/>
            <w:vAlign w:val="bottom"/>
          </w:tcPr>
          <w:p w:rsidR="000B2D7B" w:rsidRPr="000B2D7B" w:rsidRDefault="000B2D7B" w:rsidP="000B2D7B">
            <w:pPr>
              <w:jc w:val="center"/>
              <w:rPr>
                <w:rFonts w:ascii="Times New Roman" w:hAnsi="Times New Roman" w:cs="Times New Roman"/>
                <w:sz w:val="24"/>
              </w:rPr>
            </w:pPr>
            <w:r w:rsidRPr="000B2D7B">
              <w:rPr>
                <w:rFonts w:ascii="Times New Roman" w:hAnsi="Times New Roman" w:cs="Times New Roman"/>
                <w:sz w:val="24"/>
              </w:rPr>
              <w:t>2475,00</w:t>
            </w:r>
          </w:p>
        </w:tc>
      </w:tr>
      <w:tr w:rsidR="000B2D7B" w:rsidRPr="000B2D7B" w:rsidTr="00522127">
        <w:trPr>
          <w:trHeight w:val="250"/>
        </w:trPr>
        <w:tc>
          <w:tcPr>
            <w:tcW w:w="341" w:type="pct"/>
            <w:noWrap/>
          </w:tcPr>
          <w:p w:rsidR="000B2D7B" w:rsidRPr="00EA0D48" w:rsidRDefault="000B2D7B" w:rsidP="000B2D7B">
            <w:pPr>
              <w:tabs>
                <w:tab w:val="left" w:pos="1122"/>
              </w:tabs>
              <w:spacing w:line="269" w:lineRule="exact"/>
              <w:jc w:val="both"/>
              <w:rPr>
                <w:rFonts w:ascii="Times New Roman" w:hAnsi="Times New Roman" w:cs="Times New Roman"/>
                <w:bCs/>
                <w:sz w:val="24"/>
                <w:szCs w:val="24"/>
              </w:rPr>
            </w:pPr>
            <w:r>
              <w:rPr>
                <w:rFonts w:ascii="Times New Roman" w:hAnsi="Times New Roman" w:cs="Times New Roman"/>
                <w:bCs/>
                <w:sz w:val="24"/>
                <w:szCs w:val="24"/>
              </w:rPr>
              <w:t>27</w:t>
            </w:r>
          </w:p>
        </w:tc>
        <w:tc>
          <w:tcPr>
            <w:tcW w:w="2509" w:type="pct"/>
            <w:noWrap/>
            <w:vAlign w:val="bottom"/>
          </w:tcPr>
          <w:p w:rsidR="000B2D7B" w:rsidRPr="00BC53E9" w:rsidRDefault="000B2D7B" w:rsidP="000B2D7B">
            <w:pPr>
              <w:rPr>
                <w:rFonts w:ascii="Times New Roman" w:hAnsi="Times New Roman" w:cs="Times New Roman"/>
                <w:sz w:val="24"/>
                <w:szCs w:val="24"/>
              </w:rPr>
            </w:pPr>
            <w:proofErr w:type="spellStart"/>
            <w:r>
              <w:rPr>
                <w:rFonts w:ascii="Times New Roman" w:hAnsi="Times New Roman" w:cs="Times New Roman"/>
                <w:sz w:val="24"/>
                <w:szCs w:val="24"/>
              </w:rPr>
              <w:t>Лифдрип</w:t>
            </w:r>
            <w:proofErr w:type="spellEnd"/>
            <w:r>
              <w:rPr>
                <w:rFonts w:ascii="Times New Roman" w:hAnsi="Times New Roman" w:cs="Times New Roman"/>
                <w:sz w:val="24"/>
                <w:szCs w:val="24"/>
              </w:rPr>
              <w:t xml:space="preserve"> Бор (</w:t>
            </w:r>
            <w:r>
              <w:rPr>
                <w:rFonts w:ascii="Times New Roman" w:hAnsi="Times New Roman" w:cs="Times New Roman"/>
                <w:sz w:val="24"/>
                <w:szCs w:val="24"/>
                <w:lang w:val="en-US"/>
              </w:rPr>
              <w:t>N</w:t>
            </w:r>
            <w:r>
              <w:rPr>
                <w:rFonts w:ascii="Times New Roman" w:hAnsi="Times New Roman" w:cs="Times New Roman"/>
                <w:sz w:val="24"/>
                <w:szCs w:val="24"/>
              </w:rPr>
              <w:t xml:space="preserve"> </w:t>
            </w:r>
            <w:r w:rsidRPr="00BC53E9">
              <w:rPr>
                <w:rFonts w:ascii="Times New Roman" w:hAnsi="Times New Roman" w:cs="Times New Roman"/>
                <w:sz w:val="24"/>
                <w:szCs w:val="24"/>
              </w:rPr>
              <w:t xml:space="preserve">16%, </w:t>
            </w:r>
            <w:r>
              <w:rPr>
                <w:rFonts w:ascii="Times New Roman" w:hAnsi="Times New Roman" w:cs="Times New Roman"/>
                <w:sz w:val="24"/>
                <w:szCs w:val="24"/>
              </w:rPr>
              <w:t>P</w:t>
            </w:r>
            <w:r w:rsidRPr="00BC53E9">
              <w:rPr>
                <w:rFonts w:ascii="Times New Roman" w:hAnsi="Times New Roman" w:cs="Times New Roman"/>
                <w:sz w:val="24"/>
                <w:szCs w:val="24"/>
                <w:vertAlign w:val="subscript"/>
              </w:rPr>
              <w:t>2</w:t>
            </w:r>
            <w:r>
              <w:rPr>
                <w:rFonts w:ascii="Times New Roman" w:hAnsi="Times New Roman" w:cs="Times New Roman"/>
                <w:sz w:val="24"/>
                <w:szCs w:val="24"/>
              </w:rPr>
              <w:t>O</w:t>
            </w:r>
            <w:r w:rsidRPr="00BC53E9">
              <w:rPr>
                <w:rFonts w:ascii="Times New Roman" w:hAnsi="Times New Roman" w:cs="Times New Roman"/>
                <w:sz w:val="24"/>
                <w:szCs w:val="24"/>
                <w:vertAlign w:val="subscript"/>
              </w:rPr>
              <w:t>5</w:t>
            </w:r>
            <w:r w:rsidRPr="00BC53E9">
              <w:rPr>
                <w:rFonts w:ascii="Times New Roman" w:hAnsi="Times New Roman" w:cs="Times New Roman"/>
                <w:sz w:val="24"/>
                <w:szCs w:val="24"/>
              </w:rPr>
              <w:t xml:space="preserve"> 6%, </w:t>
            </w:r>
            <w:r>
              <w:rPr>
                <w:rFonts w:ascii="Times New Roman" w:hAnsi="Times New Roman" w:cs="Times New Roman"/>
                <w:sz w:val="24"/>
                <w:szCs w:val="24"/>
                <w:lang w:val="en-US"/>
              </w:rPr>
              <w:t>K</w:t>
            </w:r>
            <w:r w:rsidRPr="00BC53E9">
              <w:rPr>
                <w:rFonts w:ascii="Times New Roman" w:hAnsi="Times New Roman" w:cs="Times New Roman"/>
                <w:sz w:val="24"/>
                <w:szCs w:val="24"/>
                <w:vertAlign w:val="subscript"/>
              </w:rPr>
              <w:t>2</w:t>
            </w:r>
            <w:r>
              <w:rPr>
                <w:rFonts w:ascii="Times New Roman" w:hAnsi="Times New Roman" w:cs="Times New Roman"/>
                <w:sz w:val="24"/>
                <w:szCs w:val="24"/>
                <w:lang w:val="en-US"/>
              </w:rPr>
              <w:t>O</w:t>
            </w:r>
            <w:r>
              <w:rPr>
                <w:rFonts w:ascii="Times New Roman" w:hAnsi="Times New Roman" w:cs="Times New Roman"/>
                <w:sz w:val="24"/>
                <w:szCs w:val="24"/>
              </w:rPr>
              <w:t xml:space="preserve"> 28%, 0,03% </w:t>
            </w:r>
            <w:r>
              <w:rPr>
                <w:rFonts w:ascii="Times New Roman" w:hAnsi="Times New Roman" w:cs="Times New Roman"/>
                <w:sz w:val="24"/>
                <w:szCs w:val="24"/>
                <w:lang w:val="en-US"/>
              </w:rPr>
              <w:t>B</w:t>
            </w:r>
            <w:r w:rsidRPr="00BC53E9">
              <w:rPr>
                <w:rFonts w:ascii="Times New Roman" w:hAnsi="Times New Roman" w:cs="Times New Roman"/>
                <w:sz w:val="24"/>
                <w:szCs w:val="24"/>
              </w:rPr>
              <w:t>)</w:t>
            </w:r>
          </w:p>
        </w:tc>
        <w:tc>
          <w:tcPr>
            <w:tcW w:w="790" w:type="pct"/>
            <w:noWrap/>
            <w:vAlign w:val="bottom"/>
          </w:tcPr>
          <w:p w:rsidR="000B2D7B" w:rsidRPr="00BC53E9" w:rsidRDefault="000B2D7B" w:rsidP="000B2D7B">
            <w:pPr>
              <w:jc w:val="center"/>
              <w:rPr>
                <w:rFonts w:ascii="Times New Roman" w:hAnsi="Times New Roman" w:cs="Times New Roman"/>
                <w:sz w:val="24"/>
                <w:szCs w:val="24"/>
              </w:rPr>
            </w:pPr>
            <w:r w:rsidRPr="00BC53E9">
              <w:rPr>
                <w:rFonts w:ascii="Times New Roman" w:hAnsi="Times New Roman" w:cs="Times New Roman"/>
                <w:sz w:val="24"/>
                <w:szCs w:val="24"/>
              </w:rPr>
              <w:t>25</w:t>
            </w:r>
          </w:p>
        </w:tc>
        <w:tc>
          <w:tcPr>
            <w:tcW w:w="716" w:type="pct"/>
            <w:noWrap/>
            <w:vAlign w:val="bottom"/>
          </w:tcPr>
          <w:p w:rsidR="000B2D7B" w:rsidRPr="000B2D7B" w:rsidRDefault="000B2D7B" w:rsidP="000B2D7B">
            <w:pPr>
              <w:jc w:val="center"/>
              <w:rPr>
                <w:rFonts w:ascii="Times New Roman" w:hAnsi="Times New Roman" w:cs="Times New Roman"/>
                <w:sz w:val="24"/>
              </w:rPr>
            </w:pPr>
            <w:r w:rsidRPr="000B2D7B">
              <w:rPr>
                <w:rFonts w:ascii="Times New Roman" w:hAnsi="Times New Roman" w:cs="Times New Roman"/>
                <w:sz w:val="24"/>
              </w:rPr>
              <w:t>66,20</w:t>
            </w:r>
          </w:p>
        </w:tc>
        <w:tc>
          <w:tcPr>
            <w:tcW w:w="644" w:type="pct"/>
            <w:noWrap/>
            <w:vAlign w:val="bottom"/>
          </w:tcPr>
          <w:p w:rsidR="000B2D7B" w:rsidRPr="000B2D7B" w:rsidRDefault="000B2D7B" w:rsidP="000B2D7B">
            <w:pPr>
              <w:jc w:val="center"/>
              <w:rPr>
                <w:rFonts w:ascii="Times New Roman" w:hAnsi="Times New Roman" w:cs="Times New Roman"/>
                <w:sz w:val="24"/>
              </w:rPr>
            </w:pPr>
            <w:r w:rsidRPr="000B2D7B">
              <w:rPr>
                <w:rFonts w:ascii="Times New Roman" w:hAnsi="Times New Roman" w:cs="Times New Roman"/>
                <w:sz w:val="24"/>
              </w:rPr>
              <w:t>1655,00</w:t>
            </w:r>
          </w:p>
        </w:tc>
      </w:tr>
    </w:tbl>
    <w:p w:rsidR="00A06104" w:rsidRPr="009C4E9A" w:rsidRDefault="00A06104" w:rsidP="00E778B9">
      <w:pPr>
        <w:tabs>
          <w:tab w:val="left" w:pos="1122"/>
        </w:tabs>
        <w:spacing w:line="269" w:lineRule="exact"/>
        <w:ind w:firstLine="709"/>
        <w:jc w:val="both"/>
        <w:rPr>
          <w:rStyle w:val="13"/>
          <w:rFonts w:eastAsia="Tahoma"/>
          <w:b w:val="0"/>
          <w:bCs w:val="0"/>
        </w:rPr>
      </w:pPr>
    </w:p>
    <w:p w:rsidR="000B2D7B" w:rsidRPr="00022EB9" w:rsidRDefault="000B2D7B" w:rsidP="000B2D7B">
      <w:pPr>
        <w:tabs>
          <w:tab w:val="left" w:pos="1122"/>
        </w:tabs>
        <w:ind w:firstLine="709"/>
        <w:jc w:val="both"/>
        <w:rPr>
          <w:rStyle w:val="13"/>
          <w:rFonts w:eastAsia="Tahoma"/>
          <w:b w:val="0"/>
          <w:bCs w:val="0"/>
        </w:rPr>
      </w:pPr>
      <w:r>
        <w:rPr>
          <w:rStyle w:val="13"/>
          <w:rFonts w:eastAsia="Tahoma"/>
          <w:bCs w:val="0"/>
        </w:rPr>
        <w:t xml:space="preserve">Используемый метод определения начальной </w:t>
      </w:r>
      <w:r w:rsidRPr="001175B2">
        <w:rPr>
          <w:rStyle w:val="13"/>
          <w:rFonts w:eastAsia="Tahoma"/>
          <w:bCs w:val="0"/>
        </w:rPr>
        <w:t>(максимальной) цены контракта</w:t>
      </w:r>
      <w:r>
        <w:rPr>
          <w:rStyle w:val="13"/>
          <w:rFonts w:eastAsia="Tahoma"/>
          <w:b w:val="0"/>
          <w:bCs w:val="0"/>
        </w:rPr>
        <w:t xml:space="preserve"> – метод сопоставимых рыночных цен (анализ рынка), согласно статьи 16 Закона Приднестровской Молдавской Республики от 26 ноября 2018 года № 318-З-</w:t>
      </w:r>
      <w:r>
        <w:rPr>
          <w:rStyle w:val="13"/>
          <w:rFonts w:eastAsia="Tahoma"/>
          <w:b w:val="0"/>
          <w:bCs w:val="0"/>
          <w:lang w:val="en-US"/>
        </w:rPr>
        <w:t>VI</w:t>
      </w:r>
      <w:r>
        <w:rPr>
          <w:rStyle w:val="13"/>
          <w:rFonts w:eastAsia="Tahoma"/>
          <w:b w:val="0"/>
          <w:bCs w:val="0"/>
        </w:rPr>
        <w:t xml:space="preserve"> «О закупках в Приднестровской Молдавской Республике», Приказ Министерства экономического развития</w:t>
      </w:r>
      <w:r w:rsidRPr="00607465">
        <w:rPr>
          <w:rFonts w:ascii="Times New Roman" w:hAnsi="Times New Roman" w:cs="Times New Roman"/>
        </w:rPr>
        <w:t xml:space="preserve"> Приднестровской Молдавской Республики</w:t>
      </w:r>
      <w:r>
        <w:rPr>
          <w:rFonts w:ascii="Times New Roman" w:hAnsi="Times New Roman" w:cs="Times New Roman"/>
          <w:bCs/>
        </w:rPr>
        <w:t xml:space="preserve"> </w:t>
      </w:r>
      <w:r w:rsidRPr="00B95E3E">
        <w:rPr>
          <w:rFonts w:ascii="Times New Roman" w:hAnsi="Times New Roman" w:cs="Times New Roman"/>
          <w:bCs/>
        </w:rPr>
        <w:t>от 24 декабря 2019 года № 1127 «Об утвер</w:t>
      </w:r>
      <w:r>
        <w:rPr>
          <w:rFonts w:ascii="Times New Roman" w:hAnsi="Times New Roman" w:cs="Times New Roman"/>
          <w:bCs/>
        </w:rPr>
        <w:t>ждении Методических рекомендаций</w:t>
      </w:r>
      <w:r w:rsidRPr="00B95E3E">
        <w:rPr>
          <w:rFonts w:ascii="Times New Roman" w:hAnsi="Times New Roman" w:cs="Times New Roman"/>
          <w:bCs/>
        </w:rPr>
        <w:t xml:space="preserve"> по применению методов </w:t>
      </w:r>
      <w:r w:rsidRPr="00B95E3E">
        <w:rPr>
          <w:rFonts w:ascii="Times New Roman" w:hAnsi="Times New Roman" w:cs="Times New Roman"/>
          <w:bCs/>
        </w:rPr>
        <w:lastRenderedPageBreak/>
        <w:t>определения начальной (максимальной) цены контракта, цены контракта, заключаемого с единственным поставщиком (подрядчиком, исполнителем)</w:t>
      </w:r>
      <w:r w:rsidRPr="00B95E3E">
        <w:rPr>
          <w:rFonts w:ascii="Times New Roman" w:hAnsi="Times New Roman" w:cs="Times New Roman"/>
        </w:rPr>
        <w:t>»</w:t>
      </w:r>
      <w:r>
        <w:rPr>
          <w:rStyle w:val="13"/>
          <w:rFonts w:eastAsia="Tahoma"/>
          <w:b w:val="0"/>
          <w:bCs w:val="0"/>
        </w:rPr>
        <w:t xml:space="preserve">, с изменениями и дополнениями, внесенными Приказом </w:t>
      </w:r>
      <w:r w:rsidRPr="00607465">
        <w:rPr>
          <w:rFonts w:ascii="Times New Roman" w:hAnsi="Times New Roman" w:cs="Times New Roman"/>
        </w:rPr>
        <w:t xml:space="preserve">Министерства экономического развития Приднестровской Молдавской Республики от 18 июля 2023 года № 723 </w:t>
      </w:r>
      <w:r w:rsidRPr="00607465">
        <w:rPr>
          <w:rFonts w:ascii="Times New Roman" w:hAnsi="Times New Roman" w:cs="Times New Roman"/>
          <w:b/>
        </w:rPr>
        <w:t>«</w:t>
      </w:r>
      <w:r w:rsidRPr="00607465">
        <w:rPr>
          <w:rFonts w:ascii="Times New Roman" w:hAnsi="Times New Roman" w:cs="Times New Roman"/>
          <w:bCs/>
        </w:rPr>
        <w:t>О внесении изменений и дополнений в Приказ Министерства экономического развития Приднестровской Молдавской Республики от 24 декабря 2019 года № 1127 «Об утвер</w:t>
      </w:r>
      <w:r>
        <w:rPr>
          <w:rFonts w:ascii="Times New Roman" w:hAnsi="Times New Roman" w:cs="Times New Roman"/>
          <w:bCs/>
        </w:rPr>
        <w:t>ждении Методических рекомендаций</w:t>
      </w:r>
      <w:r w:rsidRPr="00607465">
        <w:rPr>
          <w:rFonts w:ascii="Times New Roman" w:hAnsi="Times New Roman" w:cs="Times New Roman"/>
          <w:bC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607465">
        <w:rPr>
          <w:rFonts w:ascii="Times New Roman" w:hAnsi="Times New Roman" w:cs="Times New Roman"/>
        </w:rPr>
        <w:t>»</w:t>
      </w:r>
      <w:r>
        <w:rPr>
          <w:rFonts w:ascii="Times New Roman" w:hAnsi="Times New Roman" w:cs="Times New Roman"/>
        </w:rPr>
        <w:t>» (САЗ 20-4).</w:t>
      </w:r>
    </w:p>
    <w:p w:rsidR="000B2D7B" w:rsidRDefault="000B2D7B" w:rsidP="000B2D7B">
      <w:pPr>
        <w:tabs>
          <w:tab w:val="left" w:pos="1122"/>
        </w:tabs>
        <w:spacing w:line="269" w:lineRule="exact"/>
        <w:jc w:val="both"/>
        <w:rPr>
          <w:rStyle w:val="13"/>
          <w:rFonts w:eastAsia="Tahoma"/>
          <w:bCs w:val="0"/>
        </w:rPr>
      </w:pPr>
    </w:p>
    <w:p w:rsidR="000B2D7B" w:rsidRDefault="000B2D7B" w:rsidP="000B2D7B">
      <w:pPr>
        <w:tabs>
          <w:tab w:val="left" w:pos="1122"/>
        </w:tabs>
        <w:spacing w:line="269" w:lineRule="exact"/>
        <w:jc w:val="both"/>
        <w:rPr>
          <w:rStyle w:val="13"/>
          <w:rFonts w:eastAsia="Tahoma"/>
          <w:bCs w:val="0"/>
        </w:rPr>
      </w:pPr>
      <w:r>
        <w:rPr>
          <w:rStyle w:val="13"/>
          <w:rFonts w:eastAsia="Tahoma"/>
          <w:bCs w:val="0"/>
        </w:rPr>
        <w:t xml:space="preserve">           Расчет начальной (максимальной) цены контракта:</w:t>
      </w:r>
    </w:p>
    <w:tbl>
      <w:tblPr>
        <w:tblStyle w:val="a5"/>
        <w:tblW w:w="9606" w:type="dxa"/>
        <w:tblLayout w:type="fixed"/>
        <w:tblLook w:val="04A0" w:firstRow="1" w:lastRow="0" w:firstColumn="1" w:lastColumn="0" w:noHBand="0" w:noVBand="1"/>
      </w:tblPr>
      <w:tblGrid>
        <w:gridCol w:w="572"/>
        <w:gridCol w:w="3222"/>
        <w:gridCol w:w="709"/>
        <w:gridCol w:w="850"/>
        <w:gridCol w:w="1418"/>
        <w:gridCol w:w="1417"/>
        <w:gridCol w:w="1418"/>
      </w:tblGrid>
      <w:tr w:rsidR="000B2D7B" w:rsidTr="00522127">
        <w:tc>
          <w:tcPr>
            <w:tcW w:w="572" w:type="dxa"/>
          </w:tcPr>
          <w:p w:rsidR="000B2D7B" w:rsidRPr="001044DA" w:rsidRDefault="000B2D7B" w:rsidP="00522127">
            <w:pPr>
              <w:tabs>
                <w:tab w:val="left" w:pos="1122"/>
              </w:tabs>
              <w:spacing w:line="269" w:lineRule="exact"/>
              <w:jc w:val="center"/>
              <w:rPr>
                <w:rStyle w:val="13"/>
                <w:rFonts w:eastAsia="Tahoma"/>
                <w:b w:val="0"/>
                <w:bCs w:val="0"/>
                <w:sz w:val="22"/>
                <w:szCs w:val="22"/>
              </w:rPr>
            </w:pPr>
            <w:r w:rsidRPr="00551D14">
              <w:rPr>
                <w:rStyle w:val="13"/>
                <w:rFonts w:eastAsia="Tahoma"/>
                <w:b w:val="0"/>
                <w:bCs w:val="0"/>
                <w:sz w:val="22"/>
                <w:szCs w:val="22"/>
              </w:rPr>
              <w:t>Лот № п/п</w:t>
            </w:r>
            <w:r>
              <w:rPr>
                <w:rStyle w:val="13"/>
                <w:rFonts w:eastAsia="Tahoma"/>
                <w:bCs w:val="0"/>
              </w:rPr>
              <w:tab/>
            </w:r>
            <w:r w:rsidRPr="001044DA">
              <w:rPr>
                <w:rStyle w:val="13"/>
                <w:rFonts w:eastAsia="Tahoma"/>
                <w:b w:val="0"/>
                <w:bCs w:val="0"/>
                <w:sz w:val="22"/>
                <w:szCs w:val="22"/>
              </w:rPr>
              <w:t>Лот</w:t>
            </w:r>
            <w:r>
              <w:rPr>
                <w:rStyle w:val="13"/>
                <w:rFonts w:eastAsia="Tahoma"/>
                <w:b w:val="0"/>
                <w:bCs w:val="0"/>
                <w:sz w:val="22"/>
                <w:szCs w:val="22"/>
              </w:rPr>
              <w:t xml:space="preserve"> № п/п</w:t>
            </w:r>
          </w:p>
        </w:tc>
        <w:tc>
          <w:tcPr>
            <w:tcW w:w="3222" w:type="dxa"/>
          </w:tcPr>
          <w:p w:rsidR="000B2D7B" w:rsidRPr="001044DA" w:rsidRDefault="000B2D7B" w:rsidP="00522127">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 xml:space="preserve">Наименование и характеристики предмета (объекта) закупки </w:t>
            </w:r>
          </w:p>
        </w:tc>
        <w:tc>
          <w:tcPr>
            <w:tcW w:w="709" w:type="dxa"/>
          </w:tcPr>
          <w:p w:rsidR="000B2D7B" w:rsidRPr="001044DA" w:rsidRDefault="000B2D7B" w:rsidP="00522127">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Ед. изм.</w:t>
            </w:r>
          </w:p>
        </w:tc>
        <w:tc>
          <w:tcPr>
            <w:tcW w:w="850" w:type="dxa"/>
          </w:tcPr>
          <w:p w:rsidR="000B2D7B" w:rsidRPr="001044DA" w:rsidRDefault="000B2D7B" w:rsidP="00522127">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Кол-во</w:t>
            </w:r>
          </w:p>
        </w:tc>
        <w:tc>
          <w:tcPr>
            <w:tcW w:w="1418" w:type="dxa"/>
          </w:tcPr>
          <w:p w:rsidR="000B2D7B" w:rsidRPr="001044DA" w:rsidRDefault="000B2D7B" w:rsidP="00522127">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Комм. предл. № 1, руб. ПМР</w:t>
            </w:r>
          </w:p>
        </w:tc>
        <w:tc>
          <w:tcPr>
            <w:tcW w:w="1417" w:type="dxa"/>
          </w:tcPr>
          <w:p w:rsidR="000B2D7B" w:rsidRPr="001044DA" w:rsidRDefault="000B2D7B" w:rsidP="00522127">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Комм. предл. № 2, руб. ПМР</w:t>
            </w:r>
          </w:p>
        </w:tc>
        <w:tc>
          <w:tcPr>
            <w:tcW w:w="1418" w:type="dxa"/>
          </w:tcPr>
          <w:p w:rsidR="000B2D7B" w:rsidRPr="001044DA" w:rsidRDefault="000B2D7B" w:rsidP="00522127">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Н (М) ЦК, руб. ПМР</w:t>
            </w:r>
          </w:p>
        </w:tc>
      </w:tr>
      <w:tr w:rsidR="0034755A" w:rsidTr="009418C0">
        <w:tc>
          <w:tcPr>
            <w:tcW w:w="572" w:type="dxa"/>
            <w:vAlign w:val="center"/>
          </w:tcPr>
          <w:p w:rsidR="0034755A" w:rsidRPr="00EA0D48" w:rsidRDefault="0034755A" w:rsidP="009418C0">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3222" w:type="dxa"/>
            <w:vAlign w:val="center"/>
          </w:tcPr>
          <w:p w:rsidR="0034755A" w:rsidRPr="00EA0D48" w:rsidRDefault="0034755A"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Ридомил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Голд</w:t>
            </w:r>
            <w:proofErr w:type="spellEnd"/>
            <w:r>
              <w:rPr>
                <w:rFonts w:ascii="Times New Roman" w:hAnsi="Times New Roman" w:cs="Times New Roman"/>
                <w:sz w:val="24"/>
                <w:szCs w:val="24"/>
              </w:rPr>
              <w:t xml:space="preserve"> МЦ, ВДГ (</w:t>
            </w:r>
            <w:proofErr w:type="spellStart"/>
            <w:r>
              <w:rPr>
                <w:rFonts w:ascii="Times New Roman" w:hAnsi="Times New Roman" w:cs="Times New Roman"/>
                <w:sz w:val="24"/>
                <w:szCs w:val="24"/>
              </w:rPr>
              <w:t>Манкоцеб</w:t>
            </w:r>
            <w:proofErr w:type="spellEnd"/>
            <w:r>
              <w:rPr>
                <w:rFonts w:ascii="Times New Roman" w:hAnsi="Times New Roman" w:cs="Times New Roman"/>
                <w:sz w:val="24"/>
                <w:szCs w:val="24"/>
              </w:rPr>
              <w:t xml:space="preserve"> 64%, </w:t>
            </w:r>
            <w:proofErr w:type="spellStart"/>
            <w:r>
              <w:rPr>
                <w:rFonts w:ascii="Times New Roman" w:hAnsi="Times New Roman" w:cs="Times New Roman"/>
                <w:sz w:val="24"/>
                <w:szCs w:val="24"/>
              </w:rPr>
              <w:t>Мефеноксам</w:t>
            </w:r>
            <w:proofErr w:type="spellEnd"/>
            <w:r>
              <w:rPr>
                <w:rFonts w:ascii="Times New Roman" w:hAnsi="Times New Roman" w:cs="Times New Roman"/>
                <w:sz w:val="24"/>
                <w:szCs w:val="24"/>
              </w:rPr>
              <w:t xml:space="preserve"> 4%</w:t>
            </w:r>
            <w:r w:rsidRPr="00EA0D48">
              <w:rPr>
                <w:rFonts w:ascii="Times New Roman" w:hAnsi="Times New Roman" w:cs="Times New Roman"/>
                <w:sz w:val="24"/>
                <w:szCs w:val="24"/>
              </w:rPr>
              <w:t>)</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sz w:val="24"/>
                <w:szCs w:val="24"/>
              </w:rPr>
              <w:t>20</w:t>
            </w:r>
          </w:p>
        </w:tc>
        <w:tc>
          <w:tcPr>
            <w:tcW w:w="1418"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247,50</w:t>
            </w:r>
          </w:p>
        </w:tc>
        <w:tc>
          <w:tcPr>
            <w:tcW w:w="1417"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346,50</w:t>
            </w:r>
          </w:p>
        </w:tc>
        <w:tc>
          <w:tcPr>
            <w:tcW w:w="1418"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sz w:val="24"/>
                <w:szCs w:val="24"/>
              </w:rPr>
              <w:t>247,50</w:t>
            </w:r>
          </w:p>
        </w:tc>
      </w:tr>
      <w:tr w:rsidR="0034755A" w:rsidTr="009418C0">
        <w:tc>
          <w:tcPr>
            <w:tcW w:w="572" w:type="dxa"/>
            <w:vAlign w:val="center"/>
          </w:tcPr>
          <w:p w:rsidR="0034755A" w:rsidRPr="00EA0D48" w:rsidRDefault="0034755A" w:rsidP="009418C0">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3222" w:type="dxa"/>
            <w:vAlign w:val="center"/>
          </w:tcPr>
          <w:p w:rsidR="0034755A" w:rsidRPr="00EA0D48" w:rsidRDefault="0034755A"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Алиета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Диметоморф</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Ц</w:t>
            </w:r>
            <w:r w:rsidRPr="00EA0D48">
              <w:rPr>
                <w:rFonts w:ascii="Times New Roman" w:hAnsi="Times New Roman" w:cs="Times New Roman"/>
                <w:sz w:val="24"/>
                <w:szCs w:val="24"/>
              </w:rPr>
              <w:t>имоксанил</w:t>
            </w:r>
            <w:proofErr w:type="spellEnd"/>
            <w:r w:rsidRPr="00EA0D48">
              <w:rPr>
                <w:rFonts w:ascii="Times New Roman" w:hAnsi="Times New Roman" w:cs="Times New Roman"/>
                <w:sz w:val="24"/>
                <w:szCs w:val="24"/>
              </w:rPr>
              <w:t xml:space="preserve"> 20%)</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10</w:t>
            </w:r>
          </w:p>
        </w:tc>
        <w:tc>
          <w:tcPr>
            <w:tcW w:w="1418"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693,00</w:t>
            </w:r>
          </w:p>
        </w:tc>
        <w:tc>
          <w:tcPr>
            <w:tcW w:w="1417"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888,00</w:t>
            </w:r>
          </w:p>
        </w:tc>
        <w:tc>
          <w:tcPr>
            <w:tcW w:w="1418"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693,00</w:t>
            </w:r>
          </w:p>
        </w:tc>
      </w:tr>
      <w:tr w:rsidR="0034755A" w:rsidTr="009418C0">
        <w:tc>
          <w:tcPr>
            <w:tcW w:w="572" w:type="dxa"/>
            <w:vAlign w:val="center"/>
          </w:tcPr>
          <w:p w:rsidR="0034755A" w:rsidRPr="00EA0D48" w:rsidRDefault="0034755A" w:rsidP="009418C0">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3222" w:type="dxa"/>
            <w:vAlign w:val="center"/>
          </w:tcPr>
          <w:p w:rsidR="0034755A" w:rsidRPr="00EA0D48" w:rsidRDefault="0034755A"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Превикур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Пропамокарб</w:t>
            </w:r>
            <w:proofErr w:type="spellEnd"/>
            <w:r>
              <w:rPr>
                <w:rFonts w:ascii="Times New Roman" w:hAnsi="Times New Roman" w:cs="Times New Roman"/>
                <w:sz w:val="24"/>
                <w:szCs w:val="24"/>
              </w:rPr>
              <w:t xml:space="preserve"> 53% + </w:t>
            </w:r>
            <w:proofErr w:type="spellStart"/>
            <w:r>
              <w:rPr>
                <w:rFonts w:ascii="Times New Roman" w:hAnsi="Times New Roman" w:cs="Times New Roman"/>
                <w:sz w:val="24"/>
                <w:szCs w:val="24"/>
              </w:rPr>
              <w:t>Ф</w:t>
            </w:r>
            <w:r w:rsidRPr="00EA0D48">
              <w:rPr>
                <w:rFonts w:ascii="Times New Roman" w:hAnsi="Times New Roman" w:cs="Times New Roman"/>
                <w:sz w:val="24"/>
                <w:szCs w:val="24"/>
              </w:rPr>
              <w:t>осэтил</w:t>
            </w:r>
            <w:proofErr w:type="spellEnd"/>
            <w:r w:rsidRPr="00EA0D48">
              <w:rPr>
                <w:rFonts w:ascii="Times New Roman" w:hAnsi="Times New Roman" w:cs="Times New Roman"/>
                <w:sz w:val="24"/>
                <w:szCs w:val="24"/>
              </w:rPr>
              <w:t xml:space="preserve"> 31%)</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4</w:t>
            </w:r>
          </w:p>
        </w:tc>
        <w:tc>
          <w:tcPr>
            <w:tcW w:w="1418"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608,60</w:t>
            </w:r>
          </w:p>
        </w:tc>
        <w:tc>
          <w:tcPr>
            <w:tcW w:w="1417"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692,18</w:t>
            </w:r>
          </w:p>
        </w:tc>
        <w:tc>
          <w:tcPr>
            <w:tcW w:w="1418"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608,60</w:t>
            </w:r>
          </w:p>
        </w:tc>
      </w:tr>
      <w:tr w:rsidR="0034755A" w:rsidTr="009418C0">
        <w:tc>
          <w:tcPr>
            <w:tcW w:w="572" w:type="dxa"/>
            <w:vAlign w:val="center"/>
          </w:tcPr>
          <w:p w:rsidR="0034755A" w:rsidRPr="00EA0D48" w:rsidRDefault="0034755A" w:rsidP="009418C0">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3222" w:type="dxa"/>
            <w:vAlign w:val="center"/>
          </w:tcPr>
          <w:p w:rsidR="0034755A" w:rsidRPr="00EA0D48" w:rsidRDefault="0034755A"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Кумулус</w:t>
            </w:r>
            <w:proofErr w:type="spellEnd"/>
            <w:r>
              <w:rPr>
                <w:rFonts w:ascii="Times New Roman" w:hAnsi="Times New Roman" w:cs="Times New Roman"/>
                <w:sz w:val="24"/>
                <w:szCs w:val="24"/>
              </w:rPr>
              <w:t xml:space="preserve"> (С</w:t>
            </w:r>
            <w:r w:rsidRPr="00EA0D48">
              <w:rPr>
                <w:rFonts w:ascii="Times New Roman" w:hAnsi="Times New Roman" w:cs="Times New Roman"/>
                <w:sz w:val="24"/>
                <w:szCs w:val="24"/>
              </w:rPr>
              <w:t>ера 80%)</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5</w:t>
            </w:r>
          </w:p>
        </w:tc>
        <w:tc>
          <w:tcPr>
            <w:tcW w:w="1418"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36,30</w:t>
            </w:r>
          </w:p>
        </w:tc>
        <w:tc>
          <w:tcPr>
            <w:tcW w:w="1417"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37,95</w:t>
            </w:r>
          </w:p>
        </w:tc>
        <w:tc>
          <w:tcPr>
            <w:tcW w:w="1418"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36,30</w:t>
            </w:r>
          </w:p>
        </w:tc>
      </w:tr>
      <w:tr w:rsidR="0034755A" w:rsidTr="009418C0">
        <w:tc>
          <w:tcPr>
            <w:tcW w:w="572" w:type="dxa"/>
            <w:vAlign w:val="center"/>
          </w:tcPr>
          <w:p w:rsidR="0034755A" w:rsidRPr="00C75FD3" w:rsidRDefault="0034755A" w:rsidP="009418C0">
            <w:pPr>
              <w:tabs>
                <w:tab w:val="left" w:pos="1122"/>
              </w:tabs>
              <w:spacing w:line="269" w:lineRule="exact"/>
              <w:jc w:val="center"/>
              <w:rPr>
                <w:rFonts w:ascii="Times New Roman" w:hAnsi="Times New Roman" w:cs="Times New Roman"/>
                <w:sz w:val="24"/>
                <w:szCs w:val="24"/>
              </w:rPr>
            </w:pPr>
            <w:r w:rsidRPr="00C75FD3">
              <w:rPr>
                <w:rFonts w:ascii="Times New Roman" w:hAnsi="Times New Roman" w:cs="Times New Roman"/>
                <w:sz w:val="24"/>
                <w:szCs w:val="24"/>
              </w:rPr>
              <w:t>5</w:t>
            </w:r>
          </w:p>
        </w:tc>
        <w:tc>
          <w:tcPr>
            <w:tcW w:w="3222" w:type="dxa"/>
            <w:vAlign w:val="center"/>
          </w:tcPr>
          <w:p w:rsidR="0034755A" w:rsidRPr="00EA0D48" w:rsidRDefault="0034755A"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Чамп</w:t>
            </w:r>
            <w:proofErr w:type="spellEnd"/>
            <w:r>
              <w:rPr>
                <w:rFonts w:ascii="Times New Roman" w:hAnsi="Times New Roman" w:cs="Times New Roman"/>
                <w:sz w:val="24"/>
                <w:szCs w:val="24"/>
              </w:rPr>
              <w:t xml:space="preserve"> (Г</w:t>
            </w:r>
            <w:r w:rsidRPr="00EA0D48">
              <w:rPr>
                <w:rFonts w:ascii="Times New Roman" w:hAnsi="Times New Roman" w:cs="Times New Roman"/>
                <w:sz w:val="24"/>
                <w:szCs w:val="24"/>
              </w:rPr>
              <w:t>идроксид меди 77%)</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20</w:t>
            </w:r>
          </w:p>
        </w:tc>
        <w:tc>
          <w:tcPr>
            <w:tcW w:w="1418"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247,50</w:t>
            </w:r>
          </w:p>
        </w:tc>
        <w:tc>
          <w:tcPr>
            <w:tcW w:w="1417" w:type="dxa"/>
            <w:vAlign w:val="center"/>
          </w:tcPr>
          <w:p w:rsidR="0034755A" w:rsidRPr="009418C0" w:rsidRDefault="0034755A" w:rsidP="009418C0">
            <w:pPr>
              <w:tabs>
                <w:tab w:val="left" w:pos="1122"/>
              </w:tabs>
              <w:spacing w:line="269" w:lineRule="exact"/>
              <w:jc w:val="center"/>
              <w:rPr>
                <w:rStyle w:val="13"/>
                <w:rFonts w:eastAsia="Tahoma"/>
                <w:b w:val="0"/>
                <w:bCs w:val="0"/>
              </w:rPr>
            </w:pPr>
            <w:r w:rsidRPr="009418C0">
              <w:rPr>
                <w:rStyle w:val="13"/>
                <w:rFonts w:eastAsia="Tahoma"/>
                <w:b w:val="0"/>
                <w:bCs w:val="0"/>
              </w:rPr>
              <w:t>259,55</w:t>
            </w:r>
          </w:p>
        </w:tc>
        <w:tc>
          <w:tcPr>
            <w:tcW w:w="1418"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247,50</w:t>
            </w:r>
          </w:p>
        </w:tc>
      </w:tr>
      <w:tr w:rsidR="0034755A" w:rsidTr="009418C0">
        <w:tc>
          <w:tcPr>
            <w:tcW w:w="572" w:type="dxa"/>
            <w:vAlign w:val="center"/>
          </w:tcPr>
          <w:p w:rsidR="0034755A" w:rsidRPr="00EA0D48" w:rsidRDefault="0034755A" w:rsidP="009418C0">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3222" w:type="dxa"/>
            <w:vAlign w:val="center"/>
          </w:tcPr>
          <w:p w:rsidR="0034755A" w:rsidRPr="00EA0D48" w:rsidRDefault="0034755A"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Бордолеза</w:t>
            </w:r>
            <w:proofErr w:type="spellEnd"/>
            <w:r>
              <w:rPr>
                <w:rFonts w:ascii="Times New Roman" w:hAnsi="Times New Roman" w:cs="Times New Roman"/>
                <w:sz w:val="24"/>
                <w:szCs w:val="24"/>
              </w:rPr>
              <w:t xml:space="preserve"> (С</w:t>
            </w:r>
            <w:r w:rsidRPr="00EA0D48">
              <w:rPr>
                <w:rFonts w:ascii="Times New Roman" w:hAnsi="Times New Roman" w:cs="Times New Roman"/>
                <w:sz w:val="24"/>
                <w:szCs w:val="24"/>
              </w:rPr>
              <w:t>ульфат меди 70%)</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10</w:t>
            </w:r>
          </w:p>
        </w:tc>
        <w:tc>
          <w:tcPr>
            <w:tcW w:w="1418" w:type="dxa"/>
            <w:vAlign w:val="center"/>
          </w:tcPr>
          <w:p w:rsidR="0034755A"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140,25</w:t>
            </w:r>
          </w:p>
        </w:tc>
        <w:tc>
          <w:tcPr>
            <w:tcW w:w="1417" w:type="dxa"/>
            <w:vAlign w:val="center"/>
          </w:tcPr>
          <w:p w:rsidR="0034755A"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142,63</w:t>
            </w:r>
          </w:p>
        </w:tc>
        <w:tc>
          <w:tcPr>
            <w:tcW w:w="1418"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140,25</w:t>
            </w:r>
          </w:p>
        </w:tc>
      </w:tr>
      <w:tr w:rsidR="0034755A" w:rsidTr="009418C0">
        <w:tc>
          <w:tcPr>
            <w:tcW w:w="572" w:type="dxa"/>
            <w:vAlign w:val="center"/>
          </w:tcPr>
          <w:p w:rsidR="0034755A" w:rsidRPr="00EA0D48" w:rsidRDefault="0034755A" w:rsidP="009418C0">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7</w:t>
            </w:r>
          </w:p>
        </w:tc>
        <w:tc>
          <w:tcPr>
            <w:tcW w:w="3222" w:type="dxa"/>
            <w:vAlign w:val="center"/>
          </w:tcPr>
          <w:p w:rsidR="0034755A" w:rsidRPr="00EA0D48" w:rsidRDefault="0034755A" w:rsidP="009418C0">
            <w:pPr>
              <w:jc w:val="center"/>
              <w:rPr>
                <w:rFonts w:ascii="Times New Roman" w:hAnsi="Times New Roman" w:cs="Times New Roman"/>
                <w:sz w:val="24"/>
                <w:szCs w:val="24"/>
              </w:rPr>
            </w:pPr>
            <w:r>
              <w:rPr>
                <w:rFonts w:ascii="Times New Roman" w:hAnsi="Times New Roman" w:cs="Times New Roman"/>
                <w:sz w:val="24"/>
                <w:szCs w:val="24"/>
              </w:rPr>
              <w:t>Скор (</w:t>
            </w:r>
            <w:proofErr w:type="spellStart"/>
            <w:r>
              <w:rPr>
                <w:rFonts w:ascii="Times New Roman" w:hAnsi="Times New Roman" w:cs="Times New Roman"/>
                <w:sz w:val="24"/>
                <w:szCs w:val="24"/>
              </w:rPr>
              <w:t>Д</w:t>
            </w:r>
            <w:r w:rsidRPr="00EA0D48">
              <w:rPr>
                <w:rFonts w:ascii="Times New Roman" w:hAnsi="Times New Roman" w:cs="Times New Roman"/>
                <w:sz w:val="24"/>
                <w:szCs w:val="24"/>
              </w:rPr>
              <w:t>ифеноконазол</w:t>
            </w:r>
            <w:proofErr w:type="spellEnd"/>
            <w:r w:rsidRPr="00EA0D48">
              <w:rPr>
                <w:rFonts w:ascii="Times New Roman" w:hAnsi="Times New Roman" w:cs="Times New Roman"/>
                <w:sz w:val="24"/>
                <w:szCs w:val="24"/>
              </w:rPr>
              <w:t xml:space="preserve"> 25%)</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1</w:t>
            </w:r>
          </w:p>
        </w:tc>
        <w:tc>
          <w:tcPr>
            <w:tcW w:w="1418" w:type="dxa"/>
            <w:vAlign w:val="center"/>
          </w:tcPr>
          <w:p w:rsidR="0034755A"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577,5</w:t>
            </w:r>
          </w:p>
        </w:tc>
        <w:tc>
          <w:tcPr>
            <w:tcW w:w="1417" w:type="dxa"/>
            <w:vAlign w:val="center"/>
          </w:tcPr>
          <w:p w:rsidR="0034755A"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792,00</w:t>
            </w:r>
          </w:p>
        </w:tc>
        <w:tc>
          <w:tcPr>
            <w:tcW w:w="1418"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577,50</w:t>
            </w:r>
          </w:p>
        </w:tc>
      </w:tr>
      <w:tr w:rsidR="0034755A" w:rsidTr="009418C0">
        <w:tc>
          <w:tcPr>
            <w:tcW w:w="572" w:type="dxa"/>
            <w:vAlign w:val="center"/>
          </w:tcPr>
          <w:p w:rsidR="0034755A" w:rsidRPr="00EA0D48" w:rsidRDefault="0034755A" w:rsidP="009418C0">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8</w:t>
            </w:r>
          </w:p>
        </w:tc>
        <w:tc>
          <w:tcPr>
            <w:tcW w:w="3222" w:type="dxa"/>
            <w:vAlign w:val="center"/>
          </w:tcPr>
          <w:p w:rsidR="0034755A" w:rsidRPr="00EA0D48" w:rsidRDefault="0034755A"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Фоликур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EA0D48">
              <w:rPr>
                <w:rFonts w:ascii="Times New Roman" w:hAnsi="Times New Roman" w:cs="Times New Roman"/>
                <w:sz w:val="24"/>
                <w:szCs w:val="24"/>
              </w:rPr>
              <w:t>ебуконазол</w:t>
            </w:r>
            <w:proofErr w:type="spellEnd"/>
            <w:r w:rsidRPr="00EA0D48">
              <w:rPr>
                <w:rFonts w:ascii="Times New Roman" w:hAnsi="Times New Roman" w:cs="Times New Roman"/>
                <w:sz w:val="24"/>
                <w:szCs w:val="24"/>
              </w:rPr>
              <w:t xml:space="preserve"> 25%)</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100</w:t>
            </w:r>
          </w:p>
        </w:tc>
        <w:tc>
          <w:tcPr>
            <w:tcW w:w="1418" w:type="dxa"/>
            <w:vAlign w:val="center"/>
          </w:tcPr>
          <w:p w:rsidR="0034755A"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247,5</w:t>
            </w:r>
          </w:p>
        </w:tc>
        <w:tc>
          <w:tcPr>
            <w:tcW w:w="1417" w:type="dxa"/>
            <w:vAlign w:val="center"/>
          </w:tcPr>
          <w:p w:rsidR="0034755A" w:rsidRPr="009418C0" w:rsidRDefault="004E60CE" w:rsidP="009418C0">
            <w:pPr>
              <w:tabs>
                <w:tab w:val="left" w:pos="1122"/>
              </w:tabs>
              <w:spacing w:line="269" w:lineRule="exact"/>
              <w:jc w:val="center"/>
              <w:rPr>
                <w:rStyle w:val="13"/>
                <w:rFonts w:eastAsia="Tahoma"/>
                <w:b w:val="0"/>
                <w:bCs w:val="0"/>
              </w:rPr>
            </w:pPr>
            <w:r>
              <w:rPr>
                <w:rStyle w:val="13"/>
                <w:rFonts w:eastAsia="Tahoma"/>
                <w:b w:val="0"/>
                <w:bCs w:val="0"/>
              </w:rPr>
              <w:t>251,70</w:t>
            </w:r>
          </w:p>
        </w:tc>
        <w:tc>
          <w:tcPr>
            <w:tcW w:w="1418"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247,50</w:t>
            </w:r>
          </w:p>
        </w:tc>
      </w:tr>
      <w:tr w:rsidR="0034755A" w:rsidTr="009418C0">
        <w:tc>
          <w:tcPr>
            <w:tcW w:w="572" w:type="dxa"/>
            <w:vAlign w:val="center"/>
          </w:tcPr>
          <w:p w:rsidR="0034755A" w:rsidRPr="00EA0D48" w:rsidRDefault="0034755A" w:rsidP="009418C0">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9</w:t>
            </w:r>
          </w:p>
        </w:tc>
        <w:tc>
          <w:tcPr>
            <w:tcW w:w="3222" w:type="dxa"/>
            <w:vAlign w:val="center"/>
          </w:tcPr>
          <w:p w:rsidR="0034755A" w:rsidRPr="00EA0D48" w:rsidRDefault="0034755A"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Квадрис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EA0D48">
              <w:rPr>
                <w:rFonts w:ascii="Times New Roman" w:hAnsi="Times New Roman" w:cs="Times New Roman"/>
                <w:sz w:val="24"/>
                <w:szCs w:val="24"/>
              </w:rPr>
              <w:t>зоксистробин</w:t>
            </w:r>
            <w:proofErr w:type="spellEnd"/>
            <w:r w:rsidRPr="00EA0D48">
              <w:rPr>
                <w:rFonts w:ascii="Times New Roman" w:hAnsi="Times New Roman" w:cs="Times New Roman"/>
                <w:sz w:val="24"/>
                <w:szCs w:val="24"/>
              </w:rPr>
              <w:t xml:space="preserve"> 25%)</w:t>
            </w:r>
          </w:p>
        </w:tc>
        <w:tc>
          <w:tcPr>
            <w:tcW w:w="709" w:type="dxa"/>
            <w:vAlign w:val="center"/>
          </w:tcPr>
          <w:p w:rsidR="0034755A" w:rsidRPr="009418C0" w:rsidRDefault="0034755A"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1</w:t>
            </w:r>
          </w:p>
        </w:tc>
        <w:tc>
          <w:tcPr>
            <w:tcW w:w="1418" w:type="dxa"/>
            <w:vAlign w:val="center"/>
          </w:tcPr>
          <w:p w:rsidR="0034755A"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660,00</w:t>
            </w:r>
          </w:p>
        </w:tc>
        <w:tc>
          <w:tcPr>
            <w:tcW w:w="1417" w:type="dxa"/>
            <w:vAlign w:val="center"/>
          </w:tcPr>
          <w:p w:rsidR="0034755A"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907,50</w:t>
            </w:r>
          </w:p>
        </w:tc>
        <w:tc>
          <w:tcPr>
            <w:tcW w:w="1418" w:type="dxa"/>
            <w:vAlign w:val="center"/>
          </w:tcPr>
          <w:p w:rsidR="0034755A" w:rsidRPr="009418C0" w:rsidRDefault="0034755A" w:rsidP="009418C0">
            <w:pPr>
              <w:jc w:val="center"/>
              <w:rPr>
                <w:rFonts w:ascii="Times New Roman" w:hAnsi="Times New Roman" w:cs="Times New Roman"/>
                <w:sz w:val="24"/>
                <w:szCs w:val="24"/>
              </w:rPr>
            </w:pPr>
            <w:r w:rsidRPr="009418C0">
              <w:rPr>
                <w:rFonts w:ascii="Times New Roman" w:hAnsi="Times New Roman" w:cs="Times New Roman"/>
                <w:sz w:val="24"/>
                <w:szCs w:val="24"/>
              </w:rPr>
              <w:t>660,00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10</w:t>
            </w:r>
          </w:p>
        </w:tc>
        <w:tc>
          <w:tcPr>
            <w:tcW w:w="3222" w:type="dxa"/>
            <w:vAlign w:val="center"/>
          </w:tcPr>
          <w:p w:rsidR="00E71255" w:rsidRPr="00EA0D48" w:rsidRDefault="00E71255" w:rsidP="009418C0">
            <w:pPr>
              <w:jc w:val="center"/>
              <w:rPr>
                <w:rFonts w:ascii="Times New Roman" w:hAnsi="Times New Roman" w:cs="Times New Roman"/>
                <w:sz w:val="24"/>
                <w:szCs w:val="24"/>
              </w:rPr>
            </w:pPr>
            <w:r>
              <w:rPr>
                <w:rFonts w:ascii="Times New Roman" w:hAnsi="Times New Roman" w:cs="Times New Roman"/>
                <w:sz w:val="24"/>
                <w:szCs w:val="24"/>
              </w:rPr>
              <w:t>Брейк (Лямбда-</w:t>
            </w:r>
            <w:proofErr w:type="spellStart"/>
            <w:r>
              <w:rPr>
                <w:rFonts w:ascii="Times New Roman" w:hAnsi="Times New Roman" w:cs="Times New Roman"/>
                <w:sz w:val="24"/>
                <w:szCs w:val="24"/>
              </w:rPr>
              <w:t>цигалотрин</w:t>
            </w:r>
            <w:proofErr w:type="spellEnd"/>
            <w:r>
              <w:rPr>
                <w:rFonts w:ascii="Times New Roman" w:hAnsi="Times New Roman" w:cs="Times New Roman"/>
                <w:sz w:val="24"/>
                <w:szCs w:val="24"/>
              </w:rPr>
              <w:t xml:space="preserve"> 10%</w:t>
            </w:r>
            <w:r w:rsidRPr="00EA0D48">
              <w:rPr>
                <w:rFonts w:ascii="Times New Roman" w:hAnsi="Times New Roman" w:cs="Times New Roman"/>
                <w:sz w:val="24"/>
                <w:szCs w:val="24"/>
              </w:rPr>
              <w:t>)</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1</w:t>
            </w:r>
          </w:p>
        </w:tc>
        <w:tc>
          <w:tcPr>
            <w:tcW w:w="1418" w:type="dxa"/>
            <w:vAlign w:val="center"/>
          </w:tcPr>
          <w:p w:rsidR="00E71255"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495,00</w:t>
            </w:r>
          </w:p>
        </w:tc>
        <w:tc>
          <w:tcPr>
            <w:tcW w:w="1417" w:type="dxa"/>
            <w:vAlign w:val="center"/>
          </w:tcPr>
          <w:p w:rsidR="00E71255"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610,50</w:t>
            </w:r>
          </w:p>
        </w:tc>
        <w:tc>
          <w:tcPr>
            <w:tcW w:w="1418"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sz w:val="24"/>
                <w:szCs w:val="24"/>
              </w:rPr>
              <w:t>495,00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11</w:t>
            </w:r>
          </w:p>
        </w:tc>
        <w:tc>
          <w:tcPr>
            <w:tcW w:w="3222" w:type="dxa"/>
            <w:vAlign w:val="center"/>
          </w:tcPr>
          <w:p w:rsidR="00E71255" w:rsidRPr="00EA0D48" w:rsidRDefault="00E71255"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Кораген</w:t>
            </w:r>
            <w:proofErr w:type="spellEnd"/>
            <w:r>
              <w:rPr>
                <w:rFonts w:ascii="Times New Roman" w:hAnsi="Times New Roman" w:cs="Times New Roman"/>
                <w:sz w:val="24"/>
                <w:szCs w:val="24"/>
              </w:rPr>
              <w:t>, КС (</w:t>
            </w:r>
            <w:proofErr w:type="spellStart"/>
            <w:r>
              <w:rPr>
                <w:rFonts w:ascii="Times New Roman" w:hAnsi="Times New Roman" w:cs="Times New Roman"/>
                <w:sz w:val="24"/>
                <w:szCs w:val="24"/>
              </w:rPr>
              <w:t>Хлорантранилипрол</w:t>
            </w:r>
            <w:proofErr w:type="spellEnd"/>
            <w:r>
              <w:rPr>
                <w:rFonts w:ascii="Times New Roman" w:hAnsi="Times New Roman" w:cs="Times New Roman"/>
                <w:sz w:val="24"/>
                <w:szCs w:val="24"/>
              </w:rPr>
              <w:t xml:space="preserve"> 20%</w:t>
            </w:r>
            <w:r w:rsidRPr="00EA0D48">
              <w:rPr>
                <w:rFonts w:ascii="Times New Roman" w:hAnsi="Times New Roman" w:cs="Times New Roman"/>
                <w:sz w:val="24"/>
                <w:szCs w:val="24"/>
              </w:rPr>
              <w:t>)</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2</w:t>
            </w:r>
          </w:p>
        </w:tc>
        <w:tc>
          <w:tcPr>
            <w:tcW w:w="1418" w:type="dxa"/>
            <w:vAlign w:val="center"/>
          </w:tcPr>
          <w:p w:rsidR="00E71255" w:rsidRPr="009418C0" w:rsidRDefault="00E71255" w:rsidP="009418C0">
            <w:pPr>
              <w:tabs>
                <w:tab w:val="left" w:pos="1122"/>
              </w:tabs>
              <w:spacing w:line="269" w:lineRule="exact"/>
              <w:jc w:val="center"/>
              <w:rPr>
                <w:rStyle w:val="13"/>
                <w:rFonts w:eastAsia="Tahoma"/>
                <w:b w:val="0"/>
                <w:bCs w:val="0"/>
              </w:rPr>
            </w:pPr>
            <w:r w:rsidRPr="009418C0">
              <w:rPr>
                <w:rStyle w:val="13"/>
                <w:rFonts w:eastAsia="Tahoma"/>
                <w:b w:val="0"/>
                <w:bCs w:val="0"/>
              </w:rPr>
              <w:t>1320,00</w:t>
            </w:r>
          </w:p>
        </w:tc>
        <w:tc>
          <w:tcPr>
            <w:tcW w:w="1417" w:type="dxa"/>
            <w:vAlign w:val="center"/>
          </w:tcPr>
          <w:p w:rsidR="00E71255" w:rsidRPr="009418C0" w:rsidRDefault="008D4C69" w:rsidP="009418C0">
            <w:pPr>
              <w:tabs>
                <w:tab w:val="left" w:pos="1122"/>
              </w:tabs>
              <w:spacing w:line="269" w:lineRule="exact"/>
              <w:jc w:val="center"/>
              <w:rPr>
                <w:rStyle w:val="13"/>
                <w:rFonts w:eastAsia="Tahoma"/>
                <w:b w:val="0"/>
                <w:bCs w:val="0"/>
              </w:rPr>
            </w:pPr>
            <w:r w:rsidRPr="009418C0">
              <w:rPr>
                <w:rStyle w:val="13"/>
                <w:rFonts w:eastAsia="Tahoma"/>
                <w:b w:val="0"/>
                <w:bCs w:val="0"/>
              </w:rPr>
              <w:t>1258,50</w:t>
            </w:r>
          </w:p>
        </w:tc>
        <w:tc>
          <w:tcPr>
            <w:tcW w:w="1418" w:type="dxa"/>
            <w:vAlign w:val="center"/>
          </w:tcPr>
          <w:p w:rsidR="00E71255" w:rsidRPr="009418C0" w:rsidRDefault="008D4C69" w:rsidP="009418C0">
            <w:pPr>
              <w:jc w:val="center"/>
              <w:rPr>
                <w:rFonts w:ascii="Times New Roman" w:hAnsi="Times New Roman" w:cs="Times New Roman"/>
                <w:sz w:val="24"/>
                <w:szCs w:val="24"/>
              </w:rPr>
            </w:pPr>
            <w:r w:rsidRPr="009418C0">
              <w:rPr>
                <w:rFonts w:ascii="Times New Roman" w:hAnsi="Times New Roman" w:cs="Times New Roman"/>
                <w:sz w:val="24"/>
                <w:szCs w:val="24"/>
              </w:rPr>
              <w:t>1258,50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12</w:t>
            </w:r>
          </w:p>
        </w:tc>
        <w:tc>
          <w:tcPr>
            <w:tcW w:w="3222" w:type="dxa"/>
            <w:vAlign w:val="center"/>
          </w:tcPr>
          <w:p w:rsidR="00E71255" w:rsidRPr="00EA0D48" w:rsidRDefault="00E71255" w:rsidP="009418C0">
            <w:pPr>
              <w:jc w:val="center"/>
              <w:rPr>
                <w:rFonts w:ascii="Times New Roman" w:hAnsi="Times New Roman" w:cs="Times New Roman"/>
                <w:sz w:val="24"/>
                <w:szCs w:val="24"/>
              </w:rPr>
            </w:pPr>
            <w:r>
              <w:rPr>
                <w:rFonts w:ascii="Times New Roman" w:hAnsi="Times New Roman" w:cs="Times New Roman"/>
                <w:sz w:val="24"/>
                <w:szCs w:val="24"/>
              </w:rPr>
              <w:t>Цитрин (</w:t>
            </w:r>
            <w:proofErr w:type="spellStart"/>
            <w:r>
              <w:rPr>
                <w:rFonts w:ascii="Times New Roman" w:hAnsi="Times New Roman" w:cs="Times New Roman"/>
                <w:sz w:val="24"/>
                <w:szCs w:val="24"/>
              </w:rPr>
              <w:t>Ц</w:t>
            </w:r>
            <w:r w:rsidRPr="00EA0D48">
              <w:rPr>
                <w:rFonts w:ascii="Times New Roman" w:hAnsi="Times New Roman" w:cs="Times New Roman"/>
                <w:sz w:val="24"/>
                <w:szCs w:val="24"/>
              </w:rPr>
              <w:t>иперметрин</w:t>
            </w:r>
            <w:proofErr w:type="spellEnd"/>
            <w:r w:rsidRPr="00EA0D48">
              <w:rPr>
                <w:rFonts w:ascii="Times New Roman" w:hAnsi="Times New Roman" w:cs="Times New Roman"/>
                <w:sz w:val="24"/>
                <w:szCs w:val="24"/>
              </w:rPr>
              <w:t xml:space="preserve"> 25%)</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30</w:t>
            </w:r>
          </w:p>
        </w:tc>
        <w:tc>
          <w:tcPr>
            <w:tcW w:w="1418" w:type="dxa"/>
            <w:vAlign w:val="center"/>
          </w:tcPr>
          <w:p w:rsidR="00E71255" w:rsidRPr="009418C0" w:rsidRDefault="008D4C69" w:rsidP="009418C0">
            <w:pPr>
              <w:tabs>
                <w:tab w:val="left" w:pos="1122"/>
              </w:tabs>
              <w:spacing w:line="269" w:lineRule="exact"/>
              <w:jc w:val="center"/>
              <w:rPr>
                <w:rStyle w:val="13"/>
                <w:rFonts w:eastAsia="Tahoma"/>
                <w:b w:val="0"/>
                <w:bCs w:val="0"/>
              </w:rPr>
            </w:pPr>
            <w:r w:rsidRPr="009418C0">
              <w:rPr>
                <w:rStyle w:val="13"/>
                <w:rFonts w:eastAsia="Tahoma"/>
                <w:b w:val="0"/>
                <w:bCs w:val="0"/>
              </w:rPr>
              <w:t>247,50</w:t>
            </w:r>
          </w:p>
        </w:tc>
        <w:tc>
          <w:tcPr>
            <w:tcW w:w="1417" w:type="dxa"/>
            <w:vAlign w:val="center"/>
          </w:tcPr>
          <w:p w:rsidR="00E71255" w:rsidRPr="009418C0" w:rsidRDefault="008D4C69" w:rsidP="009418C0">
            <w:pPr>
              <w:tabs>
                <w:tab w:val="left" w:pos="1122"/>
              </w:tabs>
              <w:spacing w:line="269" w:lineRule="exact"/>
              <w:jc w:val="center"/>
              <w:rPr>
                <w:rStyle w:val="13"/>
                <w:rFonts w:eastAsia="Tahoma"/>
                <w:b w:val="0"/>
                <w:bCs w:val="0"/>
              </w:rPr>
            </w:pPr>
            <w:r w:rsidRPr="009418C0">
              <w:rPr>
                <w:rStyle w:val="13"/>
                <w:rFonts w:eastAsia="Tahoma"/>
                <w:b w:val="0"/>
                <w:bCs w:val="0"/>
              </w:rPr>
              <w:t>247,50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247,50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13</w:t>
            </w:r>
          </w:p>
        </w:tc>
        <w:tc>
          <w:tcPr>
            <w:tcW w:w="3222" w:type="dxa"/>
            <w:vAlign w:val="center"/>
          </w:tcPr>
          <w:p w:rsidR="00E71255" w:rsidRPr="00EA0D48" w:rsidRDefault="00E71255"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Вертимек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EA0D48">
              <w:rPr>
                <w:rFonts w:ascii="Times New Roman" w:hAnsi="Times New Roman" w:cs="Times New Roman"/>
                <w:sz w:val="24"/>
                <w:szCs w:val="24"/>
              </w:rPr>
              <w:t>бамектин</w:t>
            </w:r>
            <w:proofErr w:type="spellEnd"/>
            <w:r w:rsidRPr="00EA0D48">
              <w:rPr>
                <w:rFonts w:ascii="Times New Roman" w:hAnsi="Times New Roman" w:cs="Times New Roman"/>
                <w:sz w:val="24"/>
                <w:szCs w:val="24"/>
              </w:rPr>
              <w:t xml:space="preserve"> 1,8%)</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5</w:t>
            </w:r>
          </w:p>
        </w:tc>
        <w:tc>
          <w:tcPr>
            <w:tcW w:w="1418" w:type="dxa"/>
            <w:vAlign w:val="center"/>
          </w:tcPr>
          <w:p w:rsidR="00E71255" w:rsidRPr="009418C0" w:rsidRDefault="008D4C69" w:rsidP="009418C0">
            <w:pPr>
              <w:tabs>
                <w:tab w:val="left" w:pos="1122"/>
              </w:tabs>
              <w:spacing w:line="269" w:lineRule="exact"/>
              <w:jc w:val="center"/>
              <w:rPr>
                <w:rStyle w:val="13"/>
                <w:rFonts w:eastAsia="Tahoma"/>
                <w:b w:val="0"/>
                <w:bCs w:val="0"/>
              </w:rPr>
            </w:pPr>
            <w:r w:rsidRPr="009418C0">
              <w:rPr>
                <w:rStyle w:val="13"/>
                <w:rFonts w:eastAsia="Tahoma"/>
                <w:b w:val="0"/>
                <w:bCs w:val="0"/>
              </w:rPr>
              <w:t>495,00</w:t>
            </w:r>
          </w:p>
        </w:tc>
        <w:tc>
          <w:tcPr>
            <w:tcW w:w="1417" w:type="dxa"/>
            <w:vAlign w:val="center"/>
          </w:tcPr>
          <w:p w:rsidR="00E71255" w:rsidRPr="009418C0" w:rsidRDefault="00782574" w:rsidP="009418C0">
            <w:pPr>
              <w:tabs>
                <w:tab w:val="left" w:pos="1122"/>
              </w:tabs>
              <w:spacing w:line="269" w:lineRule="exact"/>
              <w:jc w:val="center"/>
              <w:rPr>
                <w:rStyle w:val="13"/>
                <w:rFonts w:eastAsia="Tahoma"/>
                <w:b w:val="0"/>
                <w:bCs w:val="0"/>
              </w:rPr>
            </w:pPr>
            <w:r w:rsidRPr="009418C0">
              <w:rPr>
                <w:rStyle w:val="13"/>
                <w:rFonts w:eastAsia="Tahoma"/>
                <w:b w:val="0"/>
                <w:bCs w:val="0"/>
              </w:rPr>
              <w:t>503,40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495,00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14</w:t>
            </w:r>
          </w:p>
        </w:tc>
        <w:tc>
          <w:tcPr>
            <w:tcW w:w="3222" w:type="dxa"/>
            <w:vAlign w:val="center"/>
          </w:tcPr>
          <w:p w:rsidR="00E71255" w:rsidRPr="00EA0D48" w:rsidRDefault="00E71255" w:rsidP="009418C0">
            <w:pPr>
              <w:jc w:val="center"/>
              <w:rPr>
                <w:rFonts w:ascii="Times New Roman" w:hAnsi="Times New Roman" w:cs="Times New Roman"/>
                <w:sz w:val="24"/>
                <w:szCs w:val="24"/>
              </w:rPr>
            </w:pPr>
            <w:r>
              <w:rPr>
                <w:rFonts w:ascii="Times New Roman" w:hAnsi="Times New Roman" w:cs="Times New Roman"/>
                <w:sz w:val="24"/>
                <w:szCs w:val="24"/>
              </w:rPr>
              <w:t>БИ-58 (</w:t>
            </w:r>
            <w:proofErr w:type="spellStart"/>
            <w:r>
              <w:rPr>
                <w:rFonts w:ascii="Times New Roman" w:hAnsi="Times New Roman" w:cs="Times New Roman"/>
                <w:sz w:val="24"/>
                <w:szCs w:val="24"/>
              </w:rPr>
              <w:t>Д</w:t>
            </w:r>
            <w:r w:rsidRPr="00EA0D48">
              <w:rPr>
                <w:rFonts w:ascii="Times New Roman" w:hAnsi="Times New Roman" w:cs="Times New Roman"/>
                <w:sz w:val="24"/>
                <w:szCs w:val="24"/>
              </w:rPr>
              <w:t>иметоат</w:t>
            </w:r>
            <w:proofErr w:type="spellEnd"/>
            <w:r w:rsidRPr="00EA0D48">
              <w:rPr>
                <w:rFonts w:ascii="Times New Roman" w:hAnsi="Times New Roman" w:cs="Times New Roman"/>
                <w:sz w:val="24"/>
                <w:szCs w:val="24"/>
              </w:rPr>
              <w:t xml:space="preserve"> 40%)</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15</w:t>
            </w:r>
          </w:p>
        </w:tc>
        <w:tc>
          <w:tcPr>
            <w:tcW w:w="1418"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346,50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415,30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346,50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15</w:t>
            </w:r>
          </w:p>
        </w:tc>
        <w:tc>
          <w:tcPr>
            <w:tcW w:w="3222" w:type="dxa"/>
            <w:vAlign w:val="center"/>
          </w:tcPr>
          <w:p w:rsidR="00E71255" w:rsidRPr="00EA0D48" w:rsidRDefault="00E71255"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Гоал</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Оксифлуорфен</w:t>
            </w:r>
            <w:proofErr w:type="spellEnd"/>
            <w:r>
              <w:rPr>
                <w:rFonts w:ascii="Times New Roman" w:hAnsi="Times New Roman" w:cs="Times New Roman"/>
                <w:sz w:val="24"/>
                <w:szCs w:val="24"/>
              </w:rPr>
              <w:t xml:space="preserve"> 24%</w:t>
            </w:r>
            <w:r w:rsidRPr="00EA0D48">
              <w:rPr>
                <w:rFonts w:ascii="Times New Roman" w:hAnsi="Times New Roman" w:cs="Times New Roman"/>
                <w:sz w:val="24"/>
                <w:szCs w:val="24"/>
              </w:rPr>
              <w:t>)</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3</w:t>
            </w:r>
          </w:p>
        </w:tc>
        <w:tc>
          <w:tcPr>
            <w:tcW w:w="1418"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577,50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587,30</w:t>
            </w:r>
          </w:p>
        </w:tc>
        <w:tc>
          <w:tcPr>
            <w:tcW w:w="1418"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sz w:val="24"/>
                <w:szCs w:val="24"/>
              </w:rPr>
              <w:t>577,50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16</w:t>
            </w:r>
          </w:p>
        </w:tc>
        <w:tc>
          <w:tcPr>
            <w:tcW w:w="3222" w:type="dxa"/>
            <w:vAlign w:val="center"/>
          </w:tcPr>
          <w:p w:rsidR="00E71255" w:rsidRPr="00EA0D48" w:rsidRDefault="00E71255"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Зенкор</w:t>
            </w:r>
            <w:proofErr w:type="spellEnd"/>
            <w:r>
              <w:rPr>
                <w:rFonts w:ascii="Times New Roman" w:hAnsi="Times New Roman" w:cs="Times New Roman"/>
                <w:sz w:val="24"/>
                <w:szCs w:val="24"/>
              </w:rPr>
              <w:t>, СП (</w:t>
            </w:r>
            <w:proofErr w:type="spellStart"/>
            <w:r>
              <w:rPr>
                <w:rFonts w:ascii="Times New Roman" w:hAnsi="Times New Roman" w:cs="Times New Roman"/>
                <w:sz w:val="24"/>
                <w:szCs w:val="24"/>
              </w:rPr>
              <w:t>Метрибузин</w:t>
            </w:r>
            <w:proofErr w:type="spellEnd"/>
            <w:r>
              <w:rPr>
                <w:rFonts w:ascii="Times New Roman" w:hAnsi="Times New Roman" w:cs="Times New Roman"/>
                <w:sz w:val="24"/>
                <w:szCs w:val="24"/>
              </w:rPr>
              <w:t>, 70%</w:t>
            </w:r>
            <w:r w:rsidRPr="00EA0D48">
              <w:rPr>
                <w:rFonts w:ascii="Times New Roman" w:hAnsi="Times New Roman" w:cs="Times New Roman"/>
                <w:sz w:val="24"/>
                <w:szCs w:val="24"/>
              </w:rPr>
              <w:t>)</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3</w:t>
            </w:r>
          </w:p>
        </w:tc>
        <w:tc>
          <w:tcPr>
            <w:tcW w:w="1418"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835,30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858,00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835,30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17</w:t>
            </w:r>
          </w:p>
        </w:tc>
        <w:tc>
          <w:tcPr>
            <w:tcW w:w="3222" w:type="dxa"/>
            <w:vAlign w:val="center"/>
          </w:tcPr>
          <w:p w:rsidR="00E71255" w:rsidRPr="00EA0D48" w:rsidRDefault="00E71255"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Миура</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Хизалофоп</w:t>
            </w:r>
            <w:proofErr w:type="spellEnd"/>
            <w:r>
              <w:rPr>
                <w:rFonts w:ascii="Times New Roman" w:hAnsi="Times New Roman" w:cs="Times New Roman"/>
                <w:sz w:val="24"/>
                <w:szCs w:val="24"/>
              </w:rPr>
              <w:t>-П-этил 12,5%</w:t>
            </w:r>
            <w:r w:rsidRPr="00EA0D48">
              <w:rPr>
                <w:rFonts w:ascii="Times New Roman" w:hAnsi="Times New Roman" w:cs="Times New Roman"/>
                <w:sz w:val="24"/>
                <w:szCs w:val="24"/>
              </w:rPr>
              <w:t>)</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5</w:t>
            </w:r>
          </w:p>
        </w:tc>
        <w:tc>
          <w:tcPr>
            <w:tcW w:w="1418" w:type="dxa"/>
            <w:vAlign w:val="center"/>
          </w:tcPr>
          <w:p w:rsidR="00E71255" w:rsidRPr="009418C0" w:rsidRDefault="00522127" w:rsidP="009418C0">
            <w:pPr>
              <w:jc w:val="center"/>
              <w:rPr>
                <w:rFonts w:ascii="Times New Roman" w:hAnsi="Times New Roman" w:cs="Times New Roman"/>
                <w:sz w:val="24"/>
                <w:szCs w:val="24"/>
              </w:rPr>
            </w:pPr>
            <w:r w:rsidRPr="009418C0">
              <w:rPr>
                <w:rFonts w:ascii="Times New Roman" w:hAnsi="Times New Roman" w:cs="Times New Roman"/>
                <w:sz w:val="24"/>
                <w:szCs w:val="24"/>
              </w:rPr>
              <w:t>346,50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313,50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313,50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18</w:t>
            </w:r>
          </w:p>
        </w:tc>
        <w:tc>
          <w:tcPr>
            <w:tcW w:w="3222" w:type="dxa"/>
            <w:vAlign w:val="center"/>
          </w:tcPr>
          <w:p w:rsidR="00E71255" w:rsidRPr="00EA0D48" w:rsidRDefault="00E71255"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Стопм</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Пендиметалин</w:t>
            </w:r>
            <w:proofErr w:type="spellEnd"/>
            <w:r>
              <w:rPr>
                <w:rFonts w:ascii="Times New Roman" w:hAnsi="Times New Roman" w:cs="Times New Roman"/>
                <w:sz w:val="24"/>
                <w:szCs w:val="24"/>
              </w:rPr>
              <w:t xml:space="preserve"> 33%</w:t>
            </w:r>
            <w:r w:rsidRPr="00EA0D48">
              <w:rPr>
                <w:rFonts w:ascii="Times New Roman" w:hAnsi="Times New Roman" w:cs="Times New Roman"/>
                <w:sz w:val="24"/>
                <w:szCs w:val="24"/>
              </w:rPr>
              <w:t>)</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20</w:t>
            </w:r>
          </w:p>
        </w:tc>
        <w:tc>
          <w:tcPr>
            <w:tcW w:w="1418"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429,60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250,80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250,80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19</w:t>
            </w:r>
          </w:p>
        </w:tc>
        <w:tc>
          <w:tcPr>
            <w:tcW w:w="3222" w:type="dxa"/>
            <w:vAlign w:val="center"/>
          </w:tcPr>
          <w:p w:rsidR="00E71255" w:rsidRPr="00EA0D48" w:rsidRDefault="00E71255" w:rsidP="009418C0">
            <w:pPr>
              <w:jc w:val="center"/>
              <w:rPr>
                <w:rFonts w:ascii="Times New Roman" w:hAnsi="Times New Roman" w:cs="Times New Roman"/>
                <w:sz w:val="24"/>
                <w:szCs w:val="24"/>
              </w:rPr>
            </w:pPr>
            <w:proofErr w:type="spellStart"/>
            <w:r w:rsidRPr="00EA0D48">
              <w:rPr>
                <w:rFonts w:ascii="Times New Roman" w:hAnsi="Times New Roman" w:cs="Times New Roman"/>
                <w:sz w:val="24"/>
                <w:szCs w:val="24"/>
              </w:rPr>
              <w:t>Пледж</w:t>
            </w:r>
            <w:proofErr w:type="spellEnd"/>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t>Флумиоксазин</w:t>
            </w:r>
            <w:proofErr w:type="spellEnd"/>
            <w:r w:rsidRPr="00EA0D48">
              <w:rPr>
                <w:rFonts w:ascii="Times New Roman" w:hAnsi="Times New Roman" w:cs="Times New Roman"/>
                <w:sz w:val="24"/>
                <w:szCs w:val="24"/>
              </w:rPr>
              <w:t xml:space="preserve"> 50%)</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1</w:t>
            </w:r>
          </w:p>
        </w:tc>
        <w:tc>
          <w:tcPr>
            <w:tcW w:w="1418"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2805,0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2805,0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2805,00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20</w:t>
            </w:r>
          </w:p>
        </w:tc>
        <w:tc>
          <w:tcPr>
            <w:tcW w:w="3222" w:type="dxa"/>
            <w:vAlign w:val="center"/>
          </w:tcPr>
          <w:p w:rsidR="00E71255" w:rsidRPr="00EA0D48" w:rsidRDefault="00E71255" w:rsidP="009418C0">
            <w:pPr>
              <w:jc w:val="center"/>
              <w:rPr>
                <w:rFonts w:ascii="Times New Roman" w:hAnsi="Times New Roman" w:cs="Times New Roman"/>
                <w:sz w:val="24"/>
                <w:szCs w:val="24"/>
              </w:rPr>
            </w:pPr>
            <w:r>
              <w:rPr>
                <w:rFonts w:ascii="Times New Roman" w:hAnsi="Times New Roman" w:cs="Times New Roman"/>
                <w:sz w:val="24"/>
                <w:szCs w:val="24"/>
              </w:rPr>
              <w:t xml:space="preserve">Мерлин </w:t>
            </w:r>
            <w:proofErr w:type="spellStart"/>
            <w:r>
              <w:rPr>
                <w:rFonts w:ascii="Times New Roman" w:hAnsi="Times New Roman" w:cs="Times New Roman"/>
                <w:sz w:val="24"/>
                <w:szCs w:val="24"/>
              </w:rPr>
              <w:t>Флекс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Изоксафлютол</w:t>
            </w:r>
            <w:proofErr w:type="spellEnd"/>
            <w:r>
              <w:rPr>
                <w:rFonts w:ascii="Times New Roman" w:hAnsi="Times New Roman" w:cs="Times New Roman"/>
                <w:sz w:val="24"/>
                <w:szCs w:val="24"/>
              </w:rPr>
              <w:t xml:space="preserve"> 24%</w:t>
            </w:r>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lastRenderedPageBreak/>
              <w:t>Ципросульфамид</w:t>
            </w:r>
            <w:proofErr w:type="spellEnd"/>
            <w:r w:rsidRPr="00EA0D48">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24%</w:t>
            </w:r>
            <w:r w:rsidRPr="00EA0D48">
              <w:rPr>
                <w:rFonts w:ascii="Times New Roman" w:hAnsi="Times New Roman" w:cs="Times New Roman"/>
                <w:sz w:val="24"/>
                <w:szCs w:val="24"/>
              </w:rPr>
              <w:t>)</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lastRenderedPageBreak/>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6</w:t>
            </w:r>
          </w:p>
        </w:tc>
        <w:tc>
          <w:tcPr>
            <w:tcW w:w="1418"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1650,00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1754,30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1650,00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21</w:t>
            </w:r>
          </w:p>
        </w:tc>
        <w:tc>
          <w:tcPr>
            <w:tcW w:w="3222" w:type="dxa"/>
            <w:vAlign w:val="center"/>
          </w:tcPr>
          <w:p w:rsidR="00E71255" w:rsidRPr="00EA0D48" w:rsidRDefault="00E71255" w:rsidP="009418C0">
            <w:pPr>
              <w:jc w:val="center"/>
              <w:rPr>
                <w:rFonts w:ascii="Times New Roman" w:hAnsi="Times New Roman" w:cs="Times New Roman"/>
                <w:sz w:val="24"/>
                <w:szCs w:val="24"/>
              </w:rPr>
            </w:pPr>
            <w:proofErr w:type="spellStart"/>
            <w:r w:rsidRPr="00EA0D48">
              <w:rPr>
                <w:rFonts w:ascii="Times New Roman" w:hAnsi="Times New Roman" w:cs="Times New Roman"/>
                <w:sz w:val="24"/>
                <w:szCs w:val="24"/>
              </w:rPr>
              <w:t>Титус</w:t>
            </w:r>
            <w:proofErr w:type="spellEnd"/>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t>Римсульфурон</w:t>
            </w:r>
            <w:proofErr w:type="spellEnd"/>
            <w:r w:rsidRPr="00EA0D48">
              <w:rPr>
                <w:rFonts w:ascii="Times New Roman" w:hAnsi="Times New Roman" w:cs="Times New Roman"/>
                <w:sz w:val="24"/>
                <w:szCs w:val="24"/>
              </w:rPr>
              <w:t xml:space="preserve"> 25%)</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0,5</w:t>
            </w:r>
          </w:p>
        </w:tc>
        <w:tc>
          <w:tcPr>
            <w:tcW w:w="1418"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3382,50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2310,00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2310,00</w:t>
            </w:r>
          </w:p>
        </w:tc>
      </w:tr>
      <w:tr w:rsidR="00E71255" w:rsidTr="009418C0">
        <w:tc>
          <w:tcPr>
            <w:tcW w:w="572" w:type="dxa"/>
            <w:vAlign w:val="center"/>
          </w:tcPr>
          <w:p w:rsidR="00E71255" w:rsidRDefault="00E71255"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22</w:t>
            </w:r>
          </w:p>
        </w:tc>
        <w:tc>
          <w:tcPr>
            <w:tcW w:w="3222" w:type="dxa"/>
            <w:vAlign w:val="center"/>
          </w:tcPr>
          <w:p w:rsidR="00E71255" w:rsidRPr="00EA0D48" w:rsidRDefault="00E71255" w:rsidP="009418C0">
            <w:pPr>
              <w:jc w:val="center"/>
              <w:rPr>
                <w:rFonts w:ascii="Times New Roman" w:hAnsi="Times New Roman" w:cs="Times New Roman"/>
                <w:sz w:val="24"/>
                <w:szCs w:val="24"/>
              </w:rPr>
            </w:pPr>
            <w:r w:rsidRPr="00EA0D48">
              <w:rPr>
                <w:rFonts w:ascii="Times New Roman" w:hAnsi="Times New Roman" w:cs="Times New Roman"/>
                <w:sz w:val="24"/>
                <w:szCs w:val="24"/>
              </w:rPr>
              <w:t>Статус гранд (Бомба) (</w:t>
            </w:r>
            <w:proofErr w:type="spellStart"/>
            <w:r w:rsidRPr="00EA0D48">
              <w:rPr>
                <w:rFonts w:ascii="Times New Roman" w:hAnsi="Times New Roman" w:cs="Times New Roman"/>
                <w:sz w:val="24"/>
                <w:szCs w:val="24"/>
              </w:rPr>
              <w:t>Трибенурон</w:t>
            </w:r>
            <w:proofErr w:type="spellEnd"/>
            <w:r>
              <w:rPr>
                <w:rFonts w:ascii="Times New Roman" w:hAnsi="Times New Roman" w:cs="Times New Roman"/>
                <w:sz w:val="24"/>
                <w:szCs w:val="24"/>
              </w:rPr>
              <w:t xml:space="preserve">-метил  500 г/кг, </w:t>
            </w:r>
            <w:proofErr w:type="spellStart"/>
            <w:r>
              <w:rPr>
                <w:rFonts w:ascii="Times New Roman" w:hAnsi="Times New Roman" w:cs="Times New Roman"/>
                <w:sz w:val="24"/>
                <w:szCs w:val="24"/>
              </w:rPr>
              <w:t>Флорасулам</w:t>
            </w:r>
            <w:proofErr w:type="spellEnd"/>
            <w:r>
              <w:rPr>
                <w:rFonts w:ascii="Times New Roman" w:hAnsi="Times New Roman" w:cs="Times New Roman"/>
                <w:sz w:val="24"/>
                <w:szCs w:val="24"/>
              </w:rPr>
              <w:t xml:space="preserve"> 10%</w:t>
            </w:r>
            <w:r w:rsidRPr="00EA0D48">
              <w:rPr>
                <w:rFonts w:ascii="Times New Roman" w:hAnsi="Times New Roman" w:cs="Times New Roman"/>
                <w:sz w:val="24"/>
                <w:szCs w:val="24"/>
              </w:rPr>
              <w:t>)</w:t>
            </w:r>
          </w:p>
        </w:tc>
        <w:tc>
          <w:tcPr>
            <w:tcW w:w="709" w:type="dxa"/>
            <w:vAlign w:val="center"/>
          </w:tcPr>
          <w:p w:rsidR="00E71255" w:rsidRPr="009418C0" w:rsidRDefault="00E71255"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850"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4</w:t>
            </w:r>
          </w:p>
        </w:tc>
        <w:tc>
          <w:tcPr>
            <w:tcW w:w="1418"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3135,00</w:t>
            </w:r>
          </w:p>
        </w:tc>
        <w:tc>
          <w:tcPr>
            <w:tcW w:w="1417" w:type="dxa"/>
            <w:vAlign w:val="center"/>
          </w:tcPr>
          <w:p w:rsidR="00E71255" w:rsidRPr="009418C0" w:rsidRDefault="00522127" w:rsidP="009418C0">
            <w:pPr>
              <w:tabs>
                <w:tab w:val="left" w:pos="1122"/>
              </w:tabs>
              <w:spacing w:line="269" w:lineRule="exact"/>
              <w:jc w:val="center"/>
              <w:rPr>
                <w:rStyle w:val="13"/>
                <w:rFonts w:eastAsia="Tahoma"/>
                <w:b w:val="0"/>
                <w:bCs w:val="0"/>
              </w:rPr>
            </w:pPr>
            <w:r w:rsidRPr="009418C0">
              <w:rPr>
                <w:rStyle w:val="13"/>
                <w:rFonts w:eastAsia="Tahoma"/>
                <w:b w:val="0"/>
                <w:bCs w:val="0"/>
              </w:rPr>
              <w:t>2805,00</w:t>
            </w:r>
          </w:p>
        </w:tc>
        <w:tc>
          <w:tcPr>
            <w:tcW w:w="1418" w:type="dxa"/>
            <w:vAlign w:val="center"/>
          </w:tcPr>
          <w:p w:rsidR="00E71255" w:rsidRPr="009418C0" w:rsidRDefault="00E71255" w:rsidP="009418C0">
            <w:pPr>
              <w:jc w:val="center"/>
              <w:rPr>
                <w:rFonts w:ascii="Times New Roman" w:hAnsi="Times New Roman" w:cs="Times New Roman"/>
                <w:sz w:val="24"/>
                <w:szCs w:val="24"/>
              </w:rPr>
            </w:pPr>
            <w:r w:rsidRPr="009418C0">
              <w:rPr>
                <w:rFonts w:ascii="Times New Roman" w:hAnsi="Times New Roman" w:cs="Times New Roman"/>
                <w:sz w:val="24"/>
                <w:szCs w:val="24"/>
              </w:rPr>
              <w:t>2805,00</w:t>
            </w:r>
          </w:p>
        </w:tc>
      </w:tr>
      <w:tr w:rsidR="009418C0" w:rsidTr="009418C0">
        <w:tc>
          <w:tcPr>
            <w:tcW w:w="572" w:type="dxa"/>
            <w:vAlign w:val="center"/>
          </w:tcPr>
          <w:p w:rsidR="009418C0" w:rsidRDefault="009418C0"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23</w:t>
            </w:r>
          </w:p>
        </w:tc>
        <w:tc>
          <w:tcPr>
            <w:tcW w:w="3222" w:type="dxa"/>
            <w:vAlign w:val="center"/>
          </w:tcPr>
          <w:p w:rsidR="009418C0" w:rsidRPr="00C75FD3" w:rsidRDefault="009418C0" w:rsidP="009418C0">
            <w:pPr>
              <w:jc w:val="center"/>
              <w:rPr>
                <w:rFonts w:ascii="Times New Roman" w:hAnsi="Times New Roman" w:cs="Times New Roman"/>
                <w:bCs/>
                <w:sz w:val="24"/>
                <w:szCs w:val="24"/>
              </w:rPr>
            </w:pPr>
            <w:proofErr w:type="spellStart"/>
            <w:r w:rsidRPr="00C75FD3">
              <w:rPr>
                <w:rFonts w:ascii="Times New Roman" w:hAnsi="Times New Roman" w:cs="Times New Roman"/>
                <w:bCs/>
                <w:sz w:val="24"/>
                <w:szCs w:val="24"/>
              </w:rPr>
              <w:t>Ацетамиприд</w:t>
            </w:r>
            <w:proofErr w:type="spellEnd"/>
            <w:r w:rsidRPr="00C75FD3">
              <w:rPr>
                <w:rFonts w:ascii="Times New Roman" w:hAnsi="Times New Roman" w:cs="Times New Roman"/>
                <w:bCs/>
                <w:sz w:val="24"/>
                <w:szCs w:val="24"/>
              </w:rPr>
              <w:t xml:space="preserve"> (</w:t>
            </w:r>
            <w:proofErr w:type="spellStart"/>
            <w:r w:rsidRPr="00C75FD3">
              <w:rPr>
                <w:rFonts w:ascii="Times New Roman" w:hAnsi="Times New Roman" w:cs="Times New Roman"/>
                <w:bCs/>
                <w:sz w:val="24"/>
                <w:szCs w:val="24"/>
              </w:rPr>
              <w:t>Ацетамиприд</w:t>
            </w:r>
            <w:proofErr w:type="spellEnd"/>
            <w:r w:rsidRPr="00C75FD3">
              <w:rPr>
                <w:rFonts w:ascii="Times New Roman" w:hAnsi="Times New Roman" w:cs="Times New Roman"/>
                <w:bCs/>
                <w:sz w:val="24"/>
                <w:szCs w:val="24"/>
              </w:rPr>
              <w:t xml:space="preserve"> 50%)</w:t>
            </w:r>
          </w:p>
        </w:tc>
        <w:tc>
          <w:tcPr>
            <w:tcW w:w="709"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bCs/>
                <w:sz w:val="24"/>
                <w:szCs w:val="24"/>
              </w:rPr>
              <w:t>л (кг)</w:t>
            </w:r>
          </w:p>
        </w:tc>
        <w:tc>
          <w:tcPr>
            <w:tcW w:w="850"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sz w:val="24"/>
                <w:szCs w:val="24"/>
              </w:rPr>
              <w:t>10</w:t>
            </w:r>
          </w:p>
        </w:tc>
        <w:tc>
          <w:tcPr>
            <w:tcW w:w="1418"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742,50</w:t>
            </w:r>
          </w:p>
        </w:tc>
        <w:tc>
          <w:tcPr>
            <w:tcW w:w="1417"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839,00</w:t>
            </w:r>
          </w:p>
        </w:tc>
        <w:tc>
          <w:tcPr>
            <w:tcW w:w="1418" w:type="dxa"/>
            <w:vAlign w:val="center"/>
          </w:tcPr>
          <w:p w:rsidR="009418C0" w:rsidRPr="009418C0" w:rsidRDefault="009418C0"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sz w:val="24"/>
                <w:szCs w:val="24"/>
              </w:rPr>
              <w:t>742,50</w:t>
            </w:r>
          </w:p>
        </w:tc>
      </w:tr>
      <w:tr w:rsidR="009418C0" w:rsidTr="009418C0">
        <w:tc>
          <w:tcPr>
            <w:tcW w:w="572" w:type="dxa"/>
            <w:vAlign w:val="center"/>
          </w:tcPr>
          <w:p w:rsidR="009418C0" w:rsidRDefault="009418C0"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24</w:t>
            </w:r>
          </w:p>
        </w:tc>
        <w:tc>
          <w:tcPr>
            <w:tcW w:w="3222" w:type="dxa"/>
            <w:vAlign w:val="center"/>
          </w:tcPr>
          <w:p w:rsidR="009418C0" w:rsidRPr="00C75FD3" w:rsidRDefault="009418C0" w:rsidP="009418C0">
            <w:pPr>
              <w:jc w:val="center"/>
              <w:rPr>
                <w:rFonts w:ascii="Times New Roman" w:hAnsi="Times New Roman" w:cs="Times New Roman"/>
                <w:bCs/>
                <w:sz w:val="24"/>
                <w:szCs w:val="24"/>
              </w:rPr>
            </w:pPr>
            <w:r>
              <w:rPr>
                <w:rFonts w:ascii="Times New Roman" w:hAnsi="Times New Roman" w:cs="Times New Roman"/>
                <w:bCs/>
                <w:sz w:val="24"/>
                <w:szCs w:val="24"/>
              </w:rPr>
              <w:t>Максим XL (</w:t>
            </w:r>
            <w:proofErr w:type="spellStart"/>
            <w:r>
              <w:rPr>
                <w:rFonts w:ascii="Times New Roman" w:hAnsi="Times New Roman" w:cs="Times New Roman"/>
                <w:bCs/>
                <w:sz w:val="24"/>
                <w:szCs w:val="24"/>
              </w:rPr>
              <w:t>Флудиоксонил</w:t>
            </w:r>
            <w:proofErr w:type="spellEnd"/>
            <w:r>
              <w:rPr>
                <w:rFonts w:ascii="Times New Roman" w:hAnsi="Times New Roman" w:cs="Times New Roman"/>
                <w:bCs/>
                <w:sz w:val="24"/>
                <w:szCs w:val="24"/>
              </w:rPr>
              <w:t xml:space="preserve"> 2,5% г/л, </w:t>
            </w:r>
            <w:proofErr w:type="spellStart"/>
            <w:r>
              <w:rPr>
                <w:rFonts w:ascii="Times New Roman" w:hAnsi="Times New Roman" w:cs="Times New Roman"/>
                <w:bCs/>
                <w:sz w:val="24"/>
                <w:szCs w:val="24"/>
              </w:rPr>
              <w:t>Металаксил</w:t>
            </w:r>
            <w:proofErr w:type="spellEnd"/>
            <w:r>
              <w:rPr>
                <w:rFonts w:ascii="Times New Roman" w:hAnsi="Times New Roman" w:cs="Times New Roman"/>
                <w:bCs/>
                <w:sz w:val="24"/>
                <w:szCs w:val="24"/>
              </w:rPr>
              <w:t xml:space="preserve"> 0,1</w:t>
            </w:r>
            <w:r w:rsidRPr="00875125">
              <w:rPr>
                <w:rFonts w:ascii="Times New Roman" w:hAnsi="Times New Roman" w:cs="Times New Roman"/>
                <w:bCs/>
                <w:sz w:val="24"/>
                <w:szCs w:val="24"/>
              </w:rPr>
              <w:t>%</w:t>
            </w:r>
            <w:r w:rsidRPr="00C75FD3">
              <w:rPr>
                <w:rFonts w:ascii="Times New Roman" w:hAnsi="Times New Roman" w:cs="Times New Roman"/>
                <w:bCs/>
                <w:sz w:val="24"/>
                <w:szCs w:val="24"/>
              </w:rPr>
              <w:t>)</w:t>
            </w:r>
          </w:p>
        </w:tc>
        <w:tc>
          <w:tcPr>
            <w:tcW w:w="709"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bCs/>
                <w:sz w:val="24"/>
                <w:szCs w:val="24"/>
              </w:rPr>
              <w:t>л (кг)</w:t>
            </w:r>
          </w:p>
        </w:tc>
        <w:tc>
          <w:tcPr>
            <w:tcW w:w="850"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sz w:val="24"/>
                <w:szCs w:val="24"/>
              </w:rPr>
              <w:t>5</w:t>
            </w:r>
          </w:p>
        </w:tc>
        <w:tc>
          <w:tcPr>
            <w:tcW w:w="1418"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429,00</w:t>
            </w:r>
          </w:p>
        </w:tc>
        <w:tc>
          <w:tcPr>
            <w:tcW w:w="1417"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469,80</w:t>
            </w:r>
          </w:p>
        </w:tc>
        <w:tc>
          <w:tcPr>
            <w:tcW w:w="1418"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sz w:val="24"/>
                <w:szCs w:val="24"/>
              </w:rPr>
              <w:t>429,00</w:t>
            </w:r>
          </w:p>
        </w:tc>
      </w:tr>
      <w:tr w:rsidR="009418C0" w:rsidTr="009418C0">
        <w:tc>
          <w:tcPr>
            <w:tcW w:w="572" w:type="dxa"/>
            <w:vAlign w:val="center"/>
          </w:tcPr>
          <w:p w:rsidR="009418C0" w:rsidRDefault="009418C0"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25</w:t>
            </w:r>
          </w:p>
        </w:tc>
        <w:tc>
          <w:tcPr>
            <w:tcW w:w="3222" w:type="dxa"/>
            <w:vAlign w:val="center"/>
          </w:tcPr>
          <w:p w:rsidR="009418C0" w:rsidRPr="00EA0D48" w:rsidRDefault="009418C0" w:rsidP="009418C0">
            <w:pPr>
              <w:jc w:val="center"/>
              <w:rPr>
                <w:rFonts w:ascii="Times New Roman" w:hAnsi="Times New Roman" w:cs="Times New Roman"/>
                <w:sz w:val="24"/>
                <w:szCs w:val="24"/>
              </w:rPr>
            </w:pPr>
            <w:r>
              <w:rPr>
                <w:rFonts w:ascii="Times New Roman" w:hAnsi="Times New Roman" w:cs="Times New Roman"/>
                <w:sz w:val="24"/>
                <w:szCs w:val="24"/>
              </w:rPr>
              <w:t>Тренд, КЭ (</w:t>
            </w:r>
            <w:proofErr w:type="spellStart"/>
            <w:r w:rsidRPr="00BC53E9">
              <w:rPr>
                <w:rFonts w:ascii="Times New Roman" w:hAnsi="Times New Roman" w:cs="Times New Roman"/>
                <w:color w:val="auto"/>
                <w:sz w:val="24"/>
                <w:szCs w:val="24"/>
                <w:shd w:val="clear" w:color="auto" w:fill="FFFFFF"/>
              </w:rPr>
              <w:t>Этокс</w:t>
            </w:r>
            <w:r>
              <w:rPr>
                <w:rFonts w:ascii="Times New Roman" w:hAnsi="Times New Roman" w:cs="Times New Roman"/>
                <w:color w:val="auto"/>
                <w:sz w:val="24"/>
                <w:szCs w:val="24"/>
                <w:shd w:val="clear" w:color="auto" w:fill="FFFFFF"/>
              </w:rPr>
              <w:t>илат</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изодецилового</w:t>
            </w:r>
            <w:proofErr w:type="spellEnd"/>
            <w:r>
              <w:rPr>
                <w:rFonts w:ascii="Times New Roman" w:hAnsi="Times New Roman" w:cs="Times New Roman"/>
                <w:color w:val="auto"/>
                <w:sz w:val="24"/>
                <w:szCs w:val="24"/>
                <w:shd w:val="clear" w:color="auto" w:fill="FFFFFF"/>
              </w:rPr>
              <w:t xml:space="preserve"> спирта 90%</w:t>
            </w:r>
            <w:r w:rsidRPr="00EA0D48">
              <w:rPr>
                <w:rFonts w:ascii="Times New Roman" w:hAnsi="Times New Roman" w:cs="Times New Roman"/>
                <w:sz w:val="24"/>
                <w:szCs w:val="24"/>
              </w:rPr>
              <w:t>)</w:t>
            </w:r>
          </w:p>
        </w:tc>
        <w:tc>
          <w:tcPr>
            <w:tcW w:w="709"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bCs/>
                <w:sz w:val="24"/>
                <w:szCs w:val="24"/>
              </w:rPr>
              <w:t>л (кг)</w:t>
            </w:r>
          </w:p>
        </w:tc>
        <w:tc>
          <w:tcPr>
            <w:tcW w:w="850"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sz w:val="24"/>
                <w:szCs w:val="24"/>
              </w:rPr>
              <w:t>30</w:t>
            </w:r>
          </w:p>
        </w:tc>
        <w:tc>
          <w:tcPr>
            <w:tcW w:w="1418"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148,50</w:t>
            </w:r>
          </w:p>
        </w:tc>
        <w:tc>
          <w:tcPr>
            <w:tcW w:w="1417"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156,75</w:t>
            </w:r>
          </w:p>
        </w:tc>
        <w:tc>
          <w:tcPr>
            <w:tcW w:w="1418" w:type="dxa"/>
            <w:vAlign w:val="center"/>
          </w:tcPr>
          <w:p w:rsidR="009418C0" w:rsidRPr="009418C0" w:rsidRDefault="009418C0"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sz w:val="24"/>
                <w:szCs w:val="24"/>
              </w:rPr>
              <w:t>148,50</w:t>
            </w:r>
          </w:p>
        </w:tc>
      </w:tr>
      <w:tr w:rsidR="009418C0" w:rsidTr="009418C0">
        <w:tc>
          <w:tcPr>
            <w:tcW w:w="572" w:type="dxa"/>
            <w:vAlign w:val="center"/>
          </w:tcPr>
          <w:p w:rsidR="009418C0" w:rsidRDefault="009418C0"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26</w:t>
            </w:r>
          </w:p>
        </w:tc>
        <w:tc>
          <w:tcPr>
            <w:tcW w:w="3222" w:type="dxa"/>
            <w:vAlign w:val="center"/>
          </w:tcPr>
          <w:p w:rsidR="009418C0" w:rsidRPr="00EA0D48" w:rsidRDefault="009418C0"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Лиф</w:t>
            </w:r>
            <w:r w:rsidRPr="00EA0D48">
              <w:rPr>
                <w:rFonts w:ascii="Times New Roman" w:hAnsi="Times New Roman" w:cs="Times New Roman"/>
                <w:sz w:val="24"/>
                <w:szCs w:val="24"/>
              </w:rPr>
              <w:t>дрип</w:t>
            </w:r>
            <w:proofErr w:type="spellEnd"/>
            <w:r w:rsidRPr="00EA0D48">
              <w:rPr>
                <w:rFonts w:ascii="Times New Roman" w:hAnsi="Times New Roman" w:cs="Times New Roman"/>
                <w:sz w:val="24"/>
                <w:szCs w:val="24"/>
              </w:rPr>
              <w:t xml:space="preserve"> </w:t>
            </w:r>
            <w:r>
              <w:rPr>
                <w:rFonts w:ascii="Times New Roman" w:hAnsi="Times New Roman" w:cs="Times New Roman"/>
                <w:sz w:val="24"/>
                <w:szCs w:val="24"/>
                <w:lang w:val="en-US"/>
              </w:rPr>
              <w:t xml:space="preserve">NPK </w:t>
            </w:r>
            <w:r w:rsidRPr="00EA0D48">
              <w:rPr>
                <w:rFonts w:ascii="Times New Roman" w:hAnsi="Times New Roman" w:cs="Times New Roman"/>
                <w:sz w:val="24"/>
                <w:szCs w:val="24"/>
              </w:rPr>
              <w:t>20-20-20+1MgO+ME</w:t>
            </w:r>
          </w:p>
        </w:tc>
        <w:tc>
          <w:tcPr>
            <w:tcW w:w="709" w:type="dxa"/>
            <w:vAlign w:val="center"/>
          </w:tcPr>
          <w:p w:rsidR="009418C0" w:rsidRPr="009418C0" w:rsidRDefault="009418C0" w:rsidP="009418C0">
            <w:pPr>
              <w:jc w:val="center"/>
              <w:rPr>
                <w:rFonts w:ascii="Times New Roman" w:hAnsi="Times New Roman" w:cs="Times New Roman"/>
                <w:sz w:val="24"/>
                <w:szCs w:val="24"/>
                <w:lang w:val="en-US"/>
              </w:rPr>
            </w:pPr>
            <w:r w:rsidRPr="009418C0">
              <w:rPr>
                <w:rFonts w:ascii="Times New Roman" w:hAnsi="Times New Roman" w:cs="Times New Roman"/>
                <w:bCs/>
                <w:sz w:val="24"/>
                <w:szCs w:val="24"/>
              </w:rPr>
              <w:t>л (кг)</w:t>
            </w:r>
          </w:p>
        </w:tc>
        <w:tc>
          <w:tcPr>
            <w:tcW w:w="850" w:type="dxa"/>
            <w:vAlign w:val="center"/>
          </w:tcPr>
          <w:p w:rsidR="009418C0" w:rsidRPr="009418C0" w:rsidRDefault="009418C0" w:rsidP="009418C0">
            <w:pPr>
              <w:jc w:val="center"/>
              <w:rPr>
                <w:rFonts w:ascii="Times New Roman" w:hAnsi="Times New Roman" w:cs="Times New Roman"/>
                <w:sz w:val="24"/>
                <w:szCs w:val="24"/>
                <w:lang w:val="en-US"/>
              </w:rPr>
            </w:pPr>
            <w:r w:rsidRPr="009418C0">
              <w:rPr>
                <w:rFonts w:ascii="Times New Roman" w:hAnsi="Times New Roman" w:cs="Times New Roman"/>
                <w:sz w:val="24"/>
                <w:szCs w:val="24"/>
                <w:lang w:val="en-US"/>
              </w:rPr>
              <w:t>50</w:t>
            </w:r>
          </w:p>
        </w:tc>
        <w:tc>
          <w:tcPr>
            <w:tcW w:w="1418"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57,75</w:t>
            </w:r>
          </w:p>
        </w:tc>
        <w:tc>
          <w:tcPr>
            <w:tcW w:w="1417"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49,50</w:t>
            </w:r>
          </w:p>
        </w:tc>
        <w:tc>
          <w:tcPr>
            <w:tcW w:w="1418" w:type="dxa"/>
            <w:vAlign w:val="center"/>
          </w:tcPr>
          <w:p w:rsidR="009418C0" w:rsidRPr="009418C0" w:rsidRDefault="009418C0" w:rsidP="009418C0">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sz w:val="24"/>
                <w:szCs w:val="24"/>
              </w:rPr>
              <w:t>49,50</w:t>
            </w:r>
          </w:p>
        </w:tc>
      </w:tr>
      <w:tr w:rsidR="009418C0" w:rsidTr="009418C0">
        <w:tc>
          <w:tcPr>
            <w:tcW w:w="572" w:type="dxa"/>
            <w:vAlign w:val="center"/>
          </w:tcPr>
          <w:p w:rsidR="009418C0" w:rsidRDefault="009418C0" w:rsidP="009418C0">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27</w:t>
            </w:r>
          </w:p>
        </w:tc>
        <w:tc>
          <w:tcPr>
            <w:tcW w:w="3222" w:type="dxa"/>
            <w:vAlign w:val="center"/>
          </w:tcPr>
          <w:p w:rsidR="009418C0" w:rsidRPr="00BC53E9" w:rsidRDefault="009418C0" w:rsidP="009418C0">
            <w:pPr>
              <w:jc w:val="center"/>
              <w:rPr>
                <w:rFonts w:ascii="Times New Roman" w:hAnsi="Times New Roman" w:cs="Times New Roman"/>
                <w:sz w:val="24"/>
                <w:szCs w:val="24"/>
              </w:rPr>
            </w:pPr>
            <w:proofErr w:type="spellStart"/>
            <w:r>
              <w:rPr>
                <w:rFonts w:ascii="Times New Roman" w:hAnsi="Times New Roman" w:cs="Times New Roman"/>
                <w:sz w:val="24"/>
                <w:szCs w:val="24"/>
              </w:rPr>
              <w:t>Лифдрип</w:t>
            </w:r>
            <w:proofErr w:type="spellEnd"/>
            <w:r>
              <w:rPr>
                <w:rFonts w:ascii="Times New Roman" w:hAnsi="Times New Roman" w:cs="Times New Roman"/>
                <w:sz w:val="24"/>
                <w:szCs w:val="24"/>
              </w:rPr>
              <w:t xml:space="preserve"> Бор (</w:t>
            </w:r>
            <w:r>
              <w:rPr>
                <w:rFonts w:ascii="Times New Roman" w:hAnsi="Times New Roman" w:cs="Times New Roman"/>
                <w:sz w:val="24"/>
                <w:szCs w:val="24"/>
                <w:lang w:val="en-US"/>
              </w:rPr>
              <w:t>N</w:t>
            </w:r>
            <w:r>
              <w:rPr>
                <w:rFonts w:ascii="Times New Roman" w:hAnsi="Times New Roman" w:cs="Times New Roman"/>
                <w:sz w:val="24"/>
                <w:szCs w:val="24"/>
              </w:rPr>
              <w:t xml:space="preserve"> </w:t>
            </w:r>
            <w:r w:rsidRPr="00BC53E9">
              <w:rPr>
                <w:rFonts w:ascii="Times New Roman" w:hAnsi="Times New Roman" w:cs="Times New Roman"/>
                <w:sz w:val="24"/>
                <w:szCs w:val="24"/>
              </w:rPr>
              <w:t xml:space="preserve">16%, </w:t>
            </w:r>
            <w:r>
              <w:rPr>
                <w:rFonts w:ascii="Times New Roman" w:hAnsi="Times New Roman" w:cs="Times New Roman"/>
                <w:sz w:val="24"/>
                <w:szCs w:val="24"/>
              </w:rPr>
              <w:t>P</w:t>
            </w:r>
            <w:r w:rsidRPr="00BC53E9">
              <w:rPr>
                <w:rFonts w:ascii="Times New Roman" w:hAnsi="Times New Roman" w:cs="Times New Roman"/>
                <w:sz w:val="24"/>
                <w:szCs w:val="24"/>
                <w:vertAlign w:val="subscript"/>
              </w:rPr>
              <w:t>2</w:t>
            </w:r>
            <w:r>
              <w:rPr>
                <w:rFonts w:ascii="Times New Roman" w:hAnsi="Times New Roman" w:cs="Times New Roman"/>
                <w:sz w:val="24"/>
                <w:szCs w:val="24"/>
              </w:rPr>
              <w:t>O</w:t>
            </w:r>
            <w:r w:rsidRPr="00BC53E9">
              <w:rPr>
                <w:rFonts w:ascii="Times New Roman" w:hAnsi="Times New Roman" w:cs="Times New Roman"/>
                <w:sz w:val="24"/>
                <w:szCs w:val="24"/>
                <w:vertAlign w:val="subscript"/>
              </w:rPr>
              <w:t>5</w:t>
            </w:r>
            <w:r w:rsidRPr="00BC53E9">
              <w:rPr>
                <w:rFonts w:ascii="Times New Roman" w:hAnsi="Times New Roman" w:cs="Times New Roman"/>
                <w:sz w:val="24"/>
                <w:szCs w:val="24"/>
              </w:rPr>
              <w:t xml:space="preserve"> 6%, </w:t>
            </w:r>
            <w:r>
              <w:rPr>
                <w:rFonts w:ascii="Times New Roman" w:hAnsi="Times New Roman" w:cs="Times New Roman"/>
                <w:sz w:val="24"/>
                <w:szCs w:val="24"/>
                <w:lang w:val="en-US"/>
              </w:rPr>
              <w:t>K</w:t>
            </w:r>
            <w:r w:rsidRPr="00BC53E9">
              <w:rPr>
                <w:rFonts w:ascii="Times New Roman" w:hAnsi="Times New Roman" w:cs="Times New Roman"/>
                <w:sz w:val="24"/>
                <w:szCs w:val="24"/>
                <w:vertAlign w:val="subscript"/>
              </w:rPr>
              <w:t>2</w:t>
            </w:r>
            <w:r>
              <w:rPr>
                <w:rFonts w:ascii="Times New Roman" w:hAnsi="Times New Roman" w:cs="Times New Roman"/>
                <w:sz w:val="24"/>
                <w:szCs w:val="24"/>
                <w:lang w:val="en-US"/>
              </w:rPr>
              <w:t>O</w:t>
            </w:r>
            <w:r>
              <w:rPr>
                <w:rFonts w:ascii="Times New Roman" w:hAnsi="Times New Roman" w:cs="Times New Roman"/>
                <w:sz w:val="24"/>
                <w:szCs w:val="24"/>
              </w:rPr>
              <w:t xml:space="preserve"> 28%, 0,03% </w:t>
            </w:r>
            <w:r>
              <w:rPr>
                <w:rFonts w:ascii="Times New Roman" w:hAnsi="Times New Roman" w:cs="Times New Roman"/>
                <w:sz w:val="24"/>
                <w:szCs w:val="24"/>
                <w:lang w:val="en-US"/>
              </w:rPr>
              <w:t>B</w:t>
            </w:r>
            <w:r w:rsidRPr="00BC53E9">
              <w:rPr>
                <w:rFonts w:ascii="Times New Roman" w:hAnsi="Times New Roman" w:cs="Times New Roman"/>
                <w:sz w:val="24"/>
                <w:szCs w:val="24"/>
              </w:rPr>
              <w:t>)</w:t>
            </w:r>
          </w:p>
        </w:tc>
        <w:tc>
          <w:tcPr>
            <w:tcW w:w="709"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bCs/>
                <w:sz w:val="24"/>
                <w:szCs w:val="24"/>
              </w:rPr>
              <w:t>л (кг)</w:t>
            </w:r>
          </w:p>
        </w:tc>
        <w:tc>
          <w:tcPr>
            <w:tcW w:w="850"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sz w:val="24"/>
                <w:szCs w:val="24"/>
              </w:rPr>
              <w:t>25</w:t>
            </w:r>
          </w:p>
        </w:tc>
        <w:tc>
          <w:tcPr>
            <w:tcW w:w="1418"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80,55</w:t>
            </w:r>
          </w:p>
        </w:tc>
        <w:tc>
          <w:tcPr>
            <w:tcW w:w="1417" w:type="dxa"/>
            <w:vAlign w:val="center"/>
          </w:tcPr>
          <w:p w:rsidR="009418C0" w:rsidRPr="009418C0" w:rsidRDefault="009418C0" w:rsidP="009418C0">
            <w:pPr>
              <w:tabs>
                <w:tab w:val="left" w:pos="1122"/>
              </w:tabs>
              <w:spacing w:line="269" w:lineRule="exact"/>
              <w:jc w:val="center"/>
              <w:rPr>
                <w:rStyle w:val="13"/>
                <w:rFonts w:eastAsia="Tahoma"/>
                <w:b w:val="0"/>
                <w:bCs w:val="0"/>
              </w:rPr>
            </w:pPr>
            <w:r w:rsidRPr="009418C0">
              <w:rPr>
                <w:rStyle w:val="13"/>
                <w:rFonts w:eastAsia="Tahoma"/>
                <w:b w:val="0"/>
                <w:bCs w:val="0"/>
              </w:rPr>
              <w:t>66,20</w:t>
            </w:r>
          </w:p>
        </w:tc>
        <w:tc>
          <w:tcPr>
            <w:tcW w:w="1418" w:type="dxa"/>
            <w:vAlign w:val="center"/>
          </w:tcPr>
          <w:p w:rsidR="009418C0" w:rsidRPr="009418C0" w:rsidRDefault="009418C0" w:rsidP="009418C0">
            <w:pPr>
              <w:jc w:val="center"/>
              <w:rPr>
                <w:rFonts w:ascii="Times New Roman" w:hAnsi="Times New Roman" w:cs="Times New Roman"/>
                <w:sz w:val="24"/>
                <w:szCs w:val="24"/>
              </w:rPr>
            </w:pPr>
            <w:r w:rsidRPr="009418C0">
              <w:rPr>
                <w:rFonts w:ascii="Times New Roman" w:hAnsi="Times New Roman" w:cs="Times New Roman"/>
                <w:sz w:val="24"/>
                <w:szCs w:val="24"/>
              </w:rPr>
              <w:t>66,20</w:t>
            </w:r>
          </w:p>
        </w:tc>
      </w:tr>
    </w:tbl>
    <w:p w:rsidR="00666661" w:rsidRDefault="00666661" w:rsidP="003702AC">
      <w:pPr>
        <w:tabs>
          <w:tab w:val="left" w:pos="1122"/>
        </w:tabs>
        <w:spacing w:line="269" w:lineRule="exact"/>
        <w:ind w:firstLine="709"/>
        <w:jc w:val="both"/>
        <w:rPr>
          <w:rStyle w:val="13"/>
          <w:rFonts w:eastAsia="Tahoma"/>
          <w:bCs w:val="0"/>
        </w:rPr>
      </w:pPr>
    </w:p>
    <w:p w:rsidR="00217EEE" w:rsidRDefault="00217EEE" w:rsidP="00217EEE">
      <w:pPr>
        <w:tabs>
          <w:tab w:val="left" w:pos="1122"/>
        </w:tabs>
        <w:spacing w:line="269" w:lineRule="exact"/>
        <w:jc w:val="both"/>
        <w:rPr>
          <w:rStyle w:val="13"/>
          <w:rFonts w:eastAsia="Tahoma"/>
          <w:bCs w:val="0"/>
        </w:rPr>
      </w:pPr>
      <w:r w:rsidRPr="00551D14">
        <w:rPr>
          <w:rStyle w:val="13"/>
          <w:rFonts w:eastAsia="Tahoma"/>
          <w:bCs w:val="0"/>
        </w:rPr>
        <w:t>Расчет коэффициента вариации:</w:t>
      </w:r>
    </w:p>
    <w:p w:rsidR="00217EEE" w:rsidRDefault="00217EEE" w:rsidP="00217EEE">
      <w:pPr>
        <w:tabs>
          <w:tab w:val="left" w:pos="1122"/>
        </w:tabs>
        <w:spacing w:line="269" w:lineRule="exact"/>
        <w:jc w:val="both"/>
        <w:rPr>
          <w:rStyle w:val="13"/>
          <w:rFonts w:eastAsia="Tahoma"/>
          <w:bCs w:val="0"/>
          <w:color w:val="FF0000"/>
        </w:rPr>
      </w:pPr>
    </w:p>
    <w:tbl>
      <w:tblPr>
        <w:tblStyle w:val="a5"/>
        <w:tblW w:w="9606" w:type="dxa"/>
        <w:tblLook w:val="04A0" w:firstRow="1" w:lastRow="0" w:firstColumn="1" w:lastColumn="0" w:noHBand="0" w:noVBand="1"/>
      </w:tblPr>
      <w:tblGrid>
        <w:gridCol w:w="612"/>
        <w:gridCol w:w="2872"/>
        <w:gridCol w:w="615"/>
        <w:gridCol w:w="745"/>
        <w:gridCol w:w="1747"/>
        <w:gridCol w:w="1498"/>
        <w:gridCol w:w="1517"/>
      </w:tblGrid>
      <w:tr w:rsidR="00217EEE" w:rsidTr="00217EEE">
        <w:tc>
          <w:tcPr>
            <w:tcW w:w="612" w:type="dxa"/>
          </w:tcPr>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Лот №   п/п</w:t>
            </w:r>
            <w:r w:rsidRPr="00D338A3">
              <w:rPr>
                <w:rStyle w:val="13"/>
                <w:rFonts w:eastAsia="Tahoma"/>
                <w:bCs w:val="0"/>
                <w:sz w:val="22"/>
                <w:szCs w:val="22"/>
              </w:rPr>
              <w:tab/>
            </w:r>
            <w:r w:rsidRPr="00D338A3">
              <w:rPr>
                <w:rStyle w:val="13"/>
                <w:rFonts w:eastAsia="Tahoma"/>
                <w:b w:val="0"/>
                <w:bCs w:val="0"/>
                <w:sz w:val="22"/>
                <w:szCs w:val="22"/>
              </w:rPr>
              <w:t>Лот № п/п</w:t>
            </w:r>
          </w:p>
        </w:tc>
        <w:tc>
          <w:tcPr>
            <w:tcW w:w="2872" w:type="dxa"/>
          </w:tcPr>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 xml:space="preserve">Наименование предмета </w:t>
            </w:r>
          </w:p>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(объекта) закупки</w:t>
            </w:r>
          </w:p>
        </w:tc>
        <w:tc>
          <w:tcPr>
            <w:tcW w:w="615" w:type="dxa"/>
          </w:tcPr>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Ед. изм.</w:t>
            </w:r>
          </w:p>
        </w:tc>
        <w:tc>
          <w:tcPr>
            <w:tcW w:w="745" w:type="dxa"/>
          </w:tcPr>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Кол-во</w:t>
            </w:r>
          </w:p>
        </w:tc>
        <w:tc>
          <w:tcPr>
            <w:tcW w:w="1747" w:type="dxa"/>
          </w:tcPr>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 xml:space="preserve">Средняя </w:t>
            </w:r>
          </w:p>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арифметическая</w:t>
            </w:r>
          </w:p>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величина цены</w:t>
            </w:r>
          </w:p>
        </w:tc>
        <w:tc>
          <w:tcPr>
            <w:tcW w:w="1498" w:type="dxa"/>
          </w:tcPr>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Среднее квадратичное отклонение</w:t>
            </w:r>
          </w:p>
        </w:tc>
        <w:tc>
          <w:tcPr>
            <w:tcW w:w="1517" w:type="dxa"/>
          </w:tcPr>
          <w:p w:rsidR="00217EEE" w:rsidRPr="00D338A3" w:rsidRDefault="00217EEE" w:rsidP="00D3381D">
            <w:pPr>
              <w:tabs>
                <w:tab w:val="left" w:pos="1122"/>
              </w:tabs>
              <w:spacing w:line="269" w:lineRule="exact"/>
              <w:jc w:val="center"/>
              <w:rPr>
                <w:rStyle w:val="13"/>
                <w:rFonts w:eastAsia="Tahoma"/>
                <w:b w:val="0"/>
                <w:bCs w:val="0"/>
                <w:sz w:val="22"/>
                <w:szCs w:val="22"/>
              </w:rPr>
            </w:pPr>
            <w:r w:rsidRPr="00D338A3">
              <w:rPr>
                <w:rStyle w:val="13"/>
                <w:rFonts w:eastAsia="Tahoma"/>
                <w:b w:val="0"/>
                <w:bCs w:val="0"/>
                <w:sz w:val="22"/>
                <w:szCs w:val="22"/>
              </w:rPr>
              <w:t>Коэффициент вариации, %</w:t>
            </w:r>
          </w:p>
        </w:tc>
      </w:tr>
      <w:tr w:rsidR="00217EEE" w:rsidTr="00D3381D">
        <w:tc>
          <w:tcPr>
            <w:tcW w:w="612" w:type="dxa"/>
            <w:vAlign w:val="center"/>
          </w:tcPr>
          <w:p w:rsidR="00217EEE" w:rsidRPr="00EA0D48" w:rsidRDefault="00217EEE" w:rsidP="00217EEE">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Ридомил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Голд</w:t>
            </w:r>
            <w:proofErr w:type="spellEnd"/>
            <w:r>
              <w:rPr>
                <w:rFonts w:ascii="Times New Roman" w:hAnsi="Times New Roman" w:cs="Times New Roman"/>
                <w:sz w:val="24"/>
                <w:szCs w:val="24"/>
              </w:rPr>
              <w:t xml:space="preserve"> МЦ, ВДГ (</w:t>
            </w:r>
            <w:proofErr w:type="spellStart"/>
            <w:r>
              <w:rPr>
                <w:rFonts w:ascii="Times New Roman" w:hAnsi="Times New Roman" w:cs="Times New Roman"/>
                <w:sz w:val="24"/>
                <w:szCs w:val="24"/>
              </w:rPr>
              <w:t>Манкоцеб</w:t>
            </w:r>
            <w:proofErr w:type="spellEnd"/>
            <w:r>
              <w:rPr>
                <w:rFonts w:ascii="Times New Roman" w:hAnsi="Times New Roman" w:cs="Times New Roman"/>
                <w:sz w:val="24"/>
                <w:szCs w:val="24"/>
              </w:rPr>
              <w:t xml:space="preserve"> 64%, </w:t>
            </w:r>
            <w:proofErr w:type="spellStart"/>
            <w:r>
              <w:rPr>
                <w:rFonts w:ascii="Times New Roman" w:hAnsi="Times New Roman" w:cs="Times New Roman"/>
                <w:sz w:val="24"/>
                <w:szCs w:val="24"/>
              </w:rPr>
              <w:t>Мефеноксам</w:t>
            </w:r>
            <w:proofErr w:type="spellEnd"/>
            <w:r>
              <w:rPr>
                <w:rFonts w:ascii="Times New Roman" w:hAnsi="Times New Roman" w:cs="Times New Roman"/>
                <w:sz w:val="24"/>
                <w:szCs w:val="24"/>
              </w:rPr>
              <w:t xml:space="preserve"> 4%</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sz w:val="24"/>
                <w:szCs w:val="24"/>
              </w:rPr>
              <w:t>20</w:t>
            </w:r>
          </w:p>
        </w:tc>
        <w:tc>
          <w:tcPr>
            <w:tcW w:w="1747" w:type="dxa"/>
            <w:vAlign w:val="center"/>
          </w:tcPr>
          <w:p w:rsidR="00217EEE" w:rsidRPr="00217EEE" w:rsidRDefault="00217EEE" w:rsidP="00217EEE">
            <w:pPr>
              <w:widowControl/>
              <w:jc w:val="center"/>
              <w:rPr>
                <w:rFonts w:ascii="Times New Roman" w:eastAsia="Times New Roman" w:hAnsi="Times New Roman" w:cs="Times New Roman"/>
                <w:sz w:val="24"/>
                <w:szCs w:val="24"/>
                <w:lang w:bidi="ar-SA"/>
              </w:rPr>
            </w:pPr>
            <w:r w:rsidRPr="00217EEE">
              <w:rPr>
                <w:rFonts w:ascii="Times New Roman" w:hAnsi="Times New Roman" w:cs="Times New Roman"/>
                <w:sz w:val="24"/>
                <w:szCs w:val="24"/>
              </w:rPr>
              <w:t>297,00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70,00</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23,57</w:t>
            </w:r>
          </w:p>
        </w:tc>
      </w:tr>
      <w:tr w:rsidR="00217EEE" w:rsidTr="00D3381D">
        <w:tc>
          <w:tcPr>
            <w:tcW w:w="612" w:type="dxa"/>
            <w:vAlign w:val="center"/>
          </w:tcPr>
          <w:p w:rsidR="00217EEE" w:rsidRPr="00EA0D48" w:rsidRDefault="00217EEE" w:rsidP="00217EEE">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Алиета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Диметоморф</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Ц</w:t>
            </w:r>
            <w:r w:rsidRPr="00EA0D48">
              <w:rPr>
                <w:rFonts w:ascii="Times New Roman" w:hAnsi="Times New Roman" w:cs="Times New Roman"/>
                <w:sz w:val="24"/>
                <w:szCs w:val="24"/>
              </w:rPr>
              <w:t>имоксанил</w:t>
            </w:r>
            <w:proofErr w:type="spellEnd"/>
            <w:r w:rsidRPr="00EA0D48">
              <w:rPr>
                <w:rFonts w:ascii="Times New Roman" w:hAnsi="Times New Roman" w:cs="Times New Roman"/>
                <w:sz w:val="24"/>
                <w:szCs w:val="24"/>
              </w:rPr>
              <w:t xml:space="preserve"> 20%)</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790,50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137,89</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17,44</w:t>
            </w:r>
          </w:p>
        </w:tc>
      </w:tr>
      <w:tr w:rsidR="00217EEE" w:rsidTr="00D3381D">
        <w:tc>
          <w:tcPr>
            <w:tcW w:w="612" w:type="dxa"/>
            <w:vAlign w:val="center"/>
          </w:tcPr>
          <w:p w:rsidR="00217EEE" w:rsidRPr="00EA0D48" w:rsidRDefault="00217EEE" w:rsidP="00217EEE">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Превикур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Пропамокарб</w:t>
            </w:r>
            <w:proofErr w:type="spellEnd"/>
            <w:r>
              <w:rPr>
                <w:rFonts w:ascii="Times New Roman" w:hAnsi="Times New Roman" w:cs="Times New Roman"/>
                <w:sz w:val="24"/>
                <w:szCs w:val="24"/>
              </w:rPr>
              <w:t xml:space="preserve"> 53% + </w:t>
            </w:r>
            <w:proofErr w:type="spellStart"/>
            <w:r>
              <w:rPr>
                <w:rFonts w:ascii="Times New Roman" w:hAnsi="Times New Roman" w:cs="Times New Roman"/>
                <w:sz w:val="24"/>
                <w:szCs w:val="24"/>
              </w:rPr>
              <w:t>Ф</w:t>
            </w:r>
            <w:r w:rsidRPr="00EA0D48">
              <w:rPr>
                <w:rFonts w:ascii="Times New Roman" w:hAnsi="Times New Roman" w:cs="Times New Roman"/>
                <w:sz w:val="24"/>
                <w:szCs w:val="24"/>
              </w:rPr>
              <w:t>осэтил</w:t>
            </w:r>
            <w:proofErr w:type="spellEnd"/>
            <w:r w:rsidRPr="00EA0D48">
              <w:rPr>
                <w:rFonts w:ascii="Times New Roman" w:hAnsi="Times New Roman" w:cs="Times New Roman"/>
                <w:sz w:val="24"/>
                <w:szCs w:val="24"/>
              </w:rPr>
              <w:t xml:space="preserve"> 31%)</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4</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650,39</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59,10</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9,09</w:t>
            </w:r>
          </w:p>
        </w:tc>
      </w:tr>
      <w:tr w:rsidR="00217EEE" w:rsidTr="00D3381D">
        <w:tc>
          <w:tcPr>
            <w:tcW w:w="612" w:type="dxa"/>
            <w:vAlign w:val="center"/>
          </w:tcPr>
          <w:p w:rsidR="00217EEE" w:rsidRPr="00EA0D48" w:rsidRDefault="00217EEE" w:rsidP="00217EEE">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Кумулус</w:t>
            </w:r>
            <w:proofErr w:type="spellEnd"/>
            <w:r>
              <w:rPr>
                <w:rFonts w:ascii="Times New Roman" w:hAnsi="Times New Roman" w:cs="Times New Roman"/>
                <w:sz w:val="24"/>
                <w:szCs w:val="24"/>
              </w:rPr>
              <w:t xml:space="preserve"> (С</w:t>
            </w:r>
            <w:r w:rsidRPr="00EA0D48">
              <w:rPr>
                <w:rFonts w:ascii="Times New Roman" w:hAnsi="Times New Roman" w:cs="Times New Roman"/>
                <w:sz w:val="24"/>
                <w:szCs w:val="24"/>
              </w:rPr>
              <w:t>ера 80%)</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5</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37,12</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1,17</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3,14</w:t>
            </w:r>
          </w:p>
        </w:tc>
      </w:tr>
      <w:tr w:rsidR="00217EEE" w:rsidTr="00D3381D">
        <w:tc>
          <w:tcPr>
            <w:tcW w:w="612" w:type="dxa"/>
            <w:vAlign w:val="center"/>
          </w:tcPr>
          <w:p w:rsidR="00217EEE" w:rsidRPr="00C75FD3" w:rsidRDefault="00217EEE" w:rsidP="00217EEE">
            <w:pPr>
              <w:tabs>
                <w:tab w:val="left" w:pos="1122"/>
              </w:tabs>
              <w:spacing w:line="269" w:lineRule="exact"/>
              <w:jc w:val="center"/>
              <w:rPr>
                <w:rFonts w:ascii="Times New Roman" w:hAnsi="Times New Roman" w:cs="Times New Roman"/>
                <w:sz w:val="24"/>
                <w:szCs w:val="24"/>
              </w:rPr>
            </w:pPr>
            <w:r w:rsidRPr="00C75FD3">
              <w:rPr>
                <w:rFonts w:ascii="Times New Roman" w:hAnsi="Times New Roman" w:cs="Times New Roman"/>
                <w:sz w:val="24"/>
                <w:szCs w:val="24"/>
              </w:rPr>
              <w:t>5</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Чамп</w:t>
            </w:r>
            <w:proofErr w:type="spellEnd"/>
            <w:r>
              <w:rPr>
                <w:rFonts w:ascii="Times New Roman" w:hAnsi="Times New Roman" w:cs="Times New Roman"/>
                <w:sz w:val="24"/>
                <w:szCs w:val="24"/>
              </w:rPr>
              <w:t xml:space="preserve"> (Г</w:t>
            </w:r>
            <w:r w:rsidRPr="00EA0D48">
              <w:rPr>
                <w:rFonts w:ascii="Times New Roman" w:hAnsi="Times New Roman" w:cs="Times New Roman"/>
                <w:sz w:val="24"/>
                <w:szCs w:val="24"/>
              </w:rPr>
              <w:t>идроксид меди 77%)</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20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253,52</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8,52</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3,36</w:t>
            </w:r>
          </w:p>
        </w:tc>
      </w:tr>
      <w:tr w:rsidR="00217EEE" w:rsidTr="00D3381D">
        <w:tc>
          <w:tcPr>
            <w:tcW w:w="612" w:type="dxa"/>
            <w:vAlign w:val="center"/>
          </w:tcPr>
          <w:p w:rsidR="00217EEE" w:rsidRPr="00EA0D48" w:rsidRDefault="00217EEE" w:rsidP="00217EEE">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Бордолеза</w:t>
            </w:r>
            <w:proofErr w:type="spellEnd"/>
            <w:r>
              <w:rPr>
                <w:rFonts w:ascii="Times New Roman" w:hAnsi="Times New Roman" w:cs="Times New Roman"/>
                <w:sz w:val="24"/>
                <w:szCs w:val="24"/>
              </w:rPr>
              <w:t xml:space="preserve"> (С</w:t>
            </w:r>
            <w:r w:rsidRPr="00EA0D48">
              <w:rPr>
                <w:rFonts w:ascii="Times New Roman" w:hAnsi="Times New Roman" w:cs="Times New Roman"/>
                <w:sz w:val="24"/>
                <w:szCs w:val="24"/>
              </w:rPr>
              <w:t>ульфат меди 70%)</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141,44</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1,68</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1,19</w:t>
            </w:r>
          </w:p>
        </w:tc>
      </w:tr>
      <w:tr w:rsidR="00217EEE" w:rsidTr="00D3381D">
        <w:tc>
          <w:tcPr>
            <w:tcW w:w="612" w:type="dxa"/>
            <w:vAlign w:val="center"/>
          </w:tcPr>
          <w:p w:rsidR="00217EEE" w:rsidRPr="00EA0D48" w:rsidRDefault="00217EEE" w:rsidP="00217EEE">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7</w:t>
            </w:r>
          </w:p>
        </w:tc>
        <w:tc>
          <w:tcPr>
            <w:tcW w:w="2872" w:type="dxa"/>
            <w:vAlign w:val="center"/>
          </w:tcPr>
          <w:p w:rsidR="00217EEE" w:rsidRPr="00EA0D48" w:rsidRDefault="00217EEE" w:rsidP="00217EEE">
            <w:pPr>
              <w:jc w:val="center"/>
              <w:rPr>
                <w:rFonts w:ascii="Times New Roman" w:hAnsi="Times New Roman" w:cs="Times New Roman"/>
                <w:sz w:val="24"/>
                <w:szCs w:val="24"/>
              </w:rPr>
            </w:pPr>
            <w:r>
              <w:rPr>
                <w:rFonts w:ascii="Times New Roman" w:hAnsi="Times New Roman" w:cs="Times New Roman"/>
                <w:sz w:val="24"/>
                <w:szCs w:val="24"/>
              </w:rPr>
              <w:t>Скор (</w:t>
            </w:r>
            <w:proofErr w:type="spellStart"/>
            <w:r>
              <w:rPr>
                <w:rFonts w:ascii="Times New Roman" w:hAnsi="Times New Roman" w:cs="Times New Roman"/>
                <w:sz w:val="24"/>
                <w:szCs w:val="24"/>
              </w:rPr>
              <w:t>Д</w:t>
            </w:r>
            <w:r w:rsidRPr="00EA0D48">
              <w:rPr>
                <w:rFonts w:ascii="Times New Roman" w:hAnsi="Times New Roman" w:cs="Times New Roman"/>
                <w:sz w:val="24"/>
                <w:szCs w:val="24"/>
              </w:rPr>
              <w:t>ифеноконазол</w:t>
            </w:r>
            <w:proofErr w:type="spellEnd"/>
            <w:r w:rsidRPr="00EA0D48">
              <w:rPr>
                <w:rFonts w:ascii="Times New Roman" w:hAnsi="Times New Roman" w:cs="Times New Roman"/>
                <w:sz w:val="24"/>
                <w:szCs w:val="24"/>
              </w:rPr>
              <w:t xml:space="preserve"> 25%)</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684,75</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151,67</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22,15</w:t>
            </w:r>
          </w:p>
        </w:tc>
      </w:tr>
      <w:tr w:rsidR="00217EEE" w:rsidTr="00D3381D">
        <w:tc>
          <w:tcPr>
            <w:tcW w:w="612" w:type="dxa"/>
            <w:vAlign w:val="center"/>
          </w:tcPr>
          <w:p w:rsidR="00217EEE" w:rsidRPr="00EA0D48" w:rsidRDefault="00217EEE" w:rsidP="00217EEE">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8</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Фоликур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EA0D48">
              <w:rPr>
                <w:rFonts w:ascii="Times New Roman" w:hAnsi="Times New Roman" w:cs="Times New Roman"/>
                <w:sz w:val="24"/>
                <w:szCs w:val="24"/>
              </w:rPr>
              <w:t>ебуконазол</w:t>
            </w:r>
            <w:proofErr w:type="spellEnd"/>
            <w:r w:rsidRPr="00EA0D48">
              <w:rPr>
                <w:rFonts w:ascii="Times New Roman" w:hAnsi="Times New Roman" w:cs="Times New Roman"/>
                <w:sz w:val="24"/>
                <w:szCs w:val="24"/>
              </w:rPr>
              <w:t xml:space="preserve"> 25%)</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100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249,60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2,97</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1,19</w:t>
            </w:r>
          </w:p>
        </w:tc>
      </w:tr>
      <w:tr w:rsidR="00217EEE" w:rsidTr="00D3381D">
        <w:tc>
          <w:tcPr>
            <w:tcW w:w="612" w:type="dxa"/>
            <w:vAlign w:val="center"/>
          </w:tcPr>
          <w:p w:rsidR="00217EEE" w:rsidRPr="00EA0D48" w:rsidRDefault="00217EEE" w:rsidP="00217EEE">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9</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Квадрис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EA0D48">
              <w:rPr>
                <w:rFonts w:ascii="Times New Roman" w:hAnsi="Times New Roman" w:cs="Times New Roman"/>
                <w:sz w:val="24"/>
                <w:szCs w:val="24"/>
              </w:rPr>
              <w:t>зоксистробин</w:t>
            </w:r>
            <w:proofErr w:type="spellEnd"/>
            <w:r w:rsidRPr="00EA0D48">
              <w:rPr>
                <w:rFonts w:ascii="Times New Roman" w:hAnsi="Times New Roman" w:cs="Times New Roman"/>
                <w:sz w:val="24"/>
                <w:szCs w:val="24"/>
              </w:rPr>
              <w:t xml:space="preserve"> 25%)</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783,75</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175,01</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22,33</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10</w:t>
            </w:r>
          </w:p>
        </w:tc>
        <w:tc>
          <w:tcPr>
            <w:tcW w:w="2872" w:type="dxa"/>
            <w:vAlign w:val="center"/>
          </w:tcPr>
          <w:p w:rsidR="00217EEE" w:rsidRPr="00EA0D48" w:rsidRDefault="00217EEE" w:rsidP="00217EEE">
            <w:pPr>
              <w:jc w:val="center"/>
              <w:rPr>
                <w:rFonts w:ascii="Times New Roman" w:hAnsi="Times New Roman" w:cs="Times New Roman"/>
                <w:sz w:val="24"/>
                <w:szCs w:val="24"/>
              </w:rPr>
            </w:pPr>
            <w:r>
              <w:rPr>
                <w:rFonts w:ascii="Times New Roman" w:hAnsi="Times New Roman" w:cs="Times New Roman"/>
                <w:sz w:val="24"/>
                <w:szCs w:val="24"/>
              </w:rPr>
              <w:t>Брейк (Лямбда-</w:t>
            </w:r>
            <w:proofErr w:type="spellStart"/>
            <w:r>
              <w:rPr>
                <w:rFonts w:ascii="Times New Roman" w:hAnsi="Times New Roman" w:cs="Times New Roman"/>
                <w:sz w:val="24"/>
                <w:szCs w:val="24"/>
              </w:rPr>
              <w:t>цигалотрин</w:t>
            </w:r>
            <w:proofErr w:type="spellEnd"/>
            <w:r>
              <w:rPr>
                <w:rFonts w:ascii="Times New Roman" w:hAnsi="Times New Roman" w:cs="Times New Roman"/>
                <w:sz w:val="24"/>
                <w:szCs w:val="24"/>
              </w:rPr>
              <w:t xml:space="preserve"> 10%</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552,75</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81,67</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14,78</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11</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Кораген</w:t>
            </w:r>
            <w:proofErr w:type="spellEnd"/>
            <w:r>
              <w:rPr>
                <w:rFonts w:ascii="Times New Roman" w:hAnsi="Times New Roman" w:cs="Times New Roman"/>
                <w:sz w:val="24"/>
                <w:szCs w:val="24"/>
              </w:rPr>
              <w:t>, КС (</w:t>
            </w:r>
            <w:proofErr w:type="spellStart"/>
            <w:r>
              <w:rPr>
                <w:rFonts w:ascii="Times New Roman" w:hAnsi="Times New Roman" w:cs="Times New Roman"/>
                <w:sz w:val="24"/>
                <w:szCs w:val="24"/>
              </w:rPr>
              <w:t>Хлорантранилипрол</w:t>
            </w:r>
            <w:proofErr w:type="spellEnd"/>
            <w:r>
              <w:rPr>
                <w:rFonts w:ascii="Times New Roman" w:hAnsi="Times New Roman" w:cs="Times New Roman"/>
                <w:sz w:val="24"/>
                <w:szCs w:val="24"/>
              </w:rPr>
              <w:t xml:space="preserve"> 20%</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2</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1 289,25</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43,49</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3,37</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12</w:t>
            </w:r>
          </w:p>
        </w:tc>
        <w:tc>
          <w:tcPr>
            <w:tcW w:w="2872" w:type="dxa"/>
            <w:vAlign w:val="center"/>
          </w:tcPr>
          <w:p w:rsidR="00217EEE" w:rsidRPr="00EA0D48" w:rsidRDefault="00217EEE" w:rsidP="00217EEE">
            <w:pPr>
              <w:jc w:val="center"/>
              <w:rPr>
                <w:rFonts w:ascii="Times New Roman" w:hAnsi="Times New Roman" w:cs="Times New Roman"/>
                <w:sz w:val="24"/>
                <w:szCs w:val="24"/>
              </w:rPr>
            </w:pPr>
            <w:r>
              <w:rPr>
                <w:rFonts w:ascii="Times New Roman" w:hAnsi="Times New Roman" w:cs="Times New Roman"/>
                <w:sz w:val="24"/>
                <w:szCs w:val="24"/>
              </w:rPr>
              <w:t>Цитрин (</w:t>
            </w:r>
            <w:proofErr w:type="spellStart"/>
            <w:r>
              <w:rPr>
                <w:rFonts w:ascii="Times New Roman" w:hAnsi="Times New Roman" w:cs="Times New Roman"/>
                <w:sz w:val="24"/>
                <w:szCs w:val="24"/>
              </w:rPr>
              <w:t>Ц</w:t>
            </w:r>
            <w:r w:rsidRPr="00EA0D48">
              <w:rPr>
                <w:rFonts w:ascii="Times New Roman" w:hAnsi="Times New Roman" w:cs="Times New Roman"/>
                <w:sz w:val="24"/>
                <w:szCs w:val="24"/>
              </w:rPr>
              <w:t>иперметрин</w:t>
            </w:r>
            <w:proofErr w:type="spellEnd"/>
            <w:r w:rsidRPr="00EA0D48">
              <w:rPr>
                <w:rFonts w:ascii="Times New Roman" w:hAnsi="Times New Roman" w:cs="Times New Roman"/>
                <w:sz w:val="24"/>
                <w:szCs w:val="24"/>
              </w:rPr>
              <w:t xml:space="preserve"> 25%)</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30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247,50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0,00</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0,00</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13</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Вертимек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EA0D48">
              <w:rPr>
                <w:rFonts w:ascii="Times New Roman" w:hAnsi="Times New Roman" w:cs="Times New Roman"/>
                <w:sz w:val="24"/>
                <w:szCs w:val="24"/>
              </w:rPr>
              <w:t>бамектин</w:t>
            </w:r>
            <w:proofErr w:type="spellEnd"/>
            <w:r w:rsidRPr="00EA0D48">
              <w:rPr>
                <w:rFonts w:ascii="Times New Roman" w:hAnsi="Times New Roman" w:cs="Times New Roman"/>
                <w:sz w:val="24"/>
                <w:szCs w:val="24"/>
              </w:rPr>
              <w:t xml:space="preserve"> 1,8%)</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5</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499,20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5,94</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1,19</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14</w:t>
            </w:r>
          </w:p>
        </w:tc>
        <w:tc>
          <w:tcPr>
            <w:tcW w:w="2872" w:type="dxa"/>
            <w:vAlign w:val="center"/>
          </w:tcPr>
          <w:p w:rsidR="00217EEE" w:rsidRPr="00EA0D48" w:rsidRDefault="00217EEE" w:rsidP="00217EEE">
            <w:pPr>
              <w:jc w:val="center"/>
              <w:rPr>
                <w:rFonts w:ascii="Times New Roman" w:hAnsi="Times New Roman" w:cs="Times New Roman"/>
                <w:sz w:val="24"/>
                <w:szCs w:val="24"/>
              </w:rPr>
            </w:pPr>
            <w:r>
              <w:rPr>
                <w:rFonts w:ascii="Times New Roman" w:hAnsi="Times New Roman" w:cs="Times New Roman"/>
                <w:sz w:val="24"/>
                <w:szCs w:val="24"/>
              </w:rPr>
              <w:t>БИ-58 (</w:t>
            </w:r>
            <w:proofErr w:type="spellStart"/>
            <w:r>
              <w:rPr>
                <w:rFonts w:ascii="Times New Roman" w:hAnsi="Times New Roman" w:cs="Times New Roman"/>
                <w:sz w:val="24"/>
                <w:szCs w:val="24"/>
              </w:rPr>
              <w:t>Д</w:t>
            </w:r>
            <w:r w:rsidRPr="00EA0D48">
              <w:rPr>
                <w:rFonts w:ascii="Times New Roman" w:hAnsi="Times New Roman" w:cs="Times New Roman"/>
                <w:sz w:val="24"/>
                <w:szCs w:val="24"/>
              </w:rPr>
              <w:t>иметоат</w:t>
            </w:r>
            <w:proofErr w:type="spellEnd"/>
            <w:r w:rsidRPr="00EA0D48">
              <w:rPr>
                <w:rFonts w:ascii="Times New Roman" w:hAnsi="Times New Roman" w:cs="Times New Roman"/>
                <w:sz w:val="24"/>
                <w:szCs w:val="24"/>
              </w:rPr>
              <w:t xml:space="preserve"> 40%)</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15</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380,90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48,65</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12,77</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15</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Гоал</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Оксифлуорфен</w:t>
            </w:r>
            <w:proofErr w:type="spellEnd"/>
            <w:r>
              <w:rPr>
                <w:rFonts w:ascii="Times New Roman" w:hAnsi="Times New Roman" w:cs="Times New Roman"/>
                <w:sz w:val="24"/>
                <w:szCs w:val="24"/>
              </w:rPr>
              <w:t xml:space="preserve"> 24%</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3</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582,40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6,93</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1,19</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16</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Зенкор</w:t>
            </w:r>
            <w:proofErr w:type="spellEnd"/>
            <w:r>
              <w:rPr>
                <w:rFonts w:ascii="Times New Roman" w:hAnsi="Times New Roman" w:cs="Times New Roman"/>
                <w:sz w:val="24"/>
                <w:szCs w:val="24"/>
              </w:rPr>
              <w:t>, СП (</w:t>
            </w:r>
            <w:proofErr w:type="spellStart"/>
            <w:r>
              <w:rPr>
                <w:rFonts w:ascii="Times New Roman" w:hAnsi="Times New Roman" w:cs="Times New Roman"/>
                <w:sz w:val="24"/>
                <w:szCs w:val="24"/>
              </w:rPr>
              <w:t>Метрибузин</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70%</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lastRenderedPageBreak/>
              <w:t xml:space="preserve">л </w:t>
            </w:r>
            <w:r w:rsidRPr="009418C0">
              <w:rPr>
                <w:rFonts w:ascii="Times New Roman" w:hAnsi="Times New Roman" w:cs="Times New Roman"/>
                <w:bCs/>
                <w:sz w:val="24"/>
                <w:szCs w:val="24"/>
              </w:rPr>
              <w:lastRenderedPageBreak/>
              <w:t>(кг)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lastRenderedPageBreak/>
              <w:t>3</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846,65</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16,05</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1,90</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17</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Миура</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Хизалофоп</w:t>
            </w:r>
            <w:proofErr w:type="spellEnd"/>
            <w:r>
              <w:rPr>
                <w:rFonts w:ascii="Times New Roman" w:hAnsi="Times New Roman" w:cs="Times New Roman"/>
                <w:sz w:val="24"/>
                <w:szCs w:val="24"/>
              </w:rPr>
              <w:t>-П-этил 12,5%</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5</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330,00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23,33</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7,07</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18</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Стопм</w:t>
            </w:r>
            <w:proofErr w:type="spellEnd"/>
            <w:r>
              <w:rPr>
                <w:rFonts w:ascii="Times New Roman" w:hAnsi="Times New Roman" w:cs="Times New Roman"/>
                <w:sz w:val="24"/>
                <w:szCs w:val="24"/>
              </w:rPr>
              <w:t>, КЭ (</w:t>
            </w:r>
            <w:proofErr w:type="spellStart"/>
            <w:r>
              <w:rPr>
                <w:rFonts w:ascii="Times New Roman" w:hAnsi="Times New Roman" w:cs="Times New Roman"/>
                <w:sz w:val="24"/>
                <w:szCs w:val="24"/>
              </w:rPr>
              <w:t>Пендиметалин</w:t>
            </w:r>
            <w:proofErr w:type="spellEnd"/>
            <w:r>
              <w:rPr>
                <w:rFonts w:ascii="Times New Roman" w:hAnsi="Times New Roman" w:cs="Times New Roman"/>
                <w:sz w:val="24"/>
                <w:szCs w:val="24"/>
              </w:rPr>
              <w:t xml:space="preserve"> 33%</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20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276,40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36,20</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13,10</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19</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sidRPr="00EA0D48">
              <w:rPr>
                <w:rFonts w:ascii="Times New Roman" w:hAnsi="Times New Roman" w:cs="Times New Roman"/>
                <w:sz w:val="24"/>
                <w:szCs w:val="24"/>
              </w:rPr>
              <w:t>Пледж</w:t>
            </w:r>
            <w:proofErr w:type="spellEnd"/>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t>Флумиоксазин</w:t>
            </w:r>
            <w:proofErr w:type="spellEnd"/>
            <w:r w:rsidRPr="00EA0D48">
              <w:rPr>
                <w:rFonts w:ascii="Times New Roman" w:hAnsi="Times New Roman" w:cs="Times New Roman"/>
                <w:sz w:val="24"/>
                <w:szCs w:val="24"/>
              </w:rPr>
              <w:t xml:space="preserve"> 50%)</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2 805,00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0,00</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0,00</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20</w:t>
            </w:r>
          </w:p>
        </w:tc>
        <w:tc>
          <w:tcPr>
            <w:tcW w:w="2872" w:type="dxa"/>
            <w:vAlign w:val="center"/>
          </w:tcPr>
          <w:p w:rsidR="00217EEE" w:rsidRPr="00EA0D48" w:rsidRDefault="00217EEE" w:rsidP="00217EEE">
            <w:pPr>
              <w:jc w:val="center"/>
              <w:rPr>
                <w:rFonts w:ascii="Times New Roman" w:hAnsi="Times New Roman" w:cs="Times New Roman"/>
                <w:sz w:val="24"/>
                <w:szCs w:val="24"/>
              </w:rPr>
            </w:pPr>
            <w:r>
              <w:rPr>
                <w:rFonts w:ascii="Times New Roman" w:hAnsi="Times New Roman" w:cs="Times New Roman"/>
                <w:sz w:val="24"/>
                <w:szCs w:val="24"/>
              </w:rPr>
              <w:t xml:space="preserve">Мерлин </w:t>
            </w:r>
            <w:proofErr w:type="spellStart"/>
            <w:r>
              <w:rPr>
                <w:rFonts w:ascii="Times New Roman" w:hAnsi="Times New Roman" w:cs="Times New Roman"/>
                <w:sz w:val="24"/>
                <w:szCs w:val="24"/>
              </w:rPr>
              <w:t>Флекс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Изоксафлютол</w:t>
            </w:r>
            <w:proofErr w:type="spellEnd"/>
            <w:r>
              <w:rPr>
                <w:rFonts w:ascii="Times New Roman" w:hAnsi="Times New Roman" w:cs="Times New Roman"/>
                <w:sz w:val="24"/>
                <w:szCs w:val="24"/>
              </w:rPr>
              <w:t xml:space="preserve"> 24%</w:t>
            </w:r>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t>Ципросульфамид</w:t>
            </w:r>
            <w:proofErr w:type="spellEnd"/>
            <w:r w:rsidRPr="00EA0D48">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24%</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6</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1 702,15</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73,75</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4,33</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21</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sidRPr="00EA0D48">
              <w:rPr>
                <w:rFonts w:ascii="Times New Roman" w:hAnsi="Times New Roman" w:cs="Times New Roman"/>
                <w:sz w:val="24"/>
                <w:szCs w:val="24"/>
              </w:rPr>
              <w:t>Титус</w:t>
            </w:r>
            <w:proofErr w:type="spellEnd"/>
            <w:r w:rsidRPr="00EA0D48">
              <w:rPr>
                <w:rFonts w:ascii="Times New Roman" w:hAnsi="Times New Roman" w:cs="Times New Roman"/>
                <w:sz w:val="24"/>
                <w:szCs w:val="24"/>
              </w:rPr>
              <w:t xml:space="preserve"> (</w:t>
            </w:r>
            <w:proofErr w:type="spellStart"/>
            <w:r w:rsidRPr="00EA0D48">
              <w:rPr>
                <w:rFonts w:ascii="Times New Roman" w:hAnsi="Times New Roman" w:cs="Times New Roman"/>
                <w:sz w:val="24"/>
                <w:szCs w:val="24"/>
              </w:rPr>
              <w:t>Римсульфурон</w:t>
            </w:r>
            <w:proofErr w:type="spellEnd"/>
            <w:r w:rsidRPr="00EA0D48">
              <w:rPr>
                <w:rFonts w:ascii="Times New Roman" w:hAnsi="Times New Roman" w:cs="Times New Roman"/>
                <w:sz w:val="24"/>
                <w:szCs w:val="24"/>
              </w:rPr>
              <w:t xml:space="preserve"> 25%)</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0,5</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2 846,25</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758,37</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26,64</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22</w:t>
            </w:r>
          </w:p>
        </w:tc>
        <w:tc>
          <w:tcPr>
            <w:tcW w:w="2872" w:type="dxa"/>
            <w:vAlign w:val="center"/>
          </w:tcPr>
          <w:p w:rsidR="00217EEE" w:rsidRPr="00EA0D48" w:rsidRDefault="00217EEE" w:rsidP="00217EEE">
            <w:pPr>
              <w:jc w:val="center"/>
              <w:rPr>
                <w:rFonts w:ascii="Times New Roman" w:hAnsi="Times New Roman" w:cs="Times New Roman"/>
                <w:sz w:val="24"/>
                <w:szCs w:val="24"/>
              </w:rPr>
            </w:pPr>
            <w:r w:rsidRPr="00EA0D48">
              <w:rPr>
                <w:rFonts w:ascii="Times New Roman" w:hAnsi="Times New Roman" w:cs="Times New Roman"/>
                <w:sz w:val="24"/>
                <w:szCs w:val="24"/>
              </w:rPr>
              <w:t>Статус гранд (Бомба) (</w:t>
            </w:r>
            <w:proofErr w:type="spellStart"/>
            <w:r w:rsidRPr="00EA0D48">
              <w:rPr>
                <w:rFonts w:ascii="Times New Roman" w:hAnsi="Times New Roman" w:cs="Times New Roman"/>
                <w:sz w:val="24"/>
                <w:szCs w:val="24"/>
              </w:rPr>
              <w:t>Трибенурон</w:t>
            </w:r>
            <w:proofErr w:type="spellEnd"/>
            <w:r>
              <w:rPr>
                <w:rFonts w:ascii="Times New Roman" w:hAnsi="Times New Roman" w:cs="Times New Roman"/>
                <w:sz w:val="24"/>
                <w:szCs w:val="24"/>
              </w:rPr>
              <w:t xml:space="preserve">-метил  500 г/кг, </w:t>
            </w:r>
            <w:proofErr w:type="spellStart"/>
            <w:r>
              <w:rPr>
                <w:rFonts w:ascii="Times New Roman" w:hAnsi="Times New Roman" w:cs="Times New Roman"/>
                <w:sz w:val="24"/>
                <w:szCs w:val="24"/>
              </w:rPr>
              <w:t>Флорасулам</w:t>
            </w:r>
            <w:proofErr w:type="spellEnd"/>
            <w:r>
              <w:rPr>
                <w:rFonts w:ascii="Times New Roman" w:hAnsi="Times New Roman" w:cs="Times New Roman"/>
                <w:sz w:val="24"/>
                <w:szCs w:val="24"/>
              </w:rPr>
              <w:t xml:space="preserve"> 10%</w:t>
            </w:r>
            <w:r w:rsidRPr="00EA0D48">
              <w:rPr>
                <w:rFonts w:ascii="Times New Roman" w:hAnsi="Times New Roman" w:cs="Times New Roman"/>
                <w:sz w:val="24"/>
                <w:szCs w:val="24"/>
              </w:rPr>
              <w:t>)</w:t>
            </w:r>
          </w:p>
        </w:tc>
        <w:tc>
          <w:tcPr>
            <w:tcW w:w="615" w:type="dxa"/>
            <w:vAlign w:val="center"/>
          </w:tcPr>
          <w:p w:rsidR="00217EEE" w:rsidRPr="009418C0" w:rsidRDefault="00217EEE" w:rsidP="00217EEE">
            <w:pPr>
              <w:widowControl/>
              <w:jc w:val="center"/>
              <w:rPr>
                <w:rFonts w:ascii="Times New Roman" w:eastAsia="Times New Roman" w:hAnsi="Times New Roman" w:cs="Times New Roman"/>
                <w:sz w:val="24"/>
                <w:szCs w:val="24"/>
                <w:lang w:bidi="ar-SA"/>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4</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2 970,00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233,35</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7,86</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23</w:t>
            </w:r>
          </w:p>
        </w:tc>
        <w:tc>
          <w:tcPr>
            <w:tcW w:w="2872" w:type="dxa"/>
            <w:vAlign w:val="center"/>
          </w:tcPr>
          <w:p w:rsidR="00217EEE" w:rsidRPr="00C75FD3" w:rsidRDefault="00217EEE" w:rsidP="00217EEE">
            <w:pPr>
              <w:jc w:val="center"/>
              <w:rPr>
                <w:rFonts w:ascii="Times New Roman" w:hAnsi="Times New Roman" w:cs="Times New Roman"/>
                <w:bCs/>
                <w:sz w:val="24"/>
                <w:szCs w:val="24"/>
              </w:rPr>
            </w:pPr>
            <w:proofErr w:type="spellStart"/>
            <w:r w:rsidRPr="00C75FD3">
              <w:rPr>
                <w:rFonts w:ascii="Times New Roman" w:hAnsi="Times New Roman" w:cs="Times New Roman"/>
                <w:bCs/>
                <w:sz w:val="24"/>
                <w:szCs w:val="24"/>
              </w:rPr>
              <w:t>Ацетамиприд</w:t>
            </w:r>
            <w:proofErr w:type="spellEnd"/>
            <w:r w:rsidRPr="00C75FD3">
              <w:rPr>
                <w:rFonts w:ascii="Times New Roman" w:hAnsi="Times New Roman" w:cs="Times New Roman"/>
                <w:bCs/>
                <w:sz w:val="24"/>
                <w:szCs w:val="24"/>
              </w:rPr>
              <w:t xml:space="preserve"> (</w:t>
            </w:r>
            <w:proofErr w:type="spellStart"/>
            <w:r w:rsidRPr="00C75FD3">
              <w:rPr>
                <w:rFonts w:ascii="Times New Roman" w:hAnsi="Times New Roman" w:cs="Times New Roman"/>
                <w:bCs/>
                <w:sz w:val="24"/>
                <w:szCs w:val="24"/>
              </w:rPr>
              <w:t>Ацетамиприд</w:t>
            </w:r>
            <w:proofErr w:type="spellEnd"/>
            <w:r w:rsidRPr="00C75FD3">
              <w:rPr>
                <w:rFonts w:ascii="Times New Roman" w:hAnsi="Times New Roman" w:cs="Times New Roman"/>
                <w:bCs/>
                <w:sz w:val="24"/>
                <w:szCs w:val="24"/>
              </w:rPr>
              <w:t xml:space="preserve"> 50%)</w:t>
            </w:r>
          </w:p>
        </w:tc>
        <w:tc>
          <w:tcPr>
            <w:tcW w:w="61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10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790,75</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68,24</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8,63</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24</w:t>
            </w:r>
          </w:p>
        </w:tc>
        <w:tc>
          <w:tcPr>
            <w:tcW w:w="2872" w:type="dxa"/>
            <w:vAlign w:val="center"/>
          </w:tcPr>
          <w:p w:rsidR="00217EEE" w:rsidRPr="00C75FD3" w:rsidRDefault="00217EEE" w:rsidP="00217EEE">
            <w:pPr>
              <w:jc w:val="center"/>
              <w:rPr>
                <w:rFonts w:ascii="Times New Roman" w:hAnsi="Times New Roman" w:cs="Times New Roman"/>
                <w:bCs/>
                <w:sz w:val="24"/>
                <w:szCs w:val="24"/>
              </w:rPr>
            </w:pPr>
            <w:r>
              <w:rPr>
                <w:rFonts w:ascii="Times New Roman" w:hAnsi="Times New Roman" w:cs="Times New Roman"/>
                <w:bCs/>
                <w:sz w:val="24"/>
                <w:szCs w:val="24"/>
              </w:rPr>
              <w:t>Максим XL (</w:t>
            </w:r>
            <w:proofErr w:type="spellStart"/>
            <w:r>
              <w:rPr>
                <w:rFonts w:ascii="Times New Roman" w:hAnsi="Times New Roman" w:cs="Times New Roman"/>
                <w:bCs/>
                <w:sz w:val="24"/>
                <w:szCs w:val="24"/>
              </w:rPr>
              <w:t>Флудиоксонил</w:t>
            </w:r>
            <w:proofErr w:type="spellEnd"/>
            <w:r>
              <w:rPr>
                <w:rFonts w:ascii="Times New Roman" w:hAnsi="Times New Roman" w:cs="Times New Roman"/>
                <w:bCs/>
                <w:sz w:val="24"/>
                <w:szCs w:val="24"/>
              </w:rPr>
              <w:t xml:space="preserve"> 2,5% г/л, </w:t>
            </w:r>
            <w:proofErr w:type="spellStart"/>
            <w:r>
              <w:rPr>
                <w:rFonts w:ascii="Times New Roman" w:hAnsi="Times New Roman" w:cs="Times New Roman"/>
                <w:bCs/>
                <w:sz w:val="24"/>
                <w:szCs w:val="24"/>
              </w:rPr>
              <w:t>Металаксил</w:t>
            </w:r>
            <w:proofErr w:type="spellEnd"/>
            <w:r>
              <w:rPr>
                <w:rFonts w:ascii="Times New Roman" w:hAnsi="Times New Roman" w:cs="Times New Roman"/>
                <w:bCs/>
                <w:sz w:val="24"/>
                <w:szCs w:val="24"/>
              </w:rPr>
              <w:t xml:space="preserve"> 0,1</w:t>
            </w:r>
            <w:r w:rsidRPr="00875125">
              <w:rPr>
                <w:rFonts w:ascii="Times New Roman" w:hAnsi="Times New Roman" w:cs="Times New Roman"/>
                <w:bCs/>
                <w:sz w:val="24"/>
                <w:szCs w:val="24"/>
              </w:rPr>
              <w:t>%</w:t>
            </w:r>
            <w:r w:rsidRPr="00C75FD3">
              <w:rPr>
                <w:rFonts w:ascii="Times New Roman" w:hAnsi="Times New Roman" w:cs="Times New Roman"/>
                <w:bCs/>
                <w:sz w:val="24"/>
                <w:szCs w:val="24"/>
              </w:rPr>
              <w:t>)</w:t>
            </w:r>
          </w:p>
        </w:tc>
        <w:tc>
          <w:tcPr>
            <w:tcW w:w="61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5</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449,40</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28,85</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6,42</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25</w:t>
            </w:r>
          </w:p>
        </w:tc>
        <w:tc>
          <w:tcPr>
            <w:tcW w:w="2872" w:type="dxa"/>
            <w:vAlign w:val="center"/>
          </w:tcPr>
          <w:p w:rsidR="00217EEE" w:rsidRPr="00EA0D48" w:rsidRDefault="00217EEE" w:rsidP="00217EEE">
            <w:pPr>
              <w:jc w:val="center"/>
              <w:rPr>
                <w:rFonts w:ascii="Times New Roman" w:hAnsi="Times New Roman" w:cs="Times New Roman"/>
                <w:sz w:val="24"/>
                <w:szCs w:val="24"/>
              </w:rPr>
            </w:pPr>
            <w:r>
              <w:rPr>
                <w:rFonts w:ascii="Times New Roman" w:hAnsi="Times New Roman" w:cs="Times New Roman"/>
                <w:sz w:val="24"/>
                <w:szCs w:val="24"/>
              </w:rPr>
              <w:t>Тренд, КЭ (</w:t>
            </w:r>
            <w:proofErr w:type="spellStart"/>
            <w:r w:rsidRPr="00BC53E9">
              <w:rPr>
                <w:rFonts w:ascii="Times New Roman" w:hAnsi="Times New Roman" w:cs="Times New Roman"/>
                <w:color w:val="auto"/>
                <w:sz w:val="24"/>
                <w:szCs w:val="24"/>
                <w:shd w:val="clear" w:color="auto" w:fill="FFFFFF"/>
              </w:rPr>
              <w:t>Этокс</w:t>
            </w:r>
            <w:r>
              <w:rPr>
                <w:rFonts w:ascii="Times New Roman" w:hAnsi="Times New Roman" w:cs="Times New Roman"/>
                <w:color w:val="auto"/>
                <w:sz w:val="24"/>
                <w:szCs w:val="24"/>
                <w:shd w:val="clear" w:color="auto" w:fill="FFFFFF"/>
              </w:rPr>
              <w:t>илат</w:t>
            </w:r>
            <w:proofErr w:type="spellEnd"/>
            <w:r>
              <w:rPr>
                <w:rFonts w:ascii="Times New Roman" w:hAnsi="Times New Roman" w:cs="Times New Roman"/>
                <w:color w:val="auto"/>
                <w:sz w:val="24"/>
                <w:szCs w:val="24"/>
                <w:shd w:val="clear" w:color="auto" w:fill="FFFFFF"/>
              </w:rPr>
              <w:t xml:space="preserve"> </w:t>
            </w:r>
            <w:proofErr w:type="spellStart"/>
            <w:r>
              <w:rPr>
                <w:rFonts w:ascii="Times New Roman" w:hAnsi="Times New Roman" w:cs="Times New Roman"/>
                <w:color w:val="auto"/>
                <w:sz w:val="24"/>
                <w:szCs w:val="24"/>
                <w:shd w:val="clear" w:color="auto" w:fill="FFFFFF"/>
              </w:rPr>
              <w:t>изодецилового</w:t>
            </w:r>
            <w:proofErr w:type="spellEnd"/>
            <w:r>
              <w:rPr>
                <w:rFonts w:ascii="Times New Roman" w:hAnsi="Times New Roman" w:cs="Times New Roman"/>
                <w:color w:val="auto"/>
                <w:sz w:val="24"/>
                <w:szCs w:val="24"/>
                <w:shd w:val="clear" w:color="auto" w:fill="FFFFFF"/>
              </w:rPr>
              <w:t xml:space="preserve"> спирта 90%</w:t>
            </w:r>
            <w:r w:rsidRPr="00EA0D48">
              <w:rPr>
                <w:rFonts w:ascii="Times New Roman" w:hAnsi="Times New Roman" w:cs="Times New Roman"/>
                <w:sz w:val="24"/>
                <w:szCs w:val="24"/>
              </w:rPr>
              <w:t>)</w:t>
            </w:r>
          </w:p>
        </w:tc>
        <w:tc>
          <w:tcPr>
            <w:tcW w:w="61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30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152,62</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5,83</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3,82</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26</w:t>
            </w:r>
          </w:p>
        </w:tc>
        <w:tc>
          <w:tcPr>
            <w:tcW w:w="2872" w:type="dxa"/>
            <w:vAlign w:val="center"/>
          </w:tcPr>
          <w:p w:rsidR="00217EEE" w:rsidRPr="00EA0D48"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Лиф</w:t>
            </w:r>
            <w:r w:rsidRPr="00EA0D48">
              <w:rPr>
                <w:rFonts w:ascii="Times New Roman" w:hAnsi="Times New Roman" w:cs="Times New Roman"/>
                <w:sz w:val="24"/>
                <w:szCs w:val="24"/>
              </w:rPr>
              <w:t>дрип</w:t>
            </w:r>
            <w:proofErr w:type="spellEnd"/>
            <w:r w:rsidRPr="00EA0D48">
              <w:rPr>
                <w:rFonts w:ascii="Times New Roman" w:hAnsi="Times New Roman" w:cs="Times New Roman"/>
                <w:sz w:val="24"/>
                <w:szCs w:val="24"/>
              </w:rPr>
              <w:t xml:space="preserve"> </w:t>
            </w:r>
            <w:r>
              <w:rPr>
                <w:rFonts w:ascii="Times New Roman" w:hAnsi="Times New Roman" w:cs="Times New Roman"/>
                <w:sz w:val="24"/>
                <w:szCs w:val="24"/>
                <w:lang w:val="en-US"/>
              </w:rPr>
              <w:t xml:space="preserve">NPK </w:t>
            </w:r>
            <w:r w:rsidRPr="00EA0D48">
              <w:rPr>
                <w:rFonts w:ascii="Times New Roman" w:hAnsi="Times New Roman" w:cs="Times New Roman"/>
                <w:sz w:val="24"/>
                <w:szCs w:val="24"/>
              </w:rPr>
              <w:t>20-20-20+1MgO+ME</w:t>
            </w:r>
          </w:p>
        </w:tc>
        <w:tc>
          <w:tcPr>
            <w:tcW w:w="615" w:type="dxa"/>
            <w:vAlign w:val="center"/>
          </w:tcPr>
          <w:p w:rsidR="00217EEE" w:rsidRPr="009418C0" w:rsidRDefault="00217EEE" w:rsidP="00217EEE">
            <w:pPr>
              <w:jc w:val="center"/>
              <w:rPr>
                <w:rFonts w:ascii="Times New Roman" w:hAnsi="Times New Roman" w:cs="Times New Roman"/>
                <w:sz w:val="24"/>
                <w:szCs w:val="24"/>
                <w:lang w:val="en-US"/>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lang w:val="en-US"/>
              </w:rPr>
            </w:pPr>
            <w:r w:rsidRPr="009418C0">
              <w:rPr>
                <w:rFonts w:ascii="Times New Roman" w:hAnsi="Times New Roman" w:cs="Times New Roman"/>
                <w:sz w:val="24"/>
                <w:szCs w:val="24"/>
                <w:lang w:val="en-US"/>
              </w:rPr>
              <w:t>50</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53,62</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5,83</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10,88</w:t>
            </w:r>
          </w:p>
        </w:tc>
      </w:tr>
      <w:tr w:rsidR="00217EEE" w:rsidTr="00D3381D">
        <w:tc>
          <w:tcPr>
            <w:tcW w:w="612" w:type="dxa"/>
            <w:vAlign w:val="center"/>
          </w:tcPr>
          <w:p w:rsidR="00217EEE" w:rsidRDefault="00217EEE" w:rsidP="00217EEE">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27</w:t>
            </w:r>
          </w:p>
        </w:tc>
        <w:tc>
          <w:tcPr>
            <w:tcW w:w="2872" w:type="dxa"/>
            <w:vAlign w:val="center"/>
          </w:tcPr>
          <w:p w:rsidR="00217EEE" w:rsidRPr="00BC53E9" w:rsidRDefault="00217EEE" w:rsidP="00217EEE">
            <w:pPr>
              <w:jc w:val="center"/>
              <w:rPr>
                <w:rFonts w:ascii="Times New Roman" w:hAnsi="Times New Roman" w:cs="Times New Roman"/>
                <w:sz w:val="24"/>
                <w:szCs w:val="24"/>
              </w:rPr>
            </w:pPr>
            <w:proofErr w:type="spellStart"/>
            <w:r>
              <w:rPr>
                <w:rFonts w:ascii="Times New Roman" w:hAnsi="Times New Roman" w:cs="Times New Roman"/>
                <w:sz w:val="24"/>
                <w:szCs w:val="24"/>
              </w:rPr>
              <w:t>Лифдрип</w:t>
            </w:r>
            <w:proofErr w:type="spellEnd"/>
            <w:r>
              <w:rPr>
                <w:rFonts w:ascii="Times New Roman" w:hAnsi="Times New Roman" w:cs="Times New Roman"/>
                <w:sz w:val="24"/>
                <w:szCs w:val="24"/>
              </w:rPr>
              <w:t xml:space="preserve"> Бор (</w:t>
            </w:r>
            <w:r>
              <w:rPr>
                <w:rFonts w:ascii="Times New Roman" w:hAnsi="Times New Roman" w:cs="Times New Roman"/>
                <w:sz w:val="24"/>
                <w:szCs w:val="24"/>
                <w:lang w:val="en-US"/>
              </w:rPr>
              <w:t>N</w:t>
            </w:r>
            <w:r>
              <w:rPr>
                <w:rFonts w:ascii="Times New Roman" w:hAnsi="Times New Roman" w:cs="Times New Roman"/>
                <w:sz w:val="24"/>
                <w:szCs w:val="24"/>
              </w:rPr>
              <w:t xml:space="preserve"> </w:t>
            </w:r>
            <w:r w:rsidRPr="00BC53E9">
              <w:rPr>
                <w:rFonts w:ascii="Times New Roman" w:hAnsi="Times New Roman" w:cs="Times New Roman"/>
                <w:sz w:val="24"/>
                <w:szCs w:val="24"/>
              </w:rPr>
              <w:t xml:space="preserve">16%, </w:t>
            </w:r>
            <w:r>
              <w:rPr>
                <w:rFonts w:ascii="Times New Roman" w:hAnsi="Times New Roman" w:cs="Times New Roman"/>
                <w:sz w:val="24"/>
                <w:szCs w:val="24"/>
              </w:rPr>
              <w:t>P</w:t>
            </w:r>
            <w:r w:rsidRPr="00BC53E9">
              <w:rPr>
                <w:rFonts w:ascii="Times New Roman" w:hAnsi="Times New Roman" w:cs="Times New Roman"/>
                <w:sz w:val="24"/>
                <w:szCs w:val="24"/>
                <w:vertAlign w:val="subscript"/>
              </w:rPr>
              <w:t>2</w:t>
            </w:r>
            <w:r>
              <w:rPr>
                <w:rFonts w:ascii="Times New Roman" w:hAnsi="Times New Roman" w:cs="Times New Roman"/>
                <w:sz w:val="24"/>
                <w:szCs w:val="24"/>
              </w:rPr>
              <w:t>O</w:t>
            </w:r>
            <w:r w:rsidRPr="00BC53E9">
              <w:rPr>
                <w:rFonts w:ascii="Times New Roman" w:hAnsi="Times New Roman" w:cs="Times New Roman"/>
                <w:sz w:val="24"/>
                <w:szCs w:val="24"/>
                <w:vertAlign w:val="subscript"/>
              </w:rPr>
              <w:t>5</w:t>
            </w:r>
            <w:r w:rsidRPr="00BC53E9">
              <w:rPr>
                <w:rFonts w:ascii="Times New Roman" w:hAnsi="Times New Roman" w:cs="Times New Roman"/>
                <w:sz w:val="24"/>
                <w:szCs w:val="24"/>
              </w:rPr>
              <w:t xml:space="preserve"> 6%, </w:t>
            </w:r>
            <w:r>
              <w:rPr>
                <w:rFonts w:ascii="Times New Roman" w:hAnsi="Times New Roman" w:cs="Times New Roman"/>
                <w:sz w:val="24"/>
                <w:szCs w:val="24"/>
                <w:lang w:val="en-US"/>
              </w:rPr>
              <w:t>K</w:t>
            </w:r>
            <w:r w:rsidRPr="00BC53E9">
              <w:rPr>
                <w:rFonts w:ascii="Times New Roman" w:hAnsi="Times New Roman" w:cs="Times New Roman"/>
                <w:sz w:val="24"/>
                <w:szCs w:val="24"/>
                <w:vertAlign w:val="subscript"/>
              </w:rPr>
              <w:t>2</w:t>
            </w:r>
            <w:r>
              <w:rPr>
                <w:rFonts w:ascii="Times New Roman" w:hAnsi="Times New Roman" w:cs="Times New Roman"/>
                <w:sz w:val="24"/>
                <w:szCs w:val="24"/>
                <w:lang w:val="en-US"/>
              </w:rPr>
              <w:t>O</w:t>
            </w:r>
            <w:r>
              <w:rPr>
                <w:rFonts w:ascii="Times New Roman" w:hAnsi="Times New Roman" w:cs="Times New Roman"/>
                <w:sz w:val="24"/>
                <w:szCs w:val="24"/>
              </w:rPr>
              <w:t xml:space="preserve"> 28%, 0,03% </w:t>
            </w:r>
            <w:r>
              <w:rPr>
                <w:rFonts w:ascii="Times New Roman" w:hAnsi="Times New Roman" w:cs="Times New Roman"/>
                <w:sz w:val="24"/>
                <w:szCs w:val="24"/>
                <w:lang w:val="en-US"/>
              </w:rPr>
              <w:t>B</w:t>
            </w:r>
            <w:r w:rsidRPr="00BC53E9">
              <w:rPr>
                <w:rFonts w:ascii="Times New Roman" w:hAnsi="Times New Roman" w:cs="Times New Roman"/>
                <w:sz w:val="24"/>
                <w:szCs w:val="24"/>
              </w:rPr>
              <w:t>)</w:t>
            </w:r>
          </w:p>
        </w:tc>
        <w:tc>
          <w:tcPr>
            <w:tcW w:w="61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bCs/>
                <w:sz w:val="24"/>
                <w:szCs w:val="24"/>
              </w:rPr>
              <w:t>л (кг)</w:t>
            </w:r>
          </w:p>
        </w:tc>
        <w:tc>
          <w:tcPr>
            <w:tcW w:w="745" w:type="dxa"/>
            <w:vAlign w:val="center"/>
          </w:tcPr>
          <w:p w:rsidR="00217EEE" w:rsidRPr="009418C0" w:rsidRDefault="00217EEE" w:rsidP="00217EEE">
            <w:pPr>
              <w:jc w:val="center"/>
              <w:rPr>
                <w:rFonts w:ascii="Times New Roman" w:hAnsi="Times New Roman" w:cs="Times New Roman"/>
                <w:sz w:val="24"/>
                <w:szCs w:val="24"/>
              </w:rPr>
            </w:pPr>
            <w:r w:rsidRPr="009418C0">
              <w:rPr>
                <w:rFonts w:ascii="Times New Roman" w:hAnsi="Times New Roman" w:cs="Times New Roman"/>
                <w:sz w:val="24"/>
                <w:szCs w:val="24"/>
              </w:rPr>
              <w:t>25</w:t>
            </w:r>
          </w:p>
        </w:tc>
        <w:tc>
          <w:tcPr>
            <w:tcW w:w="174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73,37</w:t>
            </w:r>
          </w:p>
        </w:tc>
        <w:tc>
          <w:tcPr>
            <w:tcW w:w="1498"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10,15</w:t>
            </w:r>
          </w:p>
        </w:tc>
        <w:tc>
          <w:tcPr>
            <w:tcW w:w="1517" w:type="dxa"/>
            <w:vAlign w:val="center"/>
          </w:tcPr>
          <w:p w:rsidR="00217EEE" w:rsidRPr="00217EEE" w:rsidRDefault="00217EEE" w:rsidP="00217EEE">
            <w:pPr>
              <w:jc w:val="center"/>
              <w:rPr>
                <w:rFonts w:ascii="Times New Roman" w:hAnsi="Times New Roman" w:cs="Times New Roman"/>
                <w:sz w:val="24"/>
                <w:szCs w:val="24"/>
              </w:rPr>
            </w:pPr>
            <w:r w:rsidRPr="00217EEE">
              <w:rPr>
                <w:rFonts w:ascii="Times New Roman" w:hAnsi="Times New Roman" w:cs="Times New Roman"/>
                <w:sz w:val="24"/>
                <w:szCs w:val="24"/>
              </w:rPr>
              <w:t>13,83</w:t>
            </w:r>
          </w:p>
        </w:tc>
      </w:tr>
    </w:tbl>
    <w:p w:rsidR="00217EEE" w:rsidRPr="00852565" w:rsidRDefault="00217EEE" w:rsidP="00217EEE">
      <w:pPr>
        <w:tabs>
          <w:tab w:val="left" w:pos="1122"/>
        </w:tabs>
        <w:spacing w:line="269" w:lineRule="exact"/>
        <w:jc w:val="both"/>
        <w:rPr>
          <w:rStyle w:val="13"/>
          <w:rFonts w:eastAsia="Tahoma"/>
          <w:bCs w:val="0"/>
          <w:color w:val="FF0000"/>
        </w:rPr>
      </w:pPr>
    </w:p>
    <w:p w:rsidR="00217EEE" w:rsidRPr="009F6806" w:rsidRDefault="00217EEE" w:rsidP="00217EEE">
      <w:pPr>
        <w:tabs>
          <w:tab w:val="left" w:pos="1122"/>
        </w:tabs>
        <w:spacing w:line="269" w:lineRule="exact"/>
        <w:jc w:val="both"/>
        <w:rPr>
          <w:rStyle w:val="13"/>
          <w:rFonts w:eastAsia="Tahoma"/>
          <w:bCs w:val="0"/>
        </w:rPr>
      </w:pPr>
      <w:r>
        <w:rPr>
          <w:rStyle w:val="13"/>
          <w:rFonts w:eastAsia="Tahoma"/>
          <w:bCs w:val="0"/>
        </w:rPr>
        <w:t>12</w:t>
      </w:r>
      <w:r w:rsidRPr="009F6806">
        <w:rPr>
          <w:rStyle w:val="13"/>
          <w:rFonts w:eastAsia="Tahoma"/>
          <w:bCs w:val="0"/>
        </w:rPr>
        <w:t xml:space="preserve">. </w:t>
      </w:r>
      <w:r w:rsidRPr="00E82243">
        <w:rPr>
          <w:rStyle w:val="13"/>
          <w:rFonts w:eastAsia="Tahoma"/>
          <w:bCs w:val="0"/>
        </w:rPr>
        <w:t>Т</w:t>
      </w:r>
      <w:r>
        <w:rPr>
          <w:rStyle w:val="13"/>
          <w:rFonts w:eastAsia="Tahoma"/>
          <w:bCs w:val="0"/>
        </w:rPr>
        <w:t xml:space="preserve">ребования </w:t>
      </w:r>
      <w:r w:rsidRPr="00E82243">
        <w:rPr>
          <w:rStyle w:val="13"/>
          <w:rFonts w:eastAsia="Tahoma"/>
          <w:bCs w:val="0"/>
        </w:rPr>
        <w:t>к содержанию, в том числе составу, форме заяво</w:t>
      </w:r>
      <w:r>
        <w:rPr>
          <w:rStyle w:val="13"/>
          <w:rFonts w:eastAsia="Tahoma"/>
          <w:bCs w:val="0"/>
        </w:rPr>
        <w:t>к на участие в запросе предложений</w:t>
      </w:r>
      <w:r w:rsidRPr="009F6806">
        <w:rPr>
          <w:rStyle w:val="13"/>
          <w:rFonts w:eastAsia="Tahoma"/>
          <w:bCs w:val="0"/>
        </w:rPr>
        <w:t>.</w:t>
      </w:r>
    </w:p>
    <w:p w:rsidR="00217EEE" w:rsidRDefault="00217EEE" w:rsidP="00217EEE">
      <w:pPr>
        <w:tabs>
          <w:tab w:val="left" w:pos="1122"/>
        </w:tabs>
        <w:spacing w:line="269" w:lineRule="exact"/>
        <w:ind w:firstLine="709"/>
        <w:jc w:val="both"/>
        <w:rPr>
          <w:rStyle w:val="13"/>
          <w:rFonts w:eastAsia="Tahoma"/>
          <w:b w:val="0"/>
          <w:bCs w:val="0"/>
        </w:rPr>
      </w:pPr>
      <w:r w:rsidRPr="00E82243">
        <w:rPr>
          <w:rStyle w:val="13"/>
          <w:rFonts w:eastAsia="Tahoma"/>
          <w:b w:val="0"/>
          <w:bCs w:val="0"/>
        </w:rPr>
        <w:t xml:space="preserve">Заявка </w:t>
      </w:r>
      <w:r>
        <w:rPr>
          <w:rStyle w:val="13"/>
          <w:rFonts w:eastAsia="Tahoma"/>
          <w:b w:val="0"/>
          <w:bCs w:val="0"/>
        </w:rPr>
        <w:t xml:space="preserve">на участие в запросе предложений </w:t>
      </w:r>
      <w:r w:rsidRPr="00E82243">
        <w:rPr>
          <w:rStyle w:val="13"/>
          <w:rFonts w:eastAsia="Tahoma"/>
          <w:b w:val="0"/>
          <w:bCs w:val="0"/>
        </w:rPr>
        <w:t>должна быть оформлена в соответствии с</w:t>
      </w:r>
      <w:r>
        <w:rPr>
          <w:rStyle w:val="13"/>
          <w:rFonts w:eastAsia="Tahoma"/>
          <w:b w:val="0"/>
          <w:bCs w:val="0"/>
        </w:rPr>
        <w:t xml:space="preserve"> требованиями, предусмотренными </w:t>
      </w:r>
      <w:r w:rsidRPr="00E82243">
        <w:rPr>
          <w:rStyle w:val="13"/>
          <w:rFonts w:eastAsia="Tahoma"/>
          <w:b w:val="0"/>
          <w:bCs w:val="0"/>
        </w:rPr>
        <w:t xml:space="preserve">Распоряжением Правительства Приднестровской Молдавской Республики от 25 марта 2020 года № 198р </w:t>
      </w:r>
      <w:r>
        <w:rPr>
          <w:rStyle w:val="13"/>
          <w:rFonts w:eastAsia="Tahoma"/>
          <w:b w:val="0"/>
          <w:bCs w:val="0"/>
        </w:rPr>
        <w:t>«</w:t>
      </w:r>
      <w:r w:rsidRPr="00E82243">
        <w:rPr>
          <w:rStyle w:val="13"/>
          <w:rFonts w:eastAsia="Tahoma"/>
          <w:b w:val="0"/>
          <w:bCs w:val="0"/>
        </w:rPr>
        <w:t>Об утверждении формы заявок участников закупки</w:t>
      </w:r>
      <w:r>
        <w:rPr>
          <w:rStyle w:val="13"/>
          <w:rFonts w:eastAsia="Tahoma"/>
          <w:b w:val="0"/>
          <w:bCs w:val="0"/>
        </w:rPr>
        <w:t>» с приложением документов, указанными в документации о проведении запроса предложений (Приложение № 1)</w:t>
      </w:r>
      <w:r w:rsidRPr="00E82243">
        <w:rPr>
          <w:rStyle w:val="13"/>
          <w:rFonts w:eastAsia="Tahoma"/>
          <w:b w:val="0"/>
          <w:bCs w:val="0"/>
        </w:rPr>
        <w:t>.</w:t>
      </w:r>
    </w:p>
    <w:p w:rsidR="00217EEE" w:rsidRDefault="00217EEE" w:rsidP="00217EEE">
      <w:pPr>
        <w:tabs>
          <w:tab w:val="left" w:pos="1122"/>
        </w:tabs>
        <w:spacing w:line="269" w:lineRule="exact"/>
        <w:ind w:firstLine="709"/>
        <w:jc w:val="both"/>
        <w:rPr>
          <w:rStyle w:val="13"/>
          <w:rFonts w:eastAsia="Tahoma"/>
          <w:b w:val="0"/>
          <w:bCs w:val="0"/>
        </w:rPr>
      </w:pPr>
      <w:r>
        <w:rPr>
          <w:rStyle w:val="13"/>
          <w:rFonts w:eastAsia="Tahoma"/>
          <w:b w:val="0"/>
          <w:bCs w:val="0"/>
        </w:rPr>
        <w:t xml:space="preserve">В соответствии с подпунктом г) пункта 1 статьи 21 </w:t>
      </w:r>
      <w:r w:rsidRPr="0024749C">
        <w:rPr>
          <w:rStyle w:val="13"/>
          <w:rFonts w:eastAsia="Tahoma"/>
          <w:b w:val="0"/>
          <w:bCs w:val="0"/>
        </w:rPr>
        <w:t>Закона Приднестровской Молдавской Республики от 26 ноября 2018 года № 318-З-VI «О закупках в Приднестровской Молдавской Республике»</w:t>
      </w:r>
      <w:r>
        <w:rPr>
          <w:rStyle w:val="13"/>
          <w:rFonts w:eastAsia="Tahoma"/>
          <w:b w:val="0"/>
          <w:bCs w:val="0"/>
        </w:rPr>
        <w:t xml:space="preserve"> з</w:t>
      </w:r>
      <w:r w:rsidRPr="0024749C">
        <w:rPr>
          <w:rStyle w:val="13"/>
          <w:rFonts w:eastAsia="Tahoma"/>
          <w:b w:val="0"/>
          <w:bCs w:val="0"/>
        </w:rPr>
        <w:t>аявка на участие в запросе предложений должна</w:t>
      </w:r>
      <w:r>
        <w:rPr>
          <w:rStyle w:val="13"/>
          <w:rFonts w:eastAsia="Tahoma"/>
          <w:b w:val="0"/>
          <w:bCs w:val="0"/>
        </w:rPr>
        <w:t xml:space="preserve"> содержать </w:t>
      </w:r>
      <w:r w:rsidRPr="0024749C">
        <w:rPr>
          <w:rStyle w:val="13"/>
          <w:rFonts w:eastAsia="Tahoma"/>
          <w:b w:val="0"/>
          <w:bCs w:val="0"/>
        </w:rPr>
        <w:t>Деклараци</w:t>
      </w:r>
      <w:r>
        <w:rPr>
          <w:rStyle w:val="13"/>
          <w:rFonts w:eastAsia="Tahoma"/>
          <w:b w:val="0"/>
          <w:bCs w:val="0"/>
        </w:rPr>
        <w:t xml:space="preserve">ю </w:t>
      </w:r>
      <w:r w:rsidRPr="0024749C">
        <w:rPr>
          <w:rStyle w:val="13"/>
          <w:rFonts w:eastAsia="Tahoma"/>
          <w:b w:val="0"/>
          <w:bCs w:val="0"/>
        </w:rPr>
        <w:t>об отсутствии личной заинтересованности</w:t>
      </w:r>
      <w:r>
        <w:rPr>
          <w:rStyle w:val="13"/>
          <w:rFonts w:eastAsia="Tahoma"/>
          <w:b w:val="0"/>
          <w:bCs w:val="0"/>
        </w:rPr>
        <w:t xml:space="preserve"> </w:t>
      </w:r>
      <w:r w:rsidRPr="0024749C">
        <w:rPr>
          <w:rStyle w:val="13"/>
          <w:rFonts w:eastAsia="Tahoma"/>
          <w:b w:val="0"/>
          <w:bCs w:val="0"/>
        </w:rPr>
        <w:t>при осуществлении закупок товаров (работ, услуг),</w:t>
      </w:r>
      <w:r>
        <w:rPr>
          <w:rStyle w:val="13"/>
          <w:rFonts w:eastAsia="Tahoma"/>
          <w:b w:val="0"/>
          <w:bCs w:val="0"/>
        </w:rPr>
        <w:t xml:space="preserve"> </w:t>
      </w:r>
      <w:r w:rsidRPr="0024749C">
        <w:rPr>
          <w:rStyle w:val="13"/>
          <w:rFonts w:eastAsia="Tahoma"/>
          <w:b w:val="0"/>
          <w:bCs w:val="0"/>
        </w:rPr>
        <w:t>которая может привести к конфликту интересов</w:t>
      </w:r>
      <w:r>
        <w:rPr>
          <w:rStyle w:val="13"/>
          <w:rFonts w:eastAsia="Tahoma"/>
          <w:b w:val="0"/>
          <w:bCs w:val="0"/>
        </w:rPr>
        <w:t>, согласно формы у</w:t>
      </w:r>
      <w:r w:rsidRPr="0024749C">
        <w:rPr>
          <w:rStyle w:val="13"/>
          <w:rFonts w:eastAsia="Tahoma"/>
          <w:b w:val="0"/>
          <w:bCs w:val="0"/>
        </w:rPr>
        <w:t>твер</w:t>
      </w:r>
      <w:r>
        <w:rPr>
          <w:rStyle w:val="13"/>
          <w:rFonts w:eastAsia="Tahoma"/>
          <w:b w:val="0"/>
          <w:bCs w:val="0"/>
        </w:rPr>
        <w:t xml:space="preserve">жденной Приложением </w:t>
      </w:r>
      <w:r w:rsidRPr="00A00922">
        <w:rPr>
          <w:rStyle w:val="13"/>
          <w:rFonts w:eastAsia="Tahoma"/>
          <w:b w:val="0"/>
          <w:bCs w:val="0"/>
        </w:rPr>
        <w:t>к Распоряжению Правительства</w:t>
      </w:r>
      <w:r>
        <w:rPr>
          <w:rStyle w:val="13"/>
          <w:rFonts w:eastAsia="Tahoma"/>
          <w:b w:val="0"/>
          <w:bCs w:val="0"/>
        </w:rPr>
        <w:t xml:space="preserve"> </w:t>
      </w:r>
      <w:r w:rsidRPr="00A00922">
        <w:rPr>
          <w:rStyle w:val="13"/>
          <w:rFonts w:eastAsia="Tahoma"/>
          <w:b w:val="0"/>
          <w:bCs w:val="0"/>
        </w:rPr>
        <w:t>Приднестровской Молдавской</w:t>
      </w:r>
      <w:r>
        <w:rPr>
          <w:rStyle w:val="13"/>
          <w:rFonts w:eastAsia="Tahoma"/>
          <w:b w:val="0"/>
          <w:bCs w:val="0"/>
        </w:rPr>
        <w:t xml:space="preserve"> </w:t>
      </w:r>
      <w:r w:rsidRPr="00A00922">
        <w:rPr>
          <w:rStyle w:val="13"/>
          <w:rFonts w:eastAsia="Tahoma"/>
          <w:b w:val="0"/>
          <w:bCs w:val="0"/>
        </w:rPr>
        <w:t>Республики</w:t>
      </w:r>
      <w:r>
        <w:rPr>
          <w:rStyle w:val="13"/>
          <w:rFonts w:eastAsia="Tahoma"/>
          <w:b w:val="0"/>
          <w:bCs w:val="0"/>
        </w:rPr>
        <w:t xml:space="preserve"> </w:t>
      </w:r>
      <w:r w:rsidRPr="00A00922">
        <w:rPr>
          <w:rStyle w:val="13"/>
          <w:rFonts w:eastAsia="Tahoma"/>
          <w:b w:val="0"/>
          <w:bCs w:val="0"/>
        </w:rPr>
        <w:t>от 15 января 2024 года № 15р</w:t>
      </w:r>
      <w:r>
        <w:rPr>
          <w:rStyle w:val="13"/>
          <w:rFonts w:eastAsia="Tahoma"/>
          <w:b w:val="0"/>
          <w:bCs w:val="0"/>
        </w:rPr>
        <w:t xml:space="preserve"> «</w:t>
      </w:r>
      <w:r w:rsidRPr="00A00922">
        <w:rPr>
          <w:rStyle w:val="13"/>
          <w:rFonts w:eastAsia="Tahoma"/>
          <w:b w:val="0"/>
          <w:bCs w:val="0"/>
        </w:rPr>
        <w:t>Об утверждении формы Декларации</w:t>
      </w:r>
      <w:r>
        <w:rPr>
          <w:rStyle w:val="13"/>
          <w:rFonts w:eastAsia="Tahoma"/>
          <w:b w:val="0"/>
          <w:bCs w:val="0"/>
        </w:rPr>
        <w:t xml:space="preserve"> </w:t>
      </w:r>
      <w:r w:rsidRPr="00A00922">
        <w:rPr>
          <w:rStyle w:val="13"/>
          <w:rFonts w:eastAsia="Tahoma"/>
          <w:b w:val="0"/>
          <w:bCs w:val="0"/>
        </w:rPr>
        <w:t>об отсутствии личной заинтересованности</w:t>
      </w:r>
      <w:r>
        <w:rPr>
          <w:rStyle w:val="13"/>
          <w:rFonts w:eastAsia="Tahoma"/>
          <w:b w:val="0"/>
          <w:bCs w:val="0"/>
        </w:rPr>
        <w:t xml:space="preserve"> </w:t>
      </w:r>
      <w:r w:rsidRPr="00A00922">
        <w:rPr>
          <w:rStyle w:val="13"/>
          <w:rFonts w:eastAsia="Tahoma"/>
          <w:b w:val="0"/>
          <w:bCs w:val="0"/>
        </w:rPr>
        <w:t>при осуществлении закупок товаров (работ, услуг),</w:t>
      </w:r>
      <w:r>
        <w:rPr>
          <w:rStyle w:val="13"/>
          <w:rFonts w:eastAsia="Tahoma"/>
          <w:b w:val="0"/>
          <w:bCs w:val="0"/>
        </w:rPr>
        <w:t xml:space="preserve"> </w:t>
      </w:r>
      <w:r w:rsidRPr="00A00922">
        <w:rPr>
          <w:rStyle w:val="13"/>
          <w:rFonts w:eastAsia="Tahoma"/>
          <w:b w:val="0"/>
          <w:bCs w:val="0"/>
        </w:rPr>
        <w:t>которая может привести к конфликту интересов</w:t>
      </w:r>
      <w:r>
        <w:rPr>
          <w:rStyle w:val="13"/>
          <w:rFonts w:eastAsia="Tahoma"/>
          <w:b w:val="0"/>
          <w:bCs w:val="0"/>
        </w:rPr>
        <w:t>» (Приложение № 2).</w:t>
      </w:r>
    </w:p>
    <w:p w:rsidR="00217EEE" w:rsidRDefault="00217EEE" w:rsidP="00217EEE">
      <w:pPr>
        <w:tabs>
          <w:tab w:val="left" w:pos="1122"/>
        </w:tabs>
        <w:spacing w:line="269" w:lineRule="exact"/>
        <w:ind w:firstLine="709"/>
        <w:jc w:val="both"/>
        <w:rPr>
          <w:rStyle w:val="13"/>
          <w:rFonts w:eastAsia="Tahoma"/>
          <w:b w:val="0"/>
          <w:bCs w:val="0"/>
        </w:rPr>
      </w:pPr>
    </w:p>
    <w:p w:rsidR="00217EEE" w:rsidRPr="006D7401" w:rsidRDefault="00217EEE" w:rsidP="00217EEE">
      <w:pPr>
        <w:tabs>
          <w:tab w:val="left" w:pos="1122"/>
        </w:tabs>
        <w:spacing w:line="269" w:lineRule="exact"/>
        <w:jc w:val="both"/>
        <w:rPr>
          <w:rStyle w:val="13"/>
          <w:rFonts w:eastAsia="Tahoma"/>
          <w:bCs w:val="0"/>
        </w:rPr>
      </w:pPr>
      <w:r w:rsidRPr="006D7401">
        <w:rPr>
          <w:rStyle w:val="13"/>
          <w:rFonts w:eastAsia="Tahoma"/>
          <w:bCs w:val="0"/>
        </w:rPr>
        <w:t>1</w:t>
      </w:r>
      <w:r>
        <w:rPr>
          <w:rStyle w:val="13"/>
          <w:rFonts w:eastAsia="Tahoma"/>
          <w:bCs w:val="0"/>
        </w:rPr>
        <w:t>3</w:t>
      </w:r>
      <w:r w:rsidRPr="006D7401">
        <w:rPr>
          <w:rStyle w:val="13"/>
          <w:rFonts w:eastAsia="Tahoma"/>
          <w:bCs w:val="0"/>
        </w:rPr>
        <w:t>. Информация о валюте, используемой для формирования цены контракта и расчетов с поставщиками (подрядчиками, исполнителями)</w:t>
      </w:r>
      <w:r>
        <w:rPr>
          <w:rStyle w:val="13"/>
          <w:rFonts w:eastAsia="Tahoma"/>
          <w:bCs w:val="0"/>
        </w:rPr>
        <w:t>.</w:t>
      </w:r>
    </w:p>
    <w:p w:rsidR="00217EEE" w:rsidRDefault="00217EEE" w:rsidP="00217EEE">
      <w:pPr>
        <w:tabs>
          <w:tab w:val="left" w:pos="1122"/>
        </w:tabs>
        <w:spacing w:line="269" w:lineRule="exact"/>
        <w:ind w:firstLine="709"/>
        <w:jc w:val="both"/>
        <w:rPr>
          <w:rStyle w:val="13"/>
          <w:rFonts w:eastAsia="Tahoma"/>
          <w:b w:val="0"/>
          <w:bCs w:val="0"/>
        </w:rPr>
      </w:pPr>
      <w:r w:rsidRPr="00956A5F">
        <w:rPr>
          <w:rStyle w:val="13"/>
          <w:rFonts w:eastAsia="Tahoma"/>
          <w:b w:val="0"/>
          <w:bCs w:val="0"/>
        </w:rPr>
        <w:t>Валюта, в которой участники закупки могут предоставить коммерческое предложение, содержащееся в заявке (порядок пересчета иностранной валюты в рубли ПМР и расчет с поставщиками</w:t>
      </w:r>
      <w:r>
        <w:rPr>
          <w:rStyle w:val="13"/>
          <w:rFonts w:eastAsia="Tahoma"/>
          <w:b w:val="0"/>
          <w:bCs w:val="0"/>
        </w:rPr>
        <w:t xml:space="preserve"> (</w:t>
      </w:r>
      <w:r w:rsidRPr="00187AF2">
        <w:rPr>
          <w:rStyle w:val="13"/>
          <w:rFonts w:eastAsia="Tahoma"/>
          <w:b w:val="0"/>
          <w:bCs w:val="0"/>
        </w:rPr>
        <w:t>подрядчика</w:t>
      </w:r>
      <w:r>
        <w:rPr>
          <w:rStyle w:val="13"/>
          <w:rFonts w:eastAsia="Tahoma"/>
          <w:b w:val="0"/>
          <w:bCs w:val="0"/>
        </w:rPr>
        <w:t>ми</w:t>
      </w:r>
      <w:r w:rsidRPr="00187AF2">
        <w:rPr>
          <w:rStyle w:val="13"/>
          <w:rFonts w:eastAsia="Tahoma"/>
          <w:b w:val="0"/>
          <w:bCs w:val="0"/>
        </w:rPr>
        <w:t>, исполнителя</w:t>
      </w:r>
      <w:r>
        <w:rPr>
          <w:rStyle w:val="13"/>
          <w:rFonts w:eastAsia="Tahoma"/>
          <w:b w:val="0"/>
          <w:bCs w:val="0"/>
        </w:rPr>
        <w:t>ми)</w:t>
      </w:r>
      <w:r w:rsidRPr="00956A5F">
        <w:rPr>
          <w:rStyle w:val="13"/>
          <w:rFonts w:eastAsia="Tahoma"/>
          <w:b w:val="0"/>
          <w:bCs w:val="0"/>
        </w:rPr>
        <w:t>):</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t xml:space="preserve">а) </w:t>
      </w:r>
      <w:r w:rsidRPr="009F6806">
        <w:rPr>
          <w:rStyle w:val="13"/>
          <w:rFonts w:eastAsia="Tahoma"/>
          <w:b w:val="0"/>
          <w:bCs w:val="0"/>
        </w:rPr>
        <w:t xml:space="preserve">для резидентов ПМР </w:t>
      </w:r>
      <w:r>
        <w:rPr>
          <w:rStyle w:val="13"/>
          <w:rFonts w:eastAsia="Tahoma"/>
          <w:b w:val="0"/>
          <w:bCs w:val="0"/>
        </w:rPr>
        <w:t>–</w:t>
      </w:r>
      <w:r w:rsidRPr="009F6806">
        <w:rPr>
          <w:rStyle w:val="13"/>
          <w:rFonts w:eastAsia="Tahoma"/>
          <w:b w:val="0"/>
          <w:bCs w:val="0"/>
        </w:rPr>
        <w:t xml:space="preserve"> руб</w:t>
      </w:r>
      <w:r>
        <w:rPr>
          <w:rStyle w:val="13"/>
          <w:rFonts w:eastAsia="Tahoma"/>
          <w:b w:val="0"/>
          <w:bCs w:val="0"/>
        </w:rPr>
        <w:t>ли</w:t>
      </w:r>
      <w:r w:rsidRPr="009F6806">
        <w:rPr>
          <w:rStyle w:val="13"/>
          <w:rFonts w:eastAsia="Tahoma"/>
          <w:b w:val="0"/>
          <w:bCs w:val="0"/>
        </w:rPr>
        <w:t xml:space="preserve"> ПМР</w:t>
      </w:r>
      <w:r>
        <w:rPr>
          <w:rStyle w:val="13"/>
          <w:rFonts w:eastAsia="Tahoma"/>
          <w:b w:val="0"/>
          <w:bCs w:val="0"/>
        </w:rPr>
        <w:t>;</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t xml:space="preserve">б) </w:t>
      </w:r>
      <w:r w:rsidRPr="009F6806">
        <w:rPr>
          <w:rStyle w:val="13"/>
          <w:rFonts w:eastAsia="Tahoma"/>
          <w:b w:val="0"/>
          <w:bCs w:val="0"/>
        </w:rPr>
        <w:t xml:space="preserve">для </w:t>
      </w:r>
      <w:r>
        <w:rPr>
          <w:rStyle w:val="13"/>
          <w:rFonts w:eastAsia="Tahoma"/>
          <w:b w:val="0"/>
          <w:bCs w:val="0"/>
        </w:rPr>
        <w:t>не</w:t>
      </w:r>
      <w:r w:rsidRPr="009F6806">
        <w:rPr>
          <w:rStyle w:val="13"/>
          <w:rFonts w:eastAsia="Tahoma"/>
          <w:b w:val="0"/>
          <w:bCs w:val="0"/>
        </w:rPr>
        <w:t>резидентов</w:t>
      </w:r>
      <w:r>
        <w:rPr>
          <w:rStyle w:val="13"/>
          <w:rFonts w:eastAsia="Tahoma"/>
          <w:b w:val="0"/>
          <w:bCs w:val="0"/>
        </w:rPr>
        <w:t xml:space="preserve"> ПМР:</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t xml:space="preserve">- резидентов </w:t>
      </w:r>
      <w:r w:rsidRPr="009F6806">
        <w:rPr>
          <w:rStyle w:val="13"/>
          <w:rFonts w:eastAsia="Tahoma"/>
          <w:b w:val="0"/>
          <w:bCs w:val="0"/>
        </w:rPr>
        <w:t xml:space="preserve">ЕАЭС </w:t>
      </w:r>
      <w:r w:rsidRPr="006134FB">
        <w:rPr>
          <w:rStyle w:val="13"/>
          <w:rFonts w:eastAsia="Tahoma"/>
          <w:b w:val="0"/>
          <w:bCs w:val="0"/>
        </w:rPr>
        <w:t>–</w:t>
      </w:r>
      <w:r w:rsidRPr="009F6806">
        <w:rPr>
          <w:rStyle w:val="13"/>
          <w:rFonts w:eastAsia="Tahoma"/>
          <w:b w:val="0"/>
          <w:bCs w:val="0"/>
        </w:rPr>
        <w:t xml:space="preserve"> долл. США</w:t>
      </w:r>
      <w:r>
        <w:rPr>
          <w:rStyle w:val="13"/>
          <w:rFonts w:eastAsia="Tahoma"/>
          <w:b w:val="0"/>
          <w:bCs w:val="0"/>
        </w:rPr>
        <w:t>;</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t xml:space="preserve">- </w:t>
      </w:r>
      <w:r w:rsidRPr="009F6806">
        <w:rPr>
          <w:rStyle w:val="13"/>
          <w:rFonts w:eastAsia="Tahoma"/>
          <w:b w:val="0"/>
          <w:bCs w:val="0"/>
        </w:rPr>
        <w:t xml:space="preserve">резидентов Украины </w:t>
      </w:r>
      <w:r>
        <w:rPr>
          <w:rStyle w:val="13"/>
          <w:rFonts w:eastAsia="Tahoma"/>
          <w:b w:val="0"/>
          <w:bCs w:val="0"/>
        </w:rPr>
        <w:t>–</w:t>
      </w:r>
      <w:r w:rsidRPr="009F6806">
        <w:rPr>
          <w:rStyle w:val="13"/>
          <w:rFonts w:eastAsia="Tahoma"/>
          <w:b w:val="0"/>
          <w:bCs w:val="0"/>
        </w:rPr>
        <w:t xml:space="preserve"> евро</w:t>
      </w:r>
      <w:r>
        <w:rPr>
          <w:rStyle w:val="13"/>
          <w:rFonts w:eastAsia="Tahoma"/>
          <w:b w:val="0"/>
          <w:bCs w:val="0"/>
        </w:rPr>
        <w:t>;</w:t>
      </w:r>
      <w:r w:rsidRPr="009F6806">
        <w:rPr>
          <w:rStyle w:val="13"/>
          <w:rFonts w:eastAsia="Tahoma"/>
          <w:b w:val="0"/>
          <w:bCs w:val="0"/>
        </w:rPr>
        <w:t xml:space="preserve"> </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lastRenderedPageBreak/>
        <w:t xml:space="preserve">- </w:t>
      </w:r>
      <w:r w:rsidRPr="009F6806">
        <w:rPr>
          <w:rStyle w:val="13"/>
          <w:rFonts w:eastAsia="Tahoma"/>
          <w:b w:val="0"/>
          <w:bCs w:val="0"/>
        </w:rPr>
        <w:t xml:space="preserve">резидентов РМ </w:t>
      </w:r>
      <w:r w:rsidRPr="006134FB">
        <w:rPr>
          <w:rStyle w:val="13"/>
          <w:rFonts w:eastAsia="Tahoma"/>
          <w:b w:val="0"/>
          <w:bCs w:val="0"/>
        </w:rPr>
        <w:t>–</w:t>
      </w:r>
      <w:r w:rsidRPr="009F6806">
        <w:rPr>
          <w:rStyle w:val="13"/>
          <w:rFonts w:eastAsia="Tahoma"/>
          <w:b w:val="0"/>
          <w:bCs w:val="0"/>
        </w:rPr>
        <w:t xml:space="preserve"> лей РМ</w:t>
      </w:r>
      <w:r>
        <w:rPr>
          <w:rStyle w:val="13"/>
          <w:rFonts w:eastAsia="Tahoma"/>
          <w:b w:val="0"/>
          <w:bCs w:val="0"/>
        </w:rPr>
        <w:t>.</w:t>
      </w:r>
      <w:r w:rsidRPr="009F6806">
        <w:rPr>
          <w:rStyle w:val="13"/>
          <w:rFonts w:eastAsia="Tahoma"/>
          <w:b w:val="0"/>
          <w:bCs w:val="0"/>
        </w:rPr>
        <w:t xml:space="preserve"> </w:t>
      </w:r>
      <w:r>
        <w:rPr>
          <w:rStyle w:val="13"/>
          <w:rFonts w:eastAsia="Tahoma"/>
          <w:b w:val="0"/>
          <w:bCs w:val="0"/>
        </w:rPr>
        <w:t xml:space="preserve"> </w:t>
      </w:r>
    </w:p>
    <w:p w:rsidR="00217EEE" w:rsidRDefault="00217EEE" w:rsidP="00217EEE">
      <w:pPr>
        <w:tabs>
          <w:tab w:val="left" w:pos="1122"/>
        </w:tabs>
        <w:spacing w:line="269" w:lineRule="exact"/>
        <w:ind w:firstLine="709"/>
        <w:jc w:val="both"/>
        <w:rPr>
          <w:rStyle w:val="13"/>
          <w:rFonts w:eastAsia="Tahoma"/>
          <w:b w:val="0"/>
          <w:bCs w:val="0"/>
        </w:rPr>
      </w:pPr>
      <w:r w:rsidRPr="009F6806">
        <w:rPr>
          <w:rStyle w:val="13"/>
          <w:rFonts w:eastAsia="Tahoma"/>
          <w:b w:val="0"/>
          <w:bCs w:val="0"/>
        </w:rPr>
        <w:t>При получении заявок в иностранной валюте сумма по лоту подлежит переводу в рубли ПМР по официальному курсу ПРБ на день проведения закупки</w:t>
      </w:r>
      <w:r>
        <w:rPr>
          <w:rStyle w:val="13"/>
          <w:rFonts w:eastAsia="Tahoma"/>
          <w:b w:val="0"/>
          <w:bCs w:val="0"/>
        </w:rPr>
        <w:t xml:space="preserve"> (рассмотрения окончательных предложений).</w:t>
      </w:r>
      <w:r w:rsidRPr="009F6806">
        <w:rPr>
          <w:rStyle w:val="13"/>
          <w:rFonts w:eastAsia="Tahoma"/>
          <w:b w:val="0"/>
          <w:bCs w:val="0"/>
        </w:rPr>
        <w:t xml:space="preserve"> Заключение контракта по итогам рассмотрения заявок производится в рублях ПМР с последующим переводом в валюту заявки участника закупки по коммерческому курсу обслуживающего банка заказчика/получателя на день осуществления расчета</w:t>
      </w:r>
      <w:r>
        <w:rPr>
          <w:rStyle w:val="13"/>
          <w:rFonts w:eastAsia="Tahoma"/>
          <w:b w:val="0"/>
          <w:bCs w:val="0"/>
        </w:rPr>
        <w:t xml:space="preserve"> </w:t>
      </w:r>
      <w:r w:rsidRPr="009F6806">
        <w:rPr>
          <w:rStyle w:val="13"/>
          <w:rFonts w:eastAsia="Tahoma"/>
          <w:b w:val="0"/>
          <w:bCs w:val="0"/>
        </w:rPr>
        <w:t>(в случае признания победителем участника запроса предложений нерезидента ПМР</w:t>
      </w:r>
      <w:r>
        <w:rPr>
          <w:rStyle w:val="13"/>
          <w:rFonts w:eastAsia="Tahoma"/>
          <w:b w:val="0"/>
          <w:bCs w:val="0"/>
        </w:rPr>
        <w:t xml:space="preserve"> (</w:t>
      </w:r>
      <w:r w:rsidRPr="00187AF2">
        <w:rPr>
          <w:rStyle w:val="13"/>
          <w:rFonts w:eastAsia="Tahoma"/>
          <w:b w:val="0"/>
          <w:bCs w:val="0"/>
        </w:rPr>
        <w:t xml:space="preserve">участник закупки </w:t>
      </w:r>
      <w:r>
        <w:rPr>
          <w:rStyle w:val="13"/>
          <w:rFonts w:eastAsia="Tahoma"/>
          <w:b w:val="0"/>
          <w:bCs w:val="0"/>
        </w:rPr>
        <w:t>предоставивший</w:t>
      </w:r>
      <w:r w:rsidRPr="00187AF2">
        <w:rPr>
          <w:rStyle w:val="13"/>
          <w:rFonts w:eastAsia="Tahoma"/>
          <w:b w:val="0"/>
          <w:bCs w:val="0"/>
        </w:rPr>
        <w:t xml:space="preserve"> коммерческое предложение</w:t>
      </w:r>
      <w:r>
        <w:rPr>
          <w:rStyle w:val="13"/>
          <w:rFonts w:eastAsia="Tahoma"/>
          <w:b w:val="0"/>
          <w:bCs w:val="0"/>
        </w:rPr>
        <w:t xml:space="preserve"> </w:t>
      </w:r>
      <w:r w:rsidRPr="00187AF2">
        <w:rPr>
          <w:rStyle w:val="13"/>
          <w:rFonts w:eastAsia="Tahoma"/>
          <w:b w:val="0"/>
          <w:bCs w:val="0"/>
        </w:rPr>
        <w:t>в иностранной валют</w:t>
      </w:r>
      <w:r>
        <w:rPr>
          <w:rStyle w:val="13"/>
          <w:rFonts w:eastAsia="Tahoma"/>
          <w:b w:val="0"/>
          <w:bCs w:val="0"/>
        </w:rPr>
        <w:t>е)).</w:t>
      </w:r>
    </w:p>
    <w:p w:rsidR="00217EEE" w:rsidRDefault="00217EEE" w:rsidP="00217EEE">
      <w:pPr>
        <w:tabs>
          <w:tab w:val="left" w:pos="1122"/>
        </w:tabs>
        <w:spacing w:line="269" w:lineRule="exact"/>
        <w:jc w:val="both"/>
        <w:rPr>
          <w:rStyle w:val="13"/>
          <w:rFonts w:eastAsia="Tahoma"/>
          <w:bCs w:val="0"/>
        </w:rPr>
      </w:pPr>
    </w:p>
    <w:p w:rsidR="00217EEE" w:rsidRPr="000A4C1E" w:rsidRDefault="00217EEE" w:rsidP="00217EEE">
      <w:pPr>
        <w:tabs>
          <w:tab w:val="left" w:pos="1122"/>
        </w:tabs>
        <w:spacing w:line="269" w:lineRule="exact"/>
        <w:jc w:val="both"/>
        <w:rPr>
          <w:rStyle w:val="13"/>
          <w:rFonts w:eastAsia="Tahoma"/>
          <w:bCs w:val="0"/>
        </w:rPr>
      </w:pPr>
      <w:r w:rsidRPr="000A4C1E">
        <w:rPr>
          <w:rStyle w:val="13"/>
          <w:rFonts w:eastAsia="Tahoma"/>
          <w:bCs w:val="0"/>
        </w:rPr>
        <w:t>1</w:t>
      </w:r>
      <w:r>
        <w:rPr>
          <w:rStyle w:val="13"/>
          <w:rFonts w:eastAsia="Tahoma"/>
          <w:bCs w:val="0"/>
        </w:rPr>
        <w:t>4</w:t>
      </w:r>
      <w:r w:rsidRPr="000A4C1E">
        <w:rPr>
          <w:rStyle w:val="13"/>
          <w:rFonts w:eastAsia="Tahoma"/>
          <w:bCs w:val="0"/>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217EEE" w:rsidRPr="009F6806" w:rsidRDefault="00217EEE" w:rsidP="00217EEE">
      <w:pPr>
        <w:tabs>
          <w:tab w:val="left" w:pos="1122"/>
        </w:tabs>
        <w:spacing w:line="269" w:lineRule="exact"/>
        <w:ind w:firstLine="709"/>
        <w:jc w:val="both"/>
        <w:rPr>
          <w:rStyle w:val="13"/>
          <w:rFonts w:eastAsia="Tahoma"/>
          <w:b w:val="0"/>
          <w:bCs w:val="0"/>
        </w:rPr>
      </w:pPr>
      <w:r w:rsidRPr="009F6806">
        <w:rPr>
          <w:rStyle w:val="13"/>
          <w:rFonts w:eastAsia="Tahoma"/>
          <w:b w:val="0"/>
          <w:bCs w:val="0"/>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Pr="003A0CC1">
        <w:rPr>
          <w:rStyle w:val="13"/>
          <w:rFonts w:eastAsia="Tahoma"/>
          <w:b w:val="0"/>
          <w:bCs w:val="0"/>
        </w:rPr>
        <w:t>проведения закупки (рассмотрения окончательных предложений)</w:t>
      </w:r>
      <w:r w:rsidRPr="009F6806">
        <w:rPr>
          <w:rStyle w:val="13"/>
          <w:rFonts w:eastAsia="Tahoma"/>
          <w:b w:val="0"/>
          <w:bCs w:val="0"/>
        </w:rPr>
        <w:t>.</w:t>
      </w:r>
    </w:p>
    <w:p w:rsidR="00217EEE" w:rsidRDefault="00217EEE" w:rsidP="00217EEE">
      <w:pPr>
        <w:tabs>
          <w:tab w:val="left" w:pos="1122"/>
        </w:tabs>
        <w:spacing w:line="269" w:lineRule="exact"/>
        <w:jc w:val="both"/>
        <w:rPr>
          <w:rStyle w:val="13"/>
          <w:rFonts w:eastAsia="Tahoma"/>
          <w:bCs w:val="0"/>
        </w:rPr>
      </w:pPr>
    </w:p>
    <w:p w:rsidR="00217EEE" w:rsidRPr="008121D1" w:rsidRDefault="00217EEE" w:rsidP="00217EEE">
      <w:pPr>
        <w:tabs>
          <w:tab w:val="left" w:pos="1122"/>
        </w:tabs>
        <w:spacing w:line="269" w:lineRule="exact"/>
        <w:jc w:val="both"/>
        <w:rPr>
          <w:rStyle w:val="13"/>
          <w:rFonts w:eastAsia="Tahoma"/>
          <w:bCs w:val="0"/>
        </w:rPr>
      </w:pPr>
      <w:r w:rsidRPr="008121D1">
        <w:rPr>
          <w:rStyle w:val="13"/>
          <w:rFonts w:eastAsia="Tahoma"/>
          <w:bCs w:val="0"/>
        </w:rPr>
        <w:t>1</w:t>
      </w:r>
      <w:r>
        <w:rPr>
          <w:rStyle w:val="13"/>
          <w:rFonts w:eastAsia="Tahoma"/>
          <w:bCs w:val="0"/>
        </w:rPr>
        <w:t>5</w:t>
      </w:r>
      <w:r w:rsidRPr="008121D1">
        <w:rPr>
          <w:rStyle w:val="13"/>
          <w:rFonts w:eastAsia="Tahoma"/>
          <w:bCs w:val="0"/>
        </w:rPr>
        <w:t xml:space="preserve">. </w:t>
      </w:r>
      <w:r>
        <w:rPr>
          <w:rStyle w:val="13"/>
          <w:rFonts w:eastAsia="Tahoma"/>
          <w:bCs w:val="0"/>
        </w:rPr>
        <w:t>Информация о в</w:t>
      </w:r>
      <w:r w:rsidRPr="00E830B7">
        <w:rPr>
          <w:rStyle w:val="13"/>
          <w:rFonts w:eastAsia="Tahoma"/>
          <w:bCs w:val="0"/>
        </w:rPr>
        <w:t>озможност</w:t>
      </w:r>
      <w:r>
        <w:rPr>
          <w:rStyle w:val="13"/>
          <w:rFonts w:eastAsia="Tahoma"/>
          <w:bCs w:val="0"/>
        </w:rPr>
        <w:t>и</w:t>
      </w:r>
      <w:r w:rsidRPr="00E830B7">
        <w:rPr>
          <w:rStyle w:val="13"/>
          <w:rFonts w:eastAsia="Tahoma"/>
          <w:bCs w:val="0"/>
        </w:rPr>
        <w:t xml:space="preserve"> заказчика изменить </w:t>
      </w:r>
      <w:r>
        <w:rPr>
          <w:rStyle w:val="13"/>
          <w:rFonts w:eastAsia="Tahoma"/>
          <w:bCs w:val="0"/>
        </w:rPr>
        <w:t>предусмотренные контрактом количество товара, объем работы или услуги при заключении контракта либо в ходе его исполнения</w:t>
      </w:r>
      <w:r w:rsidRPr="00E830B7">
        <w:rPr>
          <w:rStyle w:val="13"/>
          <w:rFonts w:eastAsia="Tahoma"/>
          <w:bCs w:val="0"/>
        </w:rPr>
        <w:t xml:space="preserve"> в соответствии </w:t>
      </w:r>
      <w:r>
        <w:rPr>
          <w:rStyle w:val="13"/>
          <w:rFonts w:eastAsia="Tahoma"/>
          <w:bCs w:val="0"/>
        </w:rPr>
        <w:t xml:space="preserve">со статьей 51 </w:t>
      </w:r>
      <w:r w:rsidRPr="00E830B7">
        <w:rPr>
          <w:rStyle w:val="13"/>
          <w:rFonts w:eastAsia="Tahoma"/>
          <w:bCs w:val="0"/>
        </w:rPr>
        <w:t>Закона Приднестровской Молдавской Республики от 26 ноября 2018 года № 318-3-VI «О закупках в Приднестровской Молдавской Республике»</w:t>
      </w:r>
      <w:r w:rsidRPr="008121D1">
        <w:rPr>
          <w:rStyle w:val="13"/>
          <w:rFonts w:eastAsia="Tahoma"/>
          <w:bCs w:val="0"/>
        </w:rPr>
        <w:t>.</w:t>
      </w:r>
    </w:p>
    <w:p w:rsidR="00217EEE" w:rsidRPr="00675DEF" w:rsidRDefault="00217EEE" w:rsidP="00217EEE">
      <w:pPr>
        <w:tabs>
          <w:tab w:val="left" w:pos="1122"/>
        </w:tabs>
        <w:spacing w:line="269" w:lineRule="exact"/>
        <w:ind w:firstLine="709"/>
        <w:jc w:val="both"/>
        <w:rPr>
          <w:rStyle w:val="13"/>
          <w:rFonts w:eastAsia="Tahoma"/>
          <w:b w:val="0"/>
          <w:bCs w:val="0"/>
        </w:rPr>
      </w:pPr>
      <w:r w:rsidRPr="00675DEF">
        <w:rPr>
          <w:rStyle w:val="13"/>
          <w:rFonts w:eastAsia="Tahoma"/>
          <w:b w:val="0"/>
          <w:bCs w:val="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17EEE" w:rsidRPr="00675DEF" w:rsidRDefault="00217EEE" w:rsidP="00217EEE">
      <w:pPr>
        <w:tabs>
          <w:tab w:val="left" w:pos="1122"/>
        </w:tabs>
        <w:spacing w:line="269" w:lineRule="exact"/>
        <w:ind w:firstLine="709"/>
        <w:jc w:val="both"/>
        <w:rPr>
          <w:rStyle w:val="13"/>
          <w:rFonts w:eastAsia="Tahoma"/>
          <w:b w:val="0"/>
          <w:bCs w:val="0"/>
        </w:rPr>
      </w:pPr>
      <w:r w:rsidRPr="00675DEF">
        <w:rPr>
          <w:rStyle w:val="13"/>
          <w:rFonts w:eastAsia="Tahoma"/>
          <w:b w:val="0"/>
          <w:bCs w:val="0"/>
        </w:rPr>
        <w:t>а)</w:t>
      </w:r>
      <w:r>
        <w:rPr>
          <w:rStyle w:val="13"/>
          <w:rFonts w:eastAsia="Tahoma"/>
          <w:b w:val="0"/>
          <w:bCs w:val="0"/>
        </w:rPr>
        <w:t xml:space="preserve">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217EEE" w:rsidRPr="00675DEF" w:rsidRDefault="00217EEE" w:rsidP="00217EEE">
      <w:pPr>
        <w:tabs>
          <w:tab w:val="left" w:pos="1122"/>
        </w:tabs>
        <w:spacing w:line="269" w:lineRule="exact"/>
        <w:ind w:firstLine="709"/>
        <w:jc w:val="both"/>
        <w:rPr>
          <w:rStyle w:val="13"/>
          <w:rFonts w:eastAsia="Tahoma"/>
          <w:b w:val="0"/>
          <w:bCs w:val="0"/>
        </w:rPr>
      </w:pPr>
      <w:r w:rsidRPr="00675DEF">
        <w:rPr>
          <w:rStyle w:val="13"/>
          <w:rFonts w:eastAsia="Tahoma"/>
          <w:b w:val="0"/>
          <w:bCs w:val="0"/>
        </w:rPr>
        <w:t>б)</w:t>
      </w:r>
      <w:r>
        <w:rPr>
          <w:rStyle w:val="13"/>
          <w:rFonts w:eastAsia="Tahoma"/>
          <w:b w:val="0"/>
          <w:bCs w:val="0"/>
        </w:rPr>
        <w:t xml:space="preserve">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r w:rsidRPr="00675DEF">
        <w:rPr>
          <w:rStyle w:val="13"/>
          <w:rFonts w:eastAsia="Tahoma"/>
          <w:b w:val="0"/>
          <w:bCs w:val="0"/>
        </w:rPr>
        <w:t>;</w:t>
      </w:r>
    </w:p>
    <w:p w:rsidR="00217EEE" w:rsidRDefault="00217EEE" w:rsidP="00217EEE">
      <w:pPr>
        <w:tabs>
          <w:tab w:val="left" w:pos="1122"/>
        </w:tabs>
        <w:spacing w:line="269" w:lineRule="exact"/>
        <w:ind w:firstLine="709"/>
        <w:jc w:val="both"/>
        <w:rPr>
          <w:rStyle w:val="13"/>
          <w:rFonts w:eastAsia="Tahoma"/>
          <w:b w:val="0"/>
          <w:bCs w:val="0"/>
        </w:rPr>
      </w:pPr>
      <w:r w:rsidRPr="00675DEF">
        <w:rPr>
          <w:rStyle w:val="13"/>
          <w:rFonts w:eastAsia="Tahoma"/>
          <w:b w:val="0"/>
          <w:bCs w:val="0"/>
        </w:rPr>
        <w:t>в)</w:t>
      </w:r>
      <w:r>
        <w:rPr>
          <w:rStyle w:val="13"/>
          <w:rFonts w:eastAsia="Tahoma"/>
          <w:b w:val="0"/>
          <w:bCs w:val="0"/>
        </w:rPr>
        <w:t xml:space="preserve">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r w:rsidRPr="00675DEF">
        <w:rPr>
          <w:rStyle w:val="13"/>
          <w:rFonts w:eastAsia="Tahoma"/>
          <w:b w:val="0"/>
          <w:bCs w:val="0"/>
        </w:rPr>
        <w:t>.</w:t>
      </w:r>
    </w:p>
    <w:p w:rsidR="00217EEE" w:rsidRDefault="00217EEE" w:rsidP="00217EEE">
      <w:pPr>
        <w:tabs>
          <w:tab w:val="left" w:pos="1122"/>
        </w:tabs>
        <w:spacing w:line="269" w:lineRule="exact"/>
        <w:jc w:val="both"/>
        <w:rPr>
          <w:rStyle w:val="13"/>
          <w:rFonts w:eastAsia="Tahoma"/>
          <w:b w:val="0"/>
          <w:bCs w:val="0"/>
        </w:rPr>
      </w:pPr>
    </w:p>
    <w:p w:rsidR="00217EEE" w:rsidRDefault="00217EEE" w:rsidP="00217EEE">
      <w:pPr>
        <w:tabs>
          <w:tab w:val="left" w:pos="1122"/>
        </w:tabs>
        <w:spacing w:line="269" w:lineRule="exact"/>
        <w:jc w:val="both"/>
        <w:rPr>
          <w:rStyle w:val="13"/>
          <w:rFonts w:eastAsia="Tahoma"/>
          <w:bCs w:val="0"/>
        </w:rPr>
      </w:pPr>
      <w:r>
        <w:rPr>
          <w:rStyle w:val="13"/>
          <w:rFonts w:eastAsia="Tahoma"/>
          <w:bCs w:val="0"/>
        </w:rPr>
        <w:t>16. Порядок проведения запроса предложений.</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t xml:space="preserve">          </w:t>
      </w:r>
      <w:r>
        <w:rPr>
          <w:rStyle w:val="13"/>
          <w:rFonts w:eastAsia="Tahoma"/>
          <w:bCs w:val="0"/>
        </w:rPr>
        <w:t xml:space="preserve"> </w:t>
      </w:r>
      <w:r w:rsidRPr="00A20C80">
        <w:rPr>
          <w:rStyle w:val="13"/>
          <w:rFonts w:eastAsia="Tahoma"/>
          <w:b w:val="0"/>
          <w:bCs w:val="0"/>
        </w:rPr>
        <w:t>Запрос</w:t>
      </w:r>
      <w:r>
        <w:rPr>
          <w:rStyle w:val="13"/>
          <w:rFonts w:eastAsia="Tahoma"/>
          <w:b w:val="0"/>
          <w:bCs w:val="0"/>
        </w:rPr>
        <w:t xml:space="preserve"> предложений проводится в соответствии со статьей 44 Закона ПМР от 26 ноября 2018 года № 318-З-</w:t>
      </w:r>
      <w:r>
        <w:rPr>
          <w:rStyle w:val="13"/>
          <w:rFonts w:eastAsia="Tahoma"/>
          <w:b w:val="0"/>
          <w:bCs w:val="0"/>
          <w:lang w:val="en-US"/>
        </w:rPr>
        <w:t>VI</w:t>
      </w:r>
      <w:r>
        <w:rPr>
          <w:rStyle w:val="13"/>
          <w:rFonts w:eastAsia="Tahoma"/>
          <w:b w:val="0"/>
          <w:bCs w:val="0"/>
        </w:rPr>
        <w:t xml:space="preserve"> «О закупках в Приднестровской Молдавской Республике», с учетом нормативных правовых актов Правительства Приднестровской Молдавской Республики, регламентирующих правила и особенности проведения запроса предложений (закупок).</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t xml:space="preserve">           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 </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t xml:space="preserve">           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rsidR="00217EEE" w:rsidRDefault="00217EEE" w:rsidP="00217EEE">
      <w:pPr>
        <w:tabs>
          <w:tab w:val="left" w:pos="1122"/>
        </w:tabs>
        <w:spacing w:line="269" w:lineRule="exact"/>
        <w:jc w:val="both"/>
        <w:rPr>
          <w:rStyle w:val="13"/>
          <w:rFonts w:eastAsia="Tahoma"/>
          <w:b w:val="0"/>
          <w:bCs w:val="0"/>
        </w:rPr>
      </w:pPr>
      <w:r>
        <w:rPr>
          <w:rStyle w:val="13"/>
          <w:rFonts w:eastAsia="Tahoma"/>
          <w:b w:val="0"/>
          <w:bCs w:val="0"/>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217EEE" w:rsidRDefault="00217EEE" w:rsidP="00217EEE">
      <w:pPr>
        <w:tabs>
          <w:tab w:val="left" w:pos="1122"/>
        </w:tabs>
        <w:spacing w:line="269" w:lineRule="exact"/>
        <w:jc w:val="both"/>
        <w:rPr>
          <w:rFonts w:ascii="Times New Roman" w:hAnsi="Times New Roman" w:cs="Times New Roman"/>
        </w:rPr>
      </w:pPr>
      <w:r>
        <w:rPr>
          <w:rStyle w:val="13"/>
          <w:rFonts w:eastAsia="Tahoma"/>
          <w:b w:val="0"/>
          <w:bCs w:val="0"/>
        </w:rPr>
        <w:lastRenderedPageBreak/>
        <w:t xml:space="preserve">           </w:t>
      </w:r>
      <w:r>
        <w:rPr>
          <w:rFonts w:ascii="Times New Roman" w:hAnsi="Times New Roman" w:cs="Times New Roman"/>
        </w:rPr>
        <w:t xml:space="preserve">После </w:t>
      </w:r>
      <w:r w:rsidRPr="00F46C5A">
        <w:rPr>
          <w:rFonts w:ascii="Times New Roman" w:hAnsi="Times New Roman" w:cs="Times New Roman"/>
        </w:rPr>
        <w:t xml:space="preserve">оглашения условий исполнения контракта, содержащихся </w:t>
      </w:r>
      <w:r w:rsidRPr="00F46C5A">
        <w:rPr>
          <w:rFonts w:ascii="Times New Roman" w:hAnsi="Times New Roman" w:cs="Times New Roman"/>
        </w:rPr>
        <w:br/>
        <w:t>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w:t>
      </w:r>
      <w:r>
        <w:rPr>
          <w:rFonts w:ascii="Times New Roman" w:hAnsi="Times New Roman" w:cs="Times New Roman"/>
        </w:rPr>
        <w:t>ику запроса предложений, подавшим</w:t>
      </w:r>
      <w:r w:rsidRPr="00F46C5A">
        <w:rPr>
          <w:rFonts w:ascii="Times New Roman" w:hAnsi="Times New Roman" w:cs="Times New Roman"/>
        </w:rPr>
        <w:t xml:space="preserve">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217EEE" w:rsidRDefault="00217EEE" w:rsidP="00217EEE">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Если все участники, присутствующие при проведении запроса предложений, отказались направить окончательное предложение, за</w:t>
      </w:r>
      <w:r>
        <w:rPr>
          <w:rFonts w:ascii="Times New Roman" w:hAnsi="Times New Roman" w:cs="Times New Roman"/>
        </w:rPr>
        <w:t>прос предложений завершается. В этом случае о</w:t>
      </w:r>
      <w:r w:rsidRPr="00F46C5A">
        <w:rPr>
          <w:rFonts w:ascii="Times New Roman" w:hAnsi="Times New Roman" w:cs="Times New Roman"/>
        </w:rPr>
        <w:t>кончательными предложениями признаются поданные заявки на участие в запросе предложений.</w:t>
      </w:r>
    </w:p>
    <w:p w:rsidR="00217EEE" w:rsidRPr="00F46C5A" w:rsidRDefault="00217EEE" w:rsidP="00217EEE">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r w:rsidRPr="00F46C5A">
        <w:rPr>
          <w:rFonts w:ascii="Times New Roman" w:hAnsi="Times New Roman" w:cs="Times New Roman"/>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217EEE" w:rsidRDefault="00217EEE" w:rsidP="00217EEE">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217EEE" w:rsidRDefault="00217EEE" w:rsidP="00217EEE">
      <w:pPr>
        <w:tabs>
          <w:tab w:val="left" w:pos="1122"/>
        </w:tabs>
        <w:spacing w:line="269" w:lineRule="exact"/>
        <w:jc w:val="both"/>
        <w:rPr>
          <w:rFonts w:ascii="Times New Roman" w:hAnsi="Times New Roman" w:cs="Times New Roman"/>
          <w:bCs/>
        </w:rPr>
      </w:pPr>
      <w:r>
        <w:rPr>
          <w:rFonts w:ascii="Times New Roman" w:hAnsi="Times New Roman" w:cs="Times New Roman"/>
          <w:bCs/>
        </w:rPr>
        <w:t xml:space="preserve">           </w:t>
      </w:r>
      <w:r w:rsidRPr="00F46C5A">
        <w:rPr>
          <w:rFonts w:ascii="Times New Roman" w:hAnsi="Times New Roman" w:cs="Times New Roman"/>
          <w:bCs/>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217EEE" w:rsidRPr="00F46C5A" w:rsidRDefault="00217EEE" w:rsidP="00217EEE">
      <w:pPr>
        <w:tabs>
          <w:tab w:val="left" w:pos="1122"/>
        </w:tabs>
        <w:spacing w:line="269" w:lineRule="exact"/>
        <w:jc w:val="both"/>
        <w:rPr>
          <w:rFonts w:ascii="Times New Roman" w:hAnsi="Times New Roman" w:cs="Times New Roman"/>
          <w:bCs/>
        </w:rPr>
      </w:pPr>
    </w:p>
    <w:p w:rsidR="00217EEE" w:rsidRPr="00C55245" w:rsidRDefault="00217EEE" w:rsidP="00217EEE">
      <w:pPr>
        <w:tabs>
          <w:tab w:val="left" w:pos="1122"/>
        </w:tabs>
        <w:spacing w:line="269" w:lineRule="exact"/>
        <w:jc w:val="both"/>
        <w:rPr>
          <w:rStyle w:val="13"/>
          <w:rFonts w:eastAsia="Tahoma"/>
          <w:b w:val="0"/>
          <w:bCs w:val="0"/>
        </w:rPr>
      </w:pPr>
      <w:r>
        <w:rPr>
          <w:rStyle w:val="13"/>
          <w:rFonts w:eastAsia="Tahoma"/>
          <w:bCs w:val="0"/>
        </w:rPr>
        <w:t xml:space="preserve">17. Порядок и срок отзыва заявок на участие в запросе предложений, порядок возврата таких заявок. </w:t>
      </w:r>
    </w:p>
    <w:p w:rsidR="00217EEE" w:rsidRDefault="00217EEE" w:rsidP="00217EEE">
      <w:pPr>
        <w:tabs>
          <w:tab w:val="left" w:pos="1122"/>
        </w:tabs>
        <w:spacing w:line="269" w:lineRule="exact"/>
        <w:ind w:firstLine="709"/>
        <w:jc w:val="both"/>
        <w:rPr>
          <w:rStyle w:val="13"/>
          <w:rFonts w:eastAsia="Tahoma"/>
          <w:b w:val="0"/>
          <w:bCs w:val="0"/>
        </w:rPr>
      </w:pPr>
      <w:r>
        <w:rPr>
          <w:rStyle w:val="13"/>
          <w:rFonts w:eastAsia="Tahoma"/>
          <w:b w:val="0"/>
          <w:bCs w:val="0"/>
        </w:rPr>
        <w:t>Участник запроса предложений вправе письменно отозвать свою заявку до истечения срока подачи заявок с учетом положений Закона Приднестровской Молдавской Республики от 26 ноября 2018 года № 318-З-</w:t>
      </w:r>
      <w:r>
        <w:rPr>
          <w:rStyle w:val="13"/>
          <w:rFonts w:eastAsia="Tahoma"/>
          <w:b w:val="0"/>
          <w:bCs w:val="0"/>
          <w:lang w:val="en-US"/>
        </w:rPr>
        <w:t>VI</w:t>
      </w:r>
      <w:r>
        <w:rPr>
          <w:rStyle w:val="13"/>
          <w:rFonts w:eastAsia="Tahoma"/>
          <w:b w:val="0"/>
          <w:bCs w:val="0"/>
        </w:rPr>
        <w:t xml:space="preserve"> «О закупках в Приднестровской Молдавской Республике».</w:t>
      </w:r>
    </w:p>
    <w:p w:rsidR="00217EEE" w:rsidRDefault="00217EEE" w:rsidP="00217EEE">
      <w:pPr>
        <w:tabs>
          <w:tab w:val="left" w:pos="1122"/>
        </w:tabs>
        <w:spacing w:line="269" w:lineRule="exact"/>
        <w:ind w:firstLine="709"/>
        <w:jc w:val="both"/>
        <w:rPr>
          <w:rStyle w:val="13"/>
          <w:rFonts w:eastAsia="Tahoma"/>
          <w:b w:val="0"/>
          <w:bCs w:val="0"/>
        </w:rPr>
      </w:pPr>
      <w:r>
        <w:rPr>
          <w:rStyle w:val="13"/>
          <w:rFonts w:eastAsia="Tahoma"/>
          <w:b w:val="0"/>
          <w:bCs w:val="0"/>
        </w:rPr>
        <w:t>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 Приднестровской Молдавской Республики от 26 ноября 2018 года № 318-З-</w:t>
      </w:r>
      <w:r>
        <w:rPr>
          <w:rStyle w:val="13"/>
          <w:rFonts w:eastAsia="Tahoma"/>
          <w:b w:val="0"/>
          <w:bCs w:val="0"/>
          <w:lang w:val="en-US"/>
        </w:rPr>
        <w:t>VI</w:t>
      </w:r>
      <w:r>
        <w:rPr>
          <w:rStyle w:val="13"/>
          <w:rFonts w:eastAsia="Tahoma"/>
          <w:b w:val="0"/>
          <w:bCs w:val="0"/>
        </w:rPr>
        <w:t xml:space="preserve"> «О закупках в Приднестровской Молдавской Республике».</w:t>
      </w:r>
    </w:p>
    <w:p w:rsidR="00217EEE" w:rsidRDefault="00217EEE" w:rsidP="00217EEE">
      <w:pPr>
        <w:tabs>
          <w:tab w:val="left" w:pos="1122"/>
        </w:tabs>
        <w:spacing w:line="269" w:lineRule="exact"/>
        <w:ind w:firstLine="709"/>
        <w:jc w:val="both"/>
        <w:rPr>
          <w:rStyle w:val="13"/>
          <w:rFonts w:eastAsia="Tahoma"/>
          <w:b w:val="0"/>
          <w:bCs w:val="0"/>
        </w:rPr>
      </w:pPr>
      <w:r>
        <w:rPr>
          <w:rStyle w:val="13"/>
          <w:rFonts w:eastAsia="Tahoma"/>
          <w:b w:val="0"/>
          <w:bCs w:val="0"/>
        </w:rPr>
        <w:t xml:space="preserve"> Участник </w:t>
      </w:r>
      <w:r w:rsidRPr="0038711C">
        <w:rPr>
          <w:rStyle w:val="13"/>
          <w:rFonts w:eastAsia="Tahoma"/>
          <w:b w:val="0"/>
          <w:bCs w:val="0"/>
        </w:rPr>
        <w:t xml:space="preserve">закупки </w:t>
      </w:r>
      <w:r>
        <w:rPr>
          <w:rStyle w:val="13"/>
          <w:rFonts w:eastAsia="Tahoma"/>
          <w:b w:val="0"/>
          <w:bCs w:val="0"/>
        </w:rPr>
        <w:t xml:space="preserve">вправе отозвать заявку на участие в определении поставщиков </w:t>
      </w:r>
      <w:r w:rsidRPr="0038711C">
        <w:rPr>
          <w:rStyle w:val="13"/>
          <w:rFonts w:eastAsia="Tahoma"/>
          <w:b w:val="0"/>
          <w:bCs w:val="0"/>
        </w:rPr>
        <w:t>(подрядчиков, исполнителей)</w:t>
      </w:r>
      <w:r>
        <w:rPr>
          <w:rStyle w:val="13"/>
          <w:rFonts w:eastAsia="Tahoma"/>
          <w:b w:val="0"/>
          <w:bCs w:val="0"/>
        </w:rPr>
        <w:t xml:space="preserve"> в любое время до даты и времени начала рассмотрения заявок на участие.</w:t>
      </w:r>
      <w:r w:rsidRPr="0038711C">
        <w:rPr>
          <w:rStyle w:val="13"/>
          <w:rFonts w:eastAsia="Tahoma"/>
          <w:b w:val="0"/>
          <w:bCs w:val="0"/>
        </w:rPr>
        <w:t xml:space="preserve"> </w:t>
      </w:r>
      <w:r>
        <w:rPr>
          <w:rStyle w:val="13"/>
          <w:rFonts w:eastAsia="Tahoma"/>
          <w:b w:val="0"/>
          <w:bCs w:val="0"/>
        </w:rPr>
        <w:t xml:space="preserve"> </w:t>
      </w:r>
    </w:p>
    <w:p w:rsidR="00217EEE" w:rsidRDefault="00217EEE" w:rsidP="00217EEE">
      <w:pPr>
        <w:tabs>
          <w:tab w:val="left" w:pos="1122"/>
        </w:tabs>
        <w:spacing w:line="269" w:lineRule="exact"/>
        <w:ind w:firstLine="709"/>
        <w:jc w:val="both"/>
        <w:rPr>
          <w:rStyle w:val="13"/>
          <w:rFonts w:eastAsia="Tahoma"/>
          <w:b w:val="0"/>
          <w:bCs w:val="0"/>
        </w:rPr>
      </w:pPr>
      <w:r>
        <w:rPr>
          <w:rStyle w:val="13"/>
          <w:rFonts w:eastAsia="Tahoma"/>
          <w:b w:val="0"/>
          <w:bCs w:val="0"/>
        </w:rPr>
        <w:t xml:space="preserve">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 </w:t>
      </w:r>
    </w:p>
    <w:p w:rsidR="00217EEE" w:rsidRDefault="00217EEE" w:rsidP="00217EEE">
      <w:pPr>
        <w:tabs>
          <w:tab w:val="left" w:pos="1122"/>
        </w:tabs>
        <w:spacing w:line="269" w:lineRule="exact"/>
        <w:ind w:firstLine="709"/>
        <w:jc w:val="both"/>
        <w:rPr>
          <w:rStyle w:val="13"/>
          <w:rFonts w:eastAsia="Tahoma"/>
          <w:b w:val="0"/>
          <w:bCs w:val="0"/>
        </w:rPr>
      </w:pPr>
      <w:r>
        <w:rPr>
          <w:rStyle w:val="13"/>
          <w:rFonts w:eastAsia="Tahoma"/>
          <w:b w:val="0"/>
          <w:bCs w:val="0"/>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r w:rsidRPr="0038711C">
        <w:rPr>
          <w:rStyle w:val="13"/>
          <w:rFonts w:eastAsia="Tahoma"/>
          <w:b w:val="0"/>
          <w:bCs w:val="0"/>
        </w:rPr>
        <w:t>.</w:t>
      </w:r>
    </w:p>
    <w:p w:rsidR="00217EEE" w:rsidRDefault="00217EEE" w:rsidP="00217EEE">
      <w:pPr>
        <w:tabs>
          <w:tab w:val="left" w:pos="1122"/>
        </w:tabs>
        <w:spacing w:line="269" w:lineRule="exact"/>
        <w:ind w:firstLine="709"/>
        <w:jc w:val="both"/>
        <w:rPr>
          <w:rStyle w:val="13"/>
          <w:rFonts w:eastAsia="Tahoma"/>
          <w:b w:val="0"/>
          <w:bCs w:val="0"/>
        </w:rPr>
      </w:pPr>
    </w:p>
    <w:p w:rsidR="00217EEE" w:rsidRPr="003248AB" w:rsidRDefault="00217EEE" w:rsidP="00217EEE">
      <w:pPr>
        <w:tabs>
          <w:tab w:val="left" w:pos="1122"/>
        </w:tabs>
        <w:spacing w:line="269" w:lineRule="exact"/>
        <w:jc w:val="both"/>
        <w:rPr>
          <w:rFonts w:ascii="Times New Roman" w:hAnsi="Times New Roman" w:cs="Times New Roman"/>
          <w:b/>
        </w:rPr>
      </w:pPr>
      <w:r>
        <w:rPr>
          <w:rFonts w:ascii="Times New Roman" w:hAnsi="Times New Roman" w:cs="Times New Roman"/>
          <w:b/>
        </w:rPr>
        <w:t>18.</w:t>
      </w:r>
      <w:r w:rsidRPr="003248AB">
        <w:rPr>
          <w:rFonts w:ascii="Times New Roman" w:hAnsi="Times New Roman" w:cs="Times New Roman"/>
          <w:b/>
        </w:rPr>
        <w:t xml:space="preserve"> Срок</w:t>
      </w:r>
      <w:r>
        <w:rPr>
          <w:rFonts w:ascii="Times New Roman" w:hAnsi="Times New Roman" w:cs="Times New Roman"/>
          <w:b/>
        </w:rPr>
        <w:t xml:space="preserve">, в течение которого победитель запроса предложений </w:t>
      </w:r>
      <w:r w:rsidRPr="003248AB">
        <w:rPr>
          <w:rFonts w:ascii="Times New Roman" w:hAnsi="Times New Roman" w:cs="Times New Roman"/>
          <w:b/>
        </w:rPr>
        <w:t>должен подписать контракт, условия признания</w:t>
      </w:r>
      <w:r>
        <w:rPr>
          <w:rFonts w:ascii="Times New Roman" w:hAnsi="Times New Roman" w:cs="Times New Roman"/>
          <w:b/>
        </w:rPr>
        <w:t xml:space="preserve"> победителя запроса предложений </w:t>
      </w:r>
      <w:r w:rsidRPr="003248AB">
        <w:rPr>
          <w:rFonts w:ascii="Times New Roman" w:hAnsi="Times New Roman" w:cs="Times New Roman"/>
          <w:b/>
        </w:rPr>
        <w:t>уклонившимся от заключения контракта</w:t>
      </w:r>
      <w:r>
        <w:rPr>
          <w:rFonts w:ascii="Times New Roman" w:hAnsi="Times New Roman" w:cs="Times New Roman"/>
          <w:b/>
        </w:rPr>
        <w:t>.</w:t>
      </w:r>
    </w:p>
    <w:p w:rsidR="00217EEE" w:rsidRPr="003248AB" w:rsidRDefault="00217EEE" w:rsidP="00217EEE">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Контракт </w:t>
      </w:r>
      <w:r w:rsidRPr="003248AB">
        <w:rPr>
          <w:rFonts w:ascii="Times New Roman" w:hAnsi="Times New Roman" w:cs="Times New Roman"/>
        </w:rPr>
        <w:t>заключ</w:t>
      </w:r>
      <w:r>
        <w:rPr>
          <w:rFonts w:ascii="Times New Roman" w:hAnsi="Times New Roman" w:cs="Times New Roman"/>
        </w:rPr>
        <w:t xml:space="preserve">ается на условиях, предусмотренных извещением об осуществлении закупки, заявкой, окончательным предложением участника закупки </w:t>
      </w:r>
      <w:r w:rsidRPr="003248AB">
        <w:rPr>
          <w:rFonts w:ascii="Times New Roman" w:hAnsi="Times New Roman" w:cs="Times New Roman"/>
        </w:rPr>
        <w:t>не позднее</w:t>
      </w:r>
      <w:r>
        <w:rPr>
          <w:rFonts w:ascii="Times New Roman" w:hAnsi="Times New Roman" w:cs="Times New Roman"/>
        </w:rPr>
        <w:t>,</w:t>
      </w:r>
      <w:r w:rsidRPr="003248AB">
        <w:rPr>
          <w:rFonts w:ascii="Times New Roman" w:hAnsi="Times New Roman" w:cs="Times New Roman"/>
        </w:rPr>
        <w:t xml:space="preserve"> чем через 5 (пять) рабочих дней со дня размещения в информационной сист</w:t>
      </w:r>
      <w:r>
        <w:rPr>
          <w:rFonts w:ascii="Times New Roman" w:hAnsi="Times New Roman" w:cs="Times New Roman"/>
        </w:rPr>
        <w:t>еме итогового протокола</w:t>
      </w:r>
      <w:r w:rsidRPr="003248AB">
        <w:rPr>
          <w:rFonts w:ascii="Times New Roman" w:hAnsi="Times New Roman" w:cs="Times New Roman"/>
        </w:rPr>
        <w:t>.</w:t>
      </w:r>
    </w:p>
    <w:p w:rsidR="00217EEE" w:rsidRPr="003248AB" w:rsidRDefault="00217EEE" w:rsidP="00217EEE">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При уклонении победителя запроса предложений от заключения контракта заказчик вправе обратится в Арбитражный суд Приднестровской Молдавской Республики с иском о возмещении убытков, причиненных уклонением от заключения контракта, и </w:t>
      </w:r>
      <w:r>
        <w:rPr>
          <w:rFonts w:ascii="Times New Roman" w:hAnsi="Times New Roman" w:cs="Times New Roman"/>
        </w:rPr>
        <w:lastRenderedPageBreak/>
        <w:t xml:space="preserve">заключить контракт с участником запроса предложений, окончательному предложению которого присвоен второй номер.   </w:t>
      </w:r>
    </w:p>
    <w:p w:rsidR="00217EEE" w:rsidRDefault="00217EEE" w:rsidP="00217EEE">
      <w:pPr>
        <w:tabs>
          <w:tab w:val="left" w:pos="1122"/>
        </w:tabs>
        <w:spacing w:line="269" w:lineRule="exact"/>
        <w:ind w:firstLine="709"/>
        <w:jc w:val="both"/>
        <w:rPr>
          <w:rFonts w:ascii="Times New Roman" w:hAnsi="Times New Roman" w:cs="Times New Roman"/>
        </w:rPr>
      </w:pPr>
      <w:r w:rsidRPr="003248AB">
        <w:rPr>
          <w:rFonts w:ascii="Times New Roman" w:hAnsi="Times New Roman" w:cs="Times New Roman"/>
        </w:rPr>
        <w:t xml:space="preserve">В случае </w:t>
      </w:r>
      <w:r>
        <w:rPr>
          <w:rFonts w:ascii="Times New Roman" w:hAnsi="Times New Roman" w:cs="Times New Roman"/>
        </w:rPr>
        <w:t>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r w:rsidRPr="003248AB">
        <w:rPr>
          <w:rFonts w:ascii="Times New Roman" w:hAnsi="Times New Roman" w:cs="Times New Roman"/>
        </w:rPr>
        <w:t>.</w:t>
      </w:r>
    </w:p>
    <w:p w:rsidR="00217EEE" w:rsidRDefault="00217EEE" w:rsidP="00217EEE">
      <w:pPr>
        <w:tabs>
          <w:tab w:val="left" w:pos="1122"/>
        </w:tabs>
        <w:spacing w:line="269" w:lineRule="exact"/>
        <w:ind w:firstLine="709"/>
        <w:jc w:val="both"/>
        <w:rPr>
          <w:rFonts w:ascii="Times New Roman" w:hAnsi="Times New Roman" w:cs="Times New Roman"/>
        </w:rPr>
      </w:pPr>
      <w:r>
        <w:rPr>
          <w:rFonts w:ascii="Times New Roman" w:hAnsi="Times New Roman" w:cs="Times New Roman"/>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rsidR="00217EEE" w:rsidRDefault="00217EEE" w:rsidP="00217EEE">
      <w:pPr>
        <w:tabs>
          <w:tab w:val="left" w:pos="1122"/>
        </w:tabs>
        <w:spacing w:line="269" w:lineRule="exact"/>
        <w:ind w:firstLine="709"/>
        <w:jc w:val="both"/>
        <w:rPr>
          <w:rFonts w:ascii="Times New Roman" w:hAnsi="Times New Roman" w:cs="Times New Roman"/>
        </w:rPr>
      </w:pPr>
      <w:r>
        <w:rPr>
          <w:rFonts w:ascii="Times New Roman" w:hAnsi="Times New Roman" w:cs="Times New Roman"/>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217EEE" w:rsidRPr="003248AB" w:rsidRDefault="00217EEE" w:rsidP="00217EEE">
      <w:pPr>
        <w:tabs>
          <w:tab w:val="left" w:pos="1122"/>
        </w:tabs>
        <w:spacing w:line="269" w:lineRule="exact"/>
        <w:ind w:firstLine="709"/>
        <w:jc w:val="both"/>
        <w:rPr>
          <w:rFonts w:ascii="Times New Roman" w:hAnsi="Times New Roman" w:cs="Times New Roman"/>
        </w:rPr>
      </w:pPr>
    </w:p>
    <w:p w:rsidR="00217EEE" w:rsidRDefault="00217EEE" w:rsidP="00217EEE">
      <w:pPr>
        <w:tabs>
          <w:tab w:val="left" w:pos="1122"/>
        </w:tabs>
        <w:spacing w:line="269" w:lineRule="exact"/>
        <w:jc w:val="both"/>
        <w:rPr>
          <w:rStyle w:val="13"/>
          <w:rFonts w:eastAsia="Tahoma"/>
          <w:bCs w:val="0"/>
        </w:rPr>
      </w:pPr>
      <w:r>
        <w:rPr>
          <w:rStyle w:val="13"/>
          <w:rFonts w:eastAsia="Tahoma"/>
          <w:bCs w:val="0"/>
        </w:rPr>
        <w:t>19.</w:t>
      </w:r>
      <w:r w:rsidRPr="00CC50D4">
        <w:rPr>
          <w:rStyle w:val="13"/>
          <w:rFonts w:eastAsia="Tahoma"/>
          <w:bCs w:val="0"/>
        </w:rPr>
        <w:t xml:space="preserve"> Информация о возможности одностороннего отказа от исполнения контракта</w:t>
      </w:r>
      <w:r>
        <w:rPr>
          <w:rStyle w:val="13"/>
          <w:rFonts w:eastAsia="Tahoma"/>
          <w:bCs w:val="0"/>
        </w:rPr>
        <w:t>.</w:t>
      </w:r>
    </w:p>
    <w:p w:rsidR="00217EEE" w:rsidRPr="00296787" w:rsidRDefault="00217EEE" w:rsidP="00217EEE">
      <w:pPr>
        <w:tabs>
          <w:tab w:val="left" w:pos="1122"/>
        </w:tabs>
        <w:spacing w:line="269" w:lineRule="exact"/>
        <w:ind w:firstLine="708"/>
        <w:jc w:val="both"/>
        <w:rPr>
          <w:rStyle w:val="13"/>
          <w:rFonts w:eastAsia="Tahoma"/>
          <w:b w:val="0"/>
          <w:bCs w:val="0"/>
        </w:rPr>
      </w:pPr>
      <w:r w:rsidRPr="00296787">
        <w:rPr>
          <w:rStyle w:val="13"/>
          <w:rFonts w:eastAsia="Tahoma"/>
          <w:b w:val="0"/>
          <w:bCs w:val="0"/>
        </w:rPr>
        <w:t>В контракт может быть включено условие о возможности одностороннего отказа от исполнения контракта.</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r>
        <w:rPr>
          <w:rStyle w:val="13"/>
          <w:rFonts w:eastAsia="Tahoma"/>
          <w:b w:val="0"/>
          <w:bCs w:val="0"/>
        </w:rPr>
        <w:t xml:space="preserve"> </w:t>
      </w:r>
      <w:r w:rsidRPr="00CC50D4">
        <w:rPr>
          <w:rStyle w:val="13"/>
          <w:rFonts w:eastAsia="Tahoma"/>
          <w:b w:val="0"/>
          <w:bCs w:val="0"/>
        </w:rPr>
        <w:t>Данное правило не применяется в случае повторного нарушения поставщиком (подрядчиком, исполнителем) условий контракта.</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lastRenderedPageBreak/>
        <w:t>Заказчик обязан принять решение об одностороннем отказе от исполнения контракта, если в ходе исполнения контракта установлено, что:</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217EEE" w:rsidRPr="00CC50D4" w:rsidRDefault="00217EEE" w:rsidP="00217EEE">
      <w:pPr>
        <w:tabs>
          <w:tab w:val="left" w:pos="1122"/>
        </w:tabs>
        <w:spacing w:line="269" w:lineRule="exact"/>
        <w:ind w:firstLine="709"/>
        <w:jc w:val="both"/>
        <w:rPr>
          <w:rStyle w:val="13"/>
          <w:rFonts w:eastAsia="Tahoma"/>
          <w:b w:val="0"/>
          <w:bCs w:val="0"/>
        </w:rPr>
      </w:pPr>
      <w:r>
        <w:rPr>
          <w:rStyle w:val="13"/>
          <w:rFonts w:eastAsia="Tahoma"/>
          <w:b w:val="0"/>
          <w:bCs w:val="0"/>
        </w:rPr>
        <w:t>Е</w:t>
      </w:r>
      <w:r w:rsidRPr="00CC50D4">
        <w:rPr>
          <w:rStyle w:val="13"/>
          <w:rFonts w:eastAsia="Tahoma"/>
          <w:b w:val="0"/>
          <w:bCs w:val="0"/>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17EEE" w:rsidRPr="00CC50D4"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 xml:space="preserve">В случае расторжения контракта в связи с односторонним отказом поставщика </w:t>
      </w:r>
      <w:r w:rsidRPr="00CC50D4">
        <w:rPr>
          <w:rStyle w:val="13"/>
          <w:rFonts w:eastAsia="Tahoma"/>
          <w:b w:val="0"/>
          <w:bCs w:val="0"/>
        </w:rPr>
        <w:lastRenderedPageBreak/>
        <w:t xml:space="preserve">(подрядчика,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w:t>
      </w:r>
      <w:r w:rsidRPr="008D32D5">
        <w:rPr>
          <w:rStyle w:val="13"/>
          <w:rFonts w:eastAsia="Tahoma"/>
          <w:b w:val="0"/>
          <w:bCs w:val="0"/>
        </w:rPr>
        <w:t>Закона Приднестровской Молдавской Республики от 26 ноября 2018 года № 318-3-VI «О закупках в Приднестровской Молдавской Республике»</w:t>
      </w:r>
      <w:r w:rsidRPr="00CC50D4">
        <w:rPr>
          <w:rStyle w:val="13"/>
          <w:rFonts w:eastAsia="Tahoma"/>
          <w:b w:val="0"/>
          <w:bCs w:val="0"/>
        </w:rPr>
        <w:t>.</w:t>
      </w:r>
    </w:p>
    <w:p w:rsidR="00217EEE" w:rsidRDefault="00217EEE" w:rsidP="00217EEE">
      <w:pPr>
        <w:tabs>
          <w:tab w:val="left" w:pos="1122"/>
        </w:tabs>
        <w:spacing w:line="269" w:lineRule="exact"/>
        <w:ind w:firstLine="709"/>
        <w:jc w:val="both"/>
        <w:rPr>
          <w:rStyle w:val="13"/>
          <w:rFonts w:eastAsia="Tahoma"/>
          <w:b w:val="0"/>
          <w:bCs w:val="0"/>
        </w:rPr>
      </w:pPr>
      <w:r w:rsidRPr="00CC50D4">
        <w:rPr>
          <w:rStyle w:val="13"/>
          <w:rFonts w:eastAsia="Tahoma"/>
          <w:b w:val="0"/>
          <w:bCs w:val="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rsidR="00217EEE" w:rsidRDefault="00217EEE" w:rsidP="00217EEE">
      <w:pPr>
        <w:tabs>
          <w:tab w:val="left" w:pos="1122"/>
        </w:tabs>
        <w:spacing w:line="269" w:lineRule="exact"/>
        <w:ind w:firstLine="709"/>
        <w:jc w:val="both"/>
        <w:rPr>
          <w:rStyle w:val="13"/>
          <w:rFonts w:eastAsia="Tahoma"/>
          <w:b w:val="0"/>
          <w:bCs w:val="0"/>
        </w:rPr>
      </w:pPr>
      <w:r>
        <w:rPr>
          <w:rStyle w:val="13"/>
          <w:rFonts w:eastAsia="Tahoma"/>
          <w:b w:val="0"/>
          <w:bCs w:val="0"/>
        </w:rPr>
        <w:t>Дополнительно прилагается п</w:t>
      </w:r>
      <w:r w:rsidRPr="003D0668">
        <w:rPr>
          <w:rStyle w:val="13"/>
          <w:rFonts w:eastAsia="Tahoma"/>
          <w:b w:val="0"/>
          <w:bCs w:val="0"/>
        </w:rPr>
        <w:t>роект контракта, явля</w:t>
      </w:r>
      <w:r>
        <w:rPr>
          <w:rStyle w:val="13"/>
          <w:rFonts w:eastAsia="Tahoma"/>
          <w:b w:val="0"/>
          <w:bCs w:val="0"/>
        </w:rPr>
        <w:t>ющий</w:t>
      </w:r>
      <w:r w:rsidRPr="003D0668">
        <w:rPr>
          <w:rStyle w:val="13"/>
          <w:rFonts w:eastAsia="Tahoma"/>
          <w:b w:val="0"/>
          <w:bCs w:val="0"/>
        </w:rPr>
        <w:t>ся неотъемлемой частью этой документации</w:t>
      </w:r>
      <w:r>
        <w:rPr>
          <w:rStyle w:val="13"/>
          <w:rFonts w:eastAsia="Tahoma"/>
          <w:b w:val="0"/>
          <w:bCs w:val="0"/>
        </w:rPr>
        <w:t xml:space="preserve"> (Приложение № 3)</w:t>
      </w:r>
      <w:r w:rsidRPr="003D0668">
        <w:rPr>
          <w:rStyle w:val="13"/>
          <w:rFonts w:eastAsia="Tahoma"/>
          <w:b w:val="0"/>
          <w:bCs w:val="0"/>
        </w:rPr>
        <w:t>.</w:t>
      </w: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p>
    <w:p w:rsidR="00217EEE" w:rsidRPr="002812D0" w:rsidRDefault="00217EEE" w:rsidP="00217EEE">
      <w:pPr>
        <w:tabs>
          <w:tab w:val="left" w:pos="1122"/>
        </w:tabs>
        <w:spacing w:line="269" w:lineRule="exact"/>
        <w:ind w:firstLine="709"/>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Приложение № 1</w:t>
      </w:r>
    </w:p>
    <w:p w:rsidR="00217EEE" w:rsidRPr="002812D0" w:rsidRDefault="00217EEE" w:rsidP="00217EEE">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(Распоряжение Правительства</w:t>
      </w:r>
    </w:p>
    <w:p w:rsidR="00217EEE" w:rsidRPr="002812D0" w:rsidRDefault="00217EEE" w:rsidP="00217EEE">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Приднестровской Молдавской Республики</w:t>
      </w:r>
    </w:p>
    <w:p w:rsidR="00217EEE" w:rsidRPr="002812D0" w:rsidRDefault="00217EEE" w:rsidP="00217EEE">
      <w:pPr>
        <w:widowControl/>
        <w:shd w:val="clear" w:color="auto" w:fill="FFFFFF"/>
        <w:ind w:firstLine="6373"/>
        <w:jc w:val="right"/>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от 25 марта 2020 года № 198р)</w:t>
      </w:r>
    </w:p>
    <w:p w:rsidR="00217EEE" w:rsidRPr="002812D0" w:rsidRDefault="00217EEE" w:rsidP="00217EEE">
      <w:pPr>
        <w:widowControl/>
        <w:shd w:val="clear" w:color="auto" w:fill="FFFFFF"/>
        <w:spacing w:after="150"/>
        <w:ind w:firstLine="360"/>
        <w:jc w:val="center"/>
        <w:rPr>
          <w:rFonts w:ascii="Times New Roman" w:eastAsia="Times New Roman" w:hAnsi="Times New Roman" w:cs="Times New Roman"/>
          <w:color w:val="auto"/>
          <w:lang w:bidi="ar-SA"/>
        </w:rPr>
      </w:pPr>
    </w:p>
    <w:p w:rsidR="00217EEE" w:rsidRDefault="00217EEE" w:rsidP="00217EE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Форма заявки участника закупки</w:t>
      </w:r>
    </w:p>
    <w:p w:rsidR="00217EEE" w:rsidRDefault="00217EEE" w:rsidP="00217EEE">
      <w:pPr>
        <w:widowControl/>
        <w:shd w:val="clear" w:color="auto" w:fill="FFFFFF"/>
        <w:spacing w:after="15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Заявка</w:t>
      </w:r>
    </w:p>
    <w:p w:rsidR="00217EEE" w:rsidRPr="002812D0" w:rsidRDefault="00217EEE" w:rsidP="00217EEE">
      <w:pPr>
        <w:widowControl/>
        <w:shd w:val="clear" w:color="auto" w:fill="FFFFFF"/>
        <w:spacing w:after="15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 участие в закупке согласно извещению о закупке</w:t>
      </w:r>
    </w:p>
    <w:p w:rsidR="00217EEE" w:rsidRPr="002812D0" w:rsidRDefault="00217EEE" w:rsidP="00217EE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__________________________ ___________________________</w:t>
      </w:r>
    </w:p>
    <w:p w:rsidR="00217EEE" w:rsidRPr="002812D0" w:rsidRDefault="00217EEE" w:rsidP="00217EEE">
      <w:pPr>
        <w:widowControl/>
        <w:shd w:val="clear" w:color="auto" w:fill="FFFFFF"/>
        <w:spacing w:after="150"/>
        <w:ind w:firstLine="360"/>
        <w:jc w:val="center"/>
        <w:rPr>
          <w:rFonts w:ascii="Times New Roman" w:eastAsia="Times New Roman" w:hAnsi="Times New Roman" w:cs="Times New Roman"/>
          <w:color w:val="auto"/>
          <w:lang w:bidi="ar-SA"/>
        </w:rPr>
      </w:pPr>
      <w:r>
        <w:rPr>
          <w:rFonts w:ascii="Times New Roman" w:eastAsia="Times New Roman" w:hAnsi="Times New Roman" w:cs="Times New Roman"/>
          <w:i/>
          <w:iCs/>
          <w:color w:val="auto"/>
          <w:sz w:val="18"/>
          <w:szCs w:val="18"/>
          <w:lang w:bidi="ar-SA"/>
        </w:rPr>
        <w:t xml:space="preserve">  </w:t>
      </w:r>
      <w:r w:rsidRPr="00D45FB3">
        <w:rPr>
          <w:rFonts w:ascii="Times New Roman" w:eastAsia="Times New Roman" w:hAnsi="Times New Roman" w:cs="Times New Roman"/>
          <w:i/>
          <w:iCs/>
          <w:color w:val="auto"/>
          <w:sz w:val="18"/>
          <w:szCs w:val="18"/>
          <w:lang w:bidi="ar-SA"/>
        </w:rPr>
        <w:t xml:space="preserve">(указать предмет </w:t>
      </w:r>
      <w:proofErr w:type="gramStart"/>
      <w:r w:rsidRPr="00D45FB3">
        <w:rPr>
          <w:rFonts w:ascii="Times New Roman" w:eastAsia="Times New Roman" w:hAnsi="Times New Roman" w:cs="Times New Roman"/>
          <w:i/>
          <w:iCs/>
          <w:color w:val="auto"/>
          <w:sz w:val="18"/>
          <w:szCs w:val="18"/>
          <w:lang w:bidi="ar-SA"/>
        </w:rPr>
        <w:t>закупки)</w:t>
      </w:r>
      <w:r w:rsidRPr="002812D0">
        <w:rPr>
          <w:rFonts w:ascii="Times New Roman" w:eastAsia="Times New Roman" w:hAnsi="Times New Roman" w:cs="Times New Roman"/>
          <w:i/>
          <w:iCs/>
          <w:color w:val="auto"/>
          <w:lang w:bidi="ar-SA"/>
        </w:rPr>
        <w:t>   </w:t>
      </w:r>
      <w:proofErr w:type="gramEnd"/>
      <w:r w:rsidRPr="002812D0">
        <w:rPr>
          <w:rFonts w:ascii="Times New Roman" w:eastAsia="Times New Roman" w:hAnsi="Times New Roman" w:cs="Times New Roman"/>
          <w:i/>
          <w:iCs/>
          <w:color w:val="auto"/>
          <w:lang w:bidi="ar-SA"/>
        </w:rPr>
        <w:t xml:space="preserve">          </w:t>
      </w:r>
      <w:r>
        <w:rPr>
          <w:rFonts w:ascii="Times New Roman" w:eastAsia="Times New Roman" w:hAnsi="Times New Roman" w:cs="Times New Roman"/>
          <w:i/>
          <w:iCs/>
          <w:color w:val="auto"/>
          <w:lang w:bidi="ar-SA"/>
        </w:rPr>
        <w:t xml:space="preserve"> </w:t>
      </w:r>
      <w:r w:rsidRPr="00D45FB3">
        <w:rPr>
          <w:rFonts w:ascii="Times New Roman" w:eastAsia="Times New Roman" w:hAnsi="Times New Roman" w:cs="Times New Roman"/>
          <w:i/>
          <w:iCs/>
          <w:color w:val="auto"/>
          <w:sz w:val="18"/>
          <w:szCs w:val="18"/>
          <w:lang w:bidi="ar-SA"/>
        </w:rPr>
        <w:t>(указать наименование заказчика)</w:t>
      </w:r>
    </w:p>
    <w:p w:rsidR="00217EEE" w:rsidRPr="002812D0" w:rsidRDefault="00217EEE" w:rsidP="00217EEE">
      <w:pPr>
        <w:widowControl/>
        <w:shd w:val="clear" w:color="auto" w:fill="FFFFFF"/>
        <w:spacing w:after="150"/>
        <w:ind w:firstLine="360"/>
        <w:jc w:val="center"/>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отношении лота № ____________</w:t>
      </w:r>
    </w:p>
    <w:p w:rsidR="00217EEE" w:rsidRPr="002812D0"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Дата_____________                                                           исходящий № _____________</w:t>
      </w:r>
    </w:p>
    <w:p w:rsidR="00217EEE" w:rsidRPr="002812D0"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Информация об участнике закупки:</w:t>
      </w:r>
    </w:p>
    <w:p w:rsidR="00217EEE" w:rsidRPr="002812D0"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Наименование участника закупки (фирменное наименование (наименование), фамилия, имя, отчество (при наличии</w:t>
      </w:r>
      <w:proofErr w:type="gramStart"/>
      <w:r w:rsidRPr="002812D0">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proofErr w:type="gramEnd"/>
      <w:r>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217EEE" w:rsidRPr="002812D0"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Организационно-правовая форма </w:t>
      </w:r>
      <w:r>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217EEE"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(для юридического лица); паспортные данные, сведения о месте жительства (для физического </w:t>
      </w:r>
      <w:proofErr w:type="gramStart"/>
      <w:r w:rsidRPr="002812D0">
        <w:rPr>
          <w:rFonts w:ascii="Times New Roman" w:eastAsia="Times New Roman" w:hAnsi="Times New Roman" w:cs="Times New Roman"/>
          <w:color w:val="auto"/>
          <w:lang w:bidi="ar-SA"/>
        </w:rPr>
        <w:t xml:space="preserve">лица) </w:t>
      </w:r>
      <w:r>
        <w:rPr>
          <w:rFonts w:ascii="Times New Roman" w:eastAsia="Times New Roman" w:hAnsi="Times New Roman" w:cs="Times New Roman"/>
          <w:color w:val="auto"/>
          <w:lang w:bidi="ar-SA"/>
        </w:rPr>
        <w:t xml:space="preserve">  </w:t>
      </w:r>
      <w:proofErr w:type="gramEnd"/>
      <w:r>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217EEE" w:rsidRPr="002812D0"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Место нахождения </w:t>
      </w:r>
      <w:r>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217EEE"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Почтовый адрес </w:t>
      </w:r>
      <w:r>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217EEE" w:rsidRDefault="00217EEE" w:rsidP="00217EEE">
      <w:pPr>
        <w:widowControl/>
        <w:shd w:val="clear" w:color="auto" w:fill="FFFFFF"/>
        <w:tabs>
          <w:tab w:val="left" w:pos="6399"/>
        </w:tabs>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Электронная почта                                                                   </w:t>
      </w:r>
      <w:r w:rsidRPr="00A66A20">
        <w:rPr>
          <w:rFonts w:ascii="Times New Roman" w:eastAsia="Times New Roman" w:hAnsi="Times New Roman" w:cs="Times New Roman"/>
          <w:color w:val="auto"/>
          <w:lang w:bidi="ar-SA"/>
        </w:rPr>
        <w:t>_________________________</w:t>
      </w:r>
    </w:p>
    <w:p w:rsidR="00217EEE"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Номер контактного телефона</w:t>
      </w:r>
      <w:r w:rsidRPr="002812D0">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_________________________</w:t>
      </w:r>
    </w:p>
    <w:p w:rsidR="00217EEE" w:rsidRPr="002812D0" w:rsidRDefault="00217EEE" w:rsidP="00217EEE">
      <w:pPr>
        <w:widowControl/>
        <w:shd w:val="clear" w:color="auto" w:fill="FFFFFF"/>
        <w:spacing w:after="150"/>
        <w:ind w:firstLine="360"/>
        <w:rPr>
          <w:rFonts w:ascii="Times New Roman" w:eastAsia="Times New Roman" w:hAnsi="Times New Roman" w:cs="Times New Roman"/>
          <w:color w:val="auto"/>
          <w:lang w:bidi="ar-SA"/>
        </w:rPr>
      </w:pPr>
    </w:p>
    <w:p w:rsidR="00217EEE" w:rsidRPr="002812D0"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Документы, прилагаемые участником закупки:</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б) документ, подтверждающий полномочия лица на осуществление действий от имени участника закупки;</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в) копии учредительных документов участника закупки (для юридического лица);</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предложение о цене контракта (лота № ______): _______________;</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lastRenderedPageBreak/>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наименование производителя и страны происхождения товара;</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5) участник закупки вправе приложить иные документы, подтверждающие соответствие объекта требованиям, установленным документацией о закупке;</w:t>
      </w:r>
    </w:p>
    <w:p w:rsidR="00217EEE"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 xml:space="preserve">е) </w:t>
      </w:r>
      <w:r w:rsidRPr="00D862C9">
        <w:rPr>
          <w:rFonts w:ascii="Times New Roman" w:eastAsia="Times New Roman" w:hAnsi="Times New Roman" w:cs="Times New Roman"/>
          <w:color w:val="auto"/>
          <w:lang w:bidi="ar-SA"/>
        </w:rPr>
        <w:t>документ</w:t>
      </w:r>
      <w:r>
        <w:rPr>
          <w:rFonts w:ascii="Times New Roman" w:eastAsia="Times New Roman" w:hAnsi="Times New Roman" w:cs="Times New Roman"/>
          <w:color w:val="auto"/>
          <w:lang w:bidi="ar-SA"/>
        </w:rPr>
        <w:t>ы, подтверждающие</w:t>
      </w:r>
      <w:r w:rsidRPr="00D862C9">
        <w:rPr>
          <w:rFonts w:ascii="Times New Roman" w:eastAsia="Times New Roman" w:hAnsi="Times New Roman" w:cs="Times New Roman"/>
          <w:color w:val="auto"/>
          <w:lang w:bidi="ar-SA"/>
        </w:rPr>
        <w:t xml:space="preserve"> отсутствие у участника закупки недоимки по налогам, сборам, задолженности по иным обязательным платежам в бюджеты;</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ж</w:t>
      </w:r>
      <w:r w:rsidRPr="00D862C9">
        <w:rPr>
          <w:rFonts w:ascii="Times New Roman" w:eastAsia="Times New Roman" w:hAnsi="Times New Roman" w:cs="Times New Roman"/>
          <w:color w:val="auto"/>
          <w:lang w:bidi="ar-SA"/>
        </w:rPr>
        <w:t>)</w:t>
      </w:r>
      <w:r w:rsidRPr="00D45FB3">
        <w:rPr>
          <w:rFonts w:ascii="Times New Roman" w:eastAsia="Times New Roman" w:hAnsi="Times New Roman" w:cs="Times New Roman"/>
          <w:color w:val="auto"/>
          <w:lang w:bidi="ar-SA"/>
        </w:rPr>
        <w:t xml:space="preserve"> </w:t>
      </w:r>
      <w:r w:rsidRPr="002812D0">
        <w:rPr>
          <w:rFonts w:ascii="Times New Roman" w:eastAsia="Times New Roman" w:hAnsi="Times New Roman" w:cs="Times New Roman"/>
          <w:color w:val="auto"/>
          <w:lang w:bidi="ar-SA"/>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w:t>
      </w:r>
      <w:r w:rsidRPr="002812D0">
        <w:rPr>
          <w:rFonts w:ascii="Times New Roman" w:eastAsia="Times New Roman" w:hAnsi="Times New Roman" w:cs="Times New Roman"/>
          <w:color w:val="auto"/>
          <w:lang w:bidi="ar-SA"/>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w:t>
      </w:r>
      <w:r w:rsidRPr="002812D0">
        <w:rPr>
          <w:rFonts w:ascii="Times New Roman" w:eastAsia="Times New Roman" w:hAnsi="Times New Roman" w:cs="Times New Roman"/>
          <w:color w:val="auto"/>
          <w:lang w:bidi="ar-SA"/>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Участник закупки/</w:t>
      </w:r>
    </w:p>
    <w:p w:rsidR="00217EEE" w:rsidRPr="002812D0" w:rsidRDefault="00217EEE" w:rsidP="00217EEE">
      <w:pPr>
        <w:widowControl/>
        <w:shd w:val="clear" w:color="auto" w:fill="FFFFFF"/>
        <w:spacing w:after="150"/>
        <w:ind w:firstLine="360"/>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уполномоченный представитель __________________________   ________________</w:t>
      </w:r>
    </w:p>
    <w:p w:rsidR="00217EEE" w:rsidRPr="00D45FB3" w:rsidRDefault="00217EEE" w:rsidP="00217EEE">
      <w:pPr>
        <w:widowControl/>
        <w:shd w:val="clear" w:color="auto" w:fill="FFFFFF"/>
        <w:spacing w:after="150"/>
        <w:ind w:firstLine="357"/>
        <w:rPr>
          <w:rFonts w:ascii="Times New Roman" w:eastAsia="Times New Roman" w:hAnsi="Times New Roman" w:cs="Times New Roman"/>
          <w:i/>
          <w:iCs/>
          <w:color w:val="auto"/>
          <w:sz w:val="18"/>
          <w:szCs w:val="18"/>
          <w:lang w:bidi="ar-SA"/>
        </w:rPr>
      </w:pPr>
      <w:r w:rsidRPr="00D45FB3">
        <w:rPr>
          <w:rFonts w:ascii="Times New Roman" w:eastAsia="Times New Roman" w:hAnsi="Times New Roman" w:cs="Times New Roman"/>
          <w:i/>
          <w:iCs/>
          <w:color w:val="auto"/>
          <w:sz w:val="18"/>
          <w:szCs w:val="18"/>
          <w:lang w:bidi="ar-SA"/>
        </w:rPr>
        <w:t xml:space="preserve">                                                         </w:t>
      </w:r>
      <w:r>
        <w:rPr>
          <w:rFonts w:ascii="Times New Roman" w:eastAsia="Times New Roman" w:hAnsi="Times New Roman" w:cs="Times New Roman"/>
          <w:i/>
          <w:iCs/>
          <w:color w:val="auto"/>
          <w:sz w:val="18"/>
          <w:szCs w:val="18"/>
          <w:lang w:bidi="ar-SA"/>
        </w:rPr>
        <w:t xml:space="preserve">                  </w:t>
      </w:r>
      <w:r w:rsidRPr="00D45FB3">
        <w:rPr>
          <w:rFonts w:ascii="Times New Roman" w:eastAsia="Times New Roman" w:hAnsi="Times New Roman" w:cs="Times New Roman"/>
          <w:i/>
          <w:iCs/>
          <w:color w:val="auto"/>
          <w:sz w:val="18"/>
          <w:szCs w:val="18"/>
          <w:lang w:bidi="ar-SA"/>
        </w:rPr>
        <w:t xml:space="preserve">фамилия, имя, отчество (при </w:t>
      </w:r>
      <w:proofErr w:type="gramStart"/>
      <w:r w:rsidRPr="00D45FB3">
        <w:rPr>
          <w:rFonts w:ascii="Times New Roman" w:eastAsia="Times New Roman" w:hAnsi="Times New Roman" w:cs="Times New Roman"/>
          <w:i/>
          <w:iCs/>
          <w:color w:val="auto"/>
          <w:sz w:val="18"/>
          <w:szCs w:val="18"/>
          <w:lang w:bidi="ar-SA"/>
        </w:rPr>
        <w:t>наличии)   </w:t>
      </w:r>
      <w:proofErr w:type="gramEnd"/>
      <w:r w:rsidRPr="00D45FB3">
        <w:rPr>
          <w:rFonts w:ascii="Times New Roman" w:eastAsia="Times New Roman" w:hAnsi="Times New Roman" w:cs="Times New Roman"/>
          <w:i/>
          <w:iCs/>
          <w:color w:val="auto"/>
          <w:sz w:val="18"/>
          <w:szCs w:val="18"/>
          <w:lang w:bidi="ar-SA"/>
        </w:rPr>
        <w:t>             (подпись)</w:t>
      </w:r>
    </w:p>
    <w:p w:rsidR="00217EEE" w:rsidRPr="00D45FB3"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D45FB3">
        <w:rPr>
          <w:rFonts w:ascii="Times New Roman" w:eastAsia="Times New Roman" w:hAnsi="Times New Roman" w:cs="Times New Roman"/>
          <w:iCs/>
          <w:color w:val="auto"/>
          <w:lang w:bidi="ar-SA"/>
        </w:rPr>
        <w:t>Примечание:</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1. Участник закупки вправе подтвердить содержащиеся в заявке сведения, приложив к ней дополнительные документы.</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2. Все листы поданной в письменной форме заявки на участие в закупке, все листы тома такой заявки должны быть прошиты и пронумерованы.</w:t>
      </w:r>
    </w:p>
    <w:p w:rsidR="00217EEE" w:rsidRPr="002812D0" w:rsidRDefault="00217EEE" w:rsidP="00217EEE">
      <w:pPr>
        <w:widowControl/>
        <w:shd w:val="clear" w:color="auto" w:fill="FFFFFF"/>
        <w:spacing w:after="150"/>
        <w:ind w:firstLine="360"/>
        <w:jc w:val="both"/>
        <w:rPr>
          <w:rFonts w:ascii="Times New Roman" w:eastAsia="Times New Roman" w:hAnsi="Times New Roman" w:cs="Times New Roman"/>
          <w:color w:val="auto"/>
          <w:lang w:bidi="ar-SA"/>
        </w:rPr>
      </w:pPr>
      <w:r w:rsidRPr="002812D0">
        <w:rPr>
          <w:rFonts w:ascii="Times New Roman" w:eastAsia="Times New Roman" w:hAnsi="Times New Roman" w:cs="Times New Roman"/>
          <w:color w:val="auto"/>
          <w:lang w:bidi="ar-SA"/>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217EEE" w:rsidRPr="002812D0" w:rsidRDefault="00217EEE" w:rsidP="00217EEE">
      <w:pPr>
        <w:widowControl/>
        <w:spacing w:after="160" w:line="259" w:lineRule="auto"/>
        <w:rPr>
          <w:rFonts w:asciiTheme="minorHAnsi" w:eastAsiaTheme="minorHAnsi" w:hAnsiTheme="minorHAnsi" w:cstheme="minorBidi"/>
          <w:color w:val="auto"/>
          <w:sz w:val="22"/>
          <w:szCs w:val="22"/>
          <w:lang w:eastAsia="en-US" w:bidi="ar-SA"/>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r>
        <w:rPr>
          <w:rFonts w:ascii="Times New Roman" w:hAnsi="Times New Roman" w:cs="Times New Roman"/>
        </w:rPr>
        <w:lastRenderedPageBreak/>
        <w:t>Приложение № 2</w:t>
      </w:r>
    </w:p>
    <w:p w:rsidR="00217EEE" w:rsidRDefault="00217EEE" w:rsidP="00217EEE">
      <w:pPr>
        <w:jc w:val="center"/>
        <w:rPr>
          <w:rFonts w:ascii="Times New Roman" w:hAnsi="Times New Roman" w:cs="Times New Roman"/>
        </w:rPr>
      </w:pPr>
    </w:p>
    <w:p w:rsidR="00217EEE" w:rsidRPr="006B52A9" w:rsidRDefault="00217EEE" w:rsidP="00217EEE">
      <w:pPr>
        <w:jc w:val="center"/>
        <w:rPr>
          <w:rFonts w:ascii="Times New Roman" w:hAnsi="Times New Roman" w:cs="Times New Roman"/>
        </w:rPr>
      </w:pPr>
      <w:r w:rsidRPr="006B52A9">
        <w:rPr>
          <w:rFonts w:ascii="Times New Roman" w:hAnsi="Times New Roman" w:cs="Times New Roman"/>
        </w:rPr>
        <w:t>Декларация</w:t>
      </w:r>
    </w:p>
    <w:p w:rsidR="00217EEE" w:rsidRPr="006B52A9" w:rsidRDefault="00217EEE" w:rsidP="00217EEE">
      <w:pPr>
        <w:jc w:val="center"/>
        <w:rPr>
          <w:rFonts w:ascii="Times New Roman" w:hAnsi="Times New Roman" w:cs="Times New Roman"/>
        </w:rPr>
      </w:pPr>
      <w:r w:rsidRPr="006B52A9">
        <w:rPr>
          <w:rFonts w:ascii="Times New Roman" w:hAnsi="Times New Roman" w:cs="Times New Roman"/>
        </w:rPr>
        <w:t>об отсутствии личной заинтересованности</w:t>
      </w:r>
    </w:p>
    <w:p w:rsidR="00217EEE" w:rsidRPr="006B52A9" w:rsidRDefault="00217EEE" w:rsidP="00217EEE">
      <w:pPr>
        <w:jc w:val="center"/>
        <w:rPr>
          <w:rFonts w:ascii="Times New Roman" w:hAnsi="Times New Roman" w:cs="Times New Roman"/>
        </w:rPr>
      </w:pPr>
      <w:r w:rsidRPr="006B52A9">
        <w:rPr>
          <w:rFonts w:ascii="Times New Roman" w:hAnsi="Times New Roman" w:cs="Times New Roman"/>
        </w:rPr>
        <w:t>при осуществлении закупок товаров (работ, услуг),</w:t>
      </w:r>
    </w:p>
    <w:p w:rsidR="00217EEE" w:rsidRPr="006B52A9" w:rsidRDefault="00217EEE" w:rsidP="00217EEE">
      <w:pPr>
        <w:jc w:val="center"/>
        <w:rPr>
          <w:rFonts w:ascii="Times New Roman" w:hAnsi="Times New Roman" w:cs="Times New Roman"/>
        </w:rPr>
      </w:pPr>
      <w:r w:rsidRPr="006B52A9">
        <w:rPr>
          <w:rFonts w:ascii="Times New Roman" w:hAnsi="Times New Roman" w:cs="Times New Roman"/>
        </w:rPr>
        <w:t>которая может привести к конфликту интересов</w:t>
      </w: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Pr="006B52A9" w:rsidRDefault="00217EEE" w:rsidP="00217EEE">
      <w:pPr>
        <w:ind w:firstLine="709"/>
        <w:jc w:val="both"/>
        <w:rPr>
          <w:rFonts w:ascii="Times New Roman" w:hAnsi="Times New Roman" w:cs="Times New Roman"/>
        </w:rPr>
      </w:pPr>
      <w:r w:rsidRPr="006B52A9">
        <w:rPr>
          <w:rFonts w:ascii="Times New Roman" w:hAnsi="Times New Roman" w:cs="Times New Roman"/>
        </w:rPr>
        <w:t>Настоящей Декларацией __________________________________________</w:t>
      </w:r>
    </w:p>
    <w:p w:rsidR="00217EEE" w:rsidRPr="006B52A9" w:rsidRDefault="00217EEE" w:rsidP="00217EEE">
      <w:pPr>
        <w:jc w:val="both"/>
        <w:rPr>
          <w:rFonts w:ascii="Times New Roman" w:hAnsi="Times New Roman" w:cs="Times New Roman"/>
        </w:rPr>
      </w:pPr>
      <w:r w:rsidRPr="006B52A9">
        <w:rPr>
          <w:rFonts w:ascii="Times New Roman" w:hAnsi="Times New Roman" w:cs="Times New Roman"/>
          <w:sz w:val="18"/>
          <w:szCs w:val="18"/>
        </w:rPr>
        <w:t>(наименование (фамилия, имя, отчество (при наличии)) участника закупки)</w:t>
      </w:r>
      <w:r>
        <w:rPr>
          <w:rFonts w:ascii="Times New Roman" w:hAnsi="Times New Roman" w:cs="Times New Roman"/>
          <w:sz w:val="18"/>
          <w:szCs w:val="18"/>
        </w:rPr>
        <w:t xml:space="preserve">                                                                          </w:t>
      </w:r>
      <w:r w:rsidRPr="006B52A9">
        <w:rPr>
          <w:rFonts w:ascii="Times New Roman" w:hAnsi="Times New Roman" w:cs="Times New Roman"/>
        </w:rPr>
        <w:t>подтверждает, что соответствует требованию, установленному подпунктом г)</w:t>
      </w:r>
      <w:r>
        <w:rPr>
          <w:rFonts w:ascii="Times New Roman" w:hAnsi="Times New Roman" w:cs="Times New Roman"/>
        </w:rPr>
        <w:t xml:space="preserve"> </w:t>
      </w:r>
      <w:r w:rsidRPr="006B52A9">
        <w:rPr>
          <w:rFonts w:ascii="Times New Roman" w:hAnsi="Times New Roman" w:cs="Times New Roman"/>
        </w:rPr>
        <w:t>пункта 1 статьи 21 Закона Приднестровской Молдавской Республики</w:t>
      </w:r>
      <w:r>
        <w:rPr>
          <w:rFonts w:ascii="Times New Roman" w:hAnsi="Times New Roman" w:cs="Times New Roman"/>
        </w:rPr>
        <w:t xml:space="preserve"> </w:t>
      </w:r>
      <w:r w:rsidRPr="006B52A9">
        <w:rPr>
          <w:rFonts w:ascii="Times New Roman" w:hAnsi="Times New Roman" w:cs="Times New Roman"/>
        </w:rPr>
        <w:t>от 26 ноября 2018 года № 318-З-VI «О закупках в Приднестровской</w:t>
      </w:r>
      <w:r>
        <w:rPr>
          <w:rFonts w:ascii="Times New Roman" w:hAnsi="Times New Roman" w:cs="Times New Roman"/>
        </w:rPr>
        <w:t xml:space="preserve"> </w:t>
      </w:r>
      <w:r w:rsidRPr="006B52A9">
        <w:rPr>
          <w:rFonts w:ascii="Times New Roman" w:hAnsi="Times New Roman" w:cs="Times New Roman"/>
        </w:rPr>
        <w:t>Молдавской Республике» (САЗ 18-48), об отсутствии между участником</w:t>
      </w:r>
      <w:r>
        <w:rPr>
          <w:rFonts w:ascii="Times New Roman" w:hAnsi="Times New Roman" w:cs="Times New Roman"/>
        </w:rPr>
        <w:t xml:space="preserve"> </w:t>
      </w:r>
      <w:r w:rsidRPr="006B52A9">
        <w:rPr>
          <w:rFonts w:ascii="Times New Roman" w:hAnsi="Times New Roman" w:cs="Times New Roman"/>
        </w:rPr>
        <w:t>закупки и заказчиком по данной закупке конфликта интересов, под которым</w:t>
      </w:r>
      <w:r>
        <w:rPr>
          <w:rFonts w:ascii="Times New Roman" w:hAnsi="Times New Roman" w:cs="Times New Roman"/>
        </w:rPr>
        <w:t xml:space="preserve"> </w:t>
      </w:r>
      <w:r w:rsidRPr="006B52A9">
        <w:rPr>
          <w:rFonts w:ascii="Times New Roman" w:hAnsi="Times New Roman" w:cs="Times New Roman"/>
        </w:rPr>
        <w:t>понимаются случаи, при которых должностное лицо заказчика (руководитель</w:t>
      </w:r>
      <w:r>
        <w:rPr>
          <w:rFonts w:ascii="Times New Roman" w:hAnsi="Times New Roman" w:cs="Times New Roman"/>
        </w:rPr>
        <w:t xml:space="preserve"> </w:t>
      </w:r>
      <w:r w:rsidRPr="006B52A9">
        <w:rPr>
          <w:rFonts w:ascii="Times New Roman" w:hAnsi="Times New Roman" w:cs="Times New Roman"/>
        </w:rPr>
        <w:t>заказчика, член комиссии по осуществлению закупок), его супруг (супруга),</w:t>
      </w:r>
      <w:r>
        <w:rPr>
          <w:rFonts w:ascii="Times New Roman" w:hAnsi="Times New Roman" w:cs="Times New Roman"/>
        </w:rPr>
        <w:t xml:space="preserve"> </w:t>
      </w:r>
      <w:r w:rsidRPr="006B52A9">
        <w:rPr>
          <w:rFonts w:ascii="Times New Roman" w:hAnsi="Times New Roman" w:cs="Times New Roman"/>
        </w:rPr>
        <w:t>близкий родственник по прямой восходящей или нисходящей линии (отец,</w:t>
      </w:r>
      <w:r>
        <w:rPr>
          <w:rFonts w:ascii="Times New Roman" w:hAnsi="Times New Roman" w:cs="Times New Roman"/>
        </w:rPr>
        <w:t xml:space="preserve"> </w:t>
      </w:r>
      <w:r w:rsidRPr="006B52A9">
        <w:rPr>
          <w:rFonts w:ascii="Times New Roman" w:hAnsi="Times New Roman" w:cs="Times New Roman"/>
        </w:rPr>
        <w:t>мать, дедушка, бабушка, сын, дочь, внук, внучка), полнородный или</w:t>
      </w:r>
      <w:r>
        <w:rPr>
          <w:rFonts w:ascii="Times New Roman" w:hAnsi="Times New Roman" w:cs="Times New Roman"/>
        </w:rPr>
        <w:t xml:space="preserve"> </w:t>
      </w:r>
      <w:proofErr w:type="spellStart"/>
      <w:r w:rsidRPr="006B52A9">
        <w:rPr>
          <w:rFonts w:ascii="Times New Roman" w:hAnsi="Times New Roman" w:cs="Times New Roman"/>
        </w:rPr>
        <w:t>неполнородный</w:t>
      </w:r>
      <w:proofErr w:type="spellEnd"/>
      <w:r w:rsidRPr="006B52A9">
        <w:rPr>
          <w:rFonts w:ascii="Times New Roman" w:hAnsi="Times New Roman" w:cs="Times New Roman"/>
        </w:rPr>
        <w:t xml:space="preserve"> (имеющий общих с должностным лицом заказчика отца или</w:t>
      </w:r>
      <w:r>
        <w:rPr>
          <w:rFonts w:ascii="Times New Roman" w:hAnsi="Times New Roman" w:cs="Times New Roman"/>
        </w:rPr>
        <w:t xml:space="preserve"> </w:t>
      </w:r>
      <w:r w:rsidRPr="006B52A9">
        <w:rPr>
          <w:rFonts w:ascii="Times New Roman" w:hAnsi="Times New Roman" w:cs="Times New Roman"/>
        </w:rPr>
        <w:t>мать) брат (сестра), лицо, усыновленное должностным лицом заказчика, либо</w:t>
      </w:r>
      <w:r>
        <w:rPr>
          <w:rFonts w:ascii="Times New Roman" w:hAnsi="Times New Roman" w:cs="Times New Roman"/>
        </w:rPr>
        <w:t xml:space="preserve"> </w:t>
      </w:r>
      <w:r w:rsidRPr="006B52A9">
        <w:rPr>
          <w:rFonts w:ascii="Times New Roman" w:hAnsi="Times New Roman" w:cs="Times New Roman"/>
        </w:rPr>
        <w:t>усыновитель этого должностного лица заказчика является физическим лицом (в</w:t>
      </w:r>
      <w:r>
        <w:rPr>
          <w:rFonts w:ascii="Times New Roman" w:hAnsi="Times New Roman" w:cs="Times New Roman"/>
        </w:rPr>
        <w:t xml:space="preserve"> </w:t>
      </w:r>
      <w:r w:rsidRPr="006B52A9">
        <w:rPr>
          <w:rFonts w:ascii="Times New Roman" w:hAnsi="Times New Roman" w:cs="Times New Roman"/>
        </w:rPr>
        <w:t>том числе зарегистрированным в качестве индивидуального предпринимателя),</w:t>
      </w:r>
      <w:r>
        <w:rPr>
          <w:rFonts w:ascii="Times New Roman" w:hAnsi="Times New Roman" w:cs="Times New Roman"/>
        </w:rPr>
        <w:t xml:space="preserve"> </w:t>
      </w:r>
      <w:r w:rsidRPr="006B52A9">
        <w:rPr>
          <w:rFonts w:ascii="Times New Roman" w:hAnsi="Times New Roman" w:cs="Times New Roman"/>
        </w:rPr>
        <w:t>являющимся участником закупки; руководителем, единоличным</w:t>
      </w:r>
      <w:r>
        <w:rPr>
          <w:rFonts w:ascii="Times New Roman" w:hAnsi="Times New Roman" w:cs="Times New Roman"/>
        </w:rPr>
        <w:t xml:space="preserve"> </w:t>
      </w:r>
      <w:r w:rsidRPr="006B52A9">
        <w:rPr>
          <w:rFonts w:ascii="Times New Roman" w:hAnsi="Times New Roman" w:cs="Times New Roman"/>
        </w:rPr>
        <w:t>исполнительным органом, членом коллегиального исполнительного органа,</w:t>
      </w:r>
      <w:r>
        <w:rPr>
          <w:rFonts w:ascii="Times New Roman" w:hAnsi="Times New Roman" w:cs="Times New Roman"/>
        </w:rPr>
        <w:t xml:space="preserve"> </w:t>
      </w:r>
      <w:r w:rsidRPr="006B52A9">
        <w:rPr>
          <w:rFonts w:ascii="Times New Roman" w:hAnsi="Times New Roman" w:cs="Times New Roman"/>
        </w:rPr>
        <w:t>учредителем, членом коллегиального органа организации, являющейся</w:t>
      </w:r>
      <w:r>
        <w:rPr>
          <w:rFonts w:ascii="Times New Roman" w:hAnsi="Times New Roman" w:cs="Times New Roman"/>
        </w:rPr>
        <w:t xml:space="preserve"> </w:t>
      </w:r>
      <w:r w:rsidRPr="006B52A9">
        <w:rPr>
          <w:rFonts w:ascii="Times New Roman" w:hAnsi="Times New Roman" w:cs="Times New Roman"/>
        </w:rPr>
        <w:t>участником закупки; единоличным исполнительным органом, членом</w:t>
      </w:r>
      <w:r>
        <w:rPr>
          <w:rFonts w:ascii="Times New Roman" w:hAnsi="Times New Roman" w:cs="Times New Roman"/>
        </w:rPr>
        <w:t xml:space="preserve"> </w:t>
      </w:r>
      <w:r w:rsidRPr="006B52A9">
        <w:rPr>
          <w:rFonts w:ascii="Times New Roman" w:hAnsi="Times New Roman" w:cs="Times New Roman"/>
        </w:rPr>
        <w:t>коллегиального исполнительного органа, членом коллегиального органа</w:t>
      </w:r>
      <w:r>
        <w:rPr>
          <w:rFonts w:ascii="Times New Roman" w:hAnsi="Times New Roman" w:cs="Times New Roman"/>
        </w:rPr>
        <w:t xml:space="preserve"> </w:t>
      </w:r>
      <w:r w:rsidRPr="006B52A9">
        <w:rPr>
          <w:rFonts w:ascii="Times New Roman" w:hAnsi="Times New Roman" w:cs="Times New Roman"/>
        </w:rPr>
        <w:t>управления, выгодоприобретателем юридического лица, являющегося</w:t>
      </w:r>
      <w:r>
        <w:rPr>
          <w:rFonts w:ascii="Times New Roman" w:hAnsi="Times New Roman" w:cs="Times New Roman"/>
        </w:rPr>
        <w:t xml:space="preserve"> </w:t>
      </w:r>
      <w:r w:rsidRPr="006B52A9">
        <w:rPr>
          <w:rFonts w:ascii="Times New Roman" w:hAnsi="Times New Roman" w:cs="Times New Roman"/>
        </w:rPr>
        <w:t>участником закупки.</w:t>
      </w:r>
    </w:p>
    <w:p w:rsidR="00217EEE" w:rsidRPr="006B52A9" w:rsidRDefault="00217EEE" w:rsidP="00217EEE">
      <w:pPr>
        <w:jc w:val="both"/>
        <w:rPr>
          <w:rFonts w:ascii="Times New Roman" w:hAnsi="Times New Roman" w:cs="Times New Roman"/>
        </w:rPr>
      </w:pPr>
      <w:r w:rsidRPr="006B52A9">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6B52A9">
        <w:rPr>
          <w:rFonts w:ascii="Times New Roman" w:hAnsi="Times New Roman" w:cs="Times New Roman"/>
        </w:rPr>
        <w:t>физическое лицо, которое владеет напрямую или косвенно (через юридическое</w:t>
      </w:r>
      <w:r>
        <w:rPr>
          <w:rFonts w:ascii="Times New Roman" w:hAnsi="Times New Roman" w:cs="Times New Roman"/>
        </w:rPr>
        <w:t xml:space="preserve"> </w:t>
      </w:r>
      <w:r w:rsidRPr="006B52A9">
        <w:rPr>
          <w:rFonts w:ascii="Times New Roman" w:hAnsi="Times New Roman" w:cs="Times New Roman"/>
        </w:rPr>
        <w:t>лицо или через несколько юридических лиц) более чем 10 (десятью)</w:t>
      </w:r>
      <w:r>
        <w:rPr>
          <w:rFonts w:ascii="Times New Roman" w:hAnsi="Times New Roman" w:cs="Times New Roman"/>
        </w:rPr>
        <w:t xml:space="preserve"> </w:t>
      </w:r>
      <w:r w:rsidRPr="006B52A9">
        <w:rPr>
          <w:rFonts w:ascii="Times New Roman" w:hAnsi="Times New Roman" w:cs="Times New Roman"/>
        </w:rPr>
        <w:t>процентами голосующих акций хозяйственного общества либо владеет</w:t>
      </w:r>
      <w:r>
        <w:rPr>
          <w:rFonts w:ascii="Times New Roman" w:hAnsi="Times New Roman" w:cs="Times New Roman"/>
        </w:rPr>
        <w:t xml:space="preserve"> </w:t>
      </w:r>
      <w:r w:rsidRPr="006B52A9">
        <w:rPr>
          <w:rFonts w:ascii="Times New Roman" w:hAnsi="Times New Roman" w:cs="Times New Roman"/>
        </w:rPr>
        <w:t>напрямую или косвенно (через юридическое лицо или через несколько</w:t>
      </w:r>
      <w:r>
        <w:rPr>
          <w:rFonts w:ascii="Times New Roman" w:hAnsi="Times New Roman" w:cs="Times New Roman"/>
        </w:rPr>
        <w:t xml:space="preserve"> </w:t>
      </w:r>
      <w:r w:rsidRPr="006B52A9">
        <w:rPr>
          <w:rFonts w:ascii="Times New Roman" w:hAnsi="Times New Roman" w:cs="Times New Roman"/>
        </w:rPr>
        <w:t>юридических лиц) долей, превышающей 10 (десять) процентов в уставном</w:t>
      </w:r>
      <w:r>
        <w:rPr>
          <w:rFonts w:ascii="Times New Roman" w:hAnsi="Times New Roman" w:cs="Times New Roman"/>
        </w:rPr>
        <w:t xml:space="preserve"> </w:t>
      </w:r>
      <w:r w:rsidRPr="006B52A9">
        <w:rPr>
          <w:rFonts w:ascii="Times New Roman" w:hAnsi="Times New Roman" w:cs="Times New Roman"/>
        </w:rPr>
        <w:t>(складочном) капитале хозяйственного товарищества или общества.</w:t>
      </w:r>
    </w:p>
    <w:p w:rsidR="00217EEE" w:rsidRDefault="00217EEE" w:rsidP="00217EEE">
      <w:pPr>
        <w:jc w:val="both"/>
        <w:rPr>
          <w:rFonts w:ascii="Times New Roman" w:hAnsi="Times New Roman" w:cs="Times New Roman"/>
        </w:rPr>
      </w:pPr>
    </w:p>
    <w:p w:rsidR="00217EEE" w:rsidRPr="006B52A9" w:rsidRDefault="00217EEE" w:rsidP="00217EEE">
      <w:pPr>
        <w:jc w:val="both"/>
        <w:rPr>
          <w:rFonts w:ascii="Times New Roman" w:hAnsi="Times New Roman" w:cs="Times New Roman"/>
        </w:rPr>
      </w:pPr>
      <w:r w:rsidRPr="006B52A9">
        <w:rPr>
          <w:rFonts w:ascii="Times New Roman" w:hAnsi="Times New Roman" w:cs="Times New Roman"/>
        </w:rPr>
        <w:t>______________________</w:t>
      </w:r>
      <w:r>
        <w:rPr>
          <w:rFonts w:ascii="Times New Roman" w:hAnsi="Times New Roman" w:cs="Times New Roman"/>
        </w:rPr>
        <w:t xml:space="preserve">     </w:t>
      </w:r>
      <w:r w:rsidRPr="006B52A9">
        <w:rPr>
          <w:rFonts w:ascii="Times New Roman" w:hAnsi="Times New Roman" w:cs="Times New Roman"/>
        </w:rPr>
        <w:t>_______________________</w:t>
      </w:r>
      <w:r>
        <w:rPr>
          <w:rFonts w:ascii="Times New Roman" w:hAnsi="Times New Roman" w:cs="Times New Roman"/>
        </w:rPr>
        <w:t xml:space="preserve">     </w:t>
      </w:r>
      <w:r w:rsidRPr="006B52A9">
        <w:rPr>
          <w:rFonts w:ascii="Times New Roman" w:hAnsi="Times New Roman" w:cs="Times New Roman"/>
        </w:rPr>
        <w:t>_______________________</w:t>
      </w:r>
    </w:p>
    <w:p w:rsidR="00217EEE" w:rsidRPr="002A4762" w:rsidRDefault="00217EEE" w:rsidP="00217EEE">
      <w:pPr>
        <w:jc w:val="both"/>
        <w:rPr>
          <w:rFonts w:ascii="Times New Roman" w:hAnsi="Times New Roman" w:cs="Times New Roman"/>
          <w:sz w:val="18"/>
          <w:szCs w:val="18"/>
        </w:rPr>
      </w:pPr>
      <w:r>
        <w:rPr>
          <w:rFonts w:ascii="Times New Roman" w:hAnsi="Times New Roman" w:cs="Times New Roman"/>
          <w:sz w:val="18"/>
          <w:szCs w:val="18"/>
        </w:rPr>
        <w:t xml:space="preserve">                       </w:t>
      </w:r>
      <w:r w:rsidRPr="002A4762">
        <w:rPr>
          <w:rFonts w:ascii="Times New Roman" w:hAnsi="Times New Roman" w:cs="Times New Roman"/>
          <w:sz w:val="18"/>
          <w:szCs w:val="18"/>
        </w:rPr>
        <w:t>(</w:t>
      </w:r>
      <w:proofErr w:type="gramStart"/>
      <w:r w:rsidRPr="002A4762">
        <w:rPr>
          <w:rFonts w:ascii="Times New Roman" w:hAnsi="Times New Roman" w:cs="Times New Roman"/>
          <w:sz w:val="18"/>
          <w:szCs w:val="18"/>
        </w:rPr>
        <w:t xml:space="preserve">дата)   </w:t>
      </w:r>
      <w:proofErr w:type="gramEnd"/>
      <w:r w:rsidRPr="002A4762">
        <w:rPr>
          <w:rFonts w:ascii="Times New Roman" w:hAnsi="Times New Roman" w:cs="Times New Roman"/>
          <w:sz w:val="18"/>
          <w:szCs w:val="18"/>
        </w:rPr>
        <w:t xml:space="preserve">                                   (подпись участника закупки)   </w:t>
      </w:r>
      <w:r>
        <w:rPr>
          <w:rFonts w:ascii="Times New Roman" w:hAnsi="Times New Roman" w:cs="Times New Roman"/>
          <w:sz w:val="18"/>
          <w:szCs w:val="18"/>
        </w:rPr>
        <w:t xml:space="preserve">                </w:t>
      </w:r>
      <w:r w:rsidRPr="002A4762">
        <w:rPr>
          <w:rFonts w:ascii="Times New Roman" w:hAnsi="Times New Roman" w:cs="Times New Roman"/>
          <w:sz w:val="18"/>
          <w:szCs w:val="18"/>
        </w:rPr>
        <w:t xml:space="preserve">  (расшифровка подписи)</w:t>
      </w:r>
    </w:p>
    <w:p w:rsidR="00217EEE" w:rsidRPr="006B52A9" w:rsidRDefault="00217EEE" w:rsidP="00217EEE">
      <w:pPr>
        <w:jc w:val="both"/>
        <w:rPr>
          <w:rFonts w:ascii="Times New Roman" w:hAnsi="Times New Roman" w:cs="Times New Roman"/>
        </w:rPr>
      </w:pPr>
    </w:p>
    <w:p w:rsidR="00217EEE" w:rsidRPr="006B52A9" w:rsidRDefault="00217EEE" w:rsidP="00217EEE">
      <w:pPr>
        <w:jc w:val="both"/>
        <w:rPr>
          <w:rFonts w:ascii="Times New Roman" w:hAnsi="Times New Roman" w:cs="Times New Roman"/>
        </w:rPr>
      </w:pPr>
    </w:p>
    <w:p w:rsidR="00217EEE" w:rsidRPr="006B52A9" w:rsidRDefault="00217EEE" w:rsidP="00217EEE">
      <w:pPr>
        <w:jc w:val="both"/>
        <w:rPr>
          <w:rFonts w:ascii="Times New Roman" w:hAnsi="Times New Roman" w:cs="Times New Roman"/>
        </w:rPr>
      </w:pPr>
    </w:p>
    <w:p w:rsidR="00217EEE" w:rsidRPr="006B52A9" w:rsidRDefault="00217EEE" w:rsidP="00217EEE">
      <w:pPr>
        <w:jc w:val="both"/>
        <w:rPr>
          <w:rFonts w:ascii="Times New Roman" w:hAnsi="Times New Roman" w:cs="Times New Roman"/>
        </w:rPr>
      </w:pPr>
    </w:p>
    <w:p w:rsidR="00217EEE" w:rsidRPr="006B52A9" w:rsidRDefault="00217EEE" w:rsidP="00217EEE">
      <w:pPr>
        <w:jc w:val="both"/>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217EEE" w:rsidRDefault="00217EEE" w:rsidP="00217EEE">
      <w:pPr>
        <w:jc w:val="right"/>
        <w:rPr>
          <w:rFonts w:ascii="Times New Roman" w:hAnsi="Times New Roman" w:cs="Times New Roman"/>
        </w:rPr>
      </w:pPr>
    </w:p>
    <w:p w:rsidR="00DA2003" w:rsidRDefault="00DA2003" w:rsidP="00217EEE">
      <w:pPr>
        <w:jc w:val="right"/>
        <w:rPr>
          <w:rFonts w:ascii="Times New Roman" w:hAnsi="Times New Roman" w:cs="Times New Roman"/>
        </w:rPr>
      </w:pPr>
    </w:p>
    <w:p w:rsidR="00DA2003" w:rsidRDefault="00DA2003" w:rsidP="00217EEE">
      <w:pPr>
        <w:jc w:val="right"/>
        <w:rPr>
          <w:rFonts w:ascii="Times New Roman" w:hAnsi="Times New Roman" w:cs="Times New Roman"/>
        </w:rPr>
      </w:pPr>
    </w:p>
    <w:p w:rsidR="00217EEE" w:rsidRPr="00666661" w:rsidRDefault="00217EEE" w:rsidP="003702AC">
      <w:pPr>
        <w:tabs>
          <w:tab w:val="left" w:pos="1122"/>
        </w:tabs>
        <w:spacing w:line="269" w:lineRule="exact"/>
        <w:ind w:firstLine="709"/>
        <w:jc w:val="both"/>
        <w:rPr>
          <w:rStyle w:val="13"/>
          <w:rFonts w:eastAsia="Tahoma"/>
          <w:bCs w:val="0"/>
        </w:rPr>
      </w:pPr>
    </w:p>
    <w:p w:rsidR="00CD789C" w:rsidRDefault="00CD789C" w:rsidP="00CD789C">
      <w:pPr>
        <w:jc w:val="center"/>
        <w:rPr>
          <w:rFonts w:ascii="Times New Roman" w:hAnsi="Times New Roman" w:cs="Times New Roman"/>
        </w:rPr>
      </w:pPr>
    </w:p>
    <w:p w:rsidR="00CD789C" w:rsidRDefault="00CD789C" w:rsidP="00CD789C">
      <w:pPr>
        <w:jc w:val="center"/>
        <w:rPr>
          <w:rFonts w:ascii="Times New Roman" w:hAnsi="Times New Roman" w:cs="Times New Roman"/>
        </w:rPr>
      </w:pPr>
    </w:p>
    <w:p w:rsidR="00174464" w:rsidRDefault="00174464" w:rsidP="008030DD">
      <w:pPr>
        <w:jc w:val="right"/>
        <w:rPr>
          <w:rFonts w:ascii="Times New Roman" w:hAnsi="Times New Roman" w:cs="Times New Roman"/>
          <w:sz w:val="22"/>
          <w:szCs w:val="22"/>
        </w:rPr>
      </w:pPr>
    </w:p>
    <w:p w:rsidR="008030DD" w:rsidRPr="007A0413" w:rsidRDefault="00DA2003" w:rsidP="008030DD">
      <w:pPr>
        <w:jc w:val="right"/>
        <w:rPr>
          <w:rFonts w:ascii="Times New Roman" w:hAnsi="Times New Roman" w:cs="Times New Roman"/>
          <w:sz w:val="22"/>
          <w:szCs w:val="22"/>
        </w:rPr>
      </w:pPr>
      <w:r>
        <w:rPr>
          <w:rFonts w:ascii="Times New Roman" w:hAnsi="Times New Roman" w:cs="Times New Roman"/>
          <w:sz w:val="22"/>
          <w:szCs w:val="22"/>
        </w:rPr>
        <w:t>Приложение № 3</w:t>
      </w:r>
    </w:p>
    <w:p w:rsidR="00DF6FFF" w:rsidRPr="007A0413" w:rsidRDefault="00DF6FFF" w:rsidP="006E01F2">
      <w:pPr>
        <w:widowControl/>
        <w:tabs>
          <w:tab w:val="left" w:pos="1276"/>
        </w:tabs>
        <w:ind w:firstLine="708"/>
        <w:jc w:val="both"/>
        <w:rPr>
          <w:rFonts w:ascii="Times New Roman" w:eastAsia="Times New Roman" w:hAnsi="Times New Roman" w:cs="Times New Roman"/>
          <w:b/>
          <w:color w:val="auto"/>
          <w:sz w:val="22"/>
          <w:szCs w:val="22"/>
          <w:lang w:bidi="ar-SA"/>
        </w:rPr>
      </w:pPr>
    </w:p>
    <w:p w:rsidR="002349DC" w:rsidRDefault="002349DC" w:rsidP="002349DC">
      <w:pPr>
        <w:spacing w:before="49" w:after="49" w:line="240" w:lineRule="exact"/>
        <w:jc w:val="center"/>
        <w:rPr>
          <w:rFonts w:ascii="Times New Roman" w:hAnsi="Times New Roman" w:cs="Times New Roman"/>
        </w:rPr>
      </w:pPr>
      <w:r>
        <w:rPr>
          <w:rFonts w:ascii="Times New Roman" w:hAnsi="Times New Roman" w:cs="Times New Roman"/>
        </w:rPr>
        <w:t>КОНТРАКТ ПОСТАВКИ ТОВАРА № ____</w:t>
      </w:r>
    </w:p>
    <w:p w:rsidR="002349DC" w:rsidRDefault="002349DC" w:rsidP="002349DC">
      <w:pPr>
        <w:spacing w:before="49" w:after="49" w:line="240" w:lineRule="exact"/>
        <w:jc w:val="center"/>
        <w:rPr>
          <w:rFonts w:ascii="Times New Roman" w:hAnsi="Times New Roman" w:cs="Times New Roman"/>
        </w:rPr>
      </w:pPr>
    </w:p>
    <w:p w:rsidR="002349DC" w:rsidRDefault="002349DC" w:rsidP="002349DC">
      <w:pPr>
        <w:spacing w:after="165" w:line="220" w:lineRule="exact"/>
        <w:rPr>
          <w:rFonts w:ascii="Times New Roman" w:hAnsi="Times New Roman" w:cs="Times New Roman"/>
        </w:rPr>
      </w:pPr>
      <w:r>
        <w:rPr>
          <w:rStyle w:val="2"/>
          <w:rFonts w:eastAsia="Tahoma"/>
        </w:rPr>
        <w:t xml:space="preserve">г. Тирасполь                                                                                        </w:t>
      </w:r>
      <w:proofErr w:type="gramStart"/>
      <w:r>
        <w:rPr>
          <w:rStyle w:val="2"/>
          <w:rFonts w:eastAsia="Tahoma"/>
        </w:rPr>
        <w:t xml:space="preserve">   «</w:t>
      </w:r>
      <w:proofErr w:type="gramEnd"/>
      <w:r>
        <w:rPr>
          <w:rStyle w:val="2"/>
          <w:rFonts w:eastAsia="Tahoma"/>
        </w:rPr>
        <w:t xml:space="preserve">___» февраля </w:t>
      </w:r>
      <w:r w:rsidR="006F7454">
        <w:rPr>
          <w:rStyle w:val="2"/>
          <w:rFonts w:eastAsia="Tahoma"/>
        </w:rPr>
        <w:t>2024</w:t>
      </w:r>
      <w:r>
        <w:rPr>
          <w:rStyle w:val="2"/>
          <w:rFonts w:eastAsia="Tahoma"/>
        </w:rPr>
        <w:t xml:space="preserve"> года</w:t>
      </w:r>
    </w:p>
    <w:p w:rsidR="002349DC" w:rsidRDefault="002349DC" w:rsidP="002349DC">
      <w:pPr>
        <w:tabs>
          <w:tab w:val="left" w:pos="3600"/>
          <w:tab w:val="left" w:pos="6314"/>
        </w:tabs>
        <w:spacing w:line="256" w:lineRule="exact"/>
        <w:ind w:firstLine="780"/>
        <w:jc w:val="both"/>
        <w:rPr>
          <w:rStyle w:val="2"/>
          <w:rFonts w:eastAsia="Tahoma"/>
        </w:rPr>
      </w:pPr>
      <w:r>
        <w:rPr>
          <w:rStyle w:val="22"/>
          <w:rFonts w:eastAsia="Tahoma"/>
        </w:rPr>
        <w:t xml:space="preserve">Министерство сельского хозяйства и природных ресурсов Приднестровской Молдавской Республики, </w:t>
      </w:r>
      <w:r>
        <w:rPr>
          <w:rStyle w:val="2"/>
          <w:rFonts w:eastAsia="Tahoma"/>
        </w:rPr>
        <w:t xml:space="preserve">именуемое в дальнейшем </w:t>
      </w:r>
      <w:r>
        <w:rPr>
          <w:rStyle w:val="22"/>
          <w:rFonts w:eastAsia="Tahoma"/>
        </w:rPr>
        <w:t xml:space="preserve">«Заказчик», </w:t>
      </w:r>
      <w:r w:rsidR="000A01E5">
        <w:rPr>
          <w:rStyle w:val="2"/>
          <w:rFonts w:eastAsia="Tahoma"/>
        </w:rPr>
        <w:t xml:space="preserve">в лице </w:t>
      </w:r>
      <w:r>
        <w:rPr>
          <w:rStyle w:val="2"/>
          <w:rFonts w:eastAsia="Tahoma"/>
        </w:rPr>
        <w:t xml:space="preserve">министра сельского хозяйства и природных ресурсов Приднестровской Молдавской Республики </w:t>
      </w:r>
      <w:r w:rsidR="00DA2003">
        <w:rPr>
          <w:rStyle w:val="2"/>
          <w:rFonts w:eastAsia="Tahoma"/>
        </w:rPr>
        <w:t>___________</w:t>
      </w:r>
      <w:r>
        <w:rPr>
          <w:rStyle w:val="2"/>
          <w:rFonts w:eastAsia="Tahoma"/>
        </w:rPr>
        <w:t xml:space="preserve"> действующего на основании Положения о Министерстве сельского хозяйства и природных ресурсов Приднестровской Молдавской Республики, с одной стороны, </w:t>
      </w:r>
      <w:r>
        <w:rPr>
          <w:rStyle w:val="22"/>
          <w:rFonts w:eastAsia="Tahoma"/>
        </w:rPr>
        <w:t xml:space="preserve">ГУ «Приднестровский научно исследовательский институт сельского хозяйства», </w:t>
      </w:r>
      <w:r>
        <w:rPr>
          <w:rStyle w:val="2"/>
          <w:rFonts w:eastAsia="Tahoma"/>
        </w:rPr>
        <w:t xml:space="preserve">именуемое в дальнейшем </w:t>
      </w:r>
      <w:r>
        <w:rPr>
          <w:rStyle w:val="22"/>
          <w:rFonts w:eastAsia="Tahoma"/>
        </w:rPr>
        <w:t xml:space="preserve">«Плательщик/Получатель», </w:t>
      </w:r>
      <w:r>
        <w:rPr>
          <w:rStyle w:val="2"/>
          <w:rFonts w:eastAsia="Tahoma"/>
        </w:rPr>
        <w:t xml:space="preserve">в лице директора </w:t>
      </w:r>
      <w:r w:rsidR="00DA2003">
        <w:rPr>
          <w:rStyle w:val="2"/>
          <w:rFonts w:eastAsia="Tahoma"/>
        </w:rPr>
        <w:t>_________</w:t>
      </w:r>
      <w:r>
        <w:rPr>
          <w:rStyle w:val="2"/>
          <w:rFonts w:eastAsia="Tahoma"/>
        </w:rPr>
        <w:t xml:space="preserve">действующего на основании Устава, с другой стороны и _____________ именуемое в дальнейшем </w:t>
      </w:r>
      <w:r>
        <w:rPr>
          <w:rStyle w:val="22"/>
          <w:rFonts w:eastAsia="Tahoma"/>
        </w:rPr>
        <w:t xml:space="preserve">«Поставщик», </w:t>
      </w:r>
      <w:r>
        <w:rPr>
          <w:rStyle w:val="2"/>
          <w:rFonts w:eastAsia="Tahoma"/>
        </w:rPr>
        <w:t>в лице</w:t>
      </w:r>
      <w:r w:rsidRPr="00BF7005">
        <w:rPr>
          <w:rStyle w:val="2"/>
          <w:rFonts w:eastAsia="Tahoma"/>
        </w:rPr>
        <w:t>___________________, с третьей стороны</w:t>
      </w:r>
      <w:r>
        <w:rPr>
          <w:rStyle w:val="2"/>
          <w:rFonts w:eastAsia="Tahoma"/>
        </w:rPr>
        <w:t>, по отдельности, именуемые «Сторона», а при совместном упоминании именуемые «Стороны», заключили настоящий контракт о нижеследующем:</w:t>
      </w:r>
    </w:p>
    <w:p w:rsidR="002349DC" w:rsidRDefault="002349DC" w:rsidP="002349DC">
      <w:pPr>
        <w:keepNext/>
        <w:keepLines/>
        <w:numPr>
          <w:ilvl w:val="0"/>
          <w:numId w:val="20"/>
        </w:numPr>
        <w:tabs>
          <w:tab w:val="left" w:pos="3976"/>
        </w:tabs>
        <w:spacing w:line="256" w:lineRule="exact"/>
        <w:ind w:left="3620"/>
        <w:jc w:val="both"/>
        <w:outlineLvl w:val="1"/>
        <w:rPr>
          <w:rFonts w:ascii="Times New Roman" w:hAnsi="Times New Roman" w:cs="Times New Roman"/>
        </w:rPr>
      </w:pPr>
      <w:r>
        <w:rPr>
          <w:rStyle w:val="23"/>
          <w:rFonts w:eastAsia="Tahoma"/>
        </w:rPr>
        <w:t>ПРЕДМЕТ КОНТРАКТА</w:t>
      </w:r>
    </w:p>
    <w:p w:rsidR="002349DC" w:rsidRDefault="002349DC" w:rsidP="002349DC">
      <w:pPr>
        <w:numPr>
          <w:ilvl w:val="1"/>
          <w:numId w:val="20"/>
        </w:numPr>
        <w:tabs>
          <w:tab w:val="left" w:pos="1298"/>
        </w:tabs>
        <w:ind w:firstLine="780"/>
        <w:jc w:val="both"/>
        <w:rPr>
          <w:rFonts w:ascii="Times New Roman" w:hAnsi="Times New Roman" w:cs="Times New Roman"/>
        </w:rPr>
      </w:pPr>
      <w:r>
        <w:rPr>
          <w:rStyle w:val="2"/>
          <w:rFonts w:eastAsia="Tahoma"/>
        </w:rPr>
        <w:t>По настоящему контракту Поставщик обязуется передать в собственность Плательщику/Получателю _______________ (далее - Товар) в ассортименте, количестве и цене согласно Спецификации № 1 (Приложение № 1 к настоящему контракту), являющейся неотъемлемой частью настоящего контракта, а Плательщик/Получатель обязуется принять и оплатить Товар согласно условиям настоящего контракта.</w:t>
      </w:r>
    </w:p>
    <w:p w:rsidR="002349DC" w:rsidRDefault="002349DC" w:rsidP="002349DC">
      <w:pPr>
        <w:tabs>
          <w:tab w:val="left" w:pos="1276"/>
        </w:tabs>
        <w:ind w:firstLine="567"/>
        <w:jc w:val="both"/>
        <w:rPr>
          <w:rFonts w:ascii="Times New Roman" w:hAnsi="Times New Roman" w:cs="Times New Roman"/>
        </w:rPr>
      </w:pPr>
      <w:r>
        <w:rPr>
          <w:rStyle w:val="2"/>
          <w:rFonts w:eastAsia="Arial Unicode MS"/>
        </w:rPr>
        <w:t xml:space="preserve">1.2. </w:t>
      </w:r>
      <w:r>
        <w:rPr>
          <w:rFonts w:ascii="Times New Roman" w:hAnsi="Times New Roman" w:cs="Times New Roman"/>
        </w:rPr>
        <w:t>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w:t>
      </w:r>
    </w:p>
    <w:p w:rsidR="002349DC" w:rsidRDefault="002349DC" w:rsidP="002349DC">
      <w:pPr>
        <w:keepNext/>
        <w:keepLines/>
        <w:numPr>
          <w:ilvl w:val="0"/>
          <w:numId w:val="20"/>
        </w:numPr>
        <w:tabs>
          <w:tab w:val="left" w:pos="2758"/>
        </w:tabs>
        <w:spacing w:line="220" w:lineRule="exact"/>
        <w:ind w:left="2380"/>
        <w:jc w:val="both"/>
        <w:outlineLvl w:val="1"/>
        <w:rPr>
          <w:rFonts w:ascii="Times New Roman" w:hAnsi="Times New Roman" w:cs="Times New Roman"/>
        </w:rPr>
      </w:pPr>
      <w:r>
        <w:rPr>
          <w:rStyle w:val="23"/>
          <w:rFonts w:eastAsia="Tahoma"/>
        </w:rPr>
        <w:t>СУММА КОНТРАКТА И ПОРЯДОК РАСЧЕТОВ</w:t>
      </w:r>
    </w:p>
    <w:p w:rsidR="002349DC" w:rsidRDefault="002349DC" w:rsidP="002349DC">
      <w:pPr>
        <w:numPr>
          <w:ilvl w:val="1"/>
          <w:numId w:val="20"/>
        </w:numPr>
        <w:tabs>
          <w:tab w:val="left" w:pos="1298"/>
        </w:tabs>
        <w:spacing w:line="266" w:lineRule="exact"/>
        <w:ind w:firstLine="780"/>
        <w:jc w:val="both"/>
        <w:rPr>
          <w:rFonts w:ascii="Times New Roman" w:hAnsi="Times New Roman" w:cs="Times New Roman"/>
        </w:rPr>
      </w:pPr>
      <w:r>
        <w:rPr>
          <w:rStyle w:val="2"/>
          <w:rFonts w:eastAsia="Tahoma"/>
        </w:rPr>
        <w:t>Общая сумма контракта составляет ________ (_____) рублей Приднестровской Молдавской Республики, что соответствует плану закупок товаров, работ, услуг для обеспечения государственных нужд ГУ «ПНИИСХ</w:t>
      </w:r>
      <w:r w:rsidR="00341AB2">
        <w:rPr>
          <w:rStyle w:val="2"/>
          <w:rFonts w:eastAsia="Tahoma"/>
        </w:rPr>
        <w:t xml:space="preserve">» на </w:t>
      </w:r>
      <w:r w:rsidR="006F7454">
        <w:rPr>
          <w:rStyle w:val="2"/>
          <w:rFonts w:eastAsia="Tahoma"/>
        </w:rPr>
        <w:t>2024</w:t>
      </w:r>
      <w:r w:rsidR="00341AB2">
        <w:rPr>
          <w:rStyle w:val="2"/>
          <w:rFonts w:eastAsia="Tahoma"/>
        </w:rPr>
        <w:t xml:space="preserve"> год, утвержденному «24</w:t>
      </w:r>
      <w:r>
        <w:rPr>
          <w:rStyle w:val="2"/>
          <w:rFonts w:eastAsia="Tahoma"/>
        </w:rPr>
        <w:t xml:space="preserve">» </w:t>
      </w:r>
      <w:r w:rsidR="00341AB2">
        <w:rPr>
          <w:rStyle w:val="2"/>
          <w:rFonts w:eastAsia="Tahoma"/>
        </w:rPr>
        <w:t>января 2024</w:t>
      </w:r>
      <w:r>
        <w:rPr>
          <w:rStyle w:val="2"/>
          <w:rFonts w:eastAsia="Tahoma"/>
        </w:rPr>
        <w:t xml:space="preserve"> года.</w:t>
      </w:r>
    </w:p>
    <w:p w:rsidR="002349DC" w:rsidRDefault="002349DC" w:rsidP="002349DC">
      <w:pPr>
        <w:numPr>
          <w:ilvl w:val="1"/>
          <w:numId w:val="20"/>
        </w:numPr>
        <w:tabs>
          <w:tab w:val="left" w:pos="1298"/>
        </w:tabs>
        <w:spacing w:line="288" w:lineRule="exact"/>
        <w:ind w:firstLine="780"/>
        <w:jc w:val="both"/>
        <w:rPr>
          <w:rFonts w:ascii="Times New Roman" w:hAnsi="Times New Roman" w:cs="Times New Roman"/>
        </w:rPr>
      </w:pPr>
      <w:r>
        <w:rPr>
          <w:rStyle w:val="2"/>
          <w:rFonts w:eastAsia="Tahoma"/>
        </w:rPr>
        <w:t>Сумма контракта, указанная в пункте 2.1. настоящего контракта, является твердой и определяется на весь срок действия настоящего контракта.</w:t>
      </w:r>
    </w:p>
    <w:p w:rsidR="002349DC" w:rsidRDefault="002349DC" w:rsidP="002349DC">
      <w:pPr>
        <w:numPr>
          <w:ilvl w:val="1"/>
          <w:numId w:val="20"/>
        </w:numPr>
        <w:tabs>
          <w:tab w:val="left" w:pos="1298"/>
        </w:tabs>
        <w:spacing w:line="277" w:lineRule="exact"/>
        <w:ind w:firstLine="780"/>
        <w:jc w:val="both"/>
        <w:rPr>
          <w:rFonts w:ascii="Times New Roman" w:hAnsi="Times New Roman" w:cs="Times New Roman"/>
        </w:rPr>
      </w:pPr>
      <w:r>
        <w:rPr>
          <w:rStyle w:val="2"/>
          <w:rFonts w:eastAsia="Tahoma"/>
        </w:rPr>
        <w:t>Сумма контракта, указанная в пункте 2.1. настоящего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2349DC" w:rsidRDefault="002349DC" w:rsidP="002349DC">
      <w:pPr>
        <w:numPr>
          <w:ilvl w:val="1"/>
          <w:numId w:val="20"/>
        </w:numPr>
        <w:tabs>
          <w:tab w:val="left" w:pos="1298"/>
        </w:tabs>
        <w:spacing w:line="256" w:lineRule="exact"/>
        <w:ind w:firstLine="780"/>
        <w:jc w:val="both"/>
        <w:rPr>
          <w:rFonts w:ascii="Times New Roman" w:hAnsi="Times New Roman" w:cs="Times New Roman"/>
        </w:rPr>
      </w:pPr>
      <w:r>
        <w:rPr>
          <w:rStyle w:val="2"/>
          <w:rFonts w:eastAsia="Tahoma"/>
        </w:rPr>
        <w:t>Расчет по настоящему контракту производится Плательщиком/Получателем в безналичной форме путем перечисления денежных средств в рублях Приднестровской Молдавской Республики на расчетный счет Поставщика.</w:t>
      </w:r>
    </w:p>
    <w:p w:rsidR="00063F5F" w:rsidRDefault="00063F5F" w:rsidP="00063F5F">
      <w:pPr>
        <w:numPr>
          <w:ilvl w:val="1"/>
          <w:numId w:val="20"/>
        </w:numPr>
        <w:tabs>
          <w:tab w:val="left" w:pos="1298"/>
        </w:tabs>
        <w:spacing w:line="256" w:lineRule="exact"/>
        <w:ind w:firstLine="780"/>
        <w:jc w:val="both"/>
        <w:rPr>
          <w:rFonts w:ascii="Times New Roman" w:hAnsi="Times New Roman" w:cs="Times New Roman"/>
        </w:rPr>
      </w:pPr>
      <w:r>
        <w:rPr>
          <w:rStyle w:val="2"/>
          <w:rFonts w:eastAsia="Tahoma"/>
        </w:rPr>
        <w:t>Оплата поставленной партии товара по настоящему договору осуществляется Плательщиком/Получателем в течение 30 (тридцати) календарных дней с даты фактической выборки Плательщиком/Получателем соответствующей партии товара</w:t>
      </w:r>
    </w:p>
    <w:p w:rsidR="002349DC" w:rsidRDefault="002349DC" w:rsidP="002349DC">
      <w:pPr>
        <w:numPr>
          <w:ilvl w:val="1"/>
          <w:numId w:val="20"/>
        </w:numPr>
        <w:tabs>
          <w:tab w:val="left" w:pos="1298"/>
        </w:tabs>
        <w:spacing w:after="240" w:line="256" w:lineRule="exact"/>
        <w:ind w:firstLine="780"/>
        <w:jc w:val="both"/>
        <w:rPr>
          <w:rFonts w:ascii="Times New Roman" w:hAnsi="Times New Roman" w:cs="Times New Roman"/>
        </w:rPr>
      </w:pPr>
      <w:r>
        <w:rPr>
          <w:rStyle w:val="2"/>
          <w:rFonts w:eastAsia="Tahoma"/>
        </w:rPr>
        <w:t xml:space="preserve">Источник финансирования - специальный бюджетный счет. </w:t>
      </w:r>
    </w:p>
    <w:p w:rsidR="002349DC" w:rsidRPr="00A80E38" w:rsidRDefault="002349DC" w:rsidP="00A80E38">
      <w:pPr>
        <w:keepNext/>
        <w:keepLines/>
        <w:numPr>
          <w:ilvl w:val="0"/>
          <w:numId w:val="20"/>
        </w:numPr>
        <w:tabs>
          <w:tab w:val="left" w:pos="3068"/>
        </w:tabs>
        <w:spacing w:line="256" w:lineRule="exact"/>
        <w:ind w:left="2780"/>
        <w:jc w:val="both"/>
        <w:outlineLvl w:val="1"/>
        <w:rPr>
          <w:rFonts w:ascii="Times New Roman" w:hAnsi="Times New Roman" w:cs="Times New Roman"/>
        </w:rPr>
      </w:pPr>
      <w:r>
        <w:rPr>
          <w:rStyle w:val="23"/>
          <w:rFonts w:eastAsia="Tahoma"/>
        </w:rPr>
        <w:t>ПОРЯДОК ПРИЕМА-ПЕРЕДАЧИ ТОВАРА</w:t>
      </w:r>
    </w:p>
    <w:p w:rsidR="002349DC" w:rsidRDefault="002349DC" w:rsidP="002349DC">
      <w:pPr>
        <w:numPr>
          <w:ilvl w:val="1"/>
          <w:numId w:val="20"/>
        </w:numPr>
        <w:tabs>
          <w:tab w:val="left" w:pos="1298"/>
        </w:tabs>
        <w:spacing w:line="263" w:lineRule="exact"/>
        <w:ind w:firstLine="780"/>
        <w:jc w:val="both"/>
        <w:rPr>
          <w:rFonts w:ascii="Times New Roman" w:hAnsi="Times New Roman" w:cs="Times New Roman"/>
        </w:rPr>
      </w:pPr>
      <w:r>
        <w:rPr>
          <w:rStyle w:val="2"/>
          <w:rFonts w:eastAsia="Tahoma"/>
        </w:rPr>
        <w:t>Передача Товара в соответствии с условиями настоящего контракта производится в согласованное Сторонами время по адресу, согласованному Сторонами.</w:t>
      </w:r>
    </w:p>
    <w:p w:rsidR="002349DC" w:rsidRDefault="002349DC" w:rsidP="002349DC">
      <w:pPr>
        <w:numPr>
          <w:ilvl w:val="1"/>
          <w:numId w:val="20"/>
        </w:numPr>
        <w:tabs>
          <w:tab w:val="left" w:pos="1298"/>
        </w:tabs>
        <w:spacing w:line="263" w:lineRule="exact"/>
        <w:ind w:firstLine="780"/>
        <w:jc w:val="both"/>
        <w:rPr>
          <w:rFonts w:ascii="Times New Roman" w:hAnsi="Times New Roman" w:cs="Times New Roman"/>
        </w:rPr>
      </w:pPr>
      <w:r>
        <w:rPr>
          <w:rStyle w:val="2"/>
          <w:rFonts w:eastAsia="Tahoma"/>
        </w:rPr>
        <w:t>В момент фактической передачи Товара Плательщик/Получатель и Поставщик подписывают расходную накладную, подтверждающую переход права собственности на Товар от Поставщика к Плательщику/Получателю.</w:t>
      </w:r>
    </w:p>
    <w:p w:rsidR="002349DC" w:rsidRDefault="002349DC" w:rsidP="002349DC">
      <w:pPr>
        <w:numPr>
          <w:ilvl w:val="1"/>
          <w:numId w:val="20"/>
        </w:numPr>
        <w:tabs>
          <w:tab w:val="left" w:pos="1298"/>
        </w:tabs>
        <w:spacing w:line="252" w:lineRule="exact"/>
        <w:ind w:firstLine="780"/>
        <w:jc w:val="both"/>
        <w:rPr>
          <w:rFonts w:ascii="Times New Roman" w:hAnsi="Times New Roman" w:cs="Times New Roman"/>
        </w:rPr>
      </w:pPr>
      <w:r>
        <w:rPr>
          <w:rStyle w:val="2"/>
          <w:rFonts w:eastAsia="Tahoma"/>
        </w:rPr>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w:t>
      </w:r>
      <w:bookmarkStart w:id="0" w:name="_GoBack"/>
      <w:bookmarkEnd w:id="0"/>
      <w:r>
        <w:rPr>
          <w:rStyle w:val="2"/>
          <w:rFonts w:eastAsia="Tahoma"/>
        </w:rPr>
        <w:t>, в котором перечисляются все выявленные дефекты и/или некомплектность. Рекламационный акт подписывается Поставщиком и Плательщиком/Получателем.</w:t>
      </w:r>
    </w:p>
    <w:p w:rsidR="002349DC" w:rsidRDefault="002349DC" w:rsidP="002349DC">
      <w:pPr>
        <w:numPr>
          <w:ilvl w:val="1"/>
          <w:numId w:val="20"/>
        </w:numPr>
        <w:tabs>
          <w:tab w:val="left" w:pos="1298"/>
        </w:tabs>
        <w:spacing w:line="252" w:lineRule="exact"/>
        <w:ind w:firstLine="780"/>
        <w:jc w:val="both"/>
        <w:rPr>
          <w:rFonts w:ascii="Times New Roman" w:hAnsi="Times New Roman" w:cs="Times New Roman"/>
        </w:rPr>
      </w:pPr>
      <w:r>
        <w:rPr>
          <w:rStyle w:val="2"/>
          <w:rFonts w:eastAsia="Tahoma"/>
        </w:rPr>
        <w:t xml:space="preserve">Поставщик обязуется за свой счет устранить выявленные недостатки, </w:t>
      </w:r>
      <w:r>
        <w:rPr>
          <w:rStyle w:val="2"/>
          <w:rFonts w:eastAsia="Tahoma"/>
        </w:rPr>
        <w:lastRenderedPageBreak/>
        <w:t>повреждения Товара не позднее 15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Плательщику/Получателю стоимость некачественного, некомплектного Товара.</w:t>
      </w:r>
    </w:p>
    <w:p w:rsidR="002349DC" w:rsidRDefault="002349DC" w:rsidP="002349DC">
      <w:pPr>
        <w:numPr>
          <w:ilvl w:val="1"/>
          <w:numId w:val="20"/>
        </w:numPr>
        <w:tabs>
          <w:tab w:val="left" w:pos="518"/>
        </w:tabs>
        <w:spacing w:line="252" w:lineRule="exact"/>
        <w:ind w:firstLine="780"/>
        <w:jc w:val="both"/>
        <w:rPr>
          <w:rFonts w:ascii="Times New Roman" w:hAnsi="Times New Roman" w:cs="Times New Roman"/>
        </w:rPr>
      </w:pPr>
      <w:r>
        <w:rPr>
          <w:rStyle w:val="2"/>
          <w:rFonts w:eastAsia="Tahoma"/>
        </w:rPr>
        <w:t>В случае обнаружения Плательщиком/Получателем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w:t>
      </w:r>
    </w:p>
    <w:p w:rsidR="002349DC" w:rsidRDefault="002349DC" w:rsidP="002349DC">
      <w:pPr>
        <w:numPr>
          <w:ilvl w:val="1"/>
          <w:numId w:val="20"/>
        </w:numPr>
        <w:tabs>
          <w:tab w:val="left" w:pos="1232"/>
        </w:tabs>
        <w:spacing w:line="252" w:lineRule="exact"/>
        <w:ind w:firstLine="780"/>
        <w:jc w:val="both"/>
        <w:rPr>
          <w:rStyle w:val="2"/>
          <w:rFonts w:eastAsia="Tahoma"/>
        </w:rPr>
      </w:pPr>
      <w:r>
        <w:rPr>
          <w:rStyle w:val="2"/>
          <w:rFonts w:eastAsia="Tahoma"/>
        </w:rPr>
        <w:t>В случае уклонения Поставщика от исполнения обязательств, предусмотренных пунктами 3.5. и 3.6. настоящего контракта, Плательщик/Получатель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Плательщиком/Получателем.</w:t>
      </w:r>
    </w:p>
    <w:p w:rsidR="002349DC" w:rsidRDefault="002349DC" w:rsidP="002349DC">
      <w:pPr>
        <w:tabs>
          <w:tab w:val="left" w:pos="1232"/>
        </w:tabs>
        <w:spacing w:line="252" w:lineRule="exact"/>
        <w:ind w:left="780"/>
      </w:pPr>
    </w:p>
    <w:p w:rsidR="002349DC" w:rsidRDefault="002349DC" w:rsidP="002349DC">
      <w:pPr>
        <w:keepNext/>
        <w:keepLines/>
        <w:numPr>
          <w:ilvl w:val="0"/>
          <w:numId w:val="20"/>
        </w:numPr>
        <w:tabs>
          <w:tab w:val="left" w:pos="3319"/>
        </w:tabs>
        <w:spacing w:line="252" w:lineRule="exact"/>
        <w:ind w:left="3020"/>
        <w:jc w:val="both"/>
        <w:outlineLvl w:val="1"/>
        <w:rPr>
          <w:rFonts w:ascii="Times New Roman" w:hAnsi="Times New Roman" w:cs="Times New Roman"/>
        </w:rPr>
      </w:pPr>
      <w:r>
        <w:rPr>
          <w:rStyle w:val="23"/>
          <w:rFonts w:eastAsia="Tahoma"/>
        </w:rPr>
        <w:t>ПРАВА И ОБЯЗАННОСТИ СТОРОН</w:t>
      </w:r>
    </w:p>
    <w:p w:rsidR="002349DC" w:rsidRDefault="002349DC" w:rsidP="002349DC">
      <w:pPr>
        <w:keepNext/>
        <w:keepLines/>
        <w:numPr>
          <w:ilvl w:val="1"/>
          <w:numId w:val="20"/>
        </w:numPr>
        <w:tabs>
          <w:tab w:val="left" w:pos="1562"/>
        </w:tabs>
        <w:spacing w:line="220" w:lineRule="exact"/>
        <w:ind w:firstLine="780"/>
        <w:jc w:val="both"/>
        <w:outlineLvl w:val="1"/>
        <w:rPr>
          <w:rFonts w:ascii="Times New Roman" w:hAnsi="Times New Roman" w:cs="Times New Roman"/>
        </w:rPr>
      </w:pPr>
      <w:r>
        <w:rPr>
          <w:rStyle w:val="23"/>
          <w:rFonts w:eastAsia="Tahoma"/>
        </w:rPr>
        <w:t>Поставщик обязан:</w:t>
      </w:r>
    </w:p>
    <w:p w:rsidR="002349DC" w:rsidRDefault="002349DC" w:rsidP="002349DC">
      <w:pPr>
        <w:numPr>
          <w:ilvl w:val="2"/>
          <w:numId w:val="20"/>
        </w:numPr>
        <w:spacing w:line="259" w:lineRule="exact"/>
        <w:ind w:firstLine="780"/>
        <w:jc w:val="both"/>
        <w:rPr>
          <w:rFonts w:ascii="Times New Roman" w:hAnsi="Times New Roman" w:cs="Times New Roman"/>
        </w:rPr>
      </w:pPr>
      <w:r>
        <w:rPr>
          <w:rStyle w:val="2"/>
          <w:rFonts w:eastAsia="Tahoma"/>
        </w:rPr>
        <w:t xml:space="preserve"> В срок, установленный настоящим контрактом передать по расходной накладной в собственность Плательщика/Получателя Товар надлежащего качества в надлежащем количестве, ассортименте и по цене, согласно условиям настоящего контракта.</w:t>
      </w:r>
    </w:p>
    <w:p w:rsidR="002349DC" w:rsidRDefault="002349DC" w:rsidP="002349DC">
      <w:pPr>
        <w:numPr>
          <w:ilvl w:val="2"/>
          <w:numId w:val="20"/>
        </w:numPr>
        <w:spacing w:line="259" w:lineRule="exact"/>
        <w:ind w:firstLine="780"/>
        <w:jc w:val="both"/>
        <w:rPr>
          <w:rFonts w:ascii="Times New Roman" w:hAnsi="Times New Roman" w:cs="Times New Roman"/>
        </w:rPr>
      </w:pPr>
      <w:r>
        <w:rPr>
          <w:rStyle w:val="2"/>
          <w:rFonts w:eastAsia="Tahoma"/>
        </w:rPr>
        <w:t xml:space="preserve"> Передать Товар, качество которого соответствует обычно предъявляемым требованиям, стандартам, ГОСТам.</w:t>
      </w:r>
    </w:p>
    <w:p w:rsidR="002349DC" w:rsidRDefault="002349DC" w:rsidP="002349DC">
      <w:pPr>
        <w:numPr>
          <w:ilvl w:val="2"/>
          <w:numId w:val="20"/>
        </w:numPr>
        <w:tabs>
          <w:tab w:val="left" w:pos="1411"/>
        </w:tabs>
        <w:spacing w:line="259" w:lineRule="exact"/>
        <w:ind w:firstLine="780"/>
        <w:jc w:val="both"/>
        <w:rPr>
          <w:rFonts w:ascii="Times New Roman" w:hAnsi="Times New Roman" w:cs="Times New Roman"/>
        </w:rPr>
      </w:pPr>
      <w:r>
        <w:rPr>
          <w:rStyle w:val="2"/>
          <w:rFonts w:eastAsia="Tahoma"/>
        </w:rPr>
        <w:t>Принимать претензии по качеству переданного Плательщику/Получателю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rsidR="002349DC" w:rsidRDefault="002349DC" w:rsidP="002349DC">
      <w:pPr>
        <w:numPr>
          <w:ilvl w:val="2"/>
          <w:numId w:val="20"/>
        </w:numPr>
        <w:tabs>
          <w:tab w:val="left" w:pos="1411"/>
        </w:tabs>
        <w:spacing w:line="259" w:lineRule="exact"/>
        <w:ind w:firstLine="780"/>
        <w:jc w:val="both"/>
        <w:rPr>
          <w:rFonts w:ascii="Times New Roman" w:hAnsi="Times New Roman" w:cs="Times New Roman"/>
        </w:rPr>
      </w:pPr>
      <w:r>
        <w:rPr>
          <w:rStyle w:val="2"/>
          <w:rFonts w:eastAsia="Tahoma"/>
        </w:rPr>
        <w:t>Нести риск случайной гибели или случайного повреждения Товара до момента его передачи Плательщику/Получателю.</w:t>
      </w:r>
    </w:p>
    <w:p w:rsidR="002349DC" w:rsidRDefault="002349DC" w:rsidP="002349DC">
      <w:pPr>
        <w:numPr>
          <w:ilvl w:val="2"/>
          <w:numId w:val="20"/>
        </w:numPr>
        <w:tabs>
          <w:tab w:val="left" w:pos="1411"/>
        </w:tabs>
        <w:spacing w:line="263" w:lineRule="exact"/>
        <w:ind w:firstLine="780"/>
        <w:jc w:val="both"/>
        <w:rPr>
          <w:rFonts w:ascii="Times New Roman" w:hAnsi="Times New Roman" w:cs="Times New Roman"/>
        </w:rPr>
      </w:pPr>
      <w:r>
        <w:rPr>
          <w:rStyle w:val="2"/>
          <w:rFonts w:eastAsia="Tahoma"/>
        </w:rPr>
        <w:t>Выполнять иные обязанности, предусмотренные законодательством Приднестровской Молдавской Республики.</w:t>
      </w:r>
    </w:p>
    <w:p w:rsidR="002349DC" w:rsidRDefault="002349DC" w:rsidP="002349DC">
      <w:pPr>
        <w:keepNext/>
        <w:keepLines/>
        <w:numPr>
          <w:ilvl w:val="1"/>
          <w:numId w:val="20"/>
        </w:numPr>
        <w:tabs>
          <w:tab w:val="left" w:pos="1411"/>
        </w:tabs>
        <w:spacing w:line="263" w:lineRule="exact"/>
        <w:ind w:firstLine="780"/>
        <w:jc w:val="both"/>
        <w:outlineLvl w:val="1"/>
        <w:rPr>
          <w:rFonts w:ascii="Times New Roman" w:hAnsi="Times New Roman" w:cs="Times New Roman"/>
        </w:rPr>
      </w:pPr>
      <w:r>
        <w:rPr>
          <w:rStyle w:val="23"/>
          <w:rFonts w:eastAsia="Tahoma"/>
        </w:rPr>
        <w:t>Поставщик имеет право:</w:t>
      </w:r>
    </w:p>
    <w:p w:rsidR="002349DC" w:rsidRDefault="002349DC" w:rsidP="002349DC">
      <w:pPr>
        <w:numPr>
          <w:ilvl w:val="2"/>
          <w:numId w:val="20"/>
        </w:numPr>
        <w:tabs>
          <w:tab w:val="left" w:pos="1411"/>
        </w:tabs>
        <w:spacing w:line="281" w:lineRule="exact"/>
        <w:ind w:firstLine="780"/>
        <w:jc w:val="both"/>
        <w:rPr>
          <w:rFonts w:ascii="Times New Roman" w:hAnsi="Times New Roman" w:cs="Times New Roman"/>
        </w:rPr>
      </w:pPr>
      <w:r>
        <w:rPr>
          <w:rStyle w:val="2"/>
          <w:rFonts w:eastAsia="Tahoma"/>
        </w:rPr>
        <w:t>Требовать своевременной оплаты Товара на условиях, предусмотренных настоящим контрактом;</w:t>
      </w:r>
    </w:p>
    <w:p w:rsidR="002349DC" w:rsidRDefault="002349DC" w:rsidP="002349DC">
      <w:pPr>
        <w:numPr>
          <w:ilvl w:val="2"/>
          <w:numId w:val="20"/>
        </w:numPr>
        <w:tabs>
          <w:tab w:val="left" w:pos="1411"/>
        </w:tabs>
        <w:spacing w:line="259" w:lineRule="exact"/>
        <w:ind w:firstLine="780"/>
        <w:jc w:val="both"/>
        <w:rPr>
          <w:rFonts w:ascii="Times New Roman" w:hAnsi="Times New Roman" w:cs="Times New Roman"/>
        </w:rPr>
      </w:pPr>
      <w:r>
        <w:rPr>
          <w:rStyle w:val="2"/>
          <w:rFonts w:eastAsia="Tahoma"/>
        </w:rPr>
        <w:t>Требовать подписания Плательщиком/Получателем расходной накладной в случае поставки Поставщиком Товара надлежащего качества в надлежащем количестве и ассортименте.</w:t>
      </w:r>
    </w:p>
    <w:p w:rsidR="002349DC" w:rsidRDefault="002349DC" w:rsidP="002349DC">
      <w:pPr>
        <w:numPr>
          <w:ilvl w:val="2"/>
          <w:numId w:val="20"/>
        </w:numPr>
        <w:tabs>
          <w:tab w:val="left" w:pos="1411"/>
        </w:tabs>
        <w:spacing w:line="288" w:lineRule="exact"/>
        <w:ind w:firstLine="780"/>
        <w:jc w:val="both"/>
        <w:rPr>
          <w:rFonts w:ascii="Times New Roman" w:hAnsi="Times New Roman" w:cs="Times New Roman"/>
        </w:rPr>
      </w:pPr>
      <w:r>
        <w:rPr>
          <w:rStyle w:val="2"/>
          <w:rFonts w:eastAsia="Tahoma"/>
        </w:rPr>
        <w:t>Реализовывать иные права, предусмотренные законодательством Приднестровской Молдавской Республики.</w:t>
      </w:r>
    </w:p>
    <w:p w:rsidR="002349DC" w:rsidRDefault="002349DC" w:rsidP="002349DC">
      <w:pPr>
        <w:keepNext/>
        <w:keepLines/>
        <w:numPr>
          <w:ilvl w:val="1"/>
          <w:numId w:val="20"/>
        </w:numPr>
        <w:tabs>
          <w:tab w:val="left" w:pos="1411"/>
        </w:tabs>
        <w:spacing w:line="220" w:lineRule="exact"/>
        <w:ind w:firstLine="780"/>
        <w:jc w:val="both"/>
        <w:outlineLvl w:val="1"/>
        <w:rPr>
          <w:rFonts w:ascii="Times New Roman" w:hAnsi="Times New Roman" w:cs="Times New Roman"/>
        </w:rPr>
      </w:pPr>
      <w:r>
        <w:rPr>
          <w:rStyle w:val="23"/>
          <w:rFonts w:eastAsia="Tahoma"/>
        </w:rPr>
        <w:t>Плательщик/Получатель обязан:</w:t>
      </w:r>
    </w:p>
    <w:p w:rsidR="002349DC" w:rsidRDefault="002349DC" w:rsidP="002349DC">
      <w:pPr>
        <w:numPr>
          <w:ilvl w:val="2"/>
          <w:numId w:val="20"/>
        </w:numPr>
        <w:tabs>
          <w:tab w:val="left" w:pos="1562"/>
        </w:tabs>
        <w:spacing w:line="259" w:lineRule="exact"/>
        <w:ind w:firstLine="780"/>
        <w:jc w:val="both"/>
        <w:rPr>
          <w:rFonts w:ascii="Times New Roman" w:hAnsi="Times New Roman" w:cs="Times New Roman"/>
        </w:rPr>
      </w:pPr>
      <w:r>
        <w:rPr>
          <w:rStyle w:val="2"/>
          <w:rFonts w:eastAsia="Tahoma"/>
        </w:rPr>
        <w:t>Оплатить стоимость Товара в срок, установленный контрактом.</w:t>
      </w:r>
    </w:p>
    <w:p w:rsidR="002349DC" w:rsidRDefault="002349DC" w:rsidP="002349DC">
      <w:pPr>
        <w:numPr>
          <w:ilvl w:val="2"/>
          <w:numId w:val="20"/>
        </w:numPr>
        <w:tabs>
          <w:tab w:val="left" w:pos="1411"/>
        </w:tabs>
        <w:spacing w:line="259" w:lineRule="exact"/>
        <w:ind w:firstLine="780"/>
        <w:jc w:val="both"/>
        <w:rPr>
          <w:rFonts w:ascii="Times New Roman" w:hAnsi="Times New Roman" w:cs="Times New Roman"/>
        </w:rPr>
      </w:pPr>
      <w:r>
        <w:rPr>
          <w:rStyle w:val="2"/>
          <w:rFonts w:eastAsia="Tahoma"/>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rsidR="002349DC" w:rsidRDefault="002349DC" w:rsidP="002349DC">
      <w:pPr>
        <w:numPr>
          <w:ilvl w:val="2"/>
          <w:numId w:val="20"/>
        </w:numPr>
        <w:tabs>
          <w:tab w:val="left" w:pos="1411"/>
        </w:tabs>
        <w:spacing w:line="281" w:lineRule="exact"/>
        <w:ind w:firstLine="780"/>
        <w:jc w:val="both"/>
        <w:rPr>
          <w:rFonts w:ascii="Times New Roman" w:hAnsi="Times New Roman" w:cs="Times New Roman"/>
        </w:rPr>
      </w:pPr>
      <w:r>
        <w:rPr>
          <w:rStyle w:val="2"/>
          <w:rFonts w:eastAsia="Tahoma"/>
        </w:rPr>
        <w:t>Использовать Товар в соответствии с инструкцией по пользованию и условиям гарантийного талона.</w:t>
      </w:r>
    </w:p>
    <w:p w:rsidR="002349DC" w:rsidRDefault="002349DC" w:rsidP="002349DC">
      <w:pPr>
        <w:numPr>
          <w:ilvl w:val="2"/>
          <w:numId w:val="20"/>
        </w:numPr>
        <w:tabs>
          <w:tab w:val="left" w:pos="1411"/>
        </w:tabs>
        <w:spacing w:line="284" w:lineRule="exact"/>
        <w:ind w:firstLine="780"/>
        <w:jc w:val="both"/>
        <w:rPr>
          <w:rFonts w:ascii="Times New Roman" w:hAnsi="Times New Roman" w:cs="Times New Roman"/>
        </w:rPr>
      </w:pPr>
      <w:r>
        <w:rPr>
          <w:rStyle w:val="2"/>
          <w:rFonts w:eastAsia="Tahoma"/>
        </w:rPr>
        <w:t>Осуществить проверку ассортимента, количества и качества Товара при его приемке.</w:t>
      </w:r>
    </w:p>
    <w:p w:rsidR="002349DC" w:rsidRDefault="002349DC" w:rsidP="002349DC">
      <w:pPr>
        <w:numPr>
          <w:ilvl w:val="2"/>
          <w:numId w:val="20"/>
        </w:numPr>
        <w:tabs>
          <w:tab w:val="left" w:pos="1562"/>
        </w:tabs>
        <w:spacing w:line="274" w:lineRule="exact"/>
        <w:ind w:firstLine="780"/>
        <w:jc w:val="both"/>
        <w:rPr>
          <w:rFonts w:ascii="Times New Roman" w:hAnsi="Times New Roman" w:cs="Times New Roman"/>
        </w:rPr>
      </w:pPr>
      <w:r>
        <w:rPr>
          <w:rStyle w:val="2"/>
          <w:rFonts w:eastAsia="Tahoma"/>
        </w:rPr>
        <w:t>Выполнять иные обязанности, предусмотренные законодательством Приднестровской Молдавской Республики.</w:t>
      </w:r>
    </w:p>
    <w:p w:rsidR="002349DC" w:rsidRDefault="002349DC" w:rsidP="002349DC">
      <w:pPr>
        <w:keepNext/>
        <w:keepLines/>
        <w:numPr>
          <w:ilvl w:val="1"/>
          <w:numId w:val="20"/>
        </w:numPr>
        <w:tabs>
          <w:tab w:val="left" w:pos="1241"/>
        </w:tabs>
        <w:spacing w:line="220" w:lineRule="exact"/>
        <w:ind w:firstLine="780"/>
        <w:jc w:val="both"/>
        <w:outlineLvl w:val="1"/>
        <w:rPr>
          <w:rFonts w:ascii="Times New Roman" w:hAnsi="Times New Roman" w:cs="Times New Roman"/>
        </w:rPr>
      </w:pPr>
      <w:r>
        <w:rPr>
          <w:rStyle w:val="23"/>
          <w:rFonts w:eastAsia="Tahoma"/>
        </w:rPr>
        <w:t>Плательщик/Получатель имеет право:</w:t>
      </w:r>
    </w:p>
    <w:p w:rsidR="002349DC" w:rsidRDefault="002349DC" w:rsidP="002349DC">
      <w:pPr>
        <w:numPr>
          <w:ilvl w:val="2"/>
          <w:numId w:val="20"/>
        </w:numPr>
        <w:tabs>
          <w:tab w:val="left" w:pos="1325"/>
        </w:tabs>
        <w:spacing w:line="284" w:lineRule="exact"/>
        <w:ind w:firstLine="780"/>
        <w:jc w:val="both"/>
        <w:rPr>
          <w:rFonts w:ascii="Times New Roman" w:hAnsi="Times New Roman" w:cs="Times New Roman"/>
        </w:rPr>
      </w:pPr>
      <w:r>
        <w:rPr>
          <w:rStyle w:val="2"/>
          <w:rFonts w:eastAsia="Tahoma"/>
        </w:rPr>
        <w:t>Требовать от Поставщика надлежащего исполнения обязательств, предусмотренных настоящим контрактом;</w:t>
      </w:r>
    </w:p>
    <w:p w:rsidR="002349DC" w:rsidRDefault="002349DC" w:rsidP="002349DC">
      <w:pPr>
        <w:numPr>
          <w:ilvl w:val="2"/>
          <w:numId w:val="20"/>
        </w:numPr>
        <w:tabs>
          <w:tab w:val="left" w:pos="1411"/>
        </w:tabs>
        <w:spacing w:line="220" w:lineRule="exact"/>
        <w:ind w:firstLine="780"/>
        <w:jc w:val="both"/>
        <w:rPr>
          <w:rFonts w:ascii="Times New Roman" w:hAnsi="Times New Roman" w:cs="Times New Roman"/>
        </w:rPr>
      </w:pPr>
      <w:r>
        <w:rPr>
          <w:rStyle w:val="2"/>
          <w:rFonts w:eastAsia="Tahoma"/>
        </w:rPr>
        <w:t>Требовать от Поставщика своевременного устранения выявленных недостатков Товара.</w:t>
      </w:r>
    </w:p>
    <w:p w:rsidR="002349DC" w:rsidRDefault="002349DC" w:rsidP="002349DC">
      <w:pPr>
        <w:numPr>
          <w:ilvl w:val="2"/>
          <w:numId w:val="20"/>
        </w:numPr>
        <w:tabs>
          <w:tab w:val="left" w:pos="1411"/>
        </w:tabs>
        <w:spacing w:line="284" w:lineRule="exact"/>
        <w:ind w:firstLine="780"/>
        <w:jc w:val="both"/>
        <w:rPr>
          <w:rFonts w:ascii="Times New Roman" w:hAnsi="Times New Roman" w:cs="Times New Roman"/>
        </w:rPr>
      </w:pPr>
      <w:r>
        <w:rPr>
          <w:rStyle w:val="2"/>
          <w:rFonts w:eastAsia="Tahoma"/>
        </w:rPr>
        <w:t>Реализовывать иные права, предусмотренные законодательством Приднестровской Молдавской Республики.</w:t>
      </w:r>
    </w:p>
    <w:p w:rsidR="002349DC" w:rsidRDefault="002349DC" w:rsidP="002349DC">
      <w:pPr>
        <w:keepNext/>
        <w:keepLines/>
        <w:numPr>
          <w:ilvl w:val="0"/>
          <w:numId w:val="20"/>
        </w:numPr>
        <w:tabs>
          <w:tab w:val="left" w:pos="3749"/>
        </w:tabs>
        <w:spacing w:line="259" w:lineRule="exact"/>
        <w:ind w:left="3180"/>
        <w:jc w:val="both"/>
        <w:outlineLvl w:val="1"/>
        <w:rPr>
          <w:rFonts w:ascii="Times New Roman" w:hAnsi="Times New Roman" w:cs="Times New Roman"/>
        </w:rPr>
      </w:pPr>
      <w:r>
        <w:rPr>
          <w:rStyle w:val="23"/>
          <w:rFonts w:eastAsia="Tahoma"/>
        </w:rPr>
        <w:t>ОТВЕТСТВЕННОСТЬ СТОРОН</w:t>
      </w:r>
    </w:p>
    <w:p w:rsidR="002349DC" w:rsidRDefault="002349DC" w:rsidP="002349DC">
      <w:pPr>
        <w:numPr>
          <w:ilvl w:val="1"/>
          <w:numId w:val="20"/>
        </w:numPr>
        <w:tabs>
          <w:tab w:val="left" w:pos="1232"/>
        </w:tabs>
        <w:spacing w:line="259" w:lineRule="exact"/>
        <w:ind w:firstLine="780"/>
        <w:jc w:val="both"/>
        <w:rPr>
          <w:rFonts w:ascii="Times New Roman" w:hAnsi="Times New Roman" w:cs="Times New Roman"/>
        </w:rPr>
      </w:pPr>
      <w:r>
        <w:rPr>
          <w:rStyle w:val="2"/>
          <w:rFonts w:eastAsia="Tahoma"/>
        </w:rPr>
        <w:t xml:space="preserve">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w:t>
      </w:r>
      <w:r>
        <w:rPr>
          <w:rStyle w:val="2"/>
          <w:rFonts w:eastAsia="Tahoma"/>
        </w:rPr>
        <w:lastRenderedPageBreak/>
        <w:t>установленных настоящим контрактом.</w:t>
      </w:r>
    </w:p>
    <w:p w:rsidR="002349DC" w:rsidRDefault="002349DC" w:rsidP="002349DC">
      <w:pPr>
        <w:numPr>
          <w:ilvl w:val="1"/>
          <w:numId w:val="20"/>
        </w:numPr>
        <w:tabs>
          <w:tab w:val="left" w:pos="1232"/>
        </w:tabs>
        <w:spacing w:line="263" w:lineRule="exact"/>
        <w:ind w:firstLine="780"/>
        <w:jc w:val="both"/>
        <w:rPr>
          <w:rStyle w:val="2"/>
          <w:rFonts w:eastAsia="Tahoma"/>
        </w:rPr>
      </w:pPr>
      <w:r>
        <w:rPr>
          <w:rStyle w:val="2"/>
          <w:rFonts w:eastAsia="Tahoma"/>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2349DC" w:rsidRDefault="002349DC" w:rsidP="002349DC">
      <w:pPr>
        <w:numPr>
          <w:ilvl w:val="1"/>
          <w:numId w:val="20"/>
        </w:numPr>
        <w:tabs>
          <w:tab w:val="left" w:pos="631"/>
        </w:tabs>
        <w:ind w:firstLine="780"/>
        <w:jc w:val="both"/>
        <w:rPr>
          <w:rFonts w:ascii="Times New Roman" w:hAnsi="Times New Roman" w:cs="Times New Roman"/>
        </w:rPr>
      </w:pPr>
      <w:r>
        <w:rPr>
          <w:rStyle w:val="2"/>
          <w:rFonts w:eastAsia="Tahoma"/>
        </w:rPr>
        <w:t>В случае неисполнения или ненадлежащего исполнения Поставщиком своих обязательств по контракту, он уплачивает Плательщику/Получателю пеню в размере 0,05 %</w:t>
      </w:r>
      <w:r>
        <w:rPr>
          <w:rStyle w:val="2"/>
          <w:rFonts w:eastAsia="Tahoma"/>
          <w:lang w:eastAsia="en-US"/>
        </w:rPr>
        <w:t xml:space="preserve"> </w:t>
      </w:r>
      <w:r>
        <w:rPr>
          <w:rStyle w:val="2"/>
          <w:rFonts w:eastAsia="Tahoma"/>
        </w:rPr>
        <w:t>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2349DC" w:rsidRDefault="002349DC" w:rsidP="002349DC">
      <w:pPr>
        <w:numPr>
          <w:ilvl w:val="1"/>
          <w:numId w:val="20"/>
        </w:numPr>
        <w:tabs>
          <w:tab w:val="left" w:pos="1354"/>
        </w:tabs>
        <w:ind w:firstLine="780"/>
        <w:jc w:val="both"/>
        <w:rPr>
          <w:rFonts w:ascii="Times New Roman" w:hAnsi="Times New Roman" w:cs="Times New Roman"/>
        </w:rPr>
      </w:pPr>
      <w:r>
        <w:rPr>
          <w:rStyle w:val="2"/>
          <w:rFonts w:eastAsia="Tahoma"/>
        </w:rPr>
        <w:t>В случае нарушения Поставщиком сроков исполнения обязательств по контракту Плательщик/Получатель перечисляет Поставщику оплату в размере, уменьшенном на размер установленной настоящим контрактом пени за нарушения сроков исполнения обязательств по настоящему контракту.</w:t>
      </w:r>
    </w:p>
    <w:p w:rsidR="002349DC" w:rsidRDefault="002349DC" w:rsidP="002349DC">
      <w:pPr>
        <w:numPr>
          <w:ilvl w:val="0"/>
          <w:numId w:val="20"/>
        </w:numPr>
        <w:tabs>
          <w:tab w:val="left" w:pos="2996"/>
        </w:tabs>
        <w:spacing w:line="220" w:lineRule="exact"/>
        <w:ind w:left="2640"/>
        <w:jc w:val="both"/>
        <w:rPr>
          <w:rFonts w:ascii="Times New Roman" w:hAnsi="Times New Roman" w:cs="Times New Roman"/>
        </w:rPr>
      </w:pPr>
      <w:r>
        <w:rPr>
          <w:rStyle w:val="31"/>
          <w:rFonts w:eastAsia="Tahoma"/>
        </w:rPr>
        <w:t>ГАРАНТИЙНЫЕ ОБЯЗАТЕЛЬСТВА</w:t>
      </w:r>
    </w:p>
    <w:p w:rsidR="002349DC" w:rsidRDefault="002349DC" w:rsidP="002349DC">
      <w:pPr>
        <w:numPr>
          <w:ilvl w:val="1"/>
          <w:numId w:val="20"/>
        </w:numPr>
        <w:tabs>
          <w:tab w:val="left" w:pos="1177"/>
        </w:tabs>
        <w:spacing w:line="295" w:lineRule="exact"/>
        <w:ind w:firstLine="780"/>
        <w:jc w:val="both"/>
        <w:rPr>
          <w:rFonts w:ascii="Times New Roman" w:hAnsi="Times New Roman" w:cs="Times New Roman"/>
        </w:rPr>
      </w:pPr>
      <w:r>
        <w:rPr>
          <w:rStyle w:val="2"/>
          <w:rFonts w:eastAsia="Tahoma"/>
        </w:rPr>
        <w:t xml:space="preserve">Гарантийный срок поставляемого Товара по настоящему контракту указывается в </w:t>
      </w:r>
      <w:r>
        <w:rPr>
          <w:rFonts w:ascii="Times New Roman" w:hAnsi="Times New Roman" w:cs="Times New Roman"/>
        </w:rPr>
        <w:t xml:space="preserve">гарантийных </w:t>
      </w:r>
      <w:r>
        <w:rPr>
          <w:rStyle w:val="2"/>
          <w:rFonts w:eastAsia="Tahoma"/>
        </w:rPr>
        <w:t>талонах.</w:t>
      </w:r>
    </w:p>
    <w:p w:rsidR="002349DC" w:rsidRDefault="002349DC" w:rsidP="002349DC">
      <w:pPr>
        <w:numPr>
          <w:ilvl w:val="1"/>
          <w:numId w:val="20"/>
        </w:numPr>
        <w:tabs>
          <w:tab w:val="left" w:pos="1354"/>
        </w:tabs>
        <w:spacing w:line="270" w:lineRule="exact"/>
        <w:ind w:firstLine="780"/>
        <w:jc w:val="both"/>
        <w:rPr>
          <w:rFonts w:ascii="Times New Roman" w:hAnsi="Times New Roman" w:cs="Times New Roman"/>
        </w:rPr>
      </w:pPr>
      <w:r>
        <w:rPr>
          <w:rStyle w:val="2"/>
          <w:rFonts w:eastAsia="Tahoma"/>
        </w:rPr>
        <w:t>Гарантия Поставщика распространяется на Товар, эксплуатируемый Плательщиком/Получателем в соответствии с Инструкцией по пользованию и условиям Гарантийного талона.</w:t>
      </w:r>
    </w:p>
    <w:p w:rsidR="002349DC" w:rsidRDefault="002349DC" w:rsidP="002349DC">
      <w:pPr>
        <w:numPr>
          <w:ilvl w:val="1"/>
          <w:numId w:val="20"/>
        </w:numPr>
        <w:tabs>
          <w:tab w:val="left" w:pos="1354"/>
        </w:tabs>
        <w:spacing w:line="252" w:lineRule="exact"/>
        <w:ind w:firstLine="780"/>
        <w:jc w:val="both"/>
        <w:rPr>
          <w:rFonts w:ascii="Times New Roman" w:hAnsi="Times New Roman" w:cs="Times New Roman"/>
        </w:rPr>
      </w:pPr>
      <w:r>
        <w:rPr>
          <w:rStyle w:val="2"/>
          <w:rFonts w:eastAsia="Tahoma"/>
        </w:rPr>
        <w:t>Гарантия Поставщика не распространяется на Товар:</w:t>
      </w:r>
    </w:p>
    <w:p w:rsidR="002349DC" w:rsidRDefault="002349DC" w:rsidP="002349DC">
      <w:pPr>
        <w:tabs>
          <w:tab w:val="left" w:pos="1075"/>
        </w:tabs>
        <w:spacing w:line="252" w:lineRule="exact"/>
        <w:ind w:firstLine="780"/>
        <w:rPr>
          <w:rFonts w:ascii="Times New Roman" w:hAnsi="Times New Roman" w:cs="Times New Roman"/>
        </w:rPr>
      </w:pPr>
      <w:r>
        <w:rPr>
          <w:rStyle w:val="2"/>
          <w:rFonts w:eastAsia="Tahoma"/>
        </w:rPr>
        <w:t>а)</w:t>
      </w:r>
      <w:r>
        <w:rPr>
          <w:rStyle w:val="2"/>
          <w:rFonts w:eastAsia="Tahoma"/>
        </w:rPr>
        <w:tab/>
        <w:t>имеющий нарушение гарантийной наклейки Поставщика;</w:t>
      </w:r>
    </w:p>
    <w:p w:rsidR="002349DC" w:rsidRDefault="002349DC" w:rsidP="002349DC">
      <w:pPr>
        <w:tabs>
          <w:tab w:val="left" w:pos="1093"/>
        </w:tabs>
        <w:spacing w:line="252" w:lineRule="exact"/>
        <w:ind w:firstLine="780"/>
        <w:rPr>
          <w:rFonts w:ascii="Times New Roman" w:hAnsi="Times New Roman" w:cs="Times New Roman"/>
        </w:rPr>
      </w:pPr>
      <w:r>
        <w:rPr>
          <w:rStyle w:val="2"/>
          <w:rFonts w:eastAsia="Tahoma"/>
        </w:rPr>
        <w:t>б)</w:t>
      </w:r>
      <w:r>
        <w:rPr>
          <w:rStyle w:val="2"/>
          <w:rFonts w:eastAsia="Tahoma"/>
        </w:rPr>
        <w:tab/>
        <w:t>имеющий видимые механические повреждения;</w:t>
      </w:r>
    </w:p>
    <w:p w:rsidR="002349DC" w:rsidRDefault="002349DC" w:rsidP="002349DC">
      <w:pPr>
        <w:tabs>
          <w:tab w:val="left" w:pos="1093"/>
        </w:tabs>
        <w:spacing w:after="177" w:line="252" w:lineRule="exact"/>
        <w:ind w:firstLine="780"/>
        <w:rPr>
          <w:rFonts w:ascii="Times New Roman" w:hAnsi="Times New Roman" w:cs="Times New Roman"/>
        </w:rPr>
      </w:pPr>
      <w:r>
        <w:rPr>
          <w:rStyle w:val="2"/>
          <w:rFonts w:eastAsia="Tahoma"/>
        </w:rPr>
        <w:t>в)</w:t>
      </w:r>
      <w:r>
        <w:rPr>
          <w:rStyle w:val="2"/>
          <w:rFonts w:eastAsia="Tahoma"/>
        </w:rPr>
        <w:tab/>
        <w:t>при попадании внутрь посторонних предметов, жидкостей.</w:t>
      </w:r>
    </w:p>
    <w:p w:rsidR="002349DC" w:rsidRDefault="002349DC" w:rsidP="002349DC">
      <w:pPr>
        <w:numPr>
          <w:ilvl w:val="0"/>
          <w:numId w:val="20"/>
        </w:numPr>
        <w:tabs>
          <w:tab w:val="left" w:pos="2376"/>
        </w:tabs>
        <w:spacing w:line="256" w:lineRule="exact"/>
        <w:ind w:left="1800"/>
        <w:jc w:val="both"/>
        <w:rPr>
          <w:rFonts w:ascii="Times New Roman" w:hAnsi="Times New Roman" w:cs="Times New Roman"/>
        </w:rPr>
      </w:pPr>
      <w:r>
        <w:rPr>
          <w:rStyle w:val="31"/>
          <w:rFonts w:eastAsia="Tahoma"/>
        </w:rPr>
        <w:t>ФОРС-МАЖОР (ДЕЙСТВИЕ НЕПРЕОДОЛИМОЙ СИЛЫ)</w:t>
      </w:r>
    </w:p>
    <w:p w:rsidR="002349DC" w:rsidRDefault="002349DC" w:rsidP="002349DC">
      <w:pPr>
        <w:numPr>
          <w:ilvl w:val="1"/>
          <w:numId w:val="20"/>
        </w:numPr>
        <w:tabs>
          <w:tab w:val="left" w:pos="1177"/>
        </w:tabs>
        <w:spacing w:line="256" w:lineRule="exact"/>
        <w:ind w:firstLine="780"/>
        <w:jc w:val="both"/>
        <w:rPr>
          <w:rFonts w:ascii="Times New Roman" w:hAnsi="Times New Roman" w:cs="Times New Roman"/>
        </w:rPr>
      </w:pPr>
      <w:r>
        <w:rPr>
          <w:rStyle w:val="2"/>
          <w:rFonts w:eastAsia="Tahoma"/>
        </w:rPr>
        <w:t xml:space="preserve">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w:t>
      </w:r>
      <w:r>
        <w:rPr>
          <w:rFonts w:ascii="Times New Roman" w:hAnsi="Times New Roman" w:cs="Times New Roman"/>
        </w:rPr>
        <w:t xml:space="preserve">других стихийных </w:t>
      </w:r>
      <w:r>
        <w:rPr>
          <w:rStyle w:val="2"/>
          <w:rFonts w:eastAsia="Tahoma"/>
        </w:rPr>
        <w:t xml:space="preserve">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w:t>
      </w:r>
      <w:r>
        <w:rPr>
          <w:rFonts w:ascii="Times New Roman" w:hAnsi="Times New Roman" w:cs="Times New Roman"/>
        </w:rPr>
        <w:t xml:space="preserve">на возможность </w:t>
      </w:r>
      <w:r>
        <w:rPr>
          <w:rStyle w:val="2"/>
          <w:rFonts w:eastAsia="Tahoma"/>
        </w:rPr>
        <w:t xml:space="preserve">исполнения </w:t>
      </w:r>
      <w:r>
        <w:rPr>
          <w:rFonts w:ascii="Times New Roman" w:hAnsi="Times New Roman" w:cs="Times New Roman"/>
        </w:rPr>
        <w:t xml:space="preserve">её </w:t>
      </w:r>
      <w:r>
        <w:rPr>
          <w:rStyle w:val="2"/>
          <w:rFonts w:eastAsia="Tahoma"/>
        </w:rPr>
        <w:t>обязательств по контракту.</w:t>
      </w:r>
    </w:p>
    <w:p w:rsidR="002349DC" w:rsidRDefault="002349DC" w:rsidP="002349DC">
      <w:pPr>
        <w:numPr>
          <w:ilvl w:val="1"/>
          <w:numId w:val="20"/>
        </w:numPr>
        <w:tabs>
          <w:tab w:val="left" w:pos="1177"/>
        </w:tabs>
        <w:spacing w:line="274" w:lineRule="exact"/>
        <w:ind w:firstLine="780"/>
        <w:jc w:val="both"/>
        <w:rPr>
          <w:rFonts w:ascii="Times New Roman" w:hAnsi="Times New Roman" w:cs="Times New Roman"/>
        </w:rPr>
      </w:pPr>
      <w:r>
        <w:rPr>
          <w:rFonts w:ascii="Times New Roman" w:hAnsi="Times New Roman" w:cs="Times New Roman"/>
        </w:rPr>
        <w:t xml:space="preserve">В </w:t>
      </w:r>
      <w:r>
        <w:rPr>
          <w:rStyle w:val="2"/>
          <w:rFonts w:eastAsia="Tahoma"/>
        </w:rPr>
        <w:t xml:space="preserve">случае действия обстоятельств непреодолимой силы срок исполнения обязательств </w:t>
      </w:r>
      <w:r>
        <w:rPr>
          <w:rFonts w:ascii="Times New Roman" w:hAnsi="Times New Roman" w:cs="Times New Roman"/>
        </w:rPr>
        <w:t xml:space="preserve">по контракту </w:t>
      </w:r>
      <w:r>
        <w:rPr>
          <w:rStyle w:val="2"/>
          <w:rFonts w:eastAsia="Tahoma"/>
        </w:rPr>
        <w:t xml:space="preserve">продлевается на срок, в течение которого действуют такие обстоятельства и их </w:t>
      </w:r>
      <w:r>
        <w:rPr>
          <w:rFonts w:ascii="Times New Roman" w:hAnsi="Times New Roman" w:cs="Times New Roman"/>
        </w:rPr>
        <w:t>последствия.</w:t>
      </w:r>
    </w:p>
    <w:p w:rsidR="002349DC" w:rsidRDefault="002349DC" w:rsidP="002349DC">
      <w:pPr>
        <w:numPr>
          <w:ilvl w:val="1"/>
          <w:numId w:val="20"/>
        </w:numPr>
        <w:tabs>
          <w:tab w:val="left" w:pos="1177"/>
        </w:tabs>
        <w:spacing w:line="256" w:lineRule="exact"/>
        <w:ind w:firstLine="780"/>
        <w:jc w:val="both"/>
        <w:rPr>
          <w:rFonts w:ascii="Times New Roman" w:hAnsi="Times New Roman" w:cs="Times New Roman"/>
        </w:rPr>
      </w:pPr>
      <w:r>
        <w:rPr>
          <w:rStyle w:val="2"/>
          <w:rFonts w:eastAsia="Tahoma"/>
        </w:rPr>
        <w:t xml:space="preserve">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w:t>
      </w:r>
      <w:r>
        <w:rPr>
          <w:rFonts w:ascii="Times New Roman" w:hAnsi="Times New Roman" w:cs="Times New Roman"/>
        </w:rPr>
        <w:t xml:space="preserve">начале и </w:t>
      </w:r>
      <w:r>
        <w:rPr>
          <w:rStyle w:val="2"/>
          <w:rFonts w:eastAsia="Tahoma"/>
        </w:rPr>
        <w:t>ожидаемом сроке действия указанных обстоятельств.</w:t>
      </w:r>
    </w:p>
    <w:p w:rsidR="002349DC" w:rsidRDefault="002349DC" w:rsidP="002349DC">
      <w:pPr>
        <w:numPr>
          <w:ilvl w:val="1"/>
          <w:numId w:val="20"/>
        </w:numPr>
        <w:tabs>
          <w:tab w:val="left" w:pos="1144"/>
        </w:tabs>
        <w:spacing w:line="256" w:lineRule="exact"/>
        <w:ind w:firstLine="780"/>
        <w:jc w:val="both"/>
        <w:rPr>
          <w:rFonts w:ascii="Times New Roman" w:hAnsi="Times New Roman" w:cs="Times New Roman"/>
        </w:rPr>
      </w:pPr>
      <w:r>
        <w:rPr>
          <w:rStyle w:val="2"/>
          <w:rFonts w:eastAsia="Tahoma"/>
        </w:rPr>
        <w:t xml:space="preserve">Если обстоятельства непреодолимой силы, препятствующие исполнению обязательств </w:t>
      </w:r>
      <w:r>
        <w:rPr>
          <w:rFonts w:ascii="Times New Roman" w:hAnsi="Times New Roman" w:cs="Times New Roman"/>
        </w:rPr>
        <w:t xml:space="preserve">по </w:t>
      </w:r>
      <w:r>
        <w:rPr>
          <w:rStyle w:val="2"/>
          <w:rFonts w:eastAsia="Tahoma"/>
        </w:rPr>
        <w:t xml:space="preserve">контракту, будут продолжаться более 3 (трех) месяцев, судьба настоящего контракта будет </w:t>
      </w:r>
      <w:r>
        <w:rPr>
          <w:rFonts w:ascii="Times New Roman" w:hAnsi="Times New Roman" w:cs="Times New Roman"/>
        </w:rPr>
        <w:t xml:space="preserve">решаться </w:t>
      </w:r>
      <w:r>
        <w:rPr>
          <w:rStyle w:val="2"/>
          <w:rFonts w:eastAsia="Tahoma"/>
        </w:rPr>
        <w:t>путем проведения дополнительных переговоров между Сторонами.</w:t>
      </w:r>
    </w:p>
    <w:p w:rsidR="002349DC" w:rsidRDefault="002349DC" w:rsidP="002349DC">
      <w:pPr>
        <w:numPr>
          <w:ilvl w:val="1"/>
          <w:numId w:val="20"/>
        </w:numPr>
        <w:tabs>
          <w:tab w:val="left" w:pos="1354"/>
        </w:tabs>
        <w:spacing w:line="256" w:lineRule="exact"/>
        <w:ind w:firstLine="780"/>
        <w:jc w:val="both"/>
        <w:rPr>
          <w:rFonts w:ascii="Times New Roman" w:hAnsi="Times New Roman" w:cs="Times New Roman"/>
        </w:rPr>
      </w:pPr>
      <w:r>
        <w:rPr>
          <w:rStyle w:val="2"/>
          <w:rFonts w:eastAsia="Tahoma"/>
        </w:rPr>
        <w:t xml:space="preserve">При прекращении действия обстоятельств непреодолимой силы Сторона, </w:t>
      </w:r>
      <w:r>
        <w:rPr>
          <w:rFonts w:ascii="Times New Roman" w:hAnsi="Times New Roman" w:cs="Times New Roman"/>
        </w:rPr>
        <w:t xml:space="preserve">ссылающаяся на </w:t>
      </w:r>
      <w:r>
        <w:rPr>
          <w:rStyle w:val="2"/>
          <w:rFonts w:eastAsia="Tahoma"/>
        </w:rPr>
        <w:t xml:space="preserve">это обстоятельство, должна без промедления известить об этом другую Сторону в </w:t>
      </w:r>
      <w:r>
        <w:rPr>
          <w:rFonts w:ascii="Times New Roman" w:hAnsi="Times New Roman" w:cs="Times New Roman"/>
        </w:rPr>
        <w:t xml:space="preserve">письменной </w:t>
      </w:r>
      <w:r>
        <w:rPr>
          <w:rStyle w:val="2"/>
          <w:rFonts w:eastAsia="Tahoma"/>
        </w:rPr>
        <w:t xml:space="preserve">форме с указанием срока, в который она предполагает исполнить обязательства по </w:t>
      </w:r>
      <w:r>
        <w:rPr>
          <w:rFonts w:ascii="Times New Roman" w:hAnsi="Times New Roman" w:cs="Times New Roman"/>
        </w:rPr>
        <w:t xml:space="preserve">контракту, </w:t>
      </w:r>
      <w:r>
        <w:rPr>
          <w:rStyle w:val="2"/>
          <w:rFonts w:eastAsia="Tahoma"/>
        </w:rPr>
        <w:t>если это остается возможным и целесообразным для Сторон, или обосновать невозможность или нецелесообразность надлежащего исполнения.</w:t>
      </w:r>
    </w:p>
    <w:p w:rsidR="002349DC" w:rsidRDefault="002349DC" w:rsidP="002349DC">
      <w:pPr>
        <w:numPr>
          <w:ilvl w:val="1"/>
          <w:numId w:val="20"/>
        </w:numPr>
        <w:tabs>
          <w:tab w:val="left" w:pos="1177"/>
        </w:tabs>
        <w:spacing w:after="177" w:line="256" w:lineRule="exact"/>
        <w:ind w:firstLine="780"/>
        <w:jc w:val="both"/>
        <w:rPr>
          <w:rStyle w:val="2"/>
          <w:rFonts w:eastAsia="Tahoma"/>
        </w:rPr>
      </w:pPr>
      <w:r>
        <w:rPr>
          <w:rFonts w:ascii="Times New Roman" w:hAnsi="Times New Roman" w:cs="Times New Roman"/>
        </w:rPr>
        <w:t xml:space="preserve">Факт </w:t>
      </w:r>
      <w:r>
        <w:rPr>
          <w:rStyle w:val="2"/>
          <w:rFonts w:eastAsia="Tahoma"/>
        </w:rPr>
        <w:t xml:space="preserve">наличия действия обстоятельств непреодолимой силы и их продолжительность подтверждает Сторона, заинтересованная </w:t>
      </w:r>
      <w:r>
        <w:rPr>
          <w:rFonts w:ascii="Times New Roman" w:hAnsi="Times New Roman" w:cs="Times New Roman"/>
        </w:rPr>
        <w:t xml:space="preserve">в </w:t>
      </w:r>
      <w:r>
        <w:rPr>
          <w:rStyle w:val="2"/>
          <w:rFonts w:eastAsia="Tahoma"/>
        </w:rPr>
        <w:t xml:space="preserve">признании данных обстоятельств форс — мажорными, </w:t>
      </w:r>
      <w:r>
        <w:rPr>
          <w:rFonts w:ascii="Times New Roman" w:hAnsi="Times New Roman" w:cs="Times New Roman"/>
        </w:rPr>
        <w:t xml:space="preserve">заключением </w:t>
      </w:r>
      <w:r>
        <w:rPr>
          <w:rStyle w:val="2"/>
          <w:rFonts w:eastAsia="Tahoma"/>
        </w:rPr>
        <w:t>компетентного органа Приднестровской Молдавской Республики.</w:t>
      </w:r>
    </w:p>
    <w:p w:rsidR="002349DC" w:rsidRDefault="002349DC" w:rsidP="002349DC">
      <w:pPr>
        <w:numPr>
          <w:ilvl w:val="0"/>
          <w:numId w:val="20"/>
        </w:numPr>
        <w:tabs>
          <w:tab w:val="left" w:pos="3507"/>
        </w:tabs>
        <w:spacing w:line="259" w:lineRule="exact"/>
        <w:ind w:left="2940"/>
        <w:jc w:val="both"/>
        <w:rPr>
          <w:rFonts w:ascii="Times New Roman" w:hAnsi="Times New Roman" w:cs="Times New Roman"/>
        </w:rPr>
      </w:pPr>
      <w:r>
        <w:rPr>
          <w:rStyle w:val="31"/>
          <w:rFonts w:eastAsia="Tahoma"/>
        </w:rPr>
        <w:t>ПОРЯДОК РАЗРЕШЕНИЯ СПОРОВ</w:t>
      </w:r>
    </w:p>
    <w:p w:rsidR="002349DC" w:rsidRDefault="002349DC" w:rsidP="002349DC">
      <w:pPr>
        <w:numPr>
          <w:ilvl w:val="1"/>
          <w:numId w:val="20"/>
        </w:numPr>
        <w:tabs>
          <w:tab w:val="left" w:pos="1177"/>
        </w:tabs>
        <w:spacing w:line="259" w:lineRule="exact"/>
        <w:ind w:firstLine="780"/>
        <w:jc w:val="both"/>
        <w:rPr>
          <w:rFonts w:ascii="Times New Roman" w:hAnsi="Times New Roman" w:cs="Times New Roman"/>
        </w:rPr>
      </w:pPr>
      <w:r>
        <w:rPr>
          <w:rStyle w:val="2"/>
          <w:rFonts w:eastAsia="Tahoma"/>
        </w:rPr>
        <w:t xml:space="preserve">Все споры и разногласия, которые могут возникнуть из настоящего контракта или в </w:t>
      </w:r>
      <w:r>
        <w:rPr>
          <w:rFonts w:ascii="Times New Roman" w:hAnsi="Times New Roman" w:cs="Times New Roman"/>
        </w:rPr>
        <w:t xml:space="preserve">связи </w:t>
      </w:r>
      <w:r>
        <w:rPr>
          <w:rStyle w:val="2"/>
          <w:rFonts w:eastAsia="Tahoma"/>
        </w:rPr>
        <w:t>с ним, должны разрешаться, по возможности, путем переговоров между Сторонами.</w:t>
      </w:r>
    </w:p>
    <w:p w:rsidR="002349DC" w:rsidRDefault="002349DC" w:rsidP="002349DC">
      <w:pPr>
        <w:numPr>
          <w:ilvl w:val="1"/>
          <w:numId w:val="20"/>
        </w:numPr>
        <w:tabs>
          <w:tab w:val="left" w:pos="1177"/>
        </w:tabs>
        <w:spacing w:after="211" w:line="259" w:lineRule="exact"/>
        <w:ind w:firstLine="780"/>
        <w:jc w:val="both"/>
        <w:rPr>
          <w:rStyle w:val="2"/>
          <w:rFonts w:eastAsia="Tahoma"/>
        </w:rPr>
      </w:pPr>
      <w:r>
        <w:rPr>
          <w:rStyle w:val="2"/>
          <w:rFonts w:eastAsia="Tahoma"/>
        </w:rPr>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0A01E5" w:rsidRDefault="000A01E5" w:rsidP="000A01E5">
      <w:pPr>
        <w:tabs>
          <w:tab w:val="left" w:pos="1177"/>
        </w:tabs>
        <w:spacing w:after="211" w:line="259" w:lineRule="exact"/>
        <w:ind w:left="780"/>
        <w:jc w:val="both"/>
        <w:rPr>
          <w:rFonts w:ascii="Times New Roman" w:hAnsi="Times New Roman" w:cs="Times New Roman"/>
        </w:rPr>
      </w:pPr>
    </w:p>
    <w:p w:rsidR="002349DC" w:rsidRDefault="002349DC" w:rsidP="002349DC">
      <w:pPr>
        <w:numPr>
          <w:ilvl w:val="0"/>
          <w:numId w:val="20"/>
        </w:numPr>
        <w:tabs>
          <w:tab w:val="left" w:pos="3507"/>
        </w:tabs>
        <w:spacing w:line="220" w:lineRule="exact"/>
        <w:ind w:left="2940"/>
        <w:jc w:val="both"/>
        <w:rPr>
          <w:rFonts w:ascii="Times New Roman" w:hAnsi="Times New Roman" w:cs="Times New Roman"/>
        </w:rPr>
      </w:pPr>
      <w:r>
        <w:rPr>
          <w:rStyle w:val="31"/>
          <w:rFonts w:eastAsia="Tahoma"/>
        </w:rPr>
        <w:t>ЗАКЛЮЧИТЕЛЬНЫЕ ПОЛОЖЕНИЯ</w:t>
      </w:r>
    </w:p>
    <w:p w:rsidR="002349DC" w:rsidRDefault="002349DC" w:rsidP="002349DC">
      <w:pPr>
        <w:numPr>
          <w:ilvl w:val="1"/>
          <w:numId w:val="20"/>
        </w:numPr>
        <w:tabs>
          <w:tab w:val="left" w:pos="1354"/>
        </w:tabs>
        <w:spacing w:line="277" w:lineRule="exact"/>
        <w:ind w:firstLine="780"/>
        <w:jc w:val="both"/>
        <w:rPr>
          <w:rFonts w:ascii="Times New Roman" w:hAnsi="Times New Roman" w:cs="Times New Roman"/>
        </w:rPr>
      </w:pPr>
      <w:r>
        <w:rPr>
          <w:rStyle w:val="2"/>
          <w:rFonts w:eastAsia="Tahoma"/>
        </w:rPr>
        <w:t xml:space="preserve">Во всем остальном, что не урегулировано настоящим контрактом, стороны </w:t>
      </w:r>
      <w:r>
        <w:rPr>
          <w:rFonts w:ascii="Times New Roman" w:hAnsi="Times New Roman" w:cs="Times New Roman"/>
        </w:rPr>
        <w:t xml:space="preserve">руководствуются </w:t>
      </w:r>
      <w:r>
        <w:rPr>
          <w:rStyle w:val="2"/>
          <w:rFonts w:eastAsia="Tahoma"/>
        </w:rPr>
        <w:t xml:space="preserve">нормами действующего законодательства Приднестровской Молдавской </w:t>
      </w:r>
      <w:r>
        <w:rPr>
          <w:rFonts w:ascii="Times New Roman" w:hAnsi="Times New Roman" w:cs="Times New Roman"/>
        </w:rPr>
        <w:t>Республики.</w:t>
      </w:r>
    </w:p>
    <w:p w:rsidR="002349DC" w:rsidRDefault="002349DC" w:rsidP="002349DC">
      <w:pPr>
        <w:numPr>
          <w:ilvl w:val="1"/>
          <w:numId w:val="20"/>
        </w:numPr>
        <w:tabs>
          <w:tab w:val="left" w:pos="1177"/>
        </w:tabs>
        <w:spacing w:line="302" w:lineRule="exact"/>
        <w:ind w:firstLine="780"/>
        <w:jc w:val="both"/>
        <w:rPr>
          <w:rFonts w:ascii="Times New Roman" w:hAnsi="Times New Roman" w:cs="Times New Roman"/>
        </w:rPr>
      </w:pPr>
      <w:r>
        <w:rPr>
          <w:rStyle w:val="2"/>
          <w:rFonts w:eastAsia="Tahoma"/>
        </w:rPr>
        <w:t>Настоящий контракт составлен в трех экземплярах, имеющих одинаковую юридическую силу.</w:t>
      </w:r>
    </w:p>
    <w:p w:rsidR="002349DC" w:rsidRDefault="002349DC" w:rsidP="002349DC">
      <w:pPr>
        <w:numPr>
          <w:ilvl w:val="1"/>
          <w:numId w:val="20"/>
        </w:numPr>
        <w:spacing w:line="270" w:lineRule="exact"/>
        <w:ind w:right="180" w:firstLine="740"/>
        <w:jc w:val="both"/>
        <w:rPr>
          <w:rFonts w:ascii="Times New Roman" w:hAnsi="Times New Roman" w:cs="Times New Roman"/>
        </w:rPr>
      </w:pPr>
      <w:r>
        <w:rPr>
          <w:rStyle w:val="2"/>
          <w:rFonts w:eastAsia="Tahoma"/>
        </w:rPr>
        <w:t xml:space="preserve"> Настоящий контракт вступает в силу с момента подписаниями сторонами и действует до 31 декабря </w:t>
      </w:r>
      <w:r w:rsidR="006F7454">
        <w:rPr>
          <w:rStyle w:val="2"/>
          <w:rFonts w:eastAsia="Tahoma"/>
        </w:rPr>
        <w:t>2024</w:t>
      </w:r>
      <w:r>
        <w:rPr>
          <w:rStyle w:val="2"/>
          <w:rFonts w:eastAsia="Tahoma"/>
        </w:rPr>
        <w:t xml:space="preserve">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rsidR="002349DC" w:rsidRDefault="002349DC" w:rsidP="002349DC">
      <w:pPr>
        <w:numPr>
          <w:ilvl w:val="1"/>
          <w:numId w:val="20"/>
        </w:numPr>
        <w:spacing w:line="252" w:lineRule="exact"/>
        <w:ind w:right="180" w:firstLine="740"/>
        <w:jc w:val="both"/>
        <w:rPr>
          <w:rFonts w:ascii="Times New Roman" w:hAnsi="Times New Roman" w:cs="Times New Roman"/>
        </w:rPr>
      </w:pPr>
      <w:r>
        <w:rPr>
          <w:rFonts w:ascii="Times New Roman" w:hAnsi="Times New Roman" w:cs="Times New Roman"/>
        </w:rPr>
        <w:t xml:space="preserve"> </w:t>
      </w:r>
      <w:r>
        <w:rPr>
          <w:rStyle w:val="2"/>
          <w:rFonts w:eastAsia="Tahoma"/>
        </w:rPr>
        <w:t>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2349DC" w:rsidRDefault="002349DC" w:rsidP="002349DC">
      <w:pPr>
        <w:numPr>
          <w:ilvl w:val="1"/>
          <w:numId w:val="20"/>
        </w:numPr>
        <w:tabs>
          <w:tab w:val="left" w:pos="1315"/>
        </w:tabs>
        <w:spacing w:line="252" w:lineRule="exact"/>
        <w:ind w:right="180" w:firstLine="740"/>
        <w:jc w:val="both"/>
        <w:rPr>
          <w:rFonts w:ascii="Times New Roman" w:hAnsi="Times New Roman" w:cs="Times New Roman"/>
        </w:rPr>
      </w:pPr>
      <w:r>
        <w:rPr>
          <w:rStyle w:val="2"/>
          <w:rFonts w:eastAsia="Tahoma"/>
        </w:rPr>
        <w:t xml:space="preserve">Все изменения и дополнения к настоящему контракту имеют юридическую силу, если </w:t>
      </w:r>
      <w:r>
        <w:rPr>
          <w:rFonts w:ascii="Times New Roman" w:hAnsi="Times New Roman" w:cs="Times New Roman"/>
        </w:rPr>
        <w:t xml:space="preserve">они </w:t>
      </w:r>
      <w:r>
        <w:rPr>
          <w:rStyle w:val="2"/>
          <w:rFonts w:eastAsia="Tahoma"/>
        </w:rPr>
        <w:t>оформлены письменно, удостоверены подписями, уполномоченных на то лиц.</w:t>
      </w:r>
    </w:p>
    <w:p w:rsidR="002349DC" w:rsidRDefault="002349DC" w:rsidP="002349DC">
      <w:pPr>
        <w:numPr>
          <w:ilvl w:val="1"/>
          <w:numId w:val="20"/>
        </w:numPr>
        <w:tabs>
          <w:tab w:val="left" w:pos="1315"/>
        </w:tabs>
        <w:spacing w:line="252" w:lineRule="exact"/>
        <w:ind w:firstLine="740"/>
        <w:jc w:val="both"/>
        <w:rPr>
          <w:rFonts w:ascii="Times New Roman" w:hAnsi="Times New Roman" w:cs="Times New Roman"/>
        </w:rPr>
      </w:pPr>
      <w:r>
        <w:rPr>
          <w:rStyle w:val="2"/>
          <w:rFonts w:eastAsia="Tahoma"/>
        </w:rPr>
        <w:t>Все Приложения к настоящему контракту являются его неотъемлемой частью.</w:t>
      </w:r>
    </w:p>
    <w:p w:rsidR="002349DC" w:rsidRPr="00DA2003" w:rsidRDefault="002349DC" w:rsidP="002349DC">
      <w:pPr>
        <w:keepNext/>
        <w:keepLines/>
        <w:numPr>
          <w:ilvl w:val="0"/>
          <w:numId w:val="20"/>
        </w:numPr>
        <w:tabs>
          <w:tab w:val="left" w:pos="2585"/>
          <w:tab w:val="left" w:pos="6207"/>
        </w:tabs>
        <w:spacing w:line="500" w:lineRule="exact"/>
        <w:ind w:left="2020" w:firstLine="180"/>
        <w:outlineLvl w:val="1"/>
        <w:rPr>
          <w:rStyle w:val="23"/>
          <w:rFonts w:eastAsia="Tahoma"/>
          <w:b w:val="0"/>
          <w:bCs w:val="0"/>
        </w:rPr>
      </w:pPr>
      <w:r>
        <w:rPr>
          <w:rStyle w:val="23"/>
          <w:rFonts w:eastAsia="Tahoma"/>
        </w:rPr>
        <w:t>ЮРИДИЧЕСКИЕ АДРЕСА И РЕКВИЗИТЫ СТОРОН</w:t>
      </w:r>
      <w:r>
        <w:rPr>
          <w:rStyle w:val="23"/>
          <w:rFonts w:eastAsia="Tahoma"/>
        </w:rPr>
        <w:tab/>
      </w:r>
    </w:p>
    <w:p w:rsidR="00DA2003" w:rsidRDefault="00DA2003" w:rsidP="00DA2003">
      <w:pPr>
        <w:keepNext/>
        <w:keepLines/>
        <w:tabs>
          <w:tab w:val="left" w:pos="2585"/>
          <w:tab w:val="left" w:pos="6207"/>
        </w:tabs>
        <w:spacing w:line="500" w:lineRule="exact"/>
        <w:outlineLvl w:val="1"/>
        <w:rPr>
          <w:rStyle w:val="23"/>
          <w:rFonts w:eastAsia="Tahoma"/>
          <w:b w:val="0"/>
          <w:bCs w:val="0"/>
        </w:rPr>
      </w:pPr>
    </w:p>
    <w:tbl>
      <w:tblPr>
        <w:tblW w:w="12474" w:type="dxa"/>
        <w:tblLayout w:type="fixed"/>
        <w:tblLook w:val="01E0" w:firstRow="1" w:lastRow="1" w:firstColumn="1" w:lastColumn="1" w:noHBand="0" w:noVBand="0"/>
      </w:tblPr>
      <w:tblGrid>
        <w:gridCol w:w="5070"/>
        <w:gridCol w:w="7404"/>
      </w:tblGrid>
      <w:tr w:rsidR="002349DC" w:rsidTr="002349DC">
        <w:trPr>
          <w:trHeight w:val="4131"/>
        </w:trPr>
        <w:tc>
          <w:tcPr>
            <w:tcW w:w="5070" w:type="dxa"/>
          </w:tcPr>
          <w:p w:rsidR="002349DC" w:rsidRPr="005A2E28" w:rsidRDefault="002349DC" w:rsidP="002349DC">
            <w:pPr>
              <w:pStyle w:val="aa"/>
              <w:spacing w:after="0" w:line="254" w:lineRule="auto"/>
              <w:jc w:val="center"/>
              <w:rPr>
                <w:b/>
                <w:bCs/>
                <w:kern w:val="36"/>
                <w:sz w:val="24"/>
                <w:szCs w:val="24"/>
                <w:lang w:eastAsia="en-US"/>
              </w:rPr>
            </w:pPr>
            <w:r>
              <w:br w:type="page"/>
            </w:r>
            <w:r w:rsidRPr="005A2E28">
              <w:rPr>
                <w:b/>
                <w:bCs/>
                <w:kern w:val="36"/>
                <w:sz w:val="24"/>
                <w:szCs w:val="24"/>
                <w:lang w:eastAsia="en-US"/>
              </w:rPr>
              <w:t>Заказчик</w:t>
            </w:r>
          </w:p>
          <w:p w:rsidR="002349DC" w:rsidRDefault="00DA2003" w:rsidP="002349DC">
            <w:pPr>
              <w:pStyle w:val="3"/>
              <w:spacing w:after="0" w:line="254" w:lineRule="auto"/>
              <w:ind w:firstLine="567"/>
              <w:rPr>
                <w:sz w:val="24"/>
                <w:szCs w:val="24"/>
                <w:lang w:eastAsia="en-US"/>
              </w:rPr>
            </w:pPr>
            <w:r>
              <w:rPr>
                <w:sz w:val="24"/>
                <w:szCs w:val="24"/>
                <w:lang w:eastAsia="en-US"/>
              </w:rPr>
              <w:t>_____________</w:t>
            </w:r>
          </w:p>
          <w:p w:rsidR="00DA2003" w:rsidRDefault="00DA2003" w:rsidP="002349DC">
            <w:pPr>
              <w:spacing w:line="254" w:lineRule="auto"/>
              <w:rPr>
                <w:rFonts w:ascii="Times New Roman" w:hAnsi="Times New Roman" w:cs="Times New Roman"/>
                <w:snapToGrid w:val="0"/>
                <w:lang w:eastAsia="en-US"/>
              </w:rPr>
            </w:pPr>
          </w:p>
          <w:p w:rsidR="00DA2003" w:rsidRPr="00DA2003" w:rsidRDefault="00DA2003" w:rsidP="00DA2003">
            <w:pPr>
              <w:rPr>
                <w:rFonts w:ascii="Times New Roman" w:hAnsi="Times New Roman" w:cs="Times New Roman"/>
                <w:lang w:eastAsia="en-US"/>
              </w:rPr>
            </w:pPr>
          </w:p>
          <w:p w:rsidR="00DA2003" w:rsidRPr="00DA2003" w:rsidRDefault="00DA2003" w:rsidP="00DA2003">
            <w:pPr>
              <w:rPr>
                <w:rFonts w:ascii="Times New Roman" w:hAnsi="Times New Roman" w:cs="Times New Roman"/>
                <w:lang w:eastAsia="en-US"/>
              </w:rPr>
            </w:pPr>
          </w:p>
          <w:p w:rsidR="00DA2003" w:rsidRPr="00DA2003" w:rsidRDefault="00DA2003" w:rsidP="00DA2003">
            <w:pPr>
              <w:rPr>
                <w:rFonts w:ascii="Times New Roman" w:hAnsi="Times New Roman" w:cs="Times New Roman"/>
                <w:lang w:eastAsia="en-US"/>
              </w:rPr>
            </w:pPr>
          </w:p>
          <w:p w:rsidR="00DA2003" w:rsidRPr="00DA2003" w:rsidRDefault="00DA2003" w:rsidP="00DA2003">
            <w:pPr>
              <w:rPr>
                <w:rFonts w:ascii="Times New Roman" w:hAnsi="Times New Roman" w:cs="Times New Roman"/>
                <w:lang w:eastAsia="en-US"/>
              </w:rPr>
            </w:pPr>
          </w:p>
          <w:p w:rsidR="00DA2003" w:rsidRPr="00BF7005" w:rsidRDefault="00DA2003" w:rsidP="00DA2003">
            <w:pPr>
              <w:spacing w:line="254" w:lineRule="auto"/>
              <w:rPr>
                <w:rFonts w:ascii="Times New Roman" w:hAnsi="Times New Roman" w:cs="Times New Roman"/>
                <w:b/>
                <w:lang w:eastAsia="en-US"/>
              </w:rPr>
            </w:pPr>
            <w:r w:rsidRPr="00BF7005">
              <w:rPr>
                <w:rFonts w:ascii="Times New Roman" w:hAnsi="Times New Roman" w:cs="Times New Roman"/>
                <w:b/>
                <w:lang w:eastAsia="en-US"/>
              </w:rPr>
              <w:t xml:space="preserve">Поставщик          </w:t>
            </w:r>
          </w:p>
          <w:p w:rsidR="00DA2003" w:rsidRPr="00BF7005" w:rsidRDefault="00DA2003" w:rsidP="00DA2003">
            <w:pPr>
              <w:pStyle w:val="3"/>
              <w:spacing w:after="0" w:line="254" w:lineRule="auto"/>
              <w:ind w:firstLine="567"/>
              <w:rPr>
                <w:sz w:val="24"/>
                <w:szCs w:val="24"/>
                <w:lang w:eastAsia="en-US"/>
              </w:rPr>
            </w:pPr>
          </w:p>
          <w:p w:rsidR="00DA2003" w:rsidRDefault="00DA2003" w:rsidP="00DA2003">
            <w:pPr>
              <w:pStyle w:val="3"/>
              <w:spacing w:after="0" w:line="254" w:lineRule="auto"/>
              <w:ind w:firstLine="567"/>
              <w:rPr>
                <w:sz w:val="24"/>
                <w:szCs w:val="24"/>
                <w:lang w:eastAsia="en-US"/>
              </w:rPr>
            </w:pPr>
            <w:r w:rsidRPr="00BF7005">
              <w:rPr>
                <w:sz w:val="24"/>
                <w:szCs w:val="24"/>
                <w:lang w:eastAsia="en-US"/>
              </w:rPr>
              <w:t xml:space="preserve">«____» ______________ </w:t>
            </w:r>
            <w:r>
              <w:rPr>
                <w:sz w:val="24"/>
                <w:szCs w:val="24"/>
                <w:lang w:eastAsia="en-US"/>
              </w:rPr>
              <w:t>2024</w:t>
            </w:r>
            <w:r w:rsidRPr="00BF7005">
              <w:rPr>
                <w:sz w:val="24"/>
                <w:szCs w:val="24"/>
                <w:lang w:eastAsia="en-US"/>
              </w:rPr>
              <w:t xml:space="preserve"> г.</w:t>
            </w:r>
          </w:p>
          <w:p w:rsidR="00DA2003" w:rsidRDefault="00DA2003" w:rsidP="00DA2003">
            <w:pPr>
              <w:tabs>
                <w:tab w:val="left" w:pos="1335"/>
              </w:tabs>
              <w:rPr>
                <w:rFonts w:ascii="Times New Roman" w:hAnsi="Times New Roman" w:cs="Times New Roman"/>
              </w:rPr>
            </w:pPr>
          </w:p>
          <w:p w:rsidR="002349DC" w:rsidRPr="00DA2003" w:rsidRDefault="002349DC" w:rsidP="00DA2003">
            <w:pPr>
              <w:rPr>
                <w:rFonts w:ascii="Times New Roman" w:hAnsi="Times New Roman" w:cs="Times New Roman"/>
                <w:lang w:eastAsia="en-US"/>
              </w:rPr>
            </w:pPr>
          </w:p>
        </w:tc>
        <w:tc>
          <w:tcPr>
            <w:tcW w:w="7404" w:type="dxa"/>
          </w:tcPr>
          <w:p w:rsidR="002349DC" w:rsidRPr="005A2E28" w:rsidRDefault="002349DC" w:rsidP="002349DC">
            <w:pPr>
              <w:spacing w:line="254" w:lineRule="auto"/>
              <w:rPr>
                <w:rFonts w:ascii="Times New Roman" w:hAnsi="Times New Roman" w:cs="Times New Roman"/>
                <w:b/>
                <w:snapToGrid w:val="0"/>
                <w:lang w:eastAsia="en-US"/>
              </w:rPr>
            </w:pPr>
            <w:r>
              <w:rPr>
                <w:rFonts w:ascii="Times New Roman" w:hAnsi="Times New Roman" w:cs="Times New Roman"/>
                <w:snapToGrid w:val="0"/>
                <w:lang w:eastAsia="en-US"/>
              </w:rPr>
              <w:t xml:space="preserve">               </w:t>
            </w:r>
            <w:r w:rsidRPr="005A2E28">
              <w:rPr>
                <w:rFonts w:ascii="Times New Roman" w:hAnsi="Times New Roman" w:cs="Times New Roman"/>
                <w:b/>
                <w:snapToGrid w:val="0"/>
                <w:lang w:eastAsia="en-US"/>
              </w:rPr>
              <w:t>Плательщик/Получатель</w:t>
            </w:r>
          </w:p>
          <w:p w:rsidR="002349DC" w:rsidRDefault="00DA2003" w:rsidP="002349DC">
            <w:pPr>
              <w:spacing w:line="254" w:lineRule="auto"/>
              <w:rPr>
                <w:rFonts w:ascii="Times New Roman" w:hAnsi="Times New Roman" w:cs="Times New Roman"/>
                <w:lang w:eastAsia="en-US"/>
              </w:rPr>
            </w:pPr>
            <w:r>
              <w:rPr>
                <w:rFonts w:ascii="Times New Roman" w:hAnsi="Times New Roman" w:cs="Times New Roman"/>
                <w:lang w:eastAsia="en-US"/>
              </w:rPr>
              <w:t>________________</w:t>
            </w:r>
          </w:p>
          <w:p w:rsidR="002349DC" w:rsidRDefault="002349DC" w:rsidP="002349DC">
            <w:pPr>
              <w:spacing w:line="254" w:lineRule="auto"/>
              <w:rPr>
                <w:rFonts w:ascii="Times New Roman" w:hAnsi="Times New Roman" w:cs="Times New Roman"/>
                <w:snapToGrid w:val="0"/>
                <w:lang w:eastAsia="en-US"/>
              </w:rPr>
            </w:pPr>
          </w:p>
        </w:tc>
      </w:tr>
    </w:tbl>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DA2003">
      <w:pPr>
        <w:spacing w:line="254" w:lineRule="auto"/>
        <w:rPr>
          <w:rFonts w:ascii="Times New Roman" w:hAnsi="Times New Roman" w:cs="Times New Roman"/>
        </w:rPr>
      </w:pPr>
      <w:r>
        <w:rPr>
          <w:rFonts w:ascii="Times New Roman" w:hAnsi="Times New Roman" w:cs="Times New Roman"/>
        </w:rPr>
        <w:tab/>
      </w:r>
      <w:r w:rsidRPr="005A2E28">
        <w:rPr>
          <w:rFonts w:ascii="Times New Roman" w:hAnsi="Times New Roman" w:cs="Times New Roman"/>
          <w:b/>
          <w:lang w:eastAsia="en-US"/>
        </w:rPr>
        <w:t xml:space="preserve">                        </w:t>
      </w: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p>
    <w:p w:rsidR="00126F74" w:rsidRDefault="00126F74" w:rsidP="002349DC">
      <w:pPr>
        <w:jc w:val="right"/>
        <w:rPr>
          <w:rFonts w:ascii="Times New Roman" w:hAnsi="Times New Roman" w:cs="Times New Roman"/>
        </w:rPr>
      </w:pPr>
    </w:p>
    <w:p w:rsidR="000A01E5" w:rsidRDefault="000A01E5" w:rsidP="002349DC">
      <w:pPr>
        <w:jc w:val="right"/>
        <w:rPr>
          <w:rFonts w:ascii="Times New Roman" w:hAnsi="Times New Roman" w:cs="Times New Roman"/>
        </w:rPr>
      </w:pPr>
    </w:p>
    <w:p w:rsidR="000A01E5" w:rsidRDefault="000A01E5" w:rsidP="002349DC">
      <w:pPr>
        <w:jc w:val="right"/>
        <w:rPr>
          <w:rFonts w:ascii="Times New Roman" w:hAnsi="Times New Roman" w:cs="Times New Roman"/>
        </w:rPr>
      </w:pPr>
    </w:p>
    <w:p w:rsidR="00126F74" w:rsidRDefault="00126F74" w:rsidP="002349DC">
      <w:pPr>
        <w:jc w:val="right"/>
        <w:rPr>
          <w:rFonts w:ascii="Times New Roman" w:hAnsi="Times New Roman" w:cs="Times New Roman"/>
        </w:rPr>
      </w:pPr>
    </w:p>
    <w:p w:rsidR="002349DC" w:rsidRDefault="002349DC" w:rsidP="002349DC">
      <w:pPr>
        <w:jc w:val="right"/>
        <w:rPr>
          <w:rFonts w:ascii="Times New Roman" w:hAnsi="Times New Roman" w:cs="Times New Roman"/>
        </w:rPr>
      </w:pPr>
      <w:r>
        <w:rPr>
          <w:rFonts w:ascii="Times New Roman" w:hAnsi="Times New Roman" w:cs="Times New Roman"/>
        </w:rPr>
        <w:t>Приложение № 1</w:t>
      </w:r>
    </w:p>
    <w:p w:rsidR="002349DC" w:rsidRDefault="002349DC" w:rsidP="002349DC">
      <w:pPr>
        <w:pStyle w:val="a8"/>
        <w:jc w:val="right"/>
        <w:rPr>
          <w:b w:val="0"/>
          <w:sz w:val="24"/>
          <w:szCs w:val="24"/>
        </w:rPr>
      </w:pPr>
      <w:r>
        <w:rPr>
          <w:b w:val="0"/>
          <w:sz w:val="24"/>
          <w:szCs w:val="24"/>
        </w:rPr>
        <w:t xml:space="preserve">к контракту № ____ «_____» ___________ </w:t>
      </w:r>
      <w:r w:rsidR="006F7454">
        <w:rPr>
          <w:b w:val="0"/>
          <w:sz w:val="24"/>
          <w:szCs w:val="24"/>
        </w:rPr>
        <w:t>2024</w:t>
      </w:r>
      <w:r>
        <w:rPr>
          <w:b w:val="0"/>
          <w:sz w:val="24"/>
          <w:szCs w:val="24"/>
        </w:rPr>
        <w:t xml:space="preserve"> г.</w:t>
      </w:r>
    </w:p>
    <w:p w:rsidR="002349DC" w:rsidRDefault="002349DC" w:rsidP="002349DC">
      <w:pPr>
        <w:jc w:val="right"/>
        <w:rPr>
          <w:rFonts w:ascii="Times New Roman" w:hAnsi="Times New Roman" w:cs="Times New Roman"/>
        </w:rPr>
      </w:pPr>
    </w:p>
    <w:p w:rsidR="002349DC" w:rsidRDefault="002349DC" w:rsidP="002349DC">
      <w:pPr>
        <w:tabs>
          <w:tab w:val="left" w:pos="3540"/>
        </w:tabs>
        <w:jc w:val="center"/>
        <w:rPr>
          <w:rFonts w:ascii="Times New Roman" w:hAnsi="Times New Roman" w:cs="Times New Roman"/>
        </w:rPr>
      </w:pPr>
    </w:p>
    <w:p w:rsidR="002349DC" w:rsidRDefault="002349DC" w:rsidP="002349DC">
      <w:pPr>
        <w:tabs>
          <w:tab w:val="left" w:pos="3540"/>
        </w:tabs>
        <w:jc w:val="center"/>
        <w:rPr>
          <w:rFonts w:ascii="Times New Roman" w:hAnsi="Times New Roman" w:cs="Times New Roman"/>
        </w:rPr>
      </w:pPr>
    </w:p>
    <w:p w:rsidR="002349DC" w:rsidRDefault="002349DC" w:rsidP="002349DC">
      <w:pPr>
        <w:tabs>
          <w:tab w:val="left" w:pos="3540"/>
        </w:tabs>
        <w:jc w:val="center"/>
        <w:rPr>
          <w:rFonts w:ascii="Times New Roman" w:hAnsi="Times New Roman" w:cs="Times New Roman"/>
        </w:rPr>
      </w:pPr>
      <w:r>
        <w:rPr>
          <w:rFonts w:ascii="Times New Roman" w:hAnsi="Times New Roman" w:cs="Times New Roman"/>
        </w:rPr>
        <w:t>СПЕЦИФИКАЦИЯ № 1</w:t>
      </w:r>
    </w:p>
    <w:p w:rsidR="002349DC" w:rsidRDefault="002349DC" w:rsidP="002349DC">
      <w:pPr>
        <w:pStyle w:val="a8"/>
        <w:rPr>
          <w:b w:val="0"/>
          <w:sz w:val="24"/>
          <w:szCs w:val="24"/>
        </w:rPr>
      </w:pPr>
      <w:r>
        <w:rPr>
          <w:b w:val="0"/>
          <w:sz w:val="24"/>
          <w:szCs w:val="24"/>
        </w:rPr>
        <w:t xml:space="preserve">к контракту № ____ «_____» ___________ </w:t>
      </w:r>
      <w:r w:rsidR="006F7454">
        <w:rPr>
          <w:b w:val="0"/>
          <w:sz w:val="24"/>
          <w:szCs w:val="24"/>
        </w:rPr>
        <w:t>2024</w:t>
      </w:r>
      <w:r>
        <w:rPr>
          <w:b w:val="0"/>
          <w:sz w:val="24"/>
          <w:szCs w:val="24"/>
        </w:rPr>
        <w:t xml:space="preserve"> г.</w:t>
      </w:r>
    </w:p>
    <w:p w:rsidR="002349DC" w:rsidRDefault="002349DC" w:rsidP="002349DC">
      <w:pPr>
        <w:jc w:val="center"/>
        <w:rPr>
          <w:rFonts w:ascii="Times New Roman" w:hAnsi="Times New Roman" w:cs="Times New Roman"/>
        </w:rPr>
      </w:pP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879"/>
        <w:gridCol w:w="964"/>
        <w:gridCol w:w="1417"/>
        <w:gridCol w:w="1809"/>
      </w:tblGrid>
      <w:tr w:rsidR="002349DC" w:rsidTr="002349DC">
        <w:trPr>
          <w:trHeight w:val="301"/>
        </w:trPr>
        <w:tc>
          <w:tcPr>
            <w:tcW w:w="534" w:type="dxa"/>
            <w:tcBorders>
              <w:top w:val="single" w:sz="4" w:space="0" w:color="000000"/>
              <w:left w:val="single" w:sz="4" w:space="0" w:color="000000"/>
              <w:bottom w:val="single" w:sz="4" w:space="0" w:color="000000"/>
              <w:right w:val="single" w:sz="4" w:space="0" w:color="000000"/>
            </w:tcBorders>
            <w:hideMark/>
          </w:tcPr>
          <w:p w:rsidR="002349DC" w:rsidRDefault="002349DC" w:rsidP="002349DC">
            <w:pPr>
              <w:spacing w:line="254" w:lineRule="auto"/>
              <w:jc w:val="center"/>
              <w:rPr>
                <w:rFonts w:ascii="Times New Roman" w:hAnsi="Times New Roman" w:cs="Times New Roman"/>
                <w:lang w:eastAsia="en-US"/>
              </w:rPr>
            </w:pPr>
            <w:r>
              <w:rPr>
                <w:rFonts w:ascii="Times New Roman" w:hAnsi="Times New Roman" w:cs="Times New Roman"/>
                <w:lang w:eastAsia="en-US"/>
              </w:rPr>
              <w:t>№</w:t>
            </w:r>
          </w:p>
        </w:tc>
        <w:tc>
          <w:tcPr>
            <w:tcW w:w="4394" w:type="dxa"/>
            <w:tcBorders>
              <w:top w:val="single" w:sz="4" w:space="0" w:color="000000"/>
              <w:left w:val="single" w:sz="4" w:space="0" w:color="000000"/>
              <w:bottom w:val="single" w:sz="4" w:space="0" w:color="000000"/>
              <w:right w:val="single" w:sz="4" w:space="0" w:color="000000"/>
            </w:tcBorders>
            <w:hideMark/>
          </w:tcPr>
          <w:p w:rsidR="002349DC" w:rsidRDefault="002349DC" w:rsidP="002349DC">
            <w:pPr>
              <w:spacing w:line="254" w:lineRule="auto"/>
              <w:jc w:val="center"/>
              <w:rPr>
                <w:rFonts w:ascii="Times New Roman" w:hAnsi="Times New Roman" w:cs="Times New Roman"/>
                <w:lang w:eastAsia="en-US"/>
              </w:rPr>
            </w:pPr>
            <w:r>
              <w:rPr>
                <w:rFonts w:ascii="Times New Roman" w:hAnsi="Times New Roman" w:cs="Times New Roman"/>
                <w:lang w:eastAsia="en-US"/>
              </w:rPr>
              <w:t>Наименование товара</w:t>
            </w:r>
          </w:p>
        </w:tc>
        <w:tc>
          <w:tcPr>
            <w:tcW w:w="879" w:type="dxa"/>
            <w:tcBorders>
              <w:top w:val="single" w:sz="4" w:space="0" w:color="000000"/>
              <w:left w:val="single" w:sz="4" w:space="0" w:color="000000"/>
              <w:bottom w:val="single" w:sz="4" w:space="0" w:color="000000"/>
              <w:right w:val="single" w:sz="4" w:space="0" w:color="000000"/>
            </w:tcBorders>
            <w:hideMark/>
          </w:tcPr>
          <w:p w:rsidR="002349DC" w:rsidRDefault="002349DC" w:rsidP="002349DC">
            <w:pPr>
              <w:spacing w:line="254" w:lineRule="auto"/>
              <w:jc w:val="center"/>
              <w:rPr>
                <w:rFonts w:ascii="Times New Roman" w:hAnsi="Times New Roman" w:cs="Times New Roman"/>
                <w:lang w:eastAsia="en-US"/>
              </w:rPr>
            </w:pPr>
            <w:r>
              <w:rPr>
                <w:rFonts w:ascii="Times New Roman" w:hAnsi="Times New Roman" w:cs="Times New Roman"/>
                <w:lang w:eastAsia="en-US"/>
              </w:rPr>
              <w:t>Ед. изм.</w:t>
            </w:r>
          </w:p>
        </w:tc>
        <w:tc>
          <w:tcPr>
            <w:tcW w:w="964" w:type="dxa"/>
            <w:tcBorders>
              <w:top w:val="single" w:sz="4" w:space="0" w:color="000000"/>
              <w:left w:val="single" w:sz="4" w:space="0" w:color="000000"/>
              <w:bottom w:val="single" w:sz="4" w:space="0" w:color="000000"/>
              <w:right w:val="single" w:sz="4" w:space="0" w:color="000000"/>
            </w:tcBorders>
            <w:hideMark/>
          </w:tcPr>
          <w:p w:rsidR="002349DC" w:rsidRDefault="002349DC" w:rsidP="002349DC">
            <w:pPr>
              <w:spacing w:line="254" w:lineRule="auto"/>
              <w:jc w:val="center"/>
              <w:rPr>
                <w:rFonts w:ascii="Times New Roman" w:hAnsi="Times New Roman" w:cs="Times New Roman"/>
                <w:lang w:eastAsia="en-US"/>
              </w:rPr>
            </w:pPr>
            <w:r>
              <w:rPr>
                <w:rFonts w:ascii="Times New Roman" w:hAnsi="Times New Roman" w:cs="Times New Roman"/>
                <w:lang w:eastAsia="en-US"/>
              </w:rPr>
              <w:t>Кол-во</w:t>
            </w:r>
          </w:p>
        </w:tc>
        <w:tc>
          <w:tcPr>
            <w:tcW w:w="1417" w:type="dxa"/>
            <w:tcBorders>
              <w:top w:val="single" w:sz="4" w:space="0" w:color="000000"/>
              <w:left w:val="single" w:sz="4" w:space="0" w:color="000000"/>
              <w:bottom w:val="single" w:sz="4" w:space="0" w:color="000000"/>
              <w:right w:val="single" w:sz="4" w:space="0" w:color="000000"/>
            </w:tcBorders>
            <w:hideMark/>
          </w:tcPr>
          <w:p w:rsidR="002349DC" w:rsidRDefault="002349DC" w:rsidP="002349DC">
            <w:pPr>
              <w:spacing w:line="254" w:lineRule="auto"/>
              <w:jc w:val="center"/>
              <w:rPr>
                <w:rFonts w:ascii="Times New Roman" w:hAnsi="Times New Roman" w:cs="Times New Roman"/>
                <w:lang w:eastAsia="en-US"/>
              </w:rPr>
            </w:pPr>
            <w:r>
              <w:rPr>
                <w:rFonts w:ascii="Times New Roman" w:hAnsi="Times New Roman" w:cs="Times New Roman"/>
                <w:lang w:eastAsia="en-US"/>
              </w:rPr>
              <w:t xml:space="preserve">Цена в </w:t>
            </w:r>
          </w:p>
          <w:p w:rsidR="002349DC" w:rsidRDefault="002349DC" w:rsidP="002349DC">
            <w:pPr>
              <w:spacing w:line="254" w:lineRule="auto"/>
              <w:jc w:val="center"/>
              <w:rPr>
                <w:rFonts w:ascii="Times New Roman" w:hAnsi="Times New Roman" w:cs="Times New Roman"/>
                <w:lang w:eastAsia="en-US"/>
              </w:rPr>
            </w:pPr>
            <w:r>
              <w:rPr>
                <w:rFonts w:ascii="Times New Roman" w:hAnsi="Times New Roman" w:cs="Times New Roman"/>
                <w:lang w:eastAsia="en-US"/>
              </w:rPr>
              <w:t>руб. ПМР</w:t>
            </w:r>
          </w:p>
        </w:tc>
        <w:tc>
          <w:tcPr>
            <w:tcW w:w="1809" w:type="dxa"/>
            <w:tcBorders>
              <w:top w:val="single" w:sz="4" w:space="0" w:color="000000"/>
              <w:left w:val="single" w:sz="4" w:space="0" w:color="000000"/>
              <w:bottom w:val="single" w:sz="4" w:space="0" w:color="000000"/>
              <w:right w:val="single" w:sz="4" w:space="0" w:color="000000"/>
            </w:tcBorders>
            <w:hideMark/>
          </w:tcPr>
          <w:p w:rsidR="002349DC" w:rsidRDefault="002349DC" w:rsidP="002349DC">
            <w:pPr>
              <w:spacing w:line="254" w:lineRule="auto"/>
              <w:jc w:val="center"/>
              <w:rPr>
                <w:rFonts w:ascii="Times New Roman" w:hAnsi="Times New Roman" w:cs="Times New Roman"/>
                <w:lang w:eastAsia="en-US"/>
              </w:rPr>
            </w:pPr>
            <w:r>
              <w:rPr>
                <w:rFonts w:ascii="Times New Roman" w:hAnsi="Times New Roman" w:cs="Times New Roman"/>
                <w:lang w:eastAsia="en-US"/>
              </w:rPr>
              <w:t>Сумма</w:t>
            </w:r>
          </w:p>
          <w:p w:rsidR="002349DC" w:rsidRDefault="002349DC" w:rsidP="002349DC">
            <w:pPr>
              <w:spacing w:line="254" w:lineRule="auto"/>
              <w:jc w:val="center"/>
              <w:rPr>
                <w:rFonts w:ascii="Times New Roman" w:hAnsi="Times New Roman" w:cs="Times New Roman"/>
                <w:lang w:eastAsia="en-US"/>
              </w:rPr>
            </w:pPr>
            <w:r>
              <w:rPr>
                <w:rFonts w:ascii="Times New Roman" w:hAnsi="Times New Roman" w:cs="Times New Roman"/>
                <w:lang w:eastAsia="en-US"/>
              </w:rPr>
              <w:t>руб. ПМР</w:t>
            </w:r>
          </w:p>
        </w:tc>
      </w:tr>
      <w:tr w:rsidR="002349DC" w:rsidTr="002349DC">
        <w:trPr>
          <w:trHeight w:val="268"/>
        </w:trPr>
        <w:tc>
          <w:tcPr>
            <w:tcW w:w="534" w:type="dxa"/>
            <w:tcBorders>
              <w:top w:val="single" w:sz="4" w:space="0" w:color="000000"/>
              <w:left w:val="single" w:sz="4" w:space="0" w:color="000000"/>
              <w:bottom w:val="single" w:sz="4" w:space="0" w:color="000000"/>
              <w:right w:val="single" w:sz="4" w:space="0" w:color="000000"/>
            </w:tcBorders>
            <w:hideMark/>
          </w:tcPr>
          <w:p w:rsidR="002349DC" w:rsidRDefault="002349DC" w:rsidP="002349DC">
            <w:pPr>
              <w:pStyle w:val="aa"/>
              <w:spacing w:after="0" w:line="254" w:lineRule="auto"/>
              <w:jc w:val="center"/>
              <w:rPr>
                <w:bCs/>
                <w:kern w:val="36"/>
                <w:sz w:val="24"/>
                <w:szCs w:val="24"/>
                <w:lang w:eastAsia="en-US"/>
              </w:rPr>
            </w:pPr>
            <w:r>
              <w:rPr>
                <w:bCs/>
                <w:kern w:val="36"/>
                <w:sz w:val="24"/>
                <w:szCs w:val="24"/>
                <w:lang w:eastAsia="en-US"/>
              </w:rPr>
              <w:t>1</w:t>
            </w:r>
          </w:p>
        </w:tc>
        <w:tc>
          <w:tcPr>
            <w:tcW w:w="4394" w:type="dxa"/>
            <w:tcBorders>
              <w:top w:val="single" w:sz="4" w:space="0" w:color="000000"/>
              <w:left w:val="single" w:sz="4" w:space="0" w:color="000000"/>
              <w:bottom w:val="single" w:sz="4" w:space="0" w:color="000000"/>
              <w:right w:val="single" w:sz="4" w:space="0" w:color="000000"/>
            </w:tcBorders>
            <w:vAlign w:val="center"/>
          </w:tcPr>
          <w:p w:rsidR="002349DC" w:rsidRPr="00A72E66" w:rsidRDefault="002349DC" w:rsidP="002349DC">
            <w:pPr>
              <w:jc w:val="center"/>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2349DC" w:rsidRPr="007277E4" w:rsidRDefault="002349DC" w:rsidP="002349DC">
            <w:pPr>
              <w:jc w:val="center"/>
              <w:rPr>
                <w:rFonts w:ascii="Times New Roman"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2349DC" w:rsidRPr="007277E4" w:rsidRDefault="002349DC" w:rsidP="002349DC">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349DC" w:rsidRPr="00A72E66" w:rsidRDefault="002349DC" w:rsidP="002349DC">
            <w:pPr>
              <w:jc w:val="center"/>
              <w:rPr>
                <w:rFonts w:ascii="Times New Roman" w:hAnsi="Times New Roman" w:cs="Times New Roman"/>
              </w:rPr>
            </w:pPr>
          </w:p>
        </w:tc>
        <w:tc>
          <w:tcPr>
            <w:tcW w:w="1809" w:type="dxa"/>
            <w:tcBorders>
              <w:top w:val="single" w:sz="4" w:space="0" w:color="000000"/>
              <w:left w:val="single" w:sz="4" w:space="0" w:color="000000"/>
              <w:bottom w:val="single" w:sz="4" w:space="0" w:color="000000"/>
              <w:right w:val="single" w:sz="4" w:space="0" w:color="000000"/>
            </w:tcBorders>
          </w:tcPr>
          <w:p w:rsidR="002349DC" w:rsidRDefault="002349DC" w:rsidP="002349DC">
            <w:pPr>
              <w:tabs>
                <w:tab w:val="left" w:pos="1122"/>
              </w:tabs>
              <w:spacing w:line="269" w:lineRule="exact"/>
              <w:jc w:val="both"/>
              <w:rPr>
                <w:rFonts w:ascii="Times New Roman" w:hAnsi="Times New Roman" w:cs="Times New Roman"/>
                <w:bCs/>
                <w:kern w:val="36"/>
                <w:lang w:eastAsia="en-US"/>
              </w:rPr>
            </w:pPr>
          </w:p>
        </w:tc>
      </w:tr>
      <w:tr w:rsidR="002349DC" w:rsidTr="002349DC">
        <w:trPr>
          <w:trHeight w:val="268"/>
        </w:trPr>
        <w:tc>
          <w:tcPr>
            <w:tcW w:w="534" w:type="dxa"/>
            <w:tcBorders>
              <w:top w:val="single" w:sz="4" w:space="0" w:color="000000"/>
              <w:left w:val="single" w:sz="4" w:space="0" w:color="000000"/>
              <w:bottom w:val="single" w:sz="4" w:space="0" w:color="000000"/>
              <w:right w:val="single" w:sz="4" w:space="0" w:color="000000"/>
            </w:tcBorders>
          </w:tcPr>
          <w:p w:rsidR="002349DC" w:rsidRDefault="002349DC" w:rsidP="002349DC">
            <w:pPr>
              <w:pStyle w:val="aa"/>
              <w:spacing w:after="0" w:line="254" w:lineRule="auto"/>
              <w:jc w:val="center"/>
              <w:rPr>
                <w:bCs/>
                <w:kern w:val="36"/>
                <w:sz w:val="24"/>
                <w:szCs w:val="24"/>
                <w:lang w:eastAsia="en-US"/>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2349DC" w:rsidRPr="00A72E66" w:rsidRDefault="002349DC" w:rsidP="002349DC">
            <w:pPr>
              <w:jc w:val="center"/>
              <w:rPr>
                <w:rFonts w:ascii="Times New Roman" w:hAnsi="Times New Roman" w:cs="Times New Roman"/>
              </w:rPr>
            </w:pPr>
          </w:p>
        </w:tc>
        <w:tc>
          <w:tcPr>
            <w:tcW w:w="879" w:type="dxa"/>
            <w:tcBorders>
              <w:top w:val="single" w:sz="4" w:space="0" w:color="000000"/>
              <w:left w:val="single" w:sz="4" w:space="0" w:color="000000"/>
              <w:bottom w:val="single" w:sz="4" w:space="0" w:color="000000"/>
              <w:right w:val="single" w:sz="4" w:space="0" w:color="000000"/>
            </w:tcBorders>
            <w:vAlign w:val="center"/>
          </w:tcPr>
          <w:p w:rsidR="002349DC" w:rsidRDefault="002349DC" w:rsidP="002349DC">
            <w:pPr>
              <w:jc w:val="center"/>
              <w:rPr>
                <w:rFonts w:ascii="Times New Roman"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2349DC" w:rsidRPr="007277E4" w:rsidRDefault="002349DC" w:rsidP="002349DC">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349DC" w:rsidRPr="00A72E66" w:rsidRDefault="002349DC" w:rsidP="002349DC">
            <w:pPr>
              <w:jc w:val="center"/>
              <w:rPr>
                <w:rFonts w:ascii="Times New Roman" w:hAnsi="Times New Roman" w:cs="Times New Roman"/>
              </w:rPr>
            </w:pPr>
          </w:p>
        </w:tc>
        <w:tc>
          <w:tcPr>
            <w:tcW w:w="1809" w:type="dxa"/>
            <w:tcBorders>
              <w:top w:val="single" w:sz="4" w:space="0" w:color="000000"/>
              <w:left w:val="single" w:sz="4" w:space="0" w:color="000000"/>
              <w:bottom w:val="single" w:sz="4" w:space="0" w:color="000000"/>
              <w:right w:val="single" w:sz="4" w:space="0" w:color="000000"/>
            </w:tcBorders>
          </w:tcPr>
          <w:p w:rsidR="002349DC" w:rsidRDefault="002349DC" w:rsidP="002349DC">
            <w:pPr>
              <w:tabs>
                <w:tab w:val="left" w:pos="1122"/>
              </w:tabs>
              <w:spacing w:line="269" w:lineRule="exact"/>
              <w:jc w:val="both"/>
              <w:rPr>
                <w:rFonts w:ascii="Times New Roman" w:hAnsi="Times New Roman" w:cs="Times New Roman"/>
                <w:bCs/>
                <w:kern w:val="36"/>
                <w:lang w:eastAsia="en-US"/>
              </w:rPr>
            </w:pPr>
          </w:p>
        </w:tc>
      </w:tr>
      <w:tr w:rsidR="002349DC" w:rsidTr="002349DC">
        <w:trPr>
          <w:trHeight w:val="132"/>
        </w:trPr>
        <w:tc>
          <w:tcPr>
            <w:tcW w:w="8188" w:type="dxa"/>
            <w:gridSpan w:val="5"/>
            <w:tcBorders>
              <w:top w:val="single" w:sz="4" w:space="0" w:color="000000"/>
              <w:left w:val="single" w:sz="4" w:space="0" w:color="000000"/>
              <w:bottom w:val="single" w:sz="4" w:space="0" w:color="000000"/>
              <w:right w:val="single" w:sz="4" w:space="0" w:color="000000"/>
            </w:tcBorders>
            <w:vAlign w:val="center"/>
          </w:tcPr>
          <w:p w:rsidR="002349DC" w:rsidRDefault="002349DC" w:rsidP="002349DC">
            <w:pPr>
              <w:spacing w:line="254"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1809" w:type="dxa"/>
            <w:tcBorders>
              <w:top w:val="single" w:sz="4" w:space="0" w:color="000000"/>
              <w:left w:val="single" w:sz="4" w:space="0" w:color="000000"/>
              <w:bottom w:val="single" w:sz="4" w:space="0" w:color="000000"/>
              <w:right w:val="single" w:sz="4" w:space="0" w:color="000000"/>
            </w:tcBorders>
          </w:tcPr>
          <w:p w:rsidR="002349DC" w:rsidRDefault="002349DC" w:rsidP="002349DC">
            <w:pPr>
              <w:spacing w:line="254" w:lineRule="auto"/>
              <w:jc w:val="center"/>
              <w:rPr>
                <w:rFonts w:ascii="Times New Roman" w:hAnsi="Times New Roman" w:cs="Times New Roman"/>
                <w:lang w:eastAsia="en-US"/>
              </w:rPr>
            </w:pPr>
          </w:p>
        </w:tc>
      </w:tr>
    </w:tbl>
    <w:p w:rsidR="002349DC" w:rsidRDefault="002349DC" w:rsidP="002349DC">
      <w:pPr>
        <w:rPr>
          <w:rFonts w:ascii="Times New Roman" w:hAnsi="Times New Roman" w:cs="Times New Roman"/>
        </w:rPr>
      </w:pPr>
      <w:r>
        <w:rPr>
          <w:rFonts w:ascii="Times New Roman" w:hAnsi="Times New Roman" w:cs="Times New Roman"/>
        </w:rPr>
        <w:tab/>
      </w:r>
    </w:p>
    <w:p w:rsidR="002349DC" w:rsidRDefault="002349DC" w:rsidP="002349DC">
      <w:pPr>
        <w:pStyle w:val="aa"/>
        <w:spacing w:after="0"/>
        <w:ind w:firstLine="708"/>
        <w:rPr>
          <w:sz w:val="24"/>
          <w:szCs w:val="24"/>
        </w:rPr>
      </w:pPr>
      <w:r>
        <w:rPr>
          <w:sz w:val="24"/>
          <w:szCs w:val="24"/>
        </w:rPr>
        <w:tab/>
      </w:r>
      <w:r>
        <w:rPr>
          <w:bCs/>
          <w:kern w:val="36"/>
          <w:sz w:val="24"/>
          <w:szCs w:val="24"/>
        </w:rPr>
        <w:t xml:space="preserve">Сумма по настоящей спецификации составляет: </w:t>
      </w:r>
      <w:r>
        <w:rPr>
          <w:bCs/>
          <w:kern w:val="36"/>
          <w:sz w:val="24"/>
          <w:szCs w:val="24"/>
          <w:lang w:eastAsia="en-US"/>
        </w:rPr>
        <w:t>______</w:t>
      </w:r>
      <w:r>
        <w:rPr>
          <w:bCs/>
          <w:kern w:val="36"/>
          <w:sz w:val="24"/>
          <w:szCs w:val="24"/>
        </w:rPr>
        <w:t xml:space="preserve"> (_______) рублей ПМР.</w:t>
      </w:r>
    </w:p>
    <w:p w:rsidR="002349DC" w:rsidRDefault="002349DC" w:rsidP="002349DC">
      <w:pPr>
        <w:rPr>
          <w:rFonts w:ascii="Times New Roman" w:hAnsi="Times New Roman" w:cs="Times New Roman"/>
        </w:rPr>
      </w:pPr>
    </w:p>
    <w:p w:rsidR="002349DC" w:rsidRDefault="002349DC" w:rsidP="002349DC">
      <w:pPr>
        <w:widowControl/>
        <w:tabs>
          <w:tab w:val="left" w:pos="1276"/>
        </w:tabs>
        <w:ind w:firstLine="708"/>
        <w:jc w:val="both"/>
        <w:rPr>
          <w:rFonts w:ascii="Times New Roman" w:eastAsia="Times New Roman" w:hAnsi="Times New Roman" w:cs="Times New Roman"/>
          <w:color w:val="auto"/>
          <w:lang w:bidi="ar-SA"/>
        </w:rPr>
      </w:pPr>
    </w:p>
    <w:p w:rsidR="002349DC" w:rsidRDefault="002349DC" w:rsidP="002349DC">
      <w:pPr>
        <w:widowControl/>
        <w:tabs>
          <w:tab w:val="left" w:pos="1276"/>
        </w:tabs>
        <w:ind w:firstLine="708"/>
        <w:jc w:val="both"/>
        <w:rPr>
          <w:rFonts w:ascii="Times New Roman" w:eastAsia="Times New Roman" w:hAnsi="Times New Roman" w:cs="Times New Roman"/>
          <w:color w:val="auto"/>
          <w:lang w:bidi="ar-SA"/>
        </w:rPr>
      </w:pPr>
    </w:p>
    <w:tbl>
      <w:tblPr>
        <w:tblW w:w="9409" w:type="dxa"/>
        <w:tblLook w:val="01E0" w:firstRow="1" w:lastRow="1" w:firstColumn="1" w:lastColumn="1" w:noHBand="0" w:noVBand="0"/>
      </w:tblPr>
      <w:tblGrid>
        <w:gridCol w:w="4756"/>
        <w:gridCol w:w="4653"/>
      </w:tblGrid>
      <w:tr w:rsidR="002349DC" w:rsidTr="002349DC">
        <w:trPr>
          <w:trHeight w:val="4387"/>
        </w:trPr>
        <w:tc>
          <w:tcPr>
            <w:tcW w:w="4756" w:type="dxa"/>
          </w:tcPr>
          <w:p w:rsidR="002349DC" w:rsidRDefault="002349DC" w:rsidP="002349DC">
            <w:pPr>
              <w:pStyle w:val="aa"/>
              <w:spacing w:after="0" w:line="254" w:lineRule="auto"/>
              <w:jc w:val="center"/>
              <w:rPr>
                <w:bCs/>
                <w:kern w:val="36"/>
                <w:sz w:val="24"/>
                <w:szCs w:val="24"/>
                <w:lang w:eastAsia="en-US"/>
              </w:rPr>
            </w:pPr>
            <w:r>
              <w:br w:type="page"/>
            </w:r>
            <w:r>
              <w:rPr>
                <w:bCs/>
                <w:kern w:val="36"/>
                <w:sz w:val="24"/>
                <w:szCs w:val="24"/>
                <w:lang w:eastAsia="en-US"/>
              </w:rPr>
              <w:t>Заказчик</w:t>
            </w:r>
          </w:p>
          <w:p w:rsidR="002349DC" w:rsidRDefault="002349DC" w:rsidP="002349DC">
            <w:pPr>
              <w:pStyle w:val="aa"/>
              <w:spacing w:after="0" w:line="254" w:lineRule="auto"/>
              <w:jc w:val="center"/>
              <w:rPr>
                <w:bCs/>
                <w:kern w:val="36"/>
                <w:sz w:val="24"/>
                <w:szCs w:val="24"/>
                <w:lang w:eastAsia="en-US"/>
              </w:rPr>
            </w:pPr>
          </w:p>
          <w:p w:rsidR="002349DC" w:rsidRDefault="00DA2003" w:rsidP="002349DC">
            <w:pPr>
              <w:spacing w:line="254" w:lineRule="auto"/>
              <w:rPr>
                <w:rFonts w:ascii="Times New Roman" w:hAnsi="Times New Roman" w:cs="Times New Roman"/>
                <w:lang w:eastAsia="en-US"/>
              </w:rPr>
            </w:pPr>
            <w:r>
              <w:rPr>
                <w:rFonts w:ascii="Times New Roman" w:hAnsi="Times New Roman" w:cs="Times New Roman"/>
                <w:lang w:eastAsia="en-US"/>
              </w:rPr>
              <w:t>____________________</w:t>
            </w:r>
          </w:p>
          <w:p w:rsidR="002349DC" w:rsidRDefault="002349DC" w:rsidP="002349DC">
            <w:pPr>
              <w:spacing w:line="254" w:lineRule="auto"/>
              <w:rPr>
                <w:rFonts w:ascii="Times New Roman" w:hAnsi="Times New Roman" w:cs="Times New Roman"/>
                <w:lang w:eastAsia="en-US"/>
              </w:rPr>
            </w:pPr>
            <w:r>
              <w:rPr>
                <w:rFonts w:ascii="Times New Roman" w:hAnsi="Times New Roman" w:cs="Times New Roman"/>
                <w:lang w:eastAsia="en-US"/>
              </w:rPr>
              <w:t xml:space="preserve">                   </w:t>
            </w:r>
          </w:p>
          <w:p w:rsidR="002349DC" w:rsidRDefault="002349DC" w:rsidP="002349DC">
            <w:pPr>
              <w:spacing w:line="254" w:lineRule="auto"/>
              <w:rPr>
                <w:rFonts w:ascii="Times New Roman" w:hAnsi="Times New Roman" w:cs="Times New Roman"/>
                <w:lang w:eastAsia="en-US"/>
              </w:rPr>
            </w:pPr>
          </w:p>
          <w:p w:rsidR="002349DC" w:rsidRDefault="002349DC" w:rsidP="00DA2003">
            <w:pPr>
              <w:pStyle w:val="3"/>
              <w:spacing w:after="0" w:line="254" w:lineRule="auto"/>
              <w:ind w:firstLine="567"/>
              <w:rPr>
                <w:snapToGrid w:val="0"/>
                <w:lang w:eastAsia="en-US"/>
              </w:rPr>
            </w:pPr>
          </w:p>
        </w:tc>
        <w:tc>
          <w:tcPr>
            <w:tcW w:w="4653" w:type="dxa"/>
          </w:tcPr>
          <w:p w:rsidR="002349DC" w:rsidRDefault="002349DC" w:rsidP="002349DC">
            <w:pPr>
              <w:spacing w:line="254" w:lineRule="auto"/>
              <w:jc w:val="center"/>
              <w:rPr>
                <w:rFonts w:ascii="Times New Roman" w:hAnsi="Times New Roman" w:cs="Times New Roman"/>
                <w:snapToGrid w:val="0"/>
                <w:lang w:eastAsia="en-US"/>
              </w:rPr>
            </w:pPr>
            <w:r>
              <w:rPr>
                <w:rFonts w:ascii="Times New Roman" w:hAnsi="Times New Roman" w:cs="Times New Roman"/>
                <w:snapToGrid w:val="0"/>
                <w:lang w:eastAsia="en-US"/>
              </w:rPr>
              <w:t>Плательщик/Получатель</w:t>
            </w:r>
          </w:p>
          <w:p w:rsidR="002349DC" w:rsidRDefault="002349DC" w:rsidP="002349DC">
            <w:pPr>
              <w:spacing w:line="254" w:lineRule="auto"/>
              <w:jc w:val="center"/>
              <w:rPr>
                <w:rFonts w:ascii="Times New Roman" w:hAnsi="Times New Roman" w:cs="Times New Roman"/>
                <w:snapToGrid w:val="0"/>
                <w:lang w:eastAsia="en-US"/>
              </w:rPr>
            </w:pPr>
          </w:p>
          <w:p w:rsidR="002349DC" w:rsidRDefault="00DA2003" w:rsidP="002349DC">
            <w:pPr>
              <w:spacing w:line="254" w:lineRule="auto"/>
              <w:rPr>
                <w:rFonts w:ascii="Times New Roman" w:hAnsi="Times New Roman" w:cs="Times New Roman"/>
                <w:lang w:eastAsia="en-US"/>
              </w:rPr>
            </w:pPr>
            <w:r>
              <w:rPr>
                <w:rFonts w:ascii="Times New Roman" w:hAnsi="Times New Roman" w:cs="Times New Roman"/>
                <w:lang w:eastAsia="en-US"/>
              </w:rPr>
              <w:t>____________________________</w:t>
            </w:r>
          </w:p>
          <w:p w:rsidR="002349DC" w:rsidRDefault="002349DC" w:rsidP="002349DC">
            <w:pPr>
              <w:spacing w:line="254" w:lineRule="auto"/>
              <w:rPr>
                <w:rFonts w:ascii="Times New Roman" w:hAnsi="Times New Roman" w:cs="Times New Roman"/>
                <w:snapToGrid w:val="0"/>
                <w:lang w:eastAsia="en-US"/>
              </w:rPr>
            </w:pPr>
          </w:p>
        </w:tc>
      </w:tr>
      <w:tr w:rsidR="002349DC" w:rsidTr="002349DC">
        <w:trPr>
          <w:trHeight w:val="2200"/>
        </w:trPr>
        <w:tc>
          <w:tcPr>
            <w:tcW w:w="4756" w:type="dxa"/>
          </w:tcPr>
          <w:p w:rsidR="002349DC" w:rsidRPr="00BF7005" w:rsidRDefault="002349DC" w:rsidP="002349DC">
            <w:pPr>
              <w:spacing w:line="254" w:lineRule="auto"/>
              <w:rPr>
                <w:rFonts w:ascii="Times New Roman" w:hAnsi="Times New Roman" w:cs="Times New Roman"/>
                <w:b/>
                <w:lang w:eastAsia="en-US"/>
              </w:rPr>
            </w:pPr>
            <w:r w:rsidRPr="005A2E28">
              <w:rPr>
                <w:rFonts w:ascii="Times New Roman" w:hAnsi="Times New Roman" w:cs="Times New Roman"/>
                <w:b/>
                <w:lang w:eastAsia="en-US"/>
              </w:rPr>
              <w:t xml:space="preserve">                        </w:t>
            </w:r>
            <w:r w:rsidRPr="00BF7005">
              <w:rPr>
                <w:rFonts w:ascii="Times New Roman" w:hAnsi="Times New Roman" w:cs="Times New Roman"/>
                <w:b/>
                <w:lang w:eastAsia="en-US"/>
              </w:rPr>
              <w:t xml:space="preserve">Поставщик          </w:t>
            </w:r>
          </w:p>
          <w:p w:rsidR="002349DC" w:rsidRPr="00BF7005" w:rsidRDefault="002349DC" w:rsidP="002349DC">
            <w:pPr>
              <w:pStyle w:val="3"/>
              <w:spacing w:after="0" w:line="254" w:lineRule="auto"/>
              <w:ind w:firstLine="567"/>
              <w:rPr>
                <w:sz w:val="24"/>
                <w:szCs w:val="24"/>
                <w:lang w:eastAsia="en-US"/>
              </w:rPr>
            </w:pPr>
          </w:p>
          <w:p w:rsidR="002349DC" w:rsidRDefault="00DA2003" w:rsidP="002349DC">
            <w:pPr>
              <w:pStyle w:val="3"/>
              <w:spacing w:after="0" w:line="254" w:lineRule="auto"/>
              <w:ind w:firstLine="567"/>
              <w:rPr>
                <w:sz w:val="24"/>
                <w:szCs w:val="24"/>
                <w:lang w:eastAsia="en-US"/>
              </w:rPr>
            </w:pPr>
            <w:r>
              <w:rPr>
                <w:sz w:val="24"/>
                <w:szCs w:val="24"/>
                <w:lang w:eastAsia="en-US"/>
              </w:rPr>
              <w:t>__________________</w:t>
            </w:r>
          </w:p>
          <w:p w:rsidR="002349DC" w:rsidRDefault="002349DC" w:rsidP="002349DC">
            <w:pPr>
              <w:pStyle w:val="3"/>
              <w:spacing w:after="0" w:line="254" w:lineRule="auto"/>
              <w:rPr>
                <w:sz w:val="24"/>
                <w:szCs w:val="24"/>
                <w:lang w:eastAsia="en-US"/>
              </w:rPr>
            </w:pPr>
          </w:p>
        </w:tc>
        <w:tc>
          <w:tcPr>
            <w:tcW w:w="4653" w:type="dxa"/>
          </w:tcPr>
          <w:p w:rsidR="002349DC" w:rsidRDefault="002349DC" w:rsidP="002349DC">
            <w:pPr>
              <w:spacing w:line="254" w:lineRule="auto"/>
              <w:rPr>
                <w:rFonts w:ascii="Times New Roman" w:hAnsi="Times New Roman" w:cs="Times New Roman"/>
                <w:snapToGrid w:val="0"/>
                <w:lang w:eastAsia="en-US"/>
              </w:rPr>
            </w:pPr>
          </w:p>
          <w:p w:rsidR="002349DC" w:rsidRDefault="002349DC" w:rsidP="002349DC">
            <w:pPr>
              <w:spacing w:line="254" w:lineRule="auto"/>
              <w:rPr>
                <w:rFonts w:ascii="Times New Roman" w:hAnsi="Times New Roman" w:cs="Times New Roman"/>
                <w:lang w:eastAsia="en-US"/>
              </w:rPr>
            </w:pPr>
          </w:p>
          <w:p w:rsidR="002349DC" w:rsidRDefault="002349DC" w:rsidP="002349DC">
            <w:pPr>
              <w:spacing w:line="254" w:lineRule="auto"/>
              <w:rPr>
                <w:rFonts w:ascii="Times New Roman" w:hAnsi="Times New Roman" w:cs="Times New Roman"/>
                <w:lang w:eastAsia="en-US"/>
              </w:rPr>
            </w:pPr>
          </w:p>
          <w:p w:rsidR="002349DC" w:rsidRDefault="002349DC" w:rsidP="002349DC">
            <w:pPr>
              <w:spacing w:line="254" w:lineRule="auto"/>
              <w:rPr>
                <w:rFonts w:ascii="Times New Roman" w:hAnsi="Times New Roman" w:cs="Times New Roman"/>
                <w:lang w:eastAsia="en-US"/>
              </w:rPr>
            </w:pPr>
          </w:p>
          <w:p w:rsidR="002349DC" w:rsidRDefault="002349DC" w:rsidP="002349DC">
            <w:pPr>
              <w:spacing w:line="254" w:lineRule="auto"/>
              <w:rPr>
                <w:rFonts w:ascii="Times New Roman" w:hAnsi="Times New Roman" w:cs="Times New Roman"/>
                <w:lang w:eastAsia="en-US"/>
              </w:rPr>
            </w:pPr>
          </w:p>
          <w:p w:rsidR="002349DC" w:rsidRDefault="002349DC" w:rsidP="002349DC">
            <w:pPr>
              <w:spacing w:line="254" w:lineRule="auto"/>
              <w:rPr>
                <w:rFonts w:ascii="Times New Roman" w:hAnsi="Times New Roman" w:cs="Times New Roman"/>
                <w:lang w:eastAsia="en-US"/>
              </w:rPr>
            </w:pPr>
          </w:p>
          <w:p w:rsidR="002349DC" w:rsidRDefault="002349DC" w:rsidP="002349DC">
            <w:pPr>
              <w:spacing w:line="254" w:lineRule="auto"/>
              <w:rPr>
                <w:rFonts w:ascii="Times New Roman" w:hAnsi="Times New Roman" w:cs="Times New Roman"/>
                <w:lang w:eastAsia="en-US"/>
              </w:rPr>
            </w:pPr>
          </w:p>
          <w:p w:rsidR="002349DC" w:rsidRDefault="002349DC" w:rsidP="002349DC">
            <w:pPr>
              <w:spacing w:line="254" w:lineRule="auto"/>
              <w:rPr>
                <w:rFonts w:ascii="Times New Roman" w:hAnsi="Times New Roman" w:cs="Times New Roman"/>
                <w:lang w:eastAsia="en-US"/>
              </w:rPr>
            </w:pPr>
          </w:p>
          <w:p w:rsidR="002349DC" w:rsidRDefault="002349DC" w:rsidP="002349DC">
            <w:pPr>
              <w:spacing w:line="254" w:lineRule="auto"/>
              <w:rPr>
                <w:rFonts w:ascii="Times New Roman" w:hAnsi="Times New Roman" w:cs="Times New Roman"/>
                <w:lang w:eastAsia="en-US"/>
              </w:rPr>
            </w:pPr>
          </w:p>
          <w:p w:rsidR="002349DC" w:rsidRDefault="002349DC" w:rsidP="002349DC">
            <w:pPr>
              <w:tabs>
                <w:tab w:val="left" w:pos="1427"/>
              </w:tabs>
              <w:spacing w:line="254" w:lineRule="auto"/>
              <w:rPr>
                <w:rFonts w:ascii="Times New Roman" w:hAnsi="Times New Roman" w:cs="Times New Roman"/>
                <w:lang w:eastAsia="en-US"/>
              </w:rPr>
            </w:pPr>
            <w:r>
              <w:rPr>
                <w:rFonts w:ascii="Times New Roman" w:hAnsi="Times New Roman" w:cs="Times New Roman"/>
                <w:lang w:eastAsia="en-US"/>
              </w:rPr>
              <w:tab/>
            </w:r>
          </w:p>
        </w:tc>
      </w:tr>
    </w:tbl>
    <w:p w:rsidR="00D3381D" w:rsidRDefault="00D3381D" w:rsidP="002213AE">
      <w:pPr>
        <w:jc w:val="center"/>
        <w:rPr>
          <w:rFonts w:ascii="Times New Roman" w:hAnsi="Times New Roman" w:cs="Times New Roman"/>
          <w:b/>
        </w:rPr>
      </w:pPr>
    </w:p>
    <w:p w:rsidR="00D3381D" w:rsidRDefault="00D3381D" w:rsidP="002213AE">
      <w:pPr>
        <w:jc w:val="center"/>
        <w:rPr>
          <w:rFonts w:ascii="Times New Roman" w:hAnsi="Times New Roman" w:cs="Times New Roman"/>
          <w:b/>
        </w:rPr>
      </w:pPr>
    </w:p>
    <w:p w:rsidR="00D3381D" w:rsidRDefault="00D3381D" w:rsidP="002213AE">
      <w:pPr>
        <w:jc w:val="center"/>
        <w:rPr>
          <w:rFonts w:ascii="Times New Roman" w:hAnsi="Times New Roman" w:cs="Times New Roman"/>
          <w:b/>
        </w:rPr>
      </w:pPr>
    </w:p>
    <w:p w:rsidR="00D3381D" w:rsidRDefault="00D3381D" w:rsidP="002213AE">
      <w:pPr>
        <w:jc w:val="center"/>
        <w:rPr>
          <w:rFonts w:ascii="Times New Roman" w:hAnsi="Times New Roman" w:cs="Times New Roman"/>
          <w:b/>
        </w:rPr>
      </w:pPr>
    </w:p>
    <w:p w:rsidR="00D3381D" w:rsidRDefault="00D3381D" w:rsidP="002213AE">
      <w:pPr>
        <w:jc w:val="center"/>
        <w:rPr>
          <w:rFonts w:ascii="Times New Roman" w:hAnsi="Times New Roman" w:cs="Times New Roman"/>
          <w:b/>
        </w:rPr>
      </w:pPr>
    </w:p>
    <w:p w:rsidR="00D3381D" w:rsidRDefault="00D3381D" w:rsidP="00D3381D">
      <w:pPr>
        <w:shd w:val="clear" w:color="auto" w:fill="FFFFFF"/>
        <w:spacing w:line="274" w:lineRule="exact"/>
        <w:ind w:left="20" w:hanging="20"/>
        <w:jc w:val="center"/>
        <w:rPr>
          <w:rFonts w:ascii="Times New Roman" w:eastAsia="Times New Roman" w:hAnsi="Times New Roman" w:cs="Times New Roman"/>
        </w:rPr>
        <w:sectPr w:rsidR="00D3381D" w:rsidSect="002213AE">
          <w:pgSz w:w="11906" w:h="16838"/>
          <w:pgMar w:top="567" w:right="850" w:bottom="709" w:left="1701" w:header="708" w:footer="708" w:gutter="0"/>
          <w:cols w:space="708"/>
          <w:docGrid w:linePitch="360"/>
        </w:sectPr>
      </w:pPr>
    </w:p>
    <w:p w:rsidR="00D3381D" w:rsidRDefault="00D3381D" w:rsidP="00D3381D">
      <w:pPr>
        <w:shd w:val="clear" w:color="auto" w:fill="FFFFFF"/>
        <w:spacing w:line="274" w:lineRule="exact"/>
        <w:ind w:left="20" w:hanging="20"/>
        <w:jc w:val="center"/>
        <w:rPr>
          <w:rFonts w:ascii="Times New Roman" w:eastAsia="Times New Roman" w:hAnsi="Times New Roman" w:cs="Times New Roman"/>
        </w:rPr>
      </w:pPr>
      <w:r w:rsidRPr="002812D0">
        <w:rPr>
          <w:rFonts w:ascii="Times New Roman" w:eastAsia="Times New Roman" w:hAnsi="Times New Roman" w:cs="Times New Roman"/>
        </w:rPr>
        <w:lastRenderedPageBreak/>
        <w:t>Формы документов, включаемых на участие в закупке</w:t>
      </w:r>
    </w:p>
    <w:p w:rsidR="00D3381D" w:rsidRDefault="00D3381D" w:rsidP="00D3381D">
      <w:pPr>
        <w:shd w:val="clear" w:color="auto" w:fill="FFFFFF"/>
        <w:spacing w:line="274" w:lineRule="exact"/>
        <w:ind w:left="20" w:firstLine="9052"/>
        <w:rPr>
          <w:rFonts w:ascii="Times New Roman" w:eastAsia="Times New Roman" w:hAnsi="Times New Roman" w:cs="Times New Roman"/>
        </w:rPr>
      </w:pPr>
    </w:p>
    <w:p w:rsidR="00D3381D" w:rsidRPr="00DC5F4E" w:rsidRDefault="00D3381D" w:rsidP="00D3381D">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УТВЕРЖДАЮ</w:t>
      </w:r>
    </w:p>
    <w:p w:rsidR="00D3381D" w:rsidRPr="00DC5F4E" w:rsidRDefault="00D3381D" w:rsidP="00D3381D">
      <w:pPr>
        <w:shd w:val="clear" w:color="auto" w:fill="FFFFFF"/>
        <w:spacing w:line="274" w:lineRule="exact"/>
        <w:ind w:left="20" w:firstLine="9052"/>
        <w:rPr>
          <w:rFonts w:ascii="Times New Roman" w:eastAsia="Times New Roman" w:hAnsi="Times New Roman" w:cs="Times New Roman"/>
        </w:rPr>
      </w:pPr>
      <w:r w:rsidRPr="00EA61BB">
        <w:rPr>
          <w:rFonts w:ascii="Times New Roman" w:eastAsia="Times New Roman" w:hAnsi="Times New Roman" w:cs="Times New Roman"/>
        </w:rPr>
        <w:t>Пр</w:t>
      </w:r>
      <w:r>
        <w:rPr>
          <w:rFonts w:ascii="Times New Roman" w:eastAsia="Times New Roman" w:hAnsi="Times New Roman" w:cs="Times New Roman"/>
        </w:rPr>
        <w:t>едседатель</w:t>
      </w:r>
      <w:r w:rsidRPr="00DC5F4E">
        <w:rPr>
          <w:rFonts w:ascii="Times New Roman" w:eastAsia="Times New Roman" w:hAnsi="Times New Roman" w:cs="Times New Roman"/>
        </w:rPr>
        <w:t xml:space="preserve"> комиссии по осуществлению закупок</w:t>
      </w:r>
    </w:p>
    <w:p w:rsidR="00D3381D" w:rsidRDefault="00D3381D" w:rsidP="00D3381D">
      <w:pPr>
        <w:shd w:val="clear" w:color="auto" w:fill="FFFFFF"/>
        <w:spacing w:line="274" w:lineRule="exact"/>
        <w:ind w:left="20" w:firstLine="9052"/>
        <w:rPr>
          <w:rFonts w:ascii="Times New Roman" w:eastAsia="Times New Roman" w:hAnsi="Times New Roman" w:cs="Times New Roman"/>
        </w:rPr>
      </w:pPr>
    </w:p>
    <w:p w:rsidR="00D3381D" w:rsidRPr="00DC5F4E" w:rsidRDefault="00D3381D" w:rsidP="00D3381D">
      <w:pPr>
        <w:shd w:val="clear" w:color="auto" w:fill="FFFFFF"/>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 xml:space="preserve">_____________________ </w:t>
      </w:r>
    </w:p>
    <w:p w:rsidR="00D3381D" w:rsidRPr="00DC5F4E" w:rsidRDefault="00D3381D" w:rsidP="00D3381D">
      <w:pPr>
        <w:shd w:val="clear" w:color="auto" w:fill="FFFFFF"/>
        <w:spacing w:line="274" w:lineRule="exact"/>
        <w:ind w:left="20" w:firstLine="9052"/>
        <w:rPr>
          <w:rFonts w:ascii="Times New Roman" w:eastAsia="Times New Roman" w:hAnsi="Times New Roman" w:cs="Times New Roman"/>
        </w:rPr>
      </w:pPr>
    </w:p>
    <w:p w:rsidR="00D3381D" w:rsidRPr="00DC5F4E" w:rsidRDefault="00D3381D" w:rsidP="00D3381D">
      <w:pPr>
        <w:spacing w:line="274" w:lineRule="exact"/>
        <w:ind w:left="20" w:firstLine="9052"/>
        <w:rPr>
          <w:rFonts w:ascii="Times New Roman" w:eastAsia="Times New Roman" w:hAnsi="Times New Roman" w:cs="Times New Roman"/>
        </w:rPr>
      </w:pPr>
      <w:r w:rsidRPr="00DC5F4E">
        <w:rPr>
          <w:rFonts w:ascii="Times New Roman" w:eastAsia="Times New Roman" w:hAnsi="Times New Roman" w:cs="Times New Roman"/>
        </w:rPr>
        <w:t>«___» ________________ 20__ г.</w:t>
      </w:r>
    </w:p>
    <w:p w:rsidR="00D3381D" w:rsidRDefault="00D3381D" w:rsidP="00D3381D">
      <w:pPr>
        <w:spacing w:line="274" w:lineRule="exact"/>
        <w:ind w:left="20"/>
        <w:jc w:val="center"/>
        <w:rPr>
          <w:rFonts w:ascii="Times New Roman" w:eastAsia="Times New Roman" w:hAnsi="Times New Roman" w:cs="Times New Roman"/>
        </w:rPr>
      </w:pPr>
    </w:p>
    <w:p w:rsidR="00D3381D" w:rsidRDefault="00D3381D" w:rsidP="00D3381D">
      <w:pPr>
        <w:spacing w:line="274" w:lineRule="exact"/>
        <w:ind w:left="20"/>
        <w:jc w:val="center"/>
        <w:rPr>
          <w:rFonts w:ascii="Times New Roman" w:eastAsia="Times New Roman" w:hAnsi="Times New Roman" w:cs="Times New Roman"/>
        </w:rPr>
      </w:pPr>
      <w:r w:rsidRPr="00DC5F4E">
        <w:rPr>
          <w:rFonts w:ascii="Times New Roman" w:eastAsia="Times New Roman" w:hAnsi="Times New Roman" w:cs="Times New Roman"/>
        </w:rPr>
        <w:t>Обоснование закупок товаров, работ и услуг для обеспечения</w:t>
      </w:r>
      <w:r w:rsidRPr="00DC5F4E">
        <w:rPr>
          <w:rFonts w:ascii="Times New Roman" w:eastAsia="Times New Roman" w:hAnsi="Times New Roman" w:cs="Times New Roman"/>
        </w:rPr>
        <w:br/>
        <w:t>государственных (муниципальных) нужд и коммерческих нужд</w:t>
      </w:r>
    </w:p>
    <w:p w:rsidR="00D3381D" w:rsidRPr="00DC5F4E" w:rsidRDefault="00D3381D" w:rsidP="00D3381D">
      <w:pPr>
        <w:spacing w:line="274" w:lineRule="exact"/>
        <w:ind w:left="20"/>
        <w:jc w:val="center"/>
        <w:rPr>
          <w:rFonts w:ascii="Times New Roman" w:eastAsia="Times New Roman" w:hAnsi="Times New Roman" w:cs="Times New Roman"/>
        </w:rPr>
      </w:pPr>
    </w:p>
    <w:tbl>
      <w:tblPr>
        <w:tblStyle w:val="1"/>
        <w:tblW w:w="0" w:type="auto"/>
        <w:tblInd w:w="20" w:type="dxa"/>
        <w:tblLayout w:type="fixed"/>
        <w:tblLook w:val="04A0" w:firstRow="1" w:lastRow="0" w:firstColumn="1" w:lastColumn="0" w:noHBand="0" w:noVBand="1"/>
      </w:tblPr>
      <w:tblGrid>
        <w:gridCol w:w="655"/>
        <w:gridCol w:w="1418"/>
        <w:gridCol w:w="567"/>
        <w:gridCol w:w="1984"/>
        <w:gridCol w:w="851"/>
        <w:gridCol w:w="850"/>
        <w:gridCol w:w="567"/>
        <w:gridCol w:w="709"/>
        <w:gridCol w:w="1134"/>
        <w:gridCol w:w="1134"/>
        <w:gridCol w:w="851"/>
        <w:gridCol w:w="1417"/>
        <w:gridCol w:w="709"/>
        <w:gridCol w:w="1163"/>
        <w:gridCol w:w="1330"/>
      </w:tblGrid>
      <w:tr w:rsidR="00D3381D" w:rsidRPr="006B0BE5" w:rsidTr="00D3381D">
        <w:tc>
          <w:tcPr>
            <w:tcW w:w="655" w:type="dxa"/>
            <w:vMerge w:val="restart"/>
            <w:shd w:val="clear" w:color="auto" w:fill="auto"/>
          </w:tcPr>
          <w:p w:rsidR="00D3381D" w:rsidRPr="006B0BE5" w:rsidRDefault="00D3381D" w:rsidP="00D3381D">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закупки</w:t>
            </w:r>
          </w:p>
        </w:tc>
        <w:tc>
          <w:tcPr>
            <w:tcW w:w="1418" w:type="dxa"/>
            <w:vMerge w:val="restart"/>
            <w:shd w:val="clear" w:color="auto" w:fill="auto"/>
          </w:tcPr>
          <w:p w:rsidR="00D3381D" w:rsidRPr="006B0BE5" w:rsidRDefault="00D3381D" w:rsidP="00D3381D">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w:t>
            </w:r>
          </w:p>
          <w:p w:rsidR="00D3381D" w:rsidRPr="006B0BE5" w:rsidRDefault="00D3381D" w:rsidP="00D3381D">
            <w:pPr>
              <w:shd w:val="clear" w:color="auto" w:fill="FFFFFF"/>
              <w:ind w:left="-136" w:right="-54"/>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предмета</w:t>
            </w:r>
          </w:p>
          <w:p w:rsidR="00D3381D" w:rsidRPr="006B0BE5" w:rsidRDefault="00D3381D" w:rsidP="00D3381D">
            <w:pPr>
              <w:shd w:val="clear" w:color="auto" w:fill="FFFFFF"/>
              <w:ind w:left="-136" w:right="-109"/>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p>
        </w:tc>
        <w:tc>
          <w:tcPr>
            <w:tcW w:w="567" w:type="dxa"/>
            <w:vMerge w:val="restart"/>
            <w:shd w:val="clear" w:color="auto" w:fill="auto"/>
          </w:tcPr>
          <w:p w:rsidR="00D3381D" w:rsidRPr="006B0BE5" w:rsidRDefault="00D3381D" w:rsidP="00D3381D">
            <w:pPr>
              <w:shd w:val="clear" w:color="auto" w:fill="FFFFFF"/>
              <w:ind w:left="-136" w:right="-5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 п/п лота в закупке</w:t>
            </w:r>
          </w:p>
        </w:tc>
        <w:tc>
          <w:tcPr>
            <w:tcW w:w="4961" w:type="dxa"/>
            <w:gridSpan w:val="5"/>
            <w:shd w:val="clear" w:color="auto" w:fill="auto"/>
          </w:tcPr>
          <w:p w:rsidR="00D3381D" w:rsidRPr="006B0BE5" w:rsidRDefault="00D3381D" w:rsidP="00D3381D">
            <w:pPr>
              <w:ind w:left="-74" w:right="-30"/>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объекта (объектов) закупки и его (их) описание</w:t>
            </w:r>
          </w:p>
        </w:tc>
        <w:tc>
          <w:tcPr>
            <w:tcW w:w="1134" w:type="dxa"/>
            <w:vMerge w:val="restart"/>
            <w:shd w:val="clear" w:color="auto" w:fill="auto"/>
          </w:tcPr>
          <w:p w:rsidR="00D3381D" w:rsidRPr="006B559F" w:rsidRDefault="00D3381D" w:rsidP="00D3381D">
            <w:pPr>
              <w:shd w:val="clear" w:color="auto" w:fill="FFFFFF"/>
              <w:ind w:left="-85" w:right="-57" w:hanging="6"/>
              <w:jc w:val="center"/>
              <w:rPr>
                <w:rFonts w:ascii="Times New Roman" w:eastAsia="Times New Roman" w:hAnsi="Times New Roman" w:cs="Times New Roman"/>
                <w:sz w:val="16"/>
                <w:szCs w:val="16"/>
              </w:rPr>
            </w:pPr>
            <w:r w:rsidRPr="006B559F">
              <w:rPr>
                <w:rFonts w:ascii="Times New Roman" w:eastAsia="Times New Roman" w:hAnsi="Times New Roman" w:cs="Times New Roman"/>
                <w:sz w:val="16"/>
                <w:szCs w:val="16"/>
              </w:rPr>
              <w:t xml:space="preserve">Н(М)ЦК* единицы товара </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559F">
              <w:rPr>
                <w:rFonts w:ascii="Times New Roman" w:eastAsia="Times New Roman" w:hAnsi="Times New Roman" w:cs="Times New Roman"/>
                <w:sz w:val="16"/>
                <w:szCs w:val="16"/>
              </w:rPr>
              <w:t>(1 (один) килограмм), руб. ПМР</w:t>
            </w:r>
          </w:p>
        </w:tc>
        <w:tc>
          <w:tcPr>
            <w:tcW w:w="1134" w:type="dxa"/>
            <w:vMerge w:val="restart"/>
            <w:shd w:val="clear" w:color="auto" w:fill="auto"/>
          </w:tcPr>
          <w:p w:rsidR="00D3381D" w:rsidRPr="00D82497" w:rsidRDefault="00D3381D" w:rsidP="00D3381D">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 xml:space="preserve">Н(М)ЦК, </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D82497">
              <w:rPr>
                <w:rFonts w:ascii="Times New Roman" w:eastAsia="Times New Roman" w:hAnsi="Times New Roman" w:cs="Times New Roman"/>
                <w:sz w:val="16"/>
                <w:szCs w:val="16"/>
              </w:rPr>
              <w:t>руб. ПМР*</w:t>
            </w:r>
            <w:r>
              <w:rPr>
                <w:rFonts w:ascii="Times New Roman" w:eastAsia="Times New Roman" w:hAnsi="Times New Roman" w:cs="Times New Roman"/>
                <w:sz w:val="16"/>
                <w:szCs w:val="16"/>
              </w:rPr>
              <w:t>*</w:t>
            </w:r>
          </w:p>
        </w:tc>
        <w:tc>
          <w:tcPr>
            <w:tcW w:w="851" w:type="dxa"/>
            <w:vMerge w:val="restart"/>
            <w:shd w:val="clear" w:color="auto" w:fill="auto"/>
          </w:tcPr>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метода определения и обоснования начальной</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w:t>
            </w:r>
          </w:p>
        </w:tc>
        <w:tc>
          <w:tcPr>
            <w:tcW w:w="1417" w:type="dxa"/>
            <w:vMerge w:val="restart"/>
            <w:shd w:val="clear" w:color="auto" w:fill="auto"/>
          </w:tcPr>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выбранного метода определения начальной</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 контракта (начальной максимальной цены лота), указания на невозможность применения иных методов определения начальной</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(максимальной) цены</w:t>
            </w:r>
          </w:p>
        </w:tc>
        <w:tc>
          <w:tcPr>
            <w:tcW w:w="709" w:type="dxa"/>
            <w:vMerge w:val="restart"/>
            <w:shd w:val="clear" w:color="auto" w:fill="auto"/>
          </w:tcPr>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w:t>
            </w:r>
          </w:p>
          <w:p w:rsidR="00D3381D" w:rsidRPr="006B0BE5" w:rsidRDefault="00D3381D" w:rsidP="00D3381D">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D3381D" w:rsidRPr="006B0BE5" w:rsidRDefault="00D3381D" w:rsidP="00D3381D">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D3381D" w:rsidRPr="006B0BE5" w:rsidRDefault="00D3381D" w:rsidP="00D3381D">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D3381D" w:rsidRPr="006B0BE5" w:rsidRDefault="00D3381D" w:rsidP="00D3381D">
            <w:pPr>
              <w:shd w:val="clear" w:color="auto" w:fill="FFFFFF"/>
              <w:ind w:left="-255" w:right="-106"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163" w:type="dxa"/>
            <w:vMerge w:val="restart"/>
            <w:shd w:val="clear" w:color="auto" w:fill="auto"/>
          </w:tcPr>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выбранного</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способа</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определения</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поставщика</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(подрядчика,</w:t>
            </w:r>
          </w:p>
          <w:p w:rsidR="00D3381D" w:rsidRPr="006B0BE5" w:rsidRDefault="00D3381D" w:rsidP="00D3381D">
            <w:pPr>
              <w:shd w:val="clear" w:color="auto" w:fill="FFFFFF"/>
              <w:ind w:left="-85" w:right="-57"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исполнителя)</w:t>
            </w:r>
          </w:p>
        </w:tc>
        <w:tc>
          <w:tcPr>
            <w:tcW w:w="1330" w:type="dxa"/>
            <w:vMerge w:val="restart"/>
            <w:shd w:val="clear" w:color="auto" w:fill="auto"/>
          </w:tcPr>
          <w:p w:rsidR="00D3381D" w:rsidRPr="006B0BE5" w:rsidRDefault="00D3381D" w:rsidP="00D3381D">
            <w:pPr>
              <w:shd w:val="clear" w:color="auto" w:fill="FFFFFF"/>
              <w:ind w:left="-85" w:right="-54" w:hanging="6"/>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дополнительных требований (пункт 2 статьи 21 Закона Приднестровской Молдавской Республики «О закупках в Приднестровской Молдавской Республике) к участникам закупки (при наличии таких требований)</w:t>
            </w:r>
          </w:p>
        </w:tc>
      </w:tr>
      <w:tr w:rsidR="00D3381D" w:rsidRPr="006B0BE5" w:rsidTr="00D3381D">
        <w:tc>
          <w:tcPr>
            <w:tcW w:w="655" w:type="dxa"/>
            <w:vMerge/>
            <w:shd w:val="clear" w:color="auto" w:fill="auto"/>
          </w:tcPr>
          <w:p w:rsidR="00D3381D" w:rsidRPr="006B0BE5" w:rsidRDefault="00D3381D" w:rsidP="00D3381D">
            <w:pPr>
              <w:shd w:val="clear" w:color="auto" w:fill="FFFFFF"/>
              <w:spacing w:line="274" w:lineRule="exact"/>
              <w:ind w:left="-136" w:right="-53" w:hanging="820"/>
              <w:jc w:val="center"/>
              <w:rPr>
                <w:rFonts w:ascii="Times New Roman" w:eastAsia="Times New Roman" w:hAnsi="Times New Roman" w:cs="Times New Roman"/>
                <w:sz w:val="16"/>
                <w:szCs w:val="16"/>
              </w:rPr>
            </w:pPr>
          </w:p>
        </w:tc>
        <w:tc>
          <w:tcPr>
            <w:tcW w:w="1418" w:type="dxa"/>
            <w:vMerge/>
            <w:shd w:val="clear" w:color="auto" w:fill="auto"/>
          </w:tcPr>
          <w:p w:rsidR="00D3381D" w:rsidRPr="006B0BE5" w:rsidRDefault="00D3381D" w:rsidP="00D3381D">
            <w:pPr>
              <w:shd w:val="clear" w:color="auto" w:fill="FFFFFF"/>
              <w:spacing w:line="274" w:lineRule="exact"/>
              <w:ind w:left="-165" w:right="-155" w:hanging="820"/>
              <w:jc w:val="center"/>
              <w:rPr>
                <w:rFonts w:ascii="Times New Roman" w:eastAsia="Times New Roman" w:hAnsi="Times New Roman" w:cs="Times New Roman"/>
                <w:sz w:val="16"/>
                <w:szCs w:val="16"/>
              </w:rPr>
            </w:pPr>
          </w:p>
        </w:tc>
        <w:tc>
          <w:tcPr>
            <w:tcW w:w="567" w:type="dxa"/>
            <w:vMerge/>
            <w:shd w:val="clear" w:color="auto" w:fill="auto"/>
          </w:tcPr>
          <w:p w:rsidR="00D3381D" w:rsidRPr="006B0BE5" w:rsidRDefault="00D3381D" w:rsidP="00D3381D">
            <w:pPr>
              <w:shd w:val="clear" w:color="auto" w:fill="FFFFFF"/>
              <w:spacing w:line="274" w:lineRule="exact"/>
              <w:ind w:left="-77" w:right="-69" w:hanging="820"/>
              <w:jc w:val="center"/>
              <w:rPr>
                <w:rFonts w:ascii="Times New Roman" w:eastAsia="Times New Roman" w:hAnsi="Times New Roman" w:cs="Times New Roman"/>
                <w:sz w:val="16"/>
                <w:szCs w:val="16"/>
              </w:rPr>
            </w:pPr>
          </w:p>
        </w:tc>
        <w:tc>
          <w:tcPr>
            <w:tcW w:w="1984" w:type="dxa"/>
            <w:vMerge w:val="restart"/>
            <w:shd w:val="clear" w:color="auto" w:fill="auto"/>
          </w:tcPr>
          <w:p w:rsidR="00D3381D" w:rsidRPr="006B0BE5" w:rsidRDefault="00D3381D" w:rsidP="00D3381D">
            <w:pPr>
              <w:shd w:val="clear" w:color="auto" w:fill="FFFFFF"/>
              <w:spacing w:line="274" w:lineRule="exact"/>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Наименование товара (работы, услуги)</w:t>
            </w:r>
          </w:p>
        </w:tc>
        <w:tc>
          <w:tcPr>
            <w:tcW w:w="851" w:type="dxa"/>
            <w:vMerge w:val="restart"/>
            <w:shd w:val="clear" w:color="auto" w:fill="auto"/>
          </w:tcPr>
          <w:p w:rsidR="00D3381D" w:rsidRPr="006B0BE5" w:rsidRDefault="00D3381D" w:rsidP="00D3381D">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Качественные и технические характеристики объекта закупки</w:t>
            </w:r>
          </w:p>
        </w:tc>
        <w:tc>
          <w:tcPr>
            <w:tcW w:w="850" w:type="dxa"/>
            <w:vMerge w:val="restart"/>
            <w:shd w:val="clear" w:color="auto" w:fill="auto"/>
          </w:tcPr>
          <w:p w:rsidR="00D3381D" w:rsidRPr="006B0BE5" w:rsidRDefault="00D3381D" w:rsidP="00D3381D">
            <w:pPr>
              <w:shd w:val="clear" w:color="auto" w:fill="FFFFFF"/>
              <w:ind w:left="-115" w:right="-122" w:firstLine="27"/>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Обоснование заявленных качественных и технических характеристик объекта закупки</w:t>
            </w:r>
          </w:p>
        </w:tc>
        <w:tc>
          <w:tcPr>
            <w:tcW w:w="1276" w:type="dxa"/>
            <w:gridSpan w:val="2"/>
            <w:shd w:val="clear" w:color="auto" w:fill="auto"/>
          </w:tcPr>
          <w:p w:rsidR="00D3381D" w:rsidRPr="006B0BE5" w:rsidRDefault="00D3381D" w:rsidP="00D3381D">
            <w:pPr>
              <w:ind w:left="-115" w:right="-31"/>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Количественные характеристики объекта закупки</w:t>
            </w:r>
          </w:p>
        </w:tc>
        <w:tc>
          <w:tcPr>
            <w:tcW w:w="1134" w:type="dxa"/>
            <w:vMerge/>
            <w:shd w:val="clear" w:color="auto" w:fill="auto"/>
          </w:tcPr>
          <w:p w:rsidR="00D3381D" w:rsidRPr="006B0BE5" w:rsidRDefault="00D3381D" w:rsidP="00D3381D">
            <w:pPr>
              <w:shd w:val="clear" w:color="auto" w:fill="FFFFFF"/>
              <w:spacing w:line="274" w:lineRule="exact"/>
              <w:ind w:left="-215" w:right="-158" w:hanging="820"/>
              <w:jc w:val="center"/>
              <w:rPr>
                <w:rFonts w:ascii="Times New Roman" w:eastAsia="Times New Roman" w:hAnsi="Times New Roman" w:cs="Times New Roman"/>
                <w:sz w:val="16"/>
                <w:szCs w:val="16"/>
              </w:rPr>
            </w:pPr>
          </w:p>
        </w:tc>
        <w:tc>
          <w:tcPr>
            <w:tcW w:w="1134" w:type="dxa"/>
            <w:vMerge/>
            <w:shd w:val="clear" w:color="auto" w:fill="auto"/>
          </w:tcPr>
          <w:p w:rsidR="00D3381D" w:rsidRPr="006B0BE5" w:rsidRDefault="00D3381D" w:rsidP="00D3381D">
            <w:pPr>
              <w:shd w:val="clear" w:color="auto" w:fill="FFFFFF"/>
              <w:spacing w:line="274" w:lineRule="exact"/>
              <w:ind w:left="-215" w:right="-158" w:hanging="820"/>
              <w:jc w:val="center"/>
              <w:rPr>
                <w:rFonts w:ascii="Times New Roman" w:eastAsia="Times New Roman" w:hAnsi="Times New Roman" w:cs="Times New Roman"/>
                <w:sz w:val="16"/>
                <w:szCs w:val="16"/>
              </w:rPr>
            </w:pPr>
          </w:p>
        </w:tc>
        <w:tc>
          <w:tcPr>
            <w:tcW w:w="851" w:type="dxa"/>
            <w:vMerge/>
            <w:shd w:val="clear" w:color="auto" w:fill="auto"/>
          </w:tcPr>
          <w:p w:rsidR="00D3381D" w:rsidRPr="006B0BE5" w:rsidRDefault="00D3381D" w:rsidP="00D3381D">
            <w:pPr>
              <w:shd w:val="clear" w:color="auto" w:fill="FFFFFF"/>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D3381D" w:rsidRPr="006B0BE5" w:rsidRDefault="00D3381D" w:rsidP="00D3381D">
            <w:pPr>
              <w:shd w:val="clear" w:color="auto" w:fill="FFFFFF"/>
              <w:spacing w:line="274" w:lineRule="exact"/>
              <w:ind w:left="-55" w:right="-29" w:hanging="820"/>
              <w:jc w:val="center"/>
              <w:rPr>
                <w:rFonts w:ascii="Times New Roman" w:eastAsia="Times New Roman" w:hAnsi="Times New Roman" w:cs="Times New Roman"/>
                <w:sz w:val="16"/>
                <w:szCs w:val="16"/>
              </w:rPr>
            </w:pPr>
          </w:p>
        </w:tc>
        <w:tc>
          <w:tcPr>
            <w:tcW w:w="709" w:type="dxa"/>
            <w:vMerge/>
            <w:shd w:val="clear" w:color="auto" w:fill="auto"/>
          </w:tcPr>
          <w:p w:rsidR="00D3381D" w:rsidRPr="006B0BE5" w:rsidRDefault="00D3381D" w:rsidP="00D3381D">
            <w:pPr>
              <w:shd w:val="clear" w:color="auto" w:fill="FFFFFF"/>
              <w:spacing w:line="274" w:lineRule="exact"/>
              <w:ind w:left="-157" w:right="-51" w:hanging="820"/>
              <w:jc w:val="center"/>
              <w:rPr>
                <w:rFonts w:ascii="Times New Roman" w:eastAsia="Times New Roman" w:hAnsi="Times New Roman" w:cs="Times New Roman"/>
                <w:sz w:val="16"/>
                <w:szCs w:val="16"/>
              </w:rPr>
            </w:pPr>
          </w:p>
        </w:tc>
        <w:tc>
          <w:tcPr>
            <w:tcW w:w="1163" w:type="dxa"/>
            <w:vMerge/>
            <w:shd w:val="clear" w:color="auto" w:fill="auto"/>
          </w:tcPr>
          <w:p w:rsidR="00D3381D" w:rsidRPr="006B0BE5" w:rsidRDefault="00D3381D" w:rsidP="00D3381D">
            <w:pPr>
              <w:shd w:val="clear" w:color="auto" w:fill="FFFFFF"/>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D3381D" w:rsidRPr="006B0BE5" w:rsidRDefault="00D3381D" w:rsidP="00D3381D">
            <w:pPr>
              <w:shd w:val="clear" w:color="auto" w:fill="FFFFFF"/>
              <w:spacing w:line="274" w:lineRule="exact"/>
              <w:ind w:left="-128" w:right="-53" w:hanging="820"/>
              <w:jc w:val="center"/>
              <w:rPr>
                <w:rFonts w:ascii="Times New Roman" w:eastAsia="Times New Roman" w:hAnsi="Times New Roman" w:cs="Times New Roman"/>
                <w:sz w:val="16"/>
                <w:szCs w:val="16"/>
              </w:rPr>
            </w:pPr>
          </w:p>
        </w:tc>
      </w:tr>
      <w:tr w:rsidR="00D3381D" w:rsidRPr="006B0BE5" w:rsidTr="00D3381D">
        <w:tc>
          <w:tcPr>
            <w:tcW w:w="655" w:type="dxa"/>
            <w:vMerge/>
            <w:shd w:val="clear" w:color="auto" w:fill="auto"/>
          </w:tcPr>
          <w:p w:rsidR="00D3381D" w:rsidRPr="006B0BE5" w:rsidRDefault="00D3381D" w:rsidP="00D3381D">
            <w:pPr>
              <w:spacing w:line="274" w:lineRule="exact"/>
              <w:ind w:left="-136" w:right="-53"/>
              <w:jc w:val="center"/>
              <w:rPr>
                <w:rFonts w:ascii="Times New Roman" w:eastAsia="Times New Roman" w:hAnsi="Times New Roman" w:cs="Times New Roman"/>
                <w:sz w:val="16"/>
                <w:szCs w:val="16"/>
              </w:rPr>
            </w:pPr>
          </w:p>
        </w:tc>
        <w:tc>
          <w:tcPr>
            <w:tcW w:w="1418" w:type="dxa"/>
            <w:vMerge/>
            <w:shd w:val="clear" w:color="auto" w:fill="auto"/>
          </w:tcPr>
          <w:p w:rsidR="00D3381D" w:rsidRPr="006B0BE5" w:rsidRDefault="00D3381D" w:rsidP="00D3381D">
            <w:pPr>
              <w:spacing w:line="274" w:lineRule="exact"/>
              <w:ind w:left="-165" w:right="-155"/>
              <w:jc w:val="center"/>
              <w:rPr>
                <w:rFonts w:ascii="Times New Roman" w:eastAsia="Times New Roman" w:hAnsi="Times New Roman" w:cs="Times New Roman"/>
                <w:sz w:val="16"/>
                <w:szCs w:val="16"/>
              </w:rPr>
            </w:pPr>
          </w:p>
        </w:tc>
        <w:tc>
          <w:tcPr>
            <w:tcW w:w="567" w:type="dxa"/>
            <w:vMerge/>
            <w:shd w:val="clear" w:color="auto" w:fill="auto"/>
          </w:tcPr>
          <w:p w:rsidR="00D3381D" w:rsidRPr="006B0BE5" w:rsidRDefault="00D3381D" w:rsidP="00D3381D">
            <w:pPr>
              <w:spacing w:line="274" w:lineRule="exact"/>
              <w:ind w:left="-77" w:right="-69"/>
              <w:jc w:val="center"/>
              <w:rPr>
                <w:rFonts w:ascii="Times New Roman" w:eastAsia="Times New Roman" w:hAnsi="Times New Roman" w:cs="Times New Roman"/>
                <w:sz w:val="16"/>
                <w:szCs w:val="16"/>
              </w:rPr>
            </w:pPr>
          </w:p>
        </w:tc>
        <w:tc>
          <w:tcPr>
            <w:tcW w:w="1984" w:type="dxa"/>
            <w:vMerge/>
            <w:shd w:val="clear" w:color="auto" w:fill="auto"/>
          </w:tcPr>
          <w:p w:rsidR="00D3381D" w:rsidRPr="006B0BE5" w:rsidRDefault="00D3381D" w:rsidP="00D3381D">
            <w:pPr>
              <w:spacing w:line="274" w:lineRule="exact"/>
              <w:ind w:left="-115" w:right="-122"/>
              <w:jc w:val="center"/>
              <w:rPr>
                <w:rFonts w:ascii="Times New Roman" w:eastAsia="Times New Roman" w:hAnsi="Times New Roman" w:cs="Times New Roman"/>
                <w:sz w:val="16"/>
                <w:szCs w:val="16"/>
              </w:rPr>
            </w:pPr>
          </w:p>
        </w:tc>
        <w:tc>
          <w:tcPr>
            <w:tcW w:w="851" w:type="dxa"/>
            <w:vMerge/>
            <w:shd w:val="clear" w:color="auto" w:fill="auto"/>
          </w:tcPr>
          <w:p w:rsidR="00D3381D" w:rsidRPr="006B0BE5" w:rsidRDefault="00D3381D" w:rsidP="00D3381D">
            <w:pPr>
              <w:ind w:left="-108" w:right="-107"/>
              <w:jc w:val="center"/>
              <w:rPr>
                <w:rFonts w:ascii="Times New Roman" w:eastAsia="Times New Roman" w:hAnsi="Times New Roman" w:cs="Times New Roman"/>
                <w:sz w:val="16"/>
                <w:szCs w:val="16"/>
              </w:rPr>
            </w:pPr>
          </w:p>
        </w:tc>
        <w:tc>
          <w:tcPr>
            <w:tcW w:w="850" w:type="dxa"/>
            <w:vMerge/>
            <w:shd w:val="clear" w:color="auto" w:fill="auto"/>
          </w:tcPr>
          <w:p w:rsidR="00D3381D" w:rsidRPr="006B0BE5" w:rsidRDefault="00D3381D" w:rsidP="00D3381D">
            <w:pPr>
              <w:ind w:left="-143" w:right="-79"/>
              <w:jc w:val="center"/>
              <w:rPr>
                <w:rFonts w:ascii="Times New Roman" w:eastAsia="Times New Roman" w:hAnsi="Times New Roman" w:cs="Times New Roman"/>
                <w:sz w:val="16"/>
                <w:szCs w:val="16"/>
              </w:rPr>
            </w:pPr>
          </w:p>
        </w:tc>
        <w:tc>
          <w:tcPr>
            <w:tcW w:w="567" w:type="dxa"/>
            <w:shd w:val="clear" w:color="auto" w:fill="auto"/>
          </w:tcPr>
          <w:p w:rsidR="00D3381D" w:rsidRPr="006B0BE5" w:rsidRDefault="00D3381D" w:rsidP="00D3381D">
            <w:pPr>
              <w:shd w:val="clear" w:color="auto" w:fill="FFFFFF"/>
              <w:ind w:left="-68"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Ед</w:t>
            </w:r>
            <w:r>
              <w:rPr>
                <w:rFonts w:ascii="Times New Roman" w:eastAsia="Times New Roman" w:hAnsi="Times New Roman" w:cs="Times New Roman"/>
                <w:sz w:val="16"/>
                <w:szCs w:val="16"/>
              </w:rPr>
              <w:t>.</w:t>
            </w:r>
          </w:p>
          <w:p w:rsidR="00D3381D" w:rsidRPr="006B0BE5" w:rsidRDefault="00D3381D" w:rsidP="00D3381D">
            <w:pPr>
              <w:ind w:left="-68" w:right="-12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w:t>
            </w:r>
            <w:r w:rsidRPr="006B0BE5">
              <w:rPr>
                <w:rFonts w:ascii="Times New Roman" w:eastAsia="Times New Roman" w:hAnsi="Times New Roman" w:cs="Times New Roman"/>
                <w:sz w:val="16"/>
                <w:szCs w:val="16"/>
              </w:rPr>
              <w:t>зм</w:t>
            </w:r>
            <w:r>
              <w:rPr>
                <w:rFonts w:ascii="Times New Roman" w:eastAsia="Times New Roman" w:hAnsi="Times New Roman" w:cs="Times New Roman"/>
                <w:sz w:val="16"/>
                <w:szCs w:val="16"/>
              </w:rPr>
              <w:t>.</w:t>
            </w:r>
          </w:p>
        </w:tc>
        <w:tc>
          <w:tcPr>
            <w:tcW w:w="709" w:type="dxa"/>
            <w:shd w:val="clear" w:color="auto" w:fill="auto"/>
          </w:tcPr>
          <w:p w:rsidR="00D3381D" w:rsidRPr="006B0BE5" w:rsidRDefault="00D3381D" w:rsidP="00D3381D">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Кол</w:t>
            </w:r>
            <w:r>
              <w:rPr>
                <w:rFonts w:ascii="Times New Roman" w:eastAsia="Times New Roman" w:hAnsi="Times New Roman" w:cs="Times New Roman"/>
                <w:sz w:val="16"/>
                <w:szCs w:val="16"/>
              </w:rPr>
              <w:t>-</w:t>
            </w:r>
            <w:r w:rsidRPr="006B0BE5">
              <w:rPr>
                <w:rFonts w:ascii="Times New Roman" w:eastAsia="Times New Roman" w:hAnsi="Times New Roman" w:cs="Times New Roman"/>
                <w:sz w:val="16"/>
                <w:szCs w:val="16"/>
              </w:rPr>
              <w:t>во,</w:t>
            </w:r>
          </w:p>
          <w:p w:rsidR="00D3381D" w:rsidRPr="006B0BE5" w:rsidRDefault="00D3381D" w:rsidP="00D3381D">
            <w:pPr>
              <w:shd w:val="clear" w:color="auto" w:fill="FFFFFF"/>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объем</w:t>
            </w:r>
          </w:p>
          <w:p w:rsidR="00D3381D" w:rsidRPr="006B0BE5" w:rsidRDefault="00D3381D" w:rsidP="00D3381D">
            <w:pPr>
              <w:ind w:left="-100" w:right="-123"/>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закупки</w:t>
            </w:r>
            <w:r>
              <w:rPr>
                <w:rFonts w:ascii="Times New Roman" w:eastAsia="Times New Roman" w:hAnsi="Times New Roman" w:cs="Times New Roman"/>
                <w:sz w:val="16"/>
                <w:szCs w:val="16"/>
              </w:rPr>
              <w:t>, руб. ПМР</w:t>
            </w:r>
          </w:p>
        </w:tc>
        <w:tc>
          <w:tcPr>
            <w:tcW w:w="1134" w:type="dxa"/>
            <w:vMerge/>
            <w:shd w:val="clear" w:color="auto" w:fill="auto"/>
          </w:tcPr>
          <w:p w:rsidR="00D3381D" w:rsidRPr="006B0BE5" w:rsidRDefault="00D3381D" w:rsidP="00D3381D">
            <w:pPr>
              <w:spacing w:line="274" w:lineRule="exact"/>
              <w:ind w:left="-215" w:right="-158"/>
              <w:jc w:val="center"/>
              <w:rPr>
                <w:rFonts w:ascii="Times New Roman" w:eastAsia="Times New Roman" w:hAnsi="Times New Roman" w:cs="Times New Roman"/>
                <w:sz w:val="16"/>
                <w:szCs w:val="16"/>
              </w:rPr>
            </w:pPr>
          </w:p>
        </w:tc>
        <w:tc>
          <w:tcPr>
            <w:tcW w:w="1134" w:type="dxa"/>
            <w:vMerge/>
            <w:shd w:val="clear" w:color="auto" w:fill="auto"/>
          </w:tcPr>
          <w:p w:rsidR="00D3381D" w:rsidRPr="006B0BE5" w:rsidRDefault="00D3381D" w:rsidP="00D3381D">
            <w:pPr>
              <w:spacing w:line="274" w:lineRule="exact"/>
              <w:ind w:left="-215" w:right="-158"/>
              <w:jc w:val="center"/>
              <w:rPr>
                <w:rFonts w:ascii="Times New Roman" w:eastAsia="Times New Roman" w:hAnsi="Times New Roman" w:cs="Times New Roman"/>
                <w:sz w:val="16"/>
                <w:szCs w:val="16"/>
              </w:rPr>
            </w:pPr>
          </w:p>
        </w:tc>
        <w:tc>
          <w:tcPr>
            <w:tcW w:w="851" w:type="dxa"/>
            <w:vMerge/>
            <w:shd w:val="clear" w:color="auto" w:fill="auto"/>
          </w:tcPr>
          <w:p w:rsidR="00D3381D" w:rsidRPr="006B0BE5" w:rsidRDefault="00D3381D" w:rsidP="00D3381D">
            <w:pPr>
              <w:spacing w:line="274" w:lineRule="exact"/>
              <w:ind w:left="-134" w:right="-62" w:firstLine="19"/>
              <w:jc w:val="center"/>
              <w:rPr>
                <w:rFonts w:ascii="Times New Roman" w:eastAsia="Times New Roman" w:hAnsi="Times New Roman" w:cs="Times New Roman"/>
                <w:sz w:val="16"/>
                <w:szCs w:val="16"/>
              </w:rPr>
            </w:pPr>
          </w:p>
        </w:tc>
        <w:tc>
          <w:tcPr>
            <w:tcW w:w="1417" w:type="dxa"/>
            <w:vMerge/>
            <w:shd w:val="clear" w:color="auto" w:fill="auto"/>
          </w:tcPr>
          <w:p w:rsidR="00D3381D" w:rsidRPr="006B0BE5" w:rsidRDefault="00D3381D" w:rsidP="00D3381D">
            <w:pPr>
              <w:spacing w:line="274" w:lineRule="exact"/>
              <w:ind w:left="-55" w:right="-29"/>
              <w:jc w:val="center"/>
              <w:rPr>
                <w:rFonts w:ascii="Times New Roman" w:eastAsia="Times New Roman" w:hAnsi="Times New Roman" w:cs="Times New Roman"/>
                <w:sz w:val="16"/>
                <w:szCs w:val="16"/>
              </w:rPr>
            </w:pPr>
          </w:p>
        </w:tc>
        <w:tc>
          <w:tcPr>
            <w:tcW w:w="709" w:type="dxa"/>
            <w:vMerge/>
            <w:shd w:val="clear" w:color="auto" w:fill="auto"/>
          </w:tcPr>
          <w:p w:rsidR="00D3381D" w:rsidRPr="006B0BE5" w:rsidRDefault="00D3381D" w:rsidP="00D3381D">
            <w:pPr>
              <w:spacing w:line="274" w:lineRule="exact"/>
              <w:ind w:left="-157" w:right="-51"/>
              <w:jc w:val="center"/>
              <w:rPr>
                <w:rFonts w:ascii="Times New Roman" w:eastAsia="Times New Roman" w:hAnsi="Times New Roman" w:cs="Times New Roman"/>
                <w:sz w:val="16"/>
                <w:szCs w:val="16"/>
              </w:rPr>
            </w:pPr>
          </w:p>
        </w:tc>
        <w:tc>
          <w:tcPr>
            <w:tcW w:w="1163" w:type="dxa"/>
            <w:vMerge/>
            <w:shd w:val="clear" w:color="auto" w:fill="auto"/>
          </w:tcPr>
          <w:p w:rsidR="00D3381D" w:rsidRPr="006B0BE5" w:rsidRDefault="00D3381D" w:rsidP="00D3381D">
            <w:pPr>
              <w:spacing w:line="274" w:lineRule="exact"/>
              <w:ind w:left="-142" w:right="-123" w:hanging="1"/>
              <w:jc w:val="center"/>
              <w:rPr>
                <w:rFonts w:ascii="Times New Roman" w:eastAsia="Times New Roman" w:hAnsi="Times New Roman" w:cs="Times New Roman"/>
                <w:sz w:val="16"/>
                <w:szCs w:val="16"/>
              </w:rPr>
            </w:pPr>
          </w:p>
        </w:tc>
        <w:tc>
          <w:tcPr>
            <w:tcW w:w="1330" w:type="dxa"/>
            <w:vMerge/>
            <w:shd w:val="clear" w:color="auto" w:fill="auto"/>
          </w:tcPr>
          <w:p w:rsidR="00D3381D" w:rsidRPr="006B0BE5" w:rsidRDefault="00D3381D" w:rsidP="00D3381D">
            <w:pPr>
              <w:spacing w:line="274" w:lineRule="exact"/>
              <w:ind w:left="-128" w:right="-53"/>
              <w:jc w:val="center"/>
              <w:rPr>
                <w:rFonts w:ascii="Times New Roman" w:eastAsia="Times New Roman" w:hAnsi="Times New Roman" w:cs="Times New Roman"/>
                <w:sz w:val="16"/>
                <w:szCs w:val="16"/>
              </w:rPr>
            </w:pPr>
          </w:p>
        </w:tc>
      </w:tr>
      <w:tr w:rsidR="00D3381D" w:rsidRPr="006B0BE5" w:rsidTr="00D3381D">
        <w:tc>
          <w:tcPr>
            <w:tcW w:w="655"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1</w:t>
            </w:r>
          </w:p>
        </w:tc>
        <w:tc>
          <w:tcPr>
            <w:tcW w:w="1418"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2</w:t>
            </w:r>
          </w:p>
        </w:tc>
        <w:tc>
          <w:tcPr>
            <w:tcW w:w="567"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3</w:t>
            </w:r>
          </w:p>
        </w:tc>
        <w:tc>
          <w:tcPr>
            <w:tcW w:w="1984"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4</w:t>
            </w:r>
          </w:p>
        </w:tc>
        <w:tc>
          <w:tcPr>
            <w:tcW w:w="851"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5</w:t>
            </w:r>
          </w:p>
        </w:tc>
        <w:tc>
          <w:tcPr>
            <w:tcW w:w="850"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6</w:t>
            </w:r>
          </w:p>
        </w:tc>
        <w:tc>
          <w:tcPr>
            <w:tcW w:w="567"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7</w:t>
            </w:r>
          </w:p>
        </w:tc>
        <w:tc>
          <w:tcPr>
            <w:tcW w:w="709"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8</w:t>
            </w:r>
          </w:p>
        </w:tc>
        <w:tc>
          <w:tcPr>
            <w:tcW w:w="1134"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sidRPr="006B0BE5">
              <w:rPr>
                <w:rFonts w:ascii="Times New Roman" w:eastAsia="Times New Roman" w:hAnsi="Times New Roman" w:cs="Times New Roman"/>
                <w:sz w:val="16"/>
                <w:szCs w:val="16"/>
              </w:rPr>
              <w:t>9</w:t>
            </w:r>
          </w:p>
        </w:tc>
        <w:tc>
          <w:tcPr>
            <w:tcW w:w="1134"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851"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1417"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709"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1163"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1330" w:type="dxa"/>
            <w:shd w:val="clear" w:color="auto" w:fill="auto"/>
          </w:tcPr>
          <w:p w:rsidR="00D3381D" w:rsidRPr="006B0BE5" w:rsidRDefault="00D3381D" w:rsidP="00D3381D">
            <w:pPr>
              <w:spacing w:line="274"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r>
      <w:tr w:rsidR="001D68E9" w:rsidRPr="003B1BF7" w:rsidTr="0086357F">
        <w:trPr>
          <w:trHeight w:val="20"/>
        </w:trPr>
        <w:tc>
          <w:tcPr>
            <w:tcW w:w="655" w:type="dxa"/>
            <w:vMerge w:val="restart"/>
            <w:shd w:val="clear" w:color="auto" w:fill="auto"/>
            <w:vAlign w:val="center"/>
          </w:tcPr>
          <w:p w:rsidR="001D68E9" w:rsidRPr="006B0BE5" w:rsidRDefault="00A90CC1" w:rsidP="00A90CC1">
            <w:pPr>
              <w:spacing w:line="274" w:lineRule="exact"/>
              <w:ind w:left="-157" w:right="-11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A90CC1">
              <w:rPr>
                <w:rFonts w:ascii="Times New Roman" w:eastAsia="Times New Roman" w:hAnsi="Times New Roman" w:cs="Times New Roman"/>
                <w:sz w:val="16"/>
                <w:szCs w:val="16"/>
              </w:rPr>
              <w:t>7(2)</w:t>
            </w:r>
          </w:p>
        </w:tc>
        <w:tc>
          <w:tcPr>
            <w:tcW w:w="1418" w:type="dxa"/>
            <w:shd w:val="clear" w:color="auto" w:fill="auto"/>
            <w:vAlign w:val="center"/>
          </w:tcPr>
          <w:p w:rsidR="001D68E9" w:rsidRPr="006B0BE5" w:rsidRDefault="00A70881" w:rsidP="001D68E9">
            <w:pPr>
              <w:ind w:left="-107" w:right="-11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Пестициды</w:t>
            </w:r>
          </w:p>
        </w:tc>
        <w:tc>
          <w:tcPr>
            <w:tcW w:w="567" w:type="dxa"/>
            <w:shd w:val="clear" w:color="auto" w:fill="auto"/>
            <w:vAlign w:val="center"/>
          </w:tcPr>
          <w:p w:rsidR="001D68E9" w:rsidRPr="00EA0D48" w:rsidRDefault="001D68E9" w:rsidP="001D68E9">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Ридомил</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Голд</w:t>
            </w:r>
            <w:proofErr w:type="spellEnd"/>
            <w:r w:rsidRPr="00A70881">
              <w:rPr>
                <w:rFonts w:ascii="Times New Roman" w:hAnsi="Times New Roman" w:cs="Times New Roman"/>
                <w:sz w:val="18"/>
                <w:szCs w:val="24"/>
              </w:rPr>
              <w:t xml:space="preserve"> МЦ, ВДГ (</w:t>
            </w:r>
            <w:proofErr w:type="spellStart"/>
            <w:r w:rsidRPr="00A70881">
              <w:rPr>
                <w:rFonts w:ascii="Times New Roman" w:hAnsi="Times New Roman" w:cs="Times New Roman"/>
                <w:sz w:val="18"/>
                <w:szCs w:val="24"/>
              </w:rPr>
              <w:t>Манкоцеб</w:t>
            </w:r>
            <w:proofErr w:type="spellEnd"/>
            <w:r w:rsidRPr="00A70881">
              <w:rPr>
                <w:rFonts w:ascii="Times New Roman" w:hAnsi="Times New Roman" w:cs="Times New Roman"/>
                <w:sz w:val="18"/>
                <w:szCs w:val="24"/>
              </w:rPr>
              <w:t xml:space="preserve"> 64%, </w:t>
            </w:r>
            <w:proofErr w:type="spellStart"/>
            <w:r w:rsidRPr="00A70881">
              <w:rPr>
                <w:rFonts w:ascii="Times New Roman" w:hAnsi="Times New Roman" w:cs="Times New Roman"/>
                <w:sz w:val="18"/>
                <w:szCs w:val="24"/>
              </w:rPr>
              <w:t>Мефеноксам</w:t>
            </w:r>
            <w:proofErr w:type="spellEnd"/>
            <w:r w:rsidRPr="00A70881">
              <w:rPr>
                <w:rFonts w:ascii="Times New Roman" w:hAnsi="Times New Roman" w:cs="Times New Roman"/>
                <w:sz w:val="18"/>
                <w:szCs w:val="24"/>
              </w:rPr>
              <w:t xml:space="preserve"> 4%)</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Pr="006B0BE5" w:rsidRDefault="001D68E9" w:rsidP="001D68E9">
            <w:pPr>
              <w:ind w:left="-250" w:right="-2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20</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247,50</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4950,00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val="restart"/>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Pr="00EA0D48" w:rsidRDefault="001D68E9" w:rsidP="001D68E9">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Алиета</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Диметоморф</w:t>
            </w:r>
            <w:proofErr w:type="spellEnd"/>
            <w:r w:rsidRPr="00A70881">
              <w:rPr>
                <w:rFonts w:ascii="Times New Roman" w:hAnsi="Times New Roman" w:cs="Times New Roman"/>
                <w:sz w:val="18"/>
                <w:szCs w:val="24"/>
              </w:rPr>
              <w:t xml:space="preserve"> 50%, </w:t>
            </w:r>
            <w:proofErr w:type="spellStart"/>
            <w:r w:rsidRPr="00A70881">
              <w:rPr>
                <w:rFonts w:ascii="Times New Roman" w:hAnsi="Times New Roman" w:cs="Times New Roman"/>
                <w:sz w:val="18"/>
                <w:szCs w:val="24"/>
              </w:rPr>
              <w:t>Цимоксанил</w:t>
            </w:r>
            <w:proofErr w:type="spellEnd"/>
            <w:r w:rsidRPr="00A70881">
              <w:rPr>
                <w:rFonts w:ascii="Times New Roman" w:hAnsi="Times New Roman" w:cs="Times New Roman"/>
                <w:sz w:val="18"/>
                <w:szCs w:val="24"/>
              </w:rPr>
              <w:t xml:space="preserve"> 20%)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w:t>
            </w:r>
            <w:r w:rsidRPr="00D3381D">
              <w:rPr>
                <w:rFonts w:ascii="Times New Roman" w:eastAsia="Times New Roman" w:hAnsi="Times New Roman" w:cs="Times New Roman"/>
                <w:sz w:val="14"/>
                <w:szCs w:val="16"/>
              </w:rPr>
              <w:lastRenderedPageBreak/>
              <w:t>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lastRenderedPageBreak/>
              <w:t>согласно    действующего законодатель</w:t>
            </w:r>
            <w:r w:rsidRPr="00D3381D">
              <w:rPr>
                <w:rFonts w:ascii="Times New Roman" w:eastAsia="Times New Roman" w:hAnsi="Times New Roman" w:cs="Times New Roman"/>
                <w:sz w:val="14"/>
                <w:szCs w:val="16"/>
              </w:rPr>
              <w:lastRenderedPageBreak/>
              <w:t>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lastRenderedPageBreak/>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693,00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6930,00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сопоставимых рыночных </w:t>
            </w:r>
            <w:r>
              <w:rPr>
                <w:rFonts w:ascii="Times New Roman" w:eastAsia="Times New Roman" w:hAnsi="Times New Roman" w:cs="Times New Roman"/>
                <w:sz w:val="16"/>
                <w:szCs w:val="16"/>
              </w:rPr>
              <w:lastRenderedPageBreak/>
              <w:t>цен (анализ рынка)</w:t>
            </w:r>
          </w:p>
          <w:p w:rsidR="001D68E9" w:rsidRPr="00CC463F" w:rsidRDefault="001D68E9" w:rsidP="001D68E9">
            <w:pPr>
              <w:jc w:val="center"/>
              <w:rPr>
                <w:rFonts w:ascii="Times New Roman" w:eastAsia="Times New Roman" w:hAnsi="Times New Roman" w:cs="Times New Roman"/>
                <w:sz w:val="16"/>
                <w:szCs w:val="16"/>
              </w:rPr>
            </w:pPr>
            <w:r w:rsidRPr="00CC463F">
              <w:rPr>
                <w:rFonts w:ascii="Times New Roman" w:eastAsia="Times New Roman" w:hAnsi="Times New Roman" w:cs="Times New Roman"/>
                <w:sz w:val="16"/>
                <w:szCs w:val="16"/>
              </w:rPr>
              <w:t xml:space="preserve"> (анализ рынка)</w:t>
            </w: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w:t>
            </w:r>
            <w:r w:rsidRPr="00A30D9D">
              <w:rPr>
                <w:rFonts w:ascii="Times New Roman" w:eastAsia="Times New Roman" w:hAnsi="Times New Roman" w:cs="Times New Roman"/>
                <w:sz w:val="16"/>
                <w:szCs w:val="16"/>
              </w:rPr>
              <w:lastRenderedPageBreak/>
              <w:t>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w:t>
            </w:r>
            <w:r w:rsidRPr="009B605E">
              <w:rPr>
                <w:rFonts w:ascii="Times New Roman" w:eastAsia="Times New Roman" w:hAnsi="Times New Roman" w:cs="Times New Roman"/>
                <w:sz w:val="16"/>
                <w:szCs w:val="16"/>
              </w:rPr>
              <w:lastRenderedPageBreak/>
              <w:t>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Pr="00EA0D48" w:rsidRDefault="001D68E9" w:rsidP="001D68E9">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Превикур</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Пропамокарб</w:t>
            </w:r>
            <w:proofErr w:type="spellEnd"/>
            <w:r w:rsidRPr="00A70881">
              <w:rPr>
                <w:rFonts w:ascii="Times New Roman" w:hAnsi="Times New Roman" w:cs="Times New Roman"/>
                <w:sz w:val="18"/>
                <w:szCs w:val="24"/>
              </w:rPr>
              <w:t xml:space="preserve"> 53% + </w:t>
            </w:r>
            <w:proofErr w:type="spellStart"/>
            <w:r w:rsidRPr="00A70881">
              <w:rPr>
                <w:rFonts w:ascii="Times New Roman" w:hAnsi="Times New Roman" w:cs="Times New Roman"/>
                <w:sz w:val="18"/>
                <w:szCs w:val="24"/>
              </w:rPr>
              <w:t>Фосэтил</w:t>
            </w:r>
            <w:proofErr w:type="spellEnd"/>
            <w:r w:rsidRPr="00A70881">
              <w:rPr>
                <w:rFonts w:ascii="Times New Roman" w:hAnsi="Times New Roman" w:cs="Times New Roman"/>
                <w:sz w:val="18"/>
                <w:szCs w:val="24"/>
              </w:rPr>
              <w:t xml:space="preserve"> 31%)</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4</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608,60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2434,40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Pr="00EA0D48" w:rsidRDefault="001D68E9" w:rsidP="001D68E9">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Кумулус</w:t>
            </w:r>
            <w:proofErr w:type="spellEnd"/>
            <w:r w:rsidRPr="00A70881">
              <w:rPr>
                <w:rFonts w:ascii="Times New Roman" w:hAnsi="Times New Roman" w:cs="Times New Roman"/>
                <w:sz w:val="18"/>
                <w:szCs w:val="24"/>
              </w:rPr>
              <w:t xml:space="preserve"> (Сера 80%)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5</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36,30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181,50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Pr="00C75FD3" w:rsidRDefault="001D68E9" w:rsidP="001D68E9">
            <w:pPr>
              <w:tabs>
                <w:tab w:val="left" w:pos="1122"/>
              </w:tabs>
              <w:spacing w:line="269" w:lineRule="exact"/>
              <w:jc w:val="center"/>
              <w:rPr>
                <w:rFonts w:ascii="Times New Roman" w:hAnsi="Times New Roman" w:cs="Times New Roman"/>
                <w:sz w:val="24"/>
                <w:szCs w:val="24"/>
              </w:rPr>
            </w:pPr>
            <w:r w:rsidRPr="00C75FD3">
              <w:rPr>
                <w:rFonts w:ascii="Times New Roman" w:hAnsi="Times New Roman" w:cs="Times New Roman"/>
                <w:sz w:val="24"/>
                <w:szCs w:val="24"/>
              </w:rPr>
              <w:t>5</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Чамп</w:t>
            </w:r>
            <w:proofErr w:type="spellEnd"/>
            <w:r w:rsidRPr="00A70881">
              <w:rPr>
                <w:rFonts w:ascii="Times New Roman" w:hAnsi="Times New Roman" w:cs="Times New Roman"/>
                <w:sz w:val="18"/>
                <w:szCs w:val="24"/>
              </w:rPr>
              <w:t xml:space="preserve"> (Гидроксид меди 77%)</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247,50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4950,00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r w:rsidRPr="00CC463F">
              <w:rPr>
                <w:rFonts w:ascii="Times New Roman" w:eastAsia="Times New Roman" w:hAnsi="Times New Roman" w:cs="Times New Roman"/>
                <w:sz w:val="16"/>
                <w:szCs w:val="16"/>
              </w:rPr>
              <w:t>д</w:t>
            </w: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Pr="00EA0D48" w:rsidRDefault="001D68E9" w:rsidP="001D68E9">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Бордолеза</w:t>
            </w:r>
            <w:proofErr w:type="spellEnd"/>
            <w:r w:rsidRPr="00A70881">
              <w:rPr>
                <w:rFonts w:ascii="Times New Roman" w:hAnsi="Times New Roman" w:cs="Times New Roman"/>
                <w:sz w:val="18"/>
                <w:szCs w:val="24"/>
              </w:rPr>
              <w:t xml:space="preserve"> (Сульфат меди 70%)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140,25</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1402,50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Pr="00EA0D48" w:rsidRDefault="001D68E9" w:rsidP="001D68E9">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7</w:t>
            </w:r>
          </w:p>
        </w:tc>
        <w:tc>
          <w:tcPr>
            <w:tcW w:w="1984" w:type="dxa"/>
            <w:vAlign w:val="center"/>
          </w:tcPr>
          <w:p w:rsidR="001D68E9" w:rsidRPr="00A70881" w:rsidRDefault="001D68E9" w:rsidP="001D68E9">
            <w:pPr>
              <w:jc w:val="center"/>
              <w:rPr>
                <w:rFonts w:ascii="Times New Roman" w:hAnsi="Times New Roman" w:cs="Times New Roman"/>
                <w:sz w:val="18"/>
                <w:szCs w:val="24"/>
              </w:rPr>
            </w:pPr>
            <w:r w:rsidRPr="00A70881">
              <w:rPr>
                <w:rFonts w:ascii="Times New Roman" w:hAnsi="Times New Roman" w:cs="Times New Roman"/>
                <w:sz w:val="18"/>
                <w:szCs w:val="24"/>
              </w:rPr>
              <w:t>Скор (</w:t>
            </w:r>
            <w:proofErr w:type="spellStart"/>
            <w:r w:rsidRPr="00A70881">
              <w:rPr>
                <w:rFonts w:ascii="Times New Roman" w:hAnsi="Times New Roman" w:cs="Times New Roman"/>
                <w:sz w:val="18"/>
                <w:szCs w:val="24"/>
              </w:rPr>
              <w:t>Дифеноконазол</w:t>
            </w:r>
            <w:proofErr w:type="spellEnd"/>
            <w:r w:rsidRPr="00A70881">
              <w:rPr>
                <w:rFonts w:ascii="Times New Roman" w:hAnsi="Times New Roman" w:cs="Times New Roman"/>
                <w:sz w:val="18"/>
                <w:szCs w:val="24"/>
              </w:rPr>
              <w:t xml:space="preserve"> 25%)</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lastRenderedPageBreak/>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lastRenderedPageBreak/>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577,50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577,50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сопоставимых рыночных </w:t>
            </w:r>
            <w:r>
              <w:rPr>
                <w:rFonts w:ascii="Times New Roman" w:eastAsia="Times New Roman" w:hAnsi="Times New Roman" w:cs="Times New Roman"/>
                <w:sz w:val="16"/>
                <w:szCs w:val="16"/>
              </w:rPr>
              <w:lastRenderedPageBreak/>
              <w:t>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w:t>
            </w:r>
            <w:r w:rsidRPr="00A30D9D">
              <w:rPr>
                <w:rFonts w:ascii="Times New Roman" w:eastAsia="Times New Roman" w:hAnsi="Times New Roman" w:cs="Times New Roman"/>
                <w:sz w:val="16"/>
                <w:szCs w:val="16"/>
              </w:rPr>
              <w:lastRenderedPageBreak/>
              <w:t>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w:t>
            </w:r>
            <w:r w:rsidRPr="009B605E">
              <w:rPr>
                <w:rFonts w:ascii="Times New Roman" w:eastAsia="Times New Roman" w:hAnsi="Times New Roman" w:cs="Times New Roman"/>
                <w:sz w:val="16"/>
                <w:szCs w:val="16"/>
              </w:rPr>
              <w:lastRenderedPageBreak/>
              <w:t>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Pr="00EA0D48" w:rsidRDefault="001D68E9" w:rsidP="001D68E9">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8</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Фоликур</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Тебуконазол</w:t>
            </w:r>
            <w:proofErr w:type="spellEnd"/>
            <w:r w:rsidRPr="00A70881">
              <w:rPr>
                <w:rFonts w:ascii="Times New Roman" w:hAnsi="Times New Roman" w:cs="Times New Roman"/>
                <w:sz w:val="18"/>
                <w:szCs w:val="24"/>
              </w:rPr>
              <w:t xml:space="preserve"> 25%)</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247,50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24750,00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Pr="00EA0D48" w:rsidRDefault="001D68E9" w:rsidP="001D68E9">
            <w:pPr>
              <w:tabs>
                <w:tab w:val="left" w:pos="1122"/>
              </w:tabs>
              <w:spacing w:line="269" w:lineRule="exact"/>
              <w:jc w:val="center"/>
              <w:rPr>
                <w:rFonts w:ascii="Times New Roman" w:hAnsi="Times New Roman" w:cs="Times New Roman"/>
                <w:bCs/>
                <w:sz w:val="24"/>
                <w:szCs w:val="24"/>
              </w:rPr>
            </w:pPr>
            <w:r>
              <w:rPr>
                <w:rFonts w:ascii="Times New Roman" w:hAnsi="Times New Roman" w:cs="Times New Roman"/>
                <w:bCs/>
                <w:sz w:val="24"/>
                <w:szCs w:val="24"/>
              </w:rPr>
              <w:t>9</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Квадрис</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Азоксистробин</w:t>
            </w:r>
            <w:proofErr w:type="spellEnd"/>
            <w:r w:rsidRPr="00A70881">
              <w:rPr>
                <w:rFonts w:ascii="Times New Roman" w:hAnsi="Times New Roman" w:cs="Times New Roman"/>
                <w:sz w:val="18"/>
                <w:szCs w:val="24"/>
              </w:rPr>
              <w:t xml:space="preserve"> 25%)</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660,00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660,00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10</w:t>
            </w:r>
          </w:p>
        </w:tc>
        <w:tc>
          <w:tcPr>
            <w:tcW w:w="1984" w:type="dxa"/>
            <w:vAlign w:val="center"/>
          </w:tcPr>
          <w:p w:rsidR="001D68E9" w:rsidRPr="00A70881" w:rsidRDefault="001D68E9" w:rsidP="001D68E9">
            <w:pPr>
              <w:jc w:val="center"/>
              <w:rPr>
                <w:rFonts w:ascii="Times New Roman" w:hAnsi="Times New Roman" w:cs="Times New Roman"/>
                <w:sz w:val="18"/>
                <w:szCs w:val="24"/>
              </w:rPr>
            </w:pPr>
            <w:r w:rsidRPr="00A70881">
              <w:rPr>
                <w:rFonts w:ascii="Times New Roman" w:hAnsi="Times New Roman" w:cs="Times New Roman"/>
                <w:sz w:val="18"/>
                <w:szCs w:val="24"/>
              </w:rPr>
              <w:t>Брейк (Лямбда-</w:t>
            </w:r>
            <w:proofErr w:type="spellStart"/>
            <w:r w:rsidRPr="00A70881">
              <w:rPr>
                <w:rFonts w:ascii="Times New Roman" w:hAnsi="Times New Roman" w:cs="Times New Roman"/>
                <w:sz w:val="18"/>
                <w:szCs w:val="24"/>
              </w:rPr>
              <w:t>цигалотрин</w:t>
            </w:r>
            <w:proofErr w:type="spellEnd"/>
            <w:r w:rsidRPr="00A70881">
              <w:rPr>
                <w:rFonts w:ascii="Times New Roman" w:hAnsi="Times New Roman" w:cs="Times New Roman"/>
                <w:sz w:val="18"/>
                <w:szCs w:val="24"/>
              </w:rPr>
              <w:t xml:space="preserve"> 10%)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495,00</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495,00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11</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Кораген</w:t>
            </w:r>
            <w:proofErr w:type="spellEnd"/>
            <w:r w:rsidRPr="00A70881">
              <w:rPr>
                <w:rFonts w:ascii="Times New Roman" w:hAnsi="Times New Roman" w:cs="Times New Roman"/>
                <w:sz w:val="18"/>
                <w:szCs w:val="24"/>
              </w:rPr>
              <w:t>, КС (</w:t>
            </w:r>
            <w:proofErr w:type="spellStart"/>
            <w:r w:rsidRPr="00A70881">
              <w:rPr>
                <w:rFonts w:ascii="Times New Roman" w:hAnsi="Times New Roman" w:cs="Times New Roman"/>
                <w:sz w:val="18"/>
                <w:szCs w:val="24"/>
              </w:rPr>
              <w:t>Хлорантранилипрол</w:t>
            </w:r>
            <w:proofErr w:type="spellEnd"/>
            <w:r w:rsidRPr="00A70881">
              <w:rPr>
                <w:rFonts w:ascii="Times New Roman" w:hAnsi="Times New Roman" w:cs="Times New Roman"/>
                <w:sz w:val="18"/>
                <w:szCs w:val="24"/>
              </w:rPr>
              <w:t xml:space="preserve"> 20%)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1258,50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2517,00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12</w:t>
            </w:r>
          </w:p>
        </w:tc>
        <w:tc>
          <w:tcPr>
            <w:tcW w:w="1984" w:type="dxa"/>
            <w:vAlign w:val="center"/>
          </w:tcPr>
          <w:p w:rsidR="001D68E9" w:rsidRPr="00A70881" w:rsidRDefault="001D68E9" w:rsidP="001D68E9">
            <w:pPr>
              <w:jc w:val="center"/>
              <w:rPr>
                <w:rFonts w:ascii="Times New Roman" w:hAnsi="Times New Roman" w:cs="Times New Roman"/>
                <w:sz w:val="18"/>
                <w:szCs w:val="24"/>
              </w:rPr>
            </w:pPr>
            <w:r w:rsidRPr="00A70881">
              <w:rPr>
                <w:rFonts w:ascii="Times New Roman" w:hAnsi="Times New Roman" w:cs="Times New Roman"/>
                <w:sz w:val="18"/>
                <w:szCs w:val="24"/>
              </w:rPr>
              <w:t>Цитрин (</w:t>
            </w:r>
            <w:proofErr w:type="spellStart"/>
            <w:r w:rsidRPr="00A70881">
              <w:rPr>
                <w:rFonts w:ascii="Times New Roman" w:hAnsi="Times New Roman" w:cs="Times New Roman"/>
                <w:sz w:val="18"/>
                <w:szCs w:val="24"/>
              </w:rPr>
              <w:t>Циперметрин</w:t>
            </w:r>
            <w:proofErr w:type="spellEnd"/>
            <w:r w:rsidRPr="00A70881">
              <w:rPr>
                <w:rFonts w:ascii="Times New Roman" w:hAnsi="Times New Roman" w:cs="Times New Roman"/>
                <w:sz w:val="18"/>
                <w:szCs w:val="24"/>
              </w:rPr>
              <w:t xml:space="preserve"> 25%)</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lastRenderedPageBreak/>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lastRenderedPageBreak/>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30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247,50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7425,00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сопоставимых рыночных </w:t>
            </w:r>
            <w:r>
              <w:rPr>
                <w:rFonts w:ascii="Times New Roman" w:eastAsia="Times New Roman" w:hAnsi="Times New Roman" w:cs="Times New Roman"/>
                <w:sz w:val="16"/>
                <w:szCs w:val="16"/>
              </w:rPr>
              <w:lastRenderedPageBreak/>
              <w:t>цен (анализ рынка)</w:t>
            </w:r>
          </w:p>
          <w:p w:rsidR="001D68E9" w:rsidRPr="00CC463F" w:rsidRDefault="001D68E9" w:rsidP="001D68E9">
            <w:pPr>
              <w:jc w:val="center"/>
              <w:rPr>
                <w:rFonts w:ascii="Times New Roman" w:eastAsia="Times New Roman" w:hAnsi="Times New Roman" w:cs="Times New Roman"/>
                <w:sz w:val="16"/>
                <w:szCs w:val="16"/>
              </w:rPr>
            </w:pPr>
            <w:r w:rsidRPr="00CC463F">
              <w:rPr>
                <w:rFonts w:ascii="Times New Roman" w:eastAsia="Times New Roman" w:hAnsi="Times New Roman" w:cs="Times New Roman"/>
                <w:sz w:val="16"/>
                <w:szCs w:val="16"/>
              </w:rPr>
              <w:t xml:space="preserve"> (анализ рынка)</w:t>
            </w: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w:t>
            </w:r>
            <w:r w:rsidRPr="00A30D9D">
              <w:rPr>
                <w:rFonts w:ascii="Times New Roman" w:eastAsia="Times New Roman" w:hAnsi="Times New Roman" w:cs="Times New Roman"/>
                <w:sz w:val="16"/>
                <w:szCs w:val="16"/>
              </w:rPr>
              <w:lastRenderedPageBreak/>
              <w:t>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w:t>
            </w:r>
            <w:r w:rsidRPr="009B605E">
              <w:rPr>
                <w:rFonts w:ascii="Times New Roman" w:eastAsia="Times New Roman" w:hAnsi="Times New Roman" w:cs="Times New Roman"/>
                <w:sz w:val="16"/>
                <w:szCs w:val="16"/>
              </w:rPr>
              <w:lastRenderedPageBreak/>
              <w:t>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13</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Вертимек</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Абамектин</w:t>
            </w:r>
            <w:proofErr w:type="spellEnd"/>
            <w:r w:rsidRPr="00A70881">
              <w:rPr>
                <w:rFonts w:ascii="Times New Roman" w:hAnsi="Times New Roman" w:cs="Times New Roman"/>
                <w:sz w:val="18"/>
                <w:szCs w:val="24"/>
              </w:rPr>
              <w:t xml:space="preserve"> 1,8%)</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5</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495,00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2475,00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14</w:t>
            </w:r>
          </w:p>
        </w:tc>
        <w:tc>
          <w:tcPr>
            <w:tcW w:w="1984" w:type="dxa"/>
            <w:vAlign w:val="center"/>
          </w:tcPr>
          <w:p w:rsidR="001D68E9" w:rsidRPr="00A70881" w:rsidRDefault="001D68E9" w:rsidP="001D68E9">
            <w:pPr>
              <w:jc w:val="center"/>
              <w:rPr>
                <w:rFonts w:ascii="Times New Roman" w:hAnsi="Times New Roman" w:cs="Times New Roman"/>
                <w:sz w:val="18"/>
                <w:szCs w:val="24"/>
              </w:rPr>
            </w:pPr>
            <w:r w:rsidRPr="00A70881">
              <w:rPr>
                <w:rFonts w:ascii="Times New Roman" w:hAnsi="Times New Roman" w:cs="Times New Roman"/>
                <w:sz w:val="18"/>
                <w:szCs w:val="24"/>
              </w:rPr>
              <w:t>БИ-58 (</w:t>
            </w:r>
            <w:proofErr w:type="spellStart"/>
            <w:r w:rsidRPr="00A70881">
              <w:rPr>
                <w:rFonts w:ascii="Times New Roman" w:hAnsi="Times New Roman" w:cs="Times New Roman"/>
                <w:sz w:val="18"/>
                <w:szCs w:val="24"/>
              </w:rPr>
              <w:t>Диметоат</w:t>
            </w:r>
            <w:proofErr w:type="spellEnd"/>
            <w:r w:rsidRPr="00A70881">
              <w:rPr>
                <w:rFonts w:ascii="Times New Roman" w:hAnsi="Times New Roman" w:cs="Times New Roman"/>
                <w:sz w:val="18"/>
                <w:szCs w:val="24"/>
              </w:rPr>
              <w:t xml:space="preserve"> 40%)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15</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346,50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5197,50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15</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Гоал</w:t>
            </w:r>
            <w:proofErr w:type="spellEnd"/>
            <w:r w:rsidRPr="00A70881">
              <w:rPr>
                <w:rFonts w:ascii="Times New Roman" w:hAnsi="Times New Roman" w:cs="Times New Roman"/>
                <w:sz w:val="18"/>
                <w:szCs w:val="24"/>
              </w:rPr>
              <w:t>, КЭ (</w:t>
            </w:r>
            <w:proofErr w:type="spellStart"/>
            <w:r w:rsidRPr="00A70881">
              <w:rPr>
                <w:rFonts w:ascii="Times New Roman" w:hAnsi="Times New Roman" w:cs="Times New Roman"/>
                <w:sz w:val="18"/>
                <w:szCs w:val="24"/>
              </w:rPr>
              <w:t>Оксифлуорфен</w:t>
            </w:r>
            <w:proofErr w:type="spellEnd"/>
            <w:r w:rsidRPr="00A70881">
              <w:rPr>
                <w:rFonts w:ascii="Times New Roman" w:hAnsi="Times New Roman" w:cs="Times New Roman"/>
                <w:sz w:val="18"/>
                <w:szCs w:val="24"/>
              </w:rPr>
              <w:t xml:space="preserve"> 24%)</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3</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577,50</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1732,50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16</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Зенкор</w:t>
            </w:r>
            <w:proofErr w:type="spellEnd"/>
            <w:r w:rsidRPr="00A70881">
              <w:rPr>
                <w:rFonts w:ascii="Times New Roman" w:hAnsi="Times New Roman" w:cs="Times New Roman"/>
                <w:sz w:val="18"/>
                <w:szCs w:val="24"/>
              </w:rPr>
              <w:t>, СП (</w:t>
            </w:r>
            <w:proofErr w:type="spellStart"/>
            <w:r w:rsidRPr="00A70881">
              <w:rPr>
                <w:rFonts w:ascii="Times New Roman" w:hAnsi="Times New Roman" w:cs="Times New Roman"/>
                <w:sz w:val="18"/>
                <w:szCs w:val="24"/>
              </w:rPr>
              <w:t>Метрибузин</w:t>
            </w:r>
            <w:proofErr w:type="spellEnd"/>
            <w:r w:rsidRPr="00A70881">
              <w:rPr>
                <w:rFonts w:ascii="Times New Roman" w:hAnsi="Times New Roman" w:cs="Times New Roman"/>
                <w:sz w:val="18"/>
                <w:szCs w:val="24"/>
              </w:rPr>
              <w:t>, 70%)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3</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835,30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2505,90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17</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Миура</w:t>
            </w:r>
            <w:proofErr w:type="spellEnd"/>
            <w:r w:rsidRPr="00A70881">
              <w:rPr>
                <w:rFonts w:ascii="Times New Roman" w:hAnsi="Times New Roman" w:cs="Times New Roman"/>
                <w:sz w:val="18"/>
                <w:szCs w:val="24"/>
              </w:rPr>
              <w:t>, КЭ (</w:t>
            </w:r>
            <w:proofErr w:type="spellStart"/>
            <w:r w:rsidRPr="00A70881">
              <w:rPr>
                <w:rFonts w:ascii="Times New Roman" w:hAnsi="Times New Roman" w:cs="Times New Roman"/>
                <w:sz w:val="18"/>
                <w:szCs w:val="24"/>
              </w:rPr>
              <w:t>Хизалофоп</w:t>
            </w:r>
            <w:proofErr w:type="spellEnd"/>
            <w:r w:rsidRPr="00A70881">
              <w:rPr>
                <w:rFonts w:ascii="Times New Roman" w:hAnsi="Times New Roman" w:cs="Times New Roman"/>
                <w:sz w:val="18"/>
                <w:szCs w:val="24"/>
              </w:rPr>
              <w:t>-П-этил 12,5%)</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lastRenderedPageBreak/>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lastRenderedPageBreak/>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5</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313,50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1567,50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сопоставимых рыночных </w:t>
            </w:r>
            <w:r>
              <w:rPr>
                <w:rFonts w:ascii="Times New Roman" w:eastAsia="Times New Roman" w:hAnsi="Times New Roman" w:cs="Times New Roman"/>
                <w:sz w:val="16"/>
                <w:szCs w:val="16"/>
              </w:rPr>
              <w:lastRenderedPageBreak/>
              <w:t>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w:t>
            </w:r>
            <w:r w:rsidRPr="00A30D9D">
              <w:rPr>
                <w:rFonts w:ascii="Times New Roman" w:eastAsia="Times New Roman" w:hAnsi="Times New Roman" w:cs="Times New Roman"/>
                <w:sz w:val="16"/>
                <w:szCs w:val="16"/>
              </w:rPr>
              <w:lastRenderedPageBreak/>
              <w:t>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w:t>
            </w:r>
            <w:r w:rsidRPr="009B605E">
              <w:rPr>
                <w:rFonts w:ascii="Times New Roman" w:eastAsia="Times New Roman" w:hAnsi="Times New Roman" w:cs="Times New Roman"/>
                <w:sz w:val="16"/>
                <w:szCs w:val="16"/>
              </w:rPr>
              <w:lastRenderedPageBreak/>
              <w:t>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18</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Стопм</w:t>
            </w:r>
            <w:proofErr w:type="spellEnd"/>
            <w:r w:rsidRPr="00A70881">
              <w:rPr>
                <w:rFonts w:ascii="Times New Roman" w:hAnsi="Times New Roman" w:cs="Times New Roman"/>
                <w:sz w:val="18"/>
                <w:szCs w:val="24"/>
              </w:rPr>
              <w:t>, КЭ (</w:t>
            </w:r>
            <w:proofErr w:type="spellStart"/>
            <w:r w:rsidRPr="00A70881">
              <w:rPr>
                <w:rFonts w:ascii="Times New Roman" w:hAnsi="Times New Roman" w:cs="Times New Roman"/>
                <w:sz w:val="18"/>
                <w:szCs w:val="24"/>
              </w:rPr>
              <w:t>Пендиметалин</w:t>
            </w:r>
            <w:proofErr w:type="spellEnd"/>
            <w:r w:rsidRPr="00A70881">
              <w:rPr>
                <w:rFonts w:ascii="Times New Roman" w:hAnsi="Times New Roman" w:cs="Times New Roman"/>
                <w:sz w:val="18"/>
                <w:szCs w:val="24"/>
              </w:rPr>
              <w:t xml:space="preserve"> 33%)</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250,80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5016,00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19</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Пледж</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Флумиоксазин</w:t>
            </w:r>
            <w:proofErr w:type="spellEnd"/>
            <w:r w:rsidRPr="00A70881">
              <w:rPr>
                <w:rFonts w:ascii="Times New Roman" w:hAnsi="Times New Roman" w:cs="Times New Roman"/>
                <w:sz w:val="18"/>
                <w:szCs w:val="24"/>
              </w:rPr>
              <w:t xml:space="preserve"> 50%)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2805,00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2805,00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20</w:t>
            </w:r>
          </w:p>
        </w:tc>
        <w:tc>
          <w:tcPr>
            <w:tcW w:w="1984" w:type="dxa"/>
            <w:vAlign w:val="center"/>
          </w:tcPr>
          <w:p w:rsidR="001D68E9" w:rsidRPr="00A70881" w:rsidRDefault="001D68E9" w:rsidP="001D68E9">
            <w:pPr>
              <w:jc w:val="center"/>
              <w:rPr>
                <w:rFonts w:ascii="Times New Roman" w:hAnsi="Times New Roman" w:cs="Times New Roman"/>
                <w:sz w:val="18"/>
                <w:szCs w:val="24"/>
              </w:rPr>
            </w:pPr>
            <w:r w:rsidRPr="00A70881">
              <w:rPr>
                <w:rFonts w:ascii="Times New Roman" w:hAnsi="Times New Roman" w:cs="Times New Roman"/>
                <w:sz w:val="18"/>
                <w:szCs w:val="24"/>
              </w:rPr>
              <w:t xml:space="preserve">Мерлин </w:t>
            </w:r>
            <w:proofErr w:type="spellStart"/>
            <w:r w:rsidRPr="00A70881">
              <w:rPr>
                <w:rFonts w:ascii="Times New Roman" w:hAnsi="Times New Roman" w:cs="Times New Roman"/>
                <w:sz w:val="18"/>
                <w:szCs w:val="24"/>
              </w:rPr>
              <w:t>Флекс</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Изоксафлютол</w:t>
            </w:r>
            <w:proofErr w:type="spellEnd"/>
            <w:r w:rsidRPr="00A70881">
              <w:rPr>
                <w:rFonts w:ascii="Times New Roman" w:hAnsi="Times New Roman" w:cs="Times New Roman"/>
                <w:sz w:val="18"/>
                <w:szCs w:val="24"/>
              </w:rPr>
              <w:t xml:space="preserve"> 24%, </w:t>
            </w:r>
            <w:proofErr w:type="spellStart"/>
            <w:r w:rsidRPr="00A70881">
              <w:rPr>
                <w:rFonts w:ascii="Times New Roman" w:hAnsi="Times New Roman" w:cs="Times New Roman"/>
                <w:sz w:val="18"/>
                <w:szCs w:val="24"/>
              </w:rPr>
              <w:t>Ципросульфамид</w:t>
            </w:r>
            <w:proofErr w:type="spellEnd"/>
            <w:r w:rsidRPr="00A70881">
              <w:rPr>
                <w:rFonts w:ascii="Times New Roman" w:hAnsi="Times New Roman" w:cs="Times New Roman"/>
                <w:sz w:val="18"/>
                <w:szCs w:val="24"/>
              </w:rPr>
              <w:t>,</w:t>
            </w:r>
            <w:r w:rsidRPr="00A70881">
              <w:rPr>
                <w:rFonts w:ascii="Times New Roman" w:hAnsi="Times New Roman" w:cs="Times New Roman"/>
                <w:sz w:val="18"/>
                <w:szCs w:val="24"/>
                <w:lang w:val="en-US"/>
              </w:rPr>
              <w:t xml:space="preserve"> </w:t>
            </w:r>
            <w:r w:rsidRPr="00A70881">
              <w:rPr>
                <w:rFonts w:ascii="Times New Roman" w:hAnsi="Times New Roman" w:cs="Times New Roman"/>
                <w:sz w:val="18"/>
                <w:szCs w:val="24"/>
              </w:rPr>
              <w:t>24%)</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6</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1650,00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9900,00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21</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Титус</w:t>
            </w:r>
            <w:proofErr w:type="spellEnd"/>
            <w:r w:rsidRPr="00A70881">
              <w:rPr>
                <w:rFonts w:ascii="Times New Roman" w:hAnsi="Times New Roman" w:cs="Times New Roman"/>
                <w:sz w:val="18"/>
                <w:szCs w:val="24"/>
              </w:rPr>
              <w:t xml:space="preserve"> (</w:t>
            </w:r>
            <w:proofErr w:type="spellStart"/>
            <w:r w:rsidRPr="00A70881">
              <w:rPr>
                <w:rFonts w:ascii="Times New Roman" w:hAnsi="Times New Roman" w:cs="Times New Roman"/>
                <w:sz w:val="18"/>
                <w:szCs w:val="24"/>
              </w:rPr>
              <w:t>Римсульфурон</w:t>
            </w:r>
            <w:proofErr w:type="spellEnd"/>
            <w:r w:rsidRPr="00A70881">
              <w:rPr>
                <w:rFonts w:ascii="Times New Roman" w:hAnsi="Times New Roman" w:cs="Times New Roman"/>
                <w:sz w:val="18"/>
                <w:szCs w:val="24"/>
              </w:rPr>
              <w:t xml:space="preserve"> 25%)</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0,5</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2310,00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1155,00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22</w:t>
            </w:r>
          </w:p>
        </w:tc>
        <w:tc>
          <w:tcPr>
            <w:tcW w:w="1984" w:type="dxa"/>
            <w:vAlign w:val="center"/>
          </w:tcPr>
          <w:p w:rsidR="001D68E9" w:rsidRPr="00A70881" w:rsidRDefault="001D68E9" w:rsidP="001D68E9">
            <w:pPr>
              <w:jc w:val="center"/>
              <w:rPr>
                <w:rFonts w:ascii="Times New Roman" w:hAnsi="Times New Roman" w:cs="Times New Roman"/>
                <w:sz w:val="18"/>
                <w:szCs w:val="24"/>
              </w:rPr>
            </w:pPr>
            <w:r w:rsidRPr="00A70881">
              <w:rPr>
                <w:rFonts w:ascii="Times New Roman" w:hAnsi="Times New Roman" w:cs="Times New Roman"/>
                <w:sz w:val="18"/>
                <w:szCs w:val="24"/>
              </w:rPr>
              <w:t>Статус гранд (Бомба) (</w:t>
            </w:r>
            <w:proofErr w:type="spellStart"/>
            <w:r w:rsidRPr="00A70881">
              <w:rPr>
                <w:rFonts w:ascii="Times New Roman" w:hAnsi="Times New Roman" w:cs="Times New Roman"/>
                <w:sz w:val="18"/>
                <w:szCs w:val="24"/>
              </w:rPr>
              <w:t>Трибенурон</w:t>
            </w:r>
            <w:proofErr w:type="spellEnd"/>
            <w:r w:rsidRPr="00A70881">
              <w:rPr>
                <w:rFonts w:ascii="Times New Roman" w:hAnsi="Times New Roman" w:cs="Times New Roman"/>
                <w:sz w:val="18"/>
                <w:szCs w:val="24"/>
              </w:rPr>
              <w:t xml:space="preserve">-метил  500 г/кг, </w:t>
            </w:r>
            <w:proofErr w:type="spellStart"/>
            <w:r w:rsidRPr="00A70881">
              <w:rPr>
                <w:rFonts w:ascii="Times New Roman" w:hAnsi="Times New Roman" w:cs="Times New Roman"/>
                <w:sz w:val="18"/>
                <w:szCs w:val="24"/>
              </w:rPr>
              <w:t>Флорасулам</w:t>
            </w:r>
            <w:proofErr w:type="spellEnd"/>
            <w:r w:rsidRPr="00A70881">
              <w:rPr>
                <w:rFonts w:ascii="Times New Roman" w:hAnsi="Times New Roman" w:cs="Times New Roman"/>
                <w:sz w:val="18"/>
                <w:szCs w:val="24"/>
              </w:rPr>
              <w:t xml:space="preserve"> </w:t>
            </w:r>
            <w:r w:rsidRPr="00A70881">
              <w:rPr>
                <w:rFonts w:ascii="Times New Roman" w:hAnsi="Times New Roman" w:cs="Times New Roman"/>
                <w:sz w:val="18"/>
                <w:szCs w:val="24"/>
              </w:rPr>
              <w:lastRenderedPageBreak/>
              <w:t>10%)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lastRenderedPageBreak/>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lastRenderedPageBreak/>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lastRenderedPageBreak/>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4</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2805,00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11220,00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сопоставимых рыночных </w:t>
            </w:r>
            <w:r>
              <w:rPr>
                <w:rFonts w:ascii="Times New Roman" w:eastAsia="Times New Roman" w:hAnsi="Times New Roman" w:cs="Times New Roman"/>
                <w:sz w:val="16"/>
                <w:szCs w:val="16"/>
              </w:rPr>
              <w:lastRenderedPageBreak/>
              <w:t>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w:t>
            </w:r>
            <w:r w:rsidRPr="00A30D9D">
              <w:rPr>
                <w:rFonts w:ascii="Times New Roman" w:eastAsia="Times New Roman" w:hAnsi="Times New Roman" w:cs="Times New Roman"/>
                <w:sz w:val="16"/>
                <w:szCs w:val="16"/>
              </w:rPr>
              <w:lastRenderedPageBreak/>
              <w:t>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w:t>
            </w:r>
            <w:r w:rsidRPr="009B605E">
              <w:rPr>
                <w:rFonts w:ascii="Times New Roman" w:eastAsia="Times New Roman" w:hAnsi="Times New Roman" w:cs="Times New Roman"/>
                <w:sz w:val="16"/>
                <w:szCs w:val="16"/>
              </w:rPr>
              <w:lastRenderedPageBreak/>
              <w:t>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23</w:t>
            </w:r>
          </w:p>
        </w:tc>
        <w:tc>
          <w:tcPr>
            <w:tcW w:w="1984" w:type="dxa"/>
            <w:vAlign w:val="center"/>
          </w:tcPr>
          <w:p w:rsidR="001D68E9" w:rsidRPr="00A70881" w:rsidRDefault="001D68E9" w:rsidP="001D68E9">
            <w:pPr>
              <w:jc w:val="center"/>
              <w:rPr>
                <w:rFonts w:ascii="Times New Roman" w:hAnsi="Times New Roman" w:cs="Times New Roman"/>
                <w:bCs/>
                <w:sz w:val="18"/>
                <w:szCs w:val="24"/>
              </w:rPr>
            </w:pPr>
            <w:proofErr w:type="spellStart"/>
            <w:r w:rsidRPr="00A70881">
              <w:rPr>
                <w:rFonts w:ascii="Times New Roman" w:hAnsi="Times New Roman" w:cs="Times New Roman"/>
                <w:bCs/>
                <w:sz w:val="18"/>
                <w:szCs w:val="24"/>
              </w:rPr>
              <w:t>Ацетамиприд</w:t>
            </w:r>
            <w:proofErr w:type="spellEnd"/>
            <w:r w:rsidRPr="00A70881">
              <w:rPr>
                <w:rFonts w:ascii="Times New Roman" w:hAnsi="Times New Roman" w:cs="Times New Roman"/>
                <w:bCs/>
                <w:sz w:val="18"/>
                <w:szCs w:val="24"/>
              </w:rPr>
              <w:t xml:space="preserve"> (</w:t>
            </w:r>
            <w:proofErr w:type="spellStart"/>
            <w:r w:rsidRPr="00A70881">
              <w:rPr>
                <w:rFonts w:ascii="Times New Roman" w:hAnsi="Times New Roman" w:cs="Times New Roman"/>
                <w:bCs/>
                <w:sz w:val="18"/>
                <w:szCs w:val="24"/>
              </w:rPr>
              <w:t>Ацетамиприд</w:t>
            </w:r>
            <w:proofErr w:type="spellEnd"/>
            <w:r w:rsidRPr="00A70881">
              <w:rPr>
                <w:rFonts w:ascii="Times New Roman" w:hAnsi="Times New Roman" w:cs="Times New Roman"/>
                <w:bCs/>
                <w:sz w:val="18"/>
                <w:szCs w:val="24"/>
              </w:rPr>
              <w:t xml:space="preserve"> 50%)</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10</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742,50</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7425,00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24</w:t>
            </w:r>
          </w:p>
        </w:tc>
        <w:tc>
          <w:tcPr>
            <w:tcW w:w="1984" w:type="dxa"/>
            <w:vAlign w:val="center"/>
          </w:tcPr>
          <w:p w:rsidR="001D68E9" w:rsidRPr="00A70881" w:rsidRDefault="001D68E9" w:rsidP="001D68E9">
            <w:pPr>
              <w:jc w:val="center"/>
              <w:rPr>
                <w:rFonts w:ascii="Times New Roman" w:hAnsi="Times New Roman" w:cs="Times New Roman"/>
                <w:bCs/>
                <w:sz w:val="18"/>
                <w:szCs w:val="24"/>
              </w:rPr>
            </w:pPr>
            <w:r w:rsidRPr="00A70881">
              <w:rPr>
                <w:rFonts w:ascii="Times New Roman" w:hAnsi="Times New Roman" w:cs="Times New Roman"/>
                <w:bCs/>
                <w:sz w:val="18"/>
                <w:szCs w:val="24"/>
              </w:rPr>
              <w:t>Максим XL (</w:t>
            </w:r>
            <w:proofErr w:type="spellStart"/>
            <w:r w:rsidRPr="00A70881">
              <w:rPr>
                <w:rFonts w:ascii="Times New Roman" w:hAnsi="Times New Roman" w:cs="Times New Roman"/>
                <w:bCs/>
                <w:sz w:val="18"/>
                <w:szCs w:val="24"/>
              </w:rPr>
              <w:t>Флудиоксонил</w:t>
            </w:r>
            <w:proofErr w:type="spellEnd"/>
            <w:r w:rsidRPr="00A70881">
              <w:rPr>
                <w:rFonts w:ascii="Times New Roman" w:hAnsi="Times New Roman" w:cs="Times New Roman"/>
                <w:bCs/>
                <w:sz w:val="18"/>
                <w:szCs w:val="24"/>
              </w:rPr>
              <w:t xml:space="preserve"> 2,5% г/л, </w:t>
            </w:r>
            <w:proofErr w:type="spellStart"/>
            <w:r w:rsidRPr="00A70881">
              <w:rPr>
                <w:rFonts w:ascii="Times New Roman" w:hAnsi="Times New Roman" w:cs="Times New Roman"/>
                <w:bCs/>
                <w:sz w:val="18"/>
                <w:szCs w:val="24"/>
              </w:rPr>
              <w:t>Металаксил</w:t>
            </w:r>
            <w:proofErr w:type="spellEnd"/>
            <w:r w:rsidRPr="00A70881">
              <w:rPr>
                <w:rFonts w:ascii="Times New Roman" w:hAnsi="Times New Roman" w:cs="Times New Roman"/>
                <w:bCs/>
                <w:sz w:val="18"/>
                <w:szCs w:val="24"/>
              </w:rPr>
              <w:t xml:space="preserve"> 0,1%)</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5</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429,00</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2145,00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25</w:t>
            </w:r>
          </w:p>
        </w:tc>
        <w:tc>
          <w:tcPr>
            <w:tcW w:w="1984" w:type="dxa"/>
            <w:vAlign w:val="center"/>
          </w:tcPr>
          <w:p w:rsidR="001D68E9" w:rsidRPr="00A70881" w:rsidRDefault="001D68E9" w:rsidP="001D68E9">
            <w:pPr>
              <w:jc w:val="center"/>
              <w:rPr>
                <w:rFonts w:ascii="Times New Roman" w:hAnsi="Times New Roman" w:cs="Times New Roman"/>
                <w:sz w:val="18"/>
                <w:szCs w:val="24"/>
              </w:rPr>
            </w:pPr>
            <w:r w:rsidRPr="00A70881">
              <w:rPr>
                <w:rFonts w:ascii="Times New Roman" w:hAnsi="Times New Roman" w:cs="Times New Roman"/>
                <w:sz w:val="18"/>
                <w:szCs w:val="24"/>
              </w:rPr>
              <w:t>Тренд, КЭ (</w:t>
            </w:r>
            <w:proofErr w:type="spellStart"/>
            <w:r w:rsidRPr="00A70881">
              <w:rPr>
                <w:rFonts w:ascii="Times New Roman" w:hAnsi="Times New Roman" w:cs="Times New Roman"/>
                <w:color w:val="auto"/>
                <w:sz w:val="18"/>
                <w:szCs w:val="24"/>
                <w:shd w:val="clear" w:color="auto" w:fill="FFFFFF"/>
              </w:rPr>
              <w:t>Этоксилат</w:t>
            </w:r>
            <w:proofErr w:type="spellEnd"/>
            <w:r w:rsidRPr="00A70881">
              <w:rPr>
                <w:rFonts w:ascii="Times New Roman" w:hAnsi="Times New Roman" w:cs="Times New Roman"/>
                <w:color w:val="auto"/>
                <w:sz w:val="18"/>
                <w:szCs w:val="24"/>
                <w:shd w:val="clear" w:color="auto" w:fill="FFFFFF"/>
              </w:rPr>
              <w:t xml:space="preserve"> </w:t>
            </w:r>
            <w:proofErr w:type="spellStart"/>
            <w:r w:rsidRPr="00A70881">
              <w:rPr>
                <w:rFonts w:ascii="Times New Roman" w:hAnsi="Times New Roman" w:cs="Times New Roman"/>
                <w:color w:val="auto"/>
                <w:sz w:val="18"/>
                <w:szCs w:val="24"/>
                <w:shd w:val="clear" w:color="auto" w:fill="FFFFFF"/>
              </w:rPr>
              <w:t>изодецилового</w:t>
            </w:r>
            <w:proofErr w:type="spellEnd"/>
            <w:r w:rsidRPr="00A70881">
              <w:rPr>
                <w:rFonts w:ascii="Times New Roman" w:hAnsi="Times New Roman" w:cs="Times New Roman"/>
                <w:color w:val="auto"/>
                <w:sz w:val="18"/>
                <w:szCs w:val="24"/>
                <w:shd w:val="clear" w:color="auto" w:fill="FFFFFF"/>
              </w:rPr>
              <w:t xml:space="preserve"> спирта 90%</w:t>
            </w:r>
            <w:r w:rsidRPr="00A70881">
              <w:rPr>
                <w:rFonts w:ascii="Times New Roman" w:hAnsi="Times New Roman" w:cs="Times New Roman"/>
                <w:sz w:val="18"/>
                <w:szCs w:val="24"/>
              </w:rPr>
              <w:t>)</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30</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148,50</w:t>
            </w:r>
          </w:p>
        </w:tc>
        <w:tc>
          <w:tcPr>
            <w:tcW w:w="1134" w:type="dxa"/>
            <w:vAlign w:val="center"/>
          </w:tcPr>
          <w:p w:rsidR="001D68E9" w:rsidRPr="001D68E9" w:rsidRDefault="001D68E9" w:rsidP="001D68E9">
            <w:pPr>
              <w:widowControl/>
              <w:ind w:left="-109"/>
              <w:jc w:val="center"/>
              <w:rPr>
                <w:rFonts w:ascii="Times New Roman" w:eastAsiaTheme="minorHAnsi" w:hAnsi="Times New Roman" w:cs="Times New Roman"/>
                <w:bCs/>
                <w:color w:val="auto"/>
                <w:sz w:val="16"/>
                <w:szCs w:val="16"/>
                <w:lang w:eastAsia="en-US" w:bidi="ar-SA"/>
              </w:rPr>
            </w:pPr>
            <w:r w:rsidRPr="001D68E9">
              <w:rPr>
                <w:rFonts w:ascii="Times New Roman" w:eastAsiaTheme="minorHAnsi" w:hAnsi="Times New Roman" w:cs="Times New Roman"/>
                <w:bCs/>
                <w:color w:val="auto"/>
                <w:sz w:val="16"/>
                <w:szCs w:val="16"/>
                <w:lang w:eastAsia="en-US" w:bidi="ar-SA"/>
              </w:rPr>
              <w:t>4455,00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26</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Лифдрип</w:t>
            </w:r>
            <w:proofErr w:type="spellEnd"/>
            <w:r w:rsidRPr="00A70881">
              <w:rPr>
                <w:rFonts w:ascii="Times New Roman" w:hAnsi="Times New Roman" w:cs="Times New Roman"/>
                <w:sz w:val="18"/>
                <w:szCs w:val="24"/>
              </w:rPr>
              <w:t xml:space="preserve"> </w:t>
            </w:r>
            <w:r w:rsidRPr="00A70881">
              <w:rPr>
                <w:rFonts w:ascii="Times New Roman" w:hAnsi="Times New Roman" w:cs="Times New Roman"/>
                <w:sz w:val="18"/>
                <w:szCs w:val="24"/>
                <w:lang w:val="en-US"/>
              </w:rPr>
              <w:t xml:space="preserve">NPK </w:t>
            </w:r>
            <w:r w:rsidRPr="00A70881">
              <w:rPr>
                <w:rFonts w:ascii="Times New Roman" w:hAnsi="Times New Roman" w:cs="Times New Roman"/>
                <w:sz w:val="18"/>
                <w:szCs w:val="24"/>
              </w:rPr>
              <w:t>20-20-20+1MgO+ME</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согласно    действующего законодательства 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t>кг(л)</w:t>
            </w:r>
          </w:p>
        </w:tc>
        <w:tc>
          <w:tcPr>
            <w:tcW w:w="709" w:type="dxa"/>
            <w:vAlign w:val="center"/>
          </w:tcPr>
          <w:p w:rsidR="001D68E9" w:rsidRPr="001D68E9" w:rsidRDefault="001D68E9" w:rsidP="001D68E9">
            <w:pPr>
              <w:jc w:val="center"/>
              <w:rPr>
                <w:rFonts w:ascii="Times New Roman" w:hAnsi="Times New Roman" w:cs="Times New Roman"/>
                <w:sz w:val="16"/>
                <w:szCs w:val="16"/>
                <w:lang w:val="en-US"/>
              </w:rPr>
            </w:pPr>
            <w:r w:rsidRPr="001D68E9">
              <w:rPr>
                <w:rFonts w:ascii="Times New Roman" w:hAnsi="Times New Roman" w:cs="Times New Roman"/>
                <w:sz w:val="16"/>
                <w:szCs w:val="16"/>
                <w:lang w:val="en-US"/>
              </w:rPr>
              <w:t>50</w:t>
            </w:r>
          </w:p>
        </w:tc>
        <w:tc>
          <w:tcPr>
            <w:tcW w:w="1134" w:type="dxa"/>
            <w:vAlign w:val="center"/>
          </w:tcPr>
          <w:p w:rsidR="001D68E9" w:rsidRPr="001D68E9" w:rsidRDefault="001D68E9" w:rsidP="001D68E9">
            <w:pPr>
              <w:widowControl/>
              <w:jc w:val="center"/>
              <w:rPr>
                <w:rFonts w:ascii="Times New Roman" w:eastAsia="Times New Roman" w:hAnsi="Times New Roman" w:cs="Times New Roman"/>
                <w:sz w:val="16"/>
                <w:szCs w:val="16"/>
                <w:lang w:bidi="ar-SA"/>
              </w:rPr>
            </w:pPr>
            <w:r w:rsidRPr="001D68E9">
              <w:rPr>
                <w:rFonts w:ascii="Times New Roman" w:hAnsi="Times New Roman" w:cs="Times New Roman"/>
                <w:sz w:val="16"/>
                <w:szCs w:val="16"/>
              </w:rPr>
              <w:t>49,50</w:t>
            </w:r>
          </w:p>
        </w:tc>
        <w:tc>
          <w:tcPr>
            <w:tcW w:w="1134" w:type="dxa"/>
            <w:vAlign w:val="center"/>
          </w:tcPr>
          <w:p w:rsidR="001D68E9" w:rsidRPr="001D68E9" w:rsidRDefault="001D68E9" w:rsidP="001D68E9">
            <w:pPr>
              <w:widowControl/>
              <w:ind w:left="-109"/>
              <w:jc w:val="center"/>
              <w:rPr>
                <w:rFonts w:ascii="Times New Roman" w:eastAsiaTheme="minorHAnsi" w:hAnsi="Times New Roman" w:cs="Times New Roman"/>
                <w:bCs/>
                <w:color w:val="auto"/>
                <w:sz w:val="16"/>
                <w:szCs w:val="16"/>
                <w:lang w:eastAsia="en-US" w:bidi="ar-SA"/>
              </w:rPr>
            </w:pPr>
            <w:r w:rsidRPr="001D68E9">
              <w:rPr>
                <w:rFonts w:ascii="Times New Roman" w:eastAsiaTheme="minorHAnsi" w:hAnsi="Times New Roman" w:cs="Times New Roman"/>
                <w:bCs/>
                <w:color w:val="auto"/>
                <w:sz w:val="16"/>
                <w:szCs w:val="16"/>
                <w:lang w:eastAsia="en-US" w:bidi="ar-SA"/>
              </w:rPr>
              <w:t>2475,00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сопоставимых рыночных 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r w:rsidR="001D68E9" w:rsidRPr="003B1BF7" w:rsidTr="0086357F">
        <w:trPr>
          <w:trHeight w:val="20"/>
        </w:trPr>
        <w:tc>
          <w:tcPr>
            <w:tcW w:w="655" w:type="dxa"/>
            <w:vMerge/>
            <w:shd w:val="clear" w:color="auto" w:fill="auto"/>
            <w:vAlign w:val="center"/>
          </w:tcPr>
          <w:p w:rsidR="001D68E9" w:rsidRPr="006B0BE5" w:rsidRDefault="001D68E9" w:rsidP="001D68E9">
            <w:pPr>
              <w:spacing w:line="274" w:lineRule="exact"/>
              <w:ind w:left="-157" w:right="-111"/>
              <w:jc w:val="center"/>
              <w:rPr>
                <w:rFonts w:ascii="Times New Roman" w:eastAsia="Times New Roman" w:hAnsi="Times New Roman" w:cs="Times New Roman"/>
                <w:sz w:val="16"/>
                <w:szCs w:val="16"/>
              </w:rPr>
            </w:pPr>
          </w:p>
        </w:tc>
        <w:tc>
          <w:tcPr>
            <w:tcW w:w="1418" w:type="dxa"/>
            <w:shd w:val="clear" w:color="auto" w:fill="auto"/>
            <w:vAlign w:val="center"/>
          </w:tcPr>
          <w:p w:rsidR="001D68E9" w:rsidRPr="006B0BE5" w:rsidRDefault="001D68E9" w:rsidP="001D68E9">
            <w:pPr>
              <w:ind w:left="-107" w:right="-111"/>
              <w:jc w:val="both"/>
              <w:rPr>
                <w:rFonts w:ascii="Times New Roman" w:eastAsia="Times New Roman" w:hAnsi="Times New Roman" w:cs="Times New Roman"/>
                <w:sz w:val="16"/>
                <w:szCs w:val="16"/>
              </w:rPr>
            </w:pPr>
          </w:p>
        </w:tc>
        <w:tc>
          <w:tcPr>
            <w:tcW w:w="567" w:type="dxa"/>
            <w:shd w:val="clear" w:color="auto" w:fill="auto"/>
            <w:vAlign w:val="center"/>
          </w:tcPr>
          <w:p w:rsidR="001D68E9" w:rsidRDefault="001D68E9" w:rsidP="001D68E9">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27</w:t>
            </w:r>
          </w:p>
        </w:tc>
        <w:tc>
          <w:tcPr>
            <w:tcW w:w="1984" w:type="dxa"/>
            <w:vAlign w:val="center"/>
          </w:tcPr>
          <w:p w:rsidR="001D68E9" w:rsidRPr="00A70881" w:rsidRDefault="001D68E9" w:rsidP="001D68E9">
            <w:pPr>
              <w:jc w:val="center"/>
              <w:rPr>
                <w:rFonts w:ascii="Times New Roman" w:hAnsi="Times New Roman" w:cs="Times New Roman"/>
                <w:sz w:val="18"/>
                <w:szCs w:val="24"/>
              </w:rPr>
            </w:pPr>
            <w:proofErr w:type="spellStart"/>
            <w:r w:rsidRPr="00A70881">
              <w:rPr>
                <w:rFonts w:ascii="Times New Roman" w:hAnsi="Times New Roman" w:cs="Times New Roman"/>
                <w:sz w:val="18"/>
                <w:szCs w:val="24"/>
              </w:rPr>
              <w:t>Лифдрип</w:t>
            </w:r>
            <w:proofErr w:type="spellEnd"/>
            <w:r w:rsidRPr="00A70881">
              <w:rPr>
                <w:rFonts w:ascii="Times New Roman" w:hAnsi="Times New Roman" w:cs="Times New Roman"/>
                <w:sz w:val="18"/>
                <w:szCs w:val="24"/>
              </w:rPr>
              <w:t xml:space="preserve"> Бор (</w:t>
            </w:r>
            <w:r w:rsidRPr="00A70881">
              <w:rPr>
                <w:rFonts w:ascii="Times New Roman" w:hAnsi="Times New Roman" w:cs="Times New Roman"/>
                <w:sz w:val="18"/>
                <w:szCs w:val="24"/>
                <w:lang w:val="en-US"/>
              </w:rPr>
              <w:t>N</w:t>
            </w:r>
            <w:r w:rsidRPr="00A70881">
              <w:rPr>
                <w:rFonts w:ascii="Times New Roman" w:hAnsi="Times New Roman" w:cs="Times New Roman"/>
                <w:sz w:val="18"/>
                <w:szCs w:val="24"/>
              </w:rPr>
              <w:t xml:space="preserve"> 16%, P</w:t>
            </w:r>
            <w:r w:rsidRPr="00A70881">
              <w:rPr>
                <w:rFonts w:ascii="Times New Roman" w:hAnsi="Times New Roman" w:cs="Times New Roman"/>
                <w:sz w:val="18"/>
                <w:szCs w:val="24"/>
                <w:vertAlign w:val="subscript"/>
              </w:rPr>
              <w:t>2</w:t>
            </w:r>
            <w:r w:rsidRPr="00A70881">
              <w:rPr>
                <w:rFonts w:ascii="Times New Roman" w:hAnsi="Times New Roman" w:cs="Times New Roman"/>
                <w:sz w:val="18"/>
                <w:szCs w:val="24"/>
              </w:rPr>
              <w:t>O</w:t>
            </w:r>
            <w:r w:rsidRPr="00A70881">
              <w:rPr>
                <w:rFonts w:ascii="Times New Roman" w:hAnsi="Times New Roman" w:cs="Times New Roman"/>
                <w:sz w:val="18"/>
                <w:szCs w:val="24"/>
                <w:vertAlign w:val="subscript"/>
              </w:rPr>
              <w:t>5</w:t>
            </w:r>
            <w:r w:rsidRPr="00A70881">
              <w:rPr>
                <w:rFonts w:ascii="Times New Roman" w:hAnsi="Times New Roman" w:cs="Times New Roman"/>
                <w:sz w:val="18"/>
                <w:szCs w:val="24"/>
              </w:rPr>
              <w:t xml:space="preserve"> 6%, </w:t>
            </w:r>
            <w:r w:rsidRPr="00A70881">
              <w:rPr>
                <w:rFonts w:ascii="Times New Roman" w:hAnsi="Times New Roman" w:cs="Times New Roman"/>
                <w:sz w:val="18"/>
                <w:szCs w:val="24"/>
                <w:lang w:val="en-US"/>
              </w:rPr>
              <w:t>K</w:t>
            </w:r>
            <w:r w:rsidRPr="00A70881">
              <w:rPr>
                <w:rFonts w:ascii="Times New Roman" w:hAnsi="Times New Roman" w:cs="Times New Roman"/>
                <w:sz w:val="18"/>
                <w:szCs w:val="24"/>
                <w:vertAlign w:val="subscript"/>
              </w:rPr>
              <w:t>2</w:t>
            </w:r>
            <w:r w:rsidRPr="00A70881">
              <w:rPr>
                <w:rFonts w:ascii="Times New Roman" w:hAnsi="Times New Roman" w:cs="Times New Roman"/>
                <w:sz w:val="18"/>
                <w:szCs w:val="24"/>
                <w:lang w:val="en-US"/>
              </w:rPr>
              <w:t>O</w:t>
            </w:r>
            <w:r w:rsidRPr="00A70881">
              <w:rPr>
                <w:rFonts w:ascii="Times New Roman" w:hAnsi="Times New Roman" w:cs="Times New Roman"/>
                <w:sz w:val="18"/>
                <w:szCs w:val="24"/>
              </w:rPr>
              <w:t xml:space="preserve"> 28%, 0,03% </w:t>
            </w:r>
            <w:r w:rsidRPr="00A70881">
              <w:rPr>
                <w:rFonts w:ascii="Times New Roman" w:hAnsi="Times New Roman" w:cs="Times New Roman"/>
                <w:sz w:val="18"/>
                <w:szCs w:val="24"/>
                <w:lang w:val="en-US"/>
              </w:rPr>
              <w:t>B</w:t>
            </w:r>
            <w:r w:rsidRPr="00A70881">
              <w:rPr>
                <w:rFonts w:ascii="Times New Roman" w:hAnsi="Times New Roman" w:cs="Times New Roman"/>
                <w:sz w:val="18"/>
                <w:szCs w:val="24"/>
              </w:rPr>
              <w:t>)</w:t>
            </w:r>
          </w:p>
        </w:tc>
        <w:tc>
          <w:tcPr>
            <w:tcW w:w="851"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850" w:type="dxa"/>
            <w:shd w:val="clear" w:color="auto" w:fill="auto"/>
            <w:vAlign w:val="center"/>
          </w:tcPr>
          <w:p w:rsidR="001D68E9" w:rsidRPr="00D3381D" w:rsidRDefault="001D68E9" w:rsidP="001D68E9">
            <w:pPr>
              <w:ind w:left="-103" w:right="-110"/>
              <w:jc w:val="center"/>
              <w:rPr>
                <w:rFonts w:ascii="Times New Roman" w:eastAsia="Times New Roman" w:hAnsi="Times New Roman" w:cs="Times New Roman"/>
                <w:sz w:val="14"/>
                <w:szCs w:val="16"/>
              </w:rPr>
            </w:pPr>
            <w:r w:rsidRPr="00D3381D">
              <w:rPr>
                <w:rFonts w:ascii="Times New Roman" w:eastAsia="Times New Roman" w:hAnsi="Times New Roman" w:cs="Times New Roman"/>
                <w:sz w:val="14"/>
                <w:szCs w:val="16"/>
              </w:rPr>
              <w:lastRenderedPageBreak/>
              <w:t xml:space="preserve">согласно    действующего законодательства </w:t>
            </w:r>
            <w:r w:rsidRPr="00D3381D">
              <w:rPr>
                <w:rFonts w:ascii="Times New Roman" w:eastAsia="Times New Roman" w:hAnsi="Times New Roman" w:cs="Times New Roman"/>
                <w:sz w:val="14"/>
                <w:szCs w:val="16"/>
              </w:rPr>
              <w:lastRenderedPageBreak/>
              <w:t>Приднестровской Молдавской  Республики</w:t>
            </w:r>
          </w:p>
        </w:tc>
        <w:tc>
          <w:tcPr>
            <w:tcW w:w="567" w:type="dxa"/>
            <w:shd w:val="clear" w:color="auto" w:fill="auto"/>
            <w:vAlign w:val="center"/>
          </w:tcPr>
          <w:p w:rsidR="001D68E9" w:rsidRDefault="001D68E9" w:rsidP="001D68E9">
            <w:pPr>
              <w:jc w:val="center"/>
            </w:pPr>
            <w:r w:rsidRPr="00A35B99">
              <w:rPr>
                <w:rFonts w:ascii="Times New Roman" w:eastAsia="Times New Roman" w:hAnsi="Times New Roman" w:cs="Times New Roman"/>
                <w:sz w:val="16"/>
                <w:szCs w:val="16"/>
              </w:rPr>
              <w:lastRenderedPageBreak/>
              <w:t>кг(л)</w:t>
            </w:r>
          </w:p>
        </w:tc>
        <w:tc>
          <w:tcPr>
            <w:tcW w:w="709"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25</w:t>
            </w:r>
          </w:p>
        </w:tc>
        <w:tc>
          <w:tcPr>
            <w:tcW w:w="1134" w:type="dxa"/>
            <w:vAlign w:val="center"/>
          </w:tcPr>
          <w:p w:rsidR="001D68E9" w:rsidRPr="001D68E9" w:rsidRDefault="001D68E9" w:rsidP="001D68E9">
            <w:pPr>
              <w:jc w:val="center"/>
              <w:rPr>
                <w:rFonts w:ascii="Times New Roman" w:hAnsi="Times New Roman" w:cs="Times New Roman"/>
                <w:sz w:val="16"/>
                <w:szCs w:val="16"/>
              </w:rPr>
            </w:pPr>
            <w:r w:rsidRPr="001D68E9">
              <w:rPr>
                <w:rFonts w:ascii="Times New Roman" w:hAnsi="Times New Roman" w:cs="Times New Roman"/>
                <w:sz w:val="16"/>
                <w:szCs w:val="16"/>
              </w:rPr>
              <w:t>66,20</w:t>
            </w:r>
          </w:p>
        </w:tc>
        <w:tc>
          <w:tcPr>
            <w:tcW w:w="1134" w:type="dxa"/>
            <w:vAlign w:val="center"/>
          </w:tcPr>
          <w:p w:rsidR="001D68E9" w:rsidRPr="001D68E9" w:rsidRDefault="001D68E9" w:rsidP="001D68E9">
            <w:pPr>
              <w:widowControl/>
              <w:ind w:left="-109"/>
              <w:jc w:val="center"/>
              <w:rPr>
                <w:rFonts w:ascii="Times New Roman" w:eastAsiaTheme="minorHAnsi" w:hAnsi="Times New Roman" w:cs="Times New Roman"/>
                <w:bCs/>
                <w:color w:val="auto"/>
                <w:sz w:val="16"/>
                <w:szCs w:val="16"/>
                <w:lang w:eastAsia="en-US" w:bidi="ar-SA"/>
              </w:rPr>
            </w:pPr>
            <w:r w:rsidRPr="001D68E9">
              <w:rPr>
                <w:rFonts w:ascii="Times New Roman" w:eastAsiaTheme="minorHAnsi" w:hAnsi="Times New Roman" w:cs="Times New Roman"/>
                <w:bCs/>
                <w:color w:val="auto"/>
                <w:sz w:val="16"/>
                <w:szCs w:val="16"/>
                <w:lang w:eastAsia="en-US" w:bidi="ar-SA"/>
              </w:rPr>
              <w:t>1655,00</w:t>
            </w:r>
          </w:p>
        </w:tc>
        <w:tc>
          <w:tcPr>
            <w:tcW w:w="851" w:type="dxa"/>
            <w:shd w:val="clear" w:color="auto" w:fill="auto"/>
          </w:tcPr>
          <w:p w:rsidR="001D68E9"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М</w:t>
            </w:r>
            <w:r w:rsidRPr="00334145">
              <w:rPr>
                <w:rFonts w:ascii="Times New Roman" w:eastAsia="Times New Roman" w:hAnsi="Times New Roman" w:cs="Times New Roman"/>
                <w:sz w:val="16"/>
                <w:szCs w:val="16"/>
              </w:rPr>
              <w:t>етод</w:t>
            </w:r>
          </w:p>
          <w:p w:rsidR="001D68E9" w:rsidRPr="006B0BE5" w:rsidRDefault="001D68E9" w:rsidP="001D68E9">
            <w:pPr>
              <w:ind w:left="-92" w:right="-9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сопоставимых рыночных </w:t>
            </w:r>
            <w:r>
              <w:rPr>
                <w:rFonts w:ascii="Times New Roman" w:eastAsia="Times New Roman" w:hAnsi="Times New Roman" w:cs="Times New Roman"/>
                <w:sz w:val="16"/>
                <w:szCs w:val="16"/>
              </w:rPr>
              <w:lastRenderedPageBreak/>
              <w:t>цен (анализ рынка)</w:t>
            </w:r>
          </w:p>
          <w:p w:rsidR="001D68E9" w:rsidRPr="00CC463F" w:rsidRDefault="001D68E9" w:rsidP="001D68E9">
            <w:pPr>
              <w:jc w:val="center"/>
              <w:rPr>
                <w:rFonts w:ascii="Times New Roman" w:eastAsia="Times New Roman" w:hAnsi="Times New Roman" w:cs="Times New Roman"/>
                <w:sz w:val="16"/>
                <w:szCs w:val="16"/>
              </w:rPr>
            </w:pPr>
          </w:p>
        </w:tc>
        <w:tc>
          <w:tcPr>
            <w:tcW w:w="1417" w:type="dxa"/>
            <w:shd w:val="clear" w:color="auto" w:fill="auto"/>
            <w:vAlign w:val="center"/>
          </w:tcPr>
          <w:p w:rsidR="001D68E9" w:rsidRPr="006B0BE5" w:rsidRDefault="001D68E9" w:rsidP="001D68E9">
            <w:pPr>
              <w:ind w:left="-113" w:right="-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Статья</w:t>
            </w:r>
            <w:r w:rsidRPr="00A30D9D">
              <w:rPr>
                <w:rFonts w:ascii="Times New Roman" w:eastAsia="Times New Roman" w:hAnsi="Times New Roman" w:cs="Times New Roman"/>
                <w:sz w:val="16"/>
                <w:szCs w:val="16"/>
              </w:rPr>
              <w:t xml:space="preserve"> 16 Закона ПМР от 26 ноября 2018 года № 318-З-VI «О закупках в </w:t>
            </w:r>
            <w:r w:rsidRPr="00A30D9D">
              <w:rPr>
                <w:rFonts w:ascii="Times New Roman" w:eastAsia="Times New Roman" w:hAnsi="Times New Roman" w:cs="Times New Roman"/>
                <w:sz w:val="16"/>
                <w:szCs w:val="16"/>
              </w:rPr>
              <w:lastRenderedPageBreak/>
              <w:t>Приднестровской Молдавской Республике»</w:t>
            </w:r>
          </w:p>
        </w:tc>
        <w:tc>
          <w:tcPr>
            <w:tcW w:w="709" w:type="dxa"/>
            <w:shd w:val="clear" w:color="auto" w:fill="auto"/>
            <w:vAlign w:val="center"/>
          </w:tcPr>
          <w:p w:rsidR="001D68E9" w:rsidRPr="006B0BE5" w:rsidRDefault="001D68E9" w:rsidP="001D68E9">
            <w:pPr>
              <w:ind w:left="-153" w:right="-13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Запрос предложений</w:t>
            </w:r>
          </w:p>
        </w:tc>
        <w:tc>
          <w:tcPr>
            <w:tcW w:w="1163" w:type="dxa"/>
            <w:shd w:val="clear" w:color="auto" w:fill="auto"/>
            <w:vAlign w:val="center"/>
          </w:tcPr>
          <w:p w:rsidR="001D68E9" w:rsidRPr="006B0BE5" w:rsidRDefault="001D68E9" w:rsidP="001D68E9">
            <w:pPr>
              <w:ind w:left="-50" w:right="-103"/>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пп</w:t>
            </w:r>
            <w:proofErr w:type="spellEnd"/>
            <w:r>
              <w:rPr>
                <w:rFonts w:ascii="Times New Roman" w:eastAsia="Times New Roman" w:hAnsi="Times New Roman" w:cs="Times New Roman"/>
                <w:sz w:val="16"/>
                <w:szCs w:val="16"/>
              </w:rPr>
              <w:t xml:space="preserve">. в) п. 2 </w:t>
            </w:r>
            <w:r w:rsidRPr="009B605E">
              <w:rPr>
                <w:rFonts w:ascii="Times New Roman" w:eastAsia="Times New Roman" w:hAnsi="Times New Roman" w:cs="Times New Roman"/>
                <w:sz w:val="16"/>
                <w:szCs w:val="16"/>
              </w:rPr>
              <w:t>стать</w:t>
            </w:r>
            <w:r>
              <w:rPr>
                <w:rFonts w:ascii="Times New Roman" w:eastAsia="Times New Roman" w:hAnsi="Times New Roman" w:cs="Times New Roman"/>
                <w:sz w:val="16"/>
                <w:szCs w:val="16"/>
              </w:rPr>
              <w:t>и 44</w:t>
            </w:r>
            <w:r w:rsidRPr="009B605E">
              <w:rPr>
                <w:rFonts w:ascii="Times New Roman" w:eastAsia="Times New Roman" w:hAnsi="Times New Roman" w:cs="Times New Roman"/>
                <w:sz w:val="16"/>
                <w:szCs w:val="16"/>
              </w:rPr>
              <w:t xml:space="preserve"> Закона ПМР от 26 ноября 2018 </w:t>
            </w:r>
            <w:r w:rsidRPr="009B605E">
              <w:rPr>
                <w:rFonts w:ascii="Times New Roman" w:eastAsia="Times New Roman" w:hAnsi="Times New Roman" w:cs="Times New Roman"/>
                <w:sz w:val="16"/>
                <w:szCs w:val="16"/>
              </w:rPr>
              <w:lastRenderedPageBreak/>
              <w:t>года № 318-З-VI «О закупках в Приднестровской Молдавской Республике»</w:t>
            </w:r>
          </w:p>
        </w:tc>
        <w:tc>
          <w:tcPr>
            <w:tcW w:w="1330" w:type="dxa"/>
            <w:vMerge/>
            <w:shd w:val="clear" w:color="auto" w:fill="auto"/>
            <w:vAlign w:val="center"/>
          </w:tcPr>
          <w:p w:rsidR="001D68E9" w:rsidRPr="006B0BE5" w:rsidRDefault="001D68E9" w:rsidP="001D68E9">
            <w:pPr>
              <w:spacing w:line="274" w:lineRule="exact"/>
              <w:jc w:val="center"/>
              <w:rPr>
                <w:rFonts w:ascii="Times New Roman" w:eastAsia="Times New Roman" w:hAnsi="Times New Roman" w:cs="Times New Roman"/>
                <w:sz w:val="16"/>
                <w:szCs w:val="16"/>
              </w:rPr>
            </w:pPr>
          </w:p>
        </w:tc>
      </w:tr>
    </w:tbl>
    <w:p w:rsidR="00A46D65" w:rsidRDefault="00A46D65" w:rsidP="00A46D65">
      <w:pPr>
        <w:tabs>
          <w:tab w:val="left" w:pos="1122"/>
        </w:tabs>
        <w:ind w:firstLine="709"/>
        <w:jc w:val="both"/>
        <w:rPr>
          <w:rFonts w:ascii="Times New Roman" w:hAnsi="Times New Roman" w:cs="Times New Roman"/>
          <w:b/>
        </w:rPr>
      </w:pPr>
      <w:r>
        <w:rPr>
          <w:rFonts w:ascii="Times New Roman" w:hAnsi="Times New Roman" w:cs="Times New Roman"/>
          <w:b/>
        </w:rPr>
        <w:t xml:space="preserve"> </w:t>
      </w:r>
    </w:p>
    <w:p w:rsidR="00A46D65" w:rsidRPr="00F24C9D" w:rsidRDefault="00A46D65" w:rsidP="00A46D65">
      <w:pPr>
        <w:tabs>
          <w:tab w:val="left" w:pos="1122"/>
        </w:tabs>
        <w:ind w:firstLine="709"/>
        <w:jc w:val="both"/>
        <w:rPr>
          <w:rStyle w:val="13"/>
          <w:rFonts w:eastAsia="Tahoma"/>
          <w:b w:val="0"/>
          <w:bCs w:val="0"/>
          <w:i/>
        </w:rPr>
      </w:pPr>
      <w:r w:rsidRPr="00C41317">
        <w:rPr>
          <w:rStyle w:val="13"/>
          <w:rFonts w:eastAsia="Tahoma"/>
          <w:b w:val="0"/>
        </w:rPr>
        <w:t>*</w:t>
      </w:r>
      <w:r w:rsidRPr="00C41317">
        <w:rPr>
          <w:rStyle w:val="13"/>
          <w:rFonts w:eastAsia="Tahoma"/>
          <w:b w:val="0"/>
          <w:bCs w:val="0"/>
        </w:rPr>
        <w:t xml:space="preserve"> - </w:t>
      </w:r>
      <w:r w:rsidRPr="00F24C9D">
        <w:rPr>
          <w:rStyle w:val="13"/>
          <w:rFonts w:eastAsia="Tahoma"/>
          <w:b w:val="0"/>
          <w:bCs w:val="0"/>
          <w:i/>
        </w:rPr>
        <w:t>в соответствии с пунктом 2 статьи 23 Закон Приднестровской Молдавской Республики от 26 ноября 2018 года № 318-З-VI «О закупках в Приднестровской Молдавской Республике» указан</w:t>
      </w:r>
      <w:r>
        <w:rPr>
          <w:rStyle w:val="13"/>
          <w:rFonts w:eastAsia="Tahoma"/>
          <w:b w:val="0"/>
          <w:bCs w:val="0"/>
          <w:i/>
        </w:rPr>
        <w:t>ы</w:t>
      </w:r>
      <w:r w:rsidRPr="00F24C9D">
        <w:rPr>
          <w:rStyle w:val="13"/>
          <w:rFonts w:eastAsia="Tahoma"/>
          <w:b w:val="0"/>
          <w:bCs w:val="0"/>
          <w:i/>
        </w:rPr>
        <w:t xml:space="preserve"> </w:t>
      </w:r>
      <w:r w:rsidRPr="00BB182E">
        <w:rPr>
          <w:rStyle w:val="13"/>
          <w:rFonts w:eastAsia="Tahoma"/>
          <w:b w:val="0"/>
          <w:bCs w:val="0"/>
          <w:i/>
        </w:rPr>
        <w:t>значени</w:t>
      </w:r>
      <w:r>
        <w:rPr>
          <w:rStyle w:val="13"/>
          <w:rFonts w:eastAsia="Tahoma"/>
          <w:b w:val="0"/>
          <w:bCs w:val="0"/>
          <w:i/>
        </w:rPr>
        <w:t>я</w:t>
      </w:r>
      <w:r w:rsidRPr="00BB182E">
        <w:rPr>
          <w:rStyle w:val="13"/>
          <w:rFonts w:eastAsia="Tahoma"/>
          <w:b w:val="0"/>
          <w:bCs w:val="0"/>
          <w:i/>
        </w:rPr>
        <w:t xml:space="preserve"> показател</w:t>
      </w:r>
      <w:r>
        <w:rPr>
          <w:rStyle w:val="13"/>
          <w:rFonts w:eastAsia="Tahoma"/>
          <w:b w:val="0"/>
          <w:bCs w:val="0"/>
          <w:i/>
        </w:rPr>
        <w:t>я</w:t>
      </w:r>
      <w:r w:rsidRPr="00BB182E">
        <w:rPr>
          <w:rStyle w:val="13"/>
          <w:rFonts w:eastAsia="Tahoma"/>
          <w:b w:val="0"/>
          <w:bCs w:val="0"/>
          <w:i/>
        </w:rPr>
        <w:t>, которые не могут изменяться</w:t>
      </w:r>
      <w:r>
        <w:rPr>
          <w:rStyle w:val="13"/>
          <w:rFonts w:eastAsia="Tahoma"/>
          <w:b w:val="0"/>
          <w:bCs w:val="0"/>
          <w:i/>
        </w:rPr>
        <w:t>;</w:t>
      </w:r>
      <w:r w:rsidRPr="00F24C9D">
        <w:rPr>
          <w:rStyle w:val="13"/>
          <w:rFonts w:eastAsia="Tahoma"/>
          <w:b w:val="0"/>
          <w:bCs w:val="0"/>
          <w:i/>
        </w:rPr>
        <w:t xml:space="preserve">  </w:t>
      </w:r>
    </w:p>
    <w:p w:rsidR="00A46D65" w:rsidRDefault="00A46D65" w:rsidP="00A46D65">
      <w:pPr>
        <w:tabs>
          <w:tab w:val="left" w:pos="1122"/>
        </w:tabs>
        <w:ind w:firstLine="709"/>
        <w:jc w:val="both"/>
        <w:rPr>
          <w:rStyle w:val="13"/>
          <w:rFonts w:eastAsia="Tahoma"/>
          <w:b w:val="0"/>
          <w:bCs w:val="0"/>
          <w:i/>
        </w:rPr>
      </w:pPr>
      <w:r>
        <w:rPr>
          <w:rStyle w:val="13"/>
          <w:rFonts w:eastAsia="Tahoma"/>
          <w:b w:val="0"/>
        </w:rPr>
        <w:t>*</w:t>
      </w:r>
      <w:r w:rsidRPr="00C41317">
        <w:rPr>
          <w:rStyle w:val="13"/>
          <w:rFonts w:eastAsia="Tahoma"/>
          <w:b w:val="0"/>
        </w:rPr>
        <w:t>*</w:t>
      </w:r>
      <w:r w:rsidRPr="00C41317">
        <w:rPr>
          <w:rStyle w:val="13"/>
          <w:rFonts w:eastAsia="Tahoma"/>
          <w:b w:val="0"/>
          <w:bCs w:val="0"/>
        </w:rPr>
        <w:t xml:space="preserve"> - </w:t>
      </w:r>
      <w:r w:rsidRPr="00F24C9D">
        <w:rPr>
          <w:rStyle w:val="13"/>
          <w:rFonts w:eastAsia="Tahoma"/>
          <w:b w:val="0"/>
          <w:bCs w:val="0"/>
          <w:i/>
        </w:rPr>
        <w:t>в соответствии с пунктом 2 статьи 23 Закон Приднестровской Молдавской Республики от 26 ноября 2018 года № 318-З-VI «О закупках в Приднестровской Молдавской Республике» указано максимальное значение показателя</w:t>
      </w:r>
      <w:r>
        <w:rPr>
          <w:rStyle w:val="13"/>
          <w:rFonts w:eastAsia="Tahoma"/>
          <w:b w:val="0"/>
          <w:bCs w:val="0"/>
          <w:i/>
        </w:rPr>
        <w:t>.</w:t>
      </w:r>
    </w:p>
    <w:p w:rsidR="00A46D65" w:rsidRDefault="00A46D65" w:rsidP="00A46D65">
      <w:pPr>
        <w:rPr>
          <w:rFonts w:ascii="Times New Roman" w:hAnsi="Times New Roman" w:cs="Times New Roman"/>
        </w:rPr>
      </w:pPr>
    </w:p>
    <w:p w:rsidR="00A46D65" w:rsidRDefault="00A46D65" w:rsidP="00A46D65">
      <w:pPr>
        <w:rPr>
          <w:rFonts w:ascii="Times New Roman" w:hAnsi="Times New Roman" w:cs="Times New Roman"/>
        </w:rPr>
      </w:pPr>
    </w:p>
    <w:p w:rsidR="00A46D65" w:rsidRPr="00DC5F4E" w:rsidRDefault="00A46D65" w:rsidP="00A46D65">
      <w:pPr>
        <w:rPr>
          <w:rFonts w:ascii="Times New Roman" w:hAnsi="Times New Roman" w:cs="Times New Roman"/>
        </w:rPr>
      </w:pPr>
      <w:r w:rsidRPr="00DC5F4E">
        <w:rPr>
          <w:rFonts w:ascii="Times New Roman" w:hAnsi="Times New Roman" w:cs="Times New Roman"/>
        </w:rPr>
        <w:t xml:space="preserve">Ответственный </w:t>
      </w:r>
      <w:proofErr w:type="gramStart"/>
      <w:r w:rsidRPr="00DC5F4E">
        <w:rPr>
          <w:rFonts w:ascii="Times New Roman" w:hAnsi="Times New Roman" w:cs="Times New Roman"/>
        </w:rPr>
        <w:t xml:space="preserve">исполнитель:   </w:t>
      </w:r>
      <w:proofErr w:type="gramEnd"/>
      <w:r w:rsidRPr="00DC5F4E">
        <w:rPr>
          <w:rFonts w:ascii="Times New Roman" w:hAnsi="Times New Roman" w:cs="Times New Roman"/>
        </w:rPr>
        <w:t xml:space="preserve">   ___________________     </w:t>
      </w:r>
      <w:r>
        <w:rPr>
          <w:rFonts w:ascii="Times New Roman" w:hAnsi="Times New Roman" w:cs="Times New Roman"/>
        </w:rPr>
        <w:t xml:space="preserve">  </w:t>
      </w:r>
      <w:r w:rsidRPr="00DC5F4E">
        <w:rPr>
          <w:rFonts w:ascii="Times New Roman" w:hAnsi="Times New Roman" w:cs="Times New Roman"/>
        </w:rPr>
        <w:t xml:space="preserve">      </w:t>
      </w:r>
      <w:r w:rsidRPr="00DC5F4E">
        <w:rPr>
          <w:rFonts w:ascii="Times New Roman" w:hAnsi="Times New Roman" w:cs="Times New Roman"/>
          <w:u w:val="single"/>
        </w:rPr>
        <w:t xml:space="preserve"> /</w:t>
      </w:r>
      <w:r>
        <w:rPr>
          <w:rFonts w:ascii="Times New Roman" w:hAnsi="Times New Roman" w:cs="Times New Roman"/>
          <w:u w:val="single"/>
        </w:rPr>
        <w:t>___________</w:t>
      </w:r>
      <w:r w:rsidRPr="00DC5F4E">
        <w:rPr>
          <w:rFonts w:ascii="Times New Roman" w:hAnsi="Times New Roman" w:cs="Times New Roman"/>
          <w:u w:val="single"/>
        </w:rPr>
        <w:t xml:space="preserve"> / </w:t>
      </w:r>
    </w:p>
    <w:p w:rsidR="00A46D65" w:rsidRPr="00DC5F4E" w:rsidRDefault="00A46D65" w:rsidP="00A46D65">
      <w:pPr>
        <w:rPr>
          <w:rFonts w:ascii="Times New Roman" w:hAnsi="Times New Roman" w:cs="Times New Roman"/>
          <w:i/>
        </w:rPr>
      </w:pPr>
      <w:r w:rsidRPr="00DC5F4E">
        <w:rPr>
          <w:rFonts w:ascii="Times New Roman" w:hAnsi="Times New Roman" w:cs="Times New Roman"/>
          <w:i/>
        </w:rPr>
        <w:t xml:space="preserve">                                                                   (</w:t>
      </w:r>
      <w:proofErr w:type="gramStart"/>
      <w:r w:rsidRPr="00DC5F4E">
        <w:rPr>
          <w:rFonts w:ascii="Times New Roman" w:hAnsi="Times New Roman" w:cs="Times New Roman"/>
          <w:i/>
        </w:rPr>
        <w:t xml:space="preserve">подпись)   </w:t>
      </w:r>
      <w:proofErr w:type="gramEnd"/>
      <w:r w:rsidRPr="00DC5F4E">
        <w:rPr>
          <w:rFonts w:ascii="Times New Roman" w:hAnsi="Times New Roman" w:cs="Times New Roman"/>
          <w:i/>
        </w:rPr>
        <w:t xml:space="preserve">        </w:t>
      </w:r>
      <w:r>
        <w:rPr>
          <w:rFonts w:ascii="Times New Roman" w:hAnsi="Times New Roman" w:cs="Times New Roman"/>
          <w:i/>
        </w:rPr>
        <w:t xml:space="preserve">   </w:t>
      </w:r>
      <w:r w:rsidRPr="00DC5F4E">
        <w:rPr>
          <w:rFonts w:ascii="Times New Roman" w:hAnsi="Times New Roman" w:cs="Times New Roman"/>
          <w:i/>
        </w:rPr>
        <w:t xml:space="preserve"> (расшифровка подписи)</w:t>
      </w:r>
    </w:p>
    <w:p w:rsidR="00A46D65" w:rsidRDefault="00A46D65" w:rsidP="00A46D65">
      <w:pPr>
        <w:rPr>
          <w:rFonts w:ascii="Times New Roman" w:hAnsi="Times New Roman" w:cs="Times New Roman"/>
        </w:rPr>
      </w:pPr>
      <w:r w:rsidRPr="00DC5F4E">
        <w:rPr>
          <w:rFonts w:ascii="Times New Roman" w:hAnsi="Times New Roman" w:cs="Times New Roman"/>
        </w:rPr>
        <w:t xml:space="preserve"> «___» ______________ 20</w:t>
      </w:r>
      <w:r>
        <w:rPr>
          <w:rFonts w:ascii="Times New Roman" w:hAnsi="Times New Roman" w:cs="Times New Roman"/>
        </w:rPr>
        <w:t>___</w:t>
      </w:r>
      <w:r w:rsidRPr="00DC5F4E">
        <w:rPr>
          <w:rFonts w:ascii="Times New Roman" w:hAnsi="Times New Roman" w:cs="Times New Roman"/>
        </w:rPr>
        <w:t xml:space="preserve"> г.</w:t>
      </w:r>
    </w:p>
    <w:p w:rsidR="00A70881" w:rsidRDefault="00E349EC" w:rsidP="002213AE">
      <w:pPr>
        <w:jc w:val="center"/>
        <w:rPr>
          <w:rFonts w:ascii="Times New Roman" w:hAnsi="Times New Roman" w:cs="Times New Roman"/>
          <w:b/>
        </w:rPr>
      </w:pPr>
      <w:r>
        <w:rPr>
          <w:rFonts w:ascii="Times New Roman" w:hAnsi="Times New Roman" w:cs="Times New Roman"/>
          <w:b/>
        </w:rPr>
        <w:t xml:space="preserve">              </w:t>
      </w: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Pr="00D84F02" w:rsidRDefault="00A70881" w:rsidP="00A70881">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lastRenderedPageBreak/>
        <w:t>УТВЕРЖДАЮ</w:t>
      </w:r>
    </w:p>
    <w:p w:rsidR="00A70881" w:rsidRPr="00D84F02" w:rsidRDefault="00A70881" w:rsidP="00A70881">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t xml:space="preserve">Председатель </w:t>
      </w:r>
    </w:p>
    <w:p w:rsidR="00A70881" w:rsidRPr="00D84F02" w:rsidRDefault="00A70881" w:rsidP="00A70881">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t>Комиссии по осуществлению закупок</w:t>
      </w:r>
    </w:p>
    <w:p w:rsidR="00A70881" w:rsidRPr="00D84F02" w:rsidRDefault="00A70881" w:rsidP="00A70881">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A70881" w:rsidRPr="00D84F02" w:rsidRDefault="00A70881" w:rsidP="00A70881">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t xml:space="preserve">____________________ </w:t>
      </w:r>
    </w:p>
    <w:p w:rsidR="00A70881" w:rsidRPr="00D84F02" w:rsidRDefault="00A70881" w:rsidP="00A70881">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p>
    <w:p w:rsidR="00A70881" w:rsidRPr="00D84F02" w:rsidRDefault="00A70881" w:rsidP="00A70881">
      <w:pPr>
        <w:widowControl/>
        <w:autoSpaceDE w:val="0"/>
        <w:autoSpaceDN w:val="0"/>
        <w:adjustRightInd w:val="0"/>
        <w:ind w:left="10065"/>
        <w:jc w:val="both"/>
        <w:rPr>
          <w:rFonts w:ascii="Times New Roman" w:eastAsia="Times New Roman" w:hAnsi="Times New Roman" w:cs="Times New Roman"/>
          <w:color w:val="auto"/>
          <w:sz w:val="28"/>
          <w:szCs w:val="28"/>
          <w:lang w:eastAsia="en-US" w:bidi="ar-SA"/>
        </w:rPr>
      </w:pPr>
      <w:r w:rsidRPr="00D84F02">
        <w:rPr>
          <w:rFonts w:ascii="Times New Roman" w:eastAsia="Times New Roman" w:hAnsi="Times New Roman" w:cs="Times New Roman"/>
          <w:color w:val="auto"/>
          <w:sz w:val="28"/>
          <w:szCs w:val="28"/>
          <w:lang w:eastAsia="en-US" w:bidi="ar-SA"/>
        </w:rPr>
        <w:t>«___» ________________ 20__ г.</w:t>
      </w:r>
    </w:p>
    <w:p w:rsidR="00A70881" w:rsidRPr="00D84F02" w:rsidRDefault="00A70881" w:rsidP="00A70881">
      <w:pPr>
        <w:widowControl/>
        <w:rPr>
          <w:rFonts w:ascii="Times New Roman" w:eastAsia="Times New Roman" w:hAnsi="Times New Roman" w:cs="Times New Roman"/>
          <w:color w:val="auto"/>
          <w:sz w:val="28"/>
          <w:szCs w:val="28"/>
          <w:lang w:eastAsia="en-US" w:bidi="ar-SA"/>
        </w:rPr>
      </w:pPr>
    </w:p>
    <w:p w:rsidR="00A70881" w:rsidRPr="00D84F02" w:rsidRDefault="00A70881" w:rsidP="00A70881">
      <w:pPr>
        <w:autoSpaceDE w:val="0"/>
        <w:autoSpaceDN w:val="0"/>
        <w:adjustRightInd w:val="0"/>
        <w:jc w:val="center"/>
        <w:rPr>
          <w:rFonts w:ascii="Times New Roman" w:eastAsia="Times New Roman" w:hAnsi="Times New Roman" w:cs="Times New Roman"/>
          <w:bCs/>
          <w:color w:val="auto"/>
          <w:sz w:val="28"/>
          <w:szCs w:val="28"/>
          <w:lang w:bidi="ar-SA"/>
        </w:rPr>
      </w:pPr>
      <w:r w:rsidRPr="00D84F02">
        <w:rPr>
          <w:rFonts w:ascii="Times New Roman" w:eastAsia="Times New Roman" w:hAnsi="Times New Roman" w:cs="Times New Roman"/>
          <w:bCs/>
          <w:color w:val="auto"/>
          <w:sz w:val="28"/>
          <w:szCs w:val="28"/>
          <w:lang w:bidi="ar-SA"/>
        </w:rPr>
        <w:t>Извещение закупки товаров (работ, услуг) для обеспечения нужд</w:t>
      </w:r>
    </w:p>
    <w:p w:rsidR="00A70881" w:rsidRPr="00D84F02" w:rsidRDefault="00A70881" w:rsidP="00A70881">
      <w:pPr>
        <w:autoSpaceDE w:val="0"/>
        <w:autoSpaceDN w:val="0"/>
        <w:adjustRightInd w:val="0"/>
        <w:jc w:val="center"/>
        <w:rPr>
          <w:rFonts w:ascii="Times New Roman" w:eastAsia="Times New Roman" w:hAnsi="Times New Roman" w:cs="Times New Roman"/>
          <w:bCs/>
          <w:color w:val="auto"/>
          <w:sz w:val="28"/>
          <w:szCs w:val="28"/>
          <w:lang w:bidi="ar-SA"/>
        </w:rPr>
      </w:pPr>
      <w:r w:rsidRPr="00D84F02">
        <w:rPr>
          <w:rFonts w:ascii="Times New Roman" w:eastAsia="Times New Roman" w:hAnsi="Times New Roman" w:cs="Times New Roman"/>
          <w:bCs/>
          <w:color w:val="auto"/>
          <w:sz w:val="28"/>
          <w:szCs w:val="28"/>
          <w:lang w:bidi="ar-SA"/>
        </w:rPr>
        <w:t>Министерства сельского хозяйства и природных ресурсов Приднестровской Молдавской Республики</w:t>
      </w:r>
    </w:p>
    <w:p w:rsidR="00A70881" w:rsidRPr="00D84F02" w:rsidRDefault="00A70881" w:rsidP="00A70881">
      <w:pPr>
        <w:autoSpaceDE w:val="0"/>
        <w:autoSpaceDN w:val="0"/>
        <w:adjustRightInd w:val="0"/>
        <w:jc w:val="center"/>
        <w:rPr>
          <w:rFonts w:ascii="Times New Roman" w:eastAsia="Times New Roman" w:hAnsi="Times New Roman" w:cs="Times New Roman"/>
          <w:bCs/>
          <w:color w:val="auto"/>
          <w:sz w:val="28"/>
          <w:szCs w:val="28"/>
          <w:lang w:bidi="ar-SA"/>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260"/>
        <w:gridCol w:w="560"/>
        <w:gridCol w:w="4172"/>
        <w:gridCol w:w="829"/>
        <w:gridCol w:w="1224"/>
        <w:gridCol w:w="1820"/>
        <w:gridCol w:w="1713"/>
      </w:tblGrid>
      <w:tr w:rsidR="00A70881" w:rsidRPr="00D84F02" w:rsidTr="0086357F">
        <w:trPr>
          <w:trHeight w:val="20"/>
          <w:tblHeader/>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п/п</w:t>
            </w:r>
          </w:p>
        </w:tc>
        <w:tc>
          <w:tcPr>
            <w:tcW w:w="4260"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Наименование:</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Поля для заполнения</w:t>
            </w:r>
          </w:p>
        </w:tc>
      </w:tr>
      <w:tr w:rsidR="00A70881" w:rsidRPr="00D84F02" w:rsidTr="0086357F">
        <w:trPr>
          <w:trHeight w:val="20"/>
          <w:tblHeader/>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r>
      <w:tr w:rsidR="00A70881" w:rsidRPr="00D84F02" w:rsidTr="0086357F">
        <w:trPr>
          <w:trHeight w:val="20"/>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 Общая информация о закупке:</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Номер извещения (номер закупки согласно утвержденному Плану закупок)</w:t>
            </w:r>
          </w:p>
        </w:tc>
        <w:tc>
          <w:tcPr>
            <w:tcW w:w="10318" w:type="dxa"/>
            <w:gridSpan w:val="6"/>
            <w:vAlign w:val="center"/>
          </w:tcPr>
          <w:p w:rsidR="00A70881" w:rsidRPr="00D84F02" w:rsidRDefault="004A6CAD" w:rsidP="0086357F">
            <w:pPr>
              <w:autoSpaceDE w:val="0"/>
              <w:autoSpaceDN w:val="0"/>
              <w:adjustRightInd w:val="0"/>
              <w:jc w:val="center"/>
              <w:rPr>
                <w:rFonts w:ascii="Times New Roman" w:eastAsia="Times New Roman" w:hAnsi="Times New Roman" w:cs="Times New Roman"/>
                <w:bCs/>
                <w:lang w:bidi="ar-SA"/>
              </w:rPr>
            </w:pPr>
            <w:r w:rsidRPr="004A6CAD">
              <w:rPr>
                <w:rFonts w:ascii="Times New Roman" w:eastAsia="Times New Roman" w:hAnsi="Times New Roman" w:cs="Times New Roman"/>
                <w:bCs/>
                <w:lang w:bidi="ar-SA"/>
              </w:rPr>
              <w:t>7 (2</w:t>
            </w:r>
            <w:r w:rsidR="00A70881" w:rsidRPr="004A6CAD">
              <w:rPr>
                <w:rFonts w:ascii="Times New Roman" w:eastAsia="Times New Roman" w:hAnsi="Times New Roman" w:cs="Times New Roman"/>
                <w:bCs/>
                <w:lang w:bidi="ar-SA"/>
              </w:rPr>
              <w:t>)</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Используемый способ определения поставщика (подрядчика, исполнителя)</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Запрос предложений</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Предмет закупки</w:t>
            </w:r>
          </w:p>
        </w:tc>
        <w:tc>
          <w:tcPr>
            <w:tcW w:w="10318" w:type="dxa"/>
            <w:gridSpan w:val="6"/>
            <w:vAlign w:val="center"/>
          </w:tcPr>
          <w:p w:rsidR="00A70881" w:rsidRDefault="00A70881" w:rsidP="0086357F">
            <w:pPr>
              <w:tabs>
                <w:tab w:val="left" w:pos="1122"/>
              </w:tabs>
              <w:spacing w:line="269" w:lineRule="exact"/>
              <w:ind w:firstLine="709"/>
              <w:jc w:val="both"/>
              <w:rPr>
                <w:rStyle w:val="13"/>
                <w:rFonts w:eastAsia="Tahoma"/>
                <w:bCs w:val="0"/>
              </w:rPr>
            </w:pPr>
            <w:r>
              <w:rPr>
                <w:rStyle w:val="13"/>
                <w:rFonts w:eastAsia="Tahoma"/>
                <w:bCs w:val="0"/>
              </w:rPr>
              <w:t>Лот №1</w:t>
            </w:r>
          </w:p>
          <w:p w:rsidR="00A70881" w:rsidRDefault="00A70881" w:rsidP="0086357F">
            <w:pPr>
              <w:tabs>
                <w:tab w:val="left" w:pos="1122"/>
              </w:tabs>
              <w:spacing w:line="269" w:lineRule="exact"/>
              <w:ind w:firstLine="709"/>
              <w:jc w:val="both"/>
              <w:rPr>
                <w:rFonts w:ascii="Times New Roman" w:hAnsi="Times New Roman" w:cs="Times New Roman"/>
              </w:rPr>
            </w:pPr>
            <w:r>
              <w:rPr>
                <w:rFonts w:ascii="Times New Roman" w:hAnsi="Times New Roman" w:cs="Times New Roman"/>
              </w:rPr>
              <w:t xml:space="preserve">Фунгицид </w:t>
            </w:r>
            <w:proofErr w:type="spellStart"/>
            <w:r>
              <w:rPr>
                <w:rFonts w:ascii="Times New Roman" w:hAnsi="Times New Roman" w:cs="Times New Roman"/>
              </w:rPr>
              <w:t>Ридомил</w:t>
            </w:r>
            <w:proofErr w:type="spellEnd"/>
            <w:r>
              <w:rPr>
                <w:rFonts w:ascii="Times New Roman" w:hAnsi="Times New Roman" w:cs="Times New Roman"/>
              </w:rPr>
              <w:t xml:space="preserve"> </w:t>
            </w:r>
            <w:proofErr w:type="spellStart"/>
            <w:r>
              <w:rPr>
                <w:rFonts w:ascii="Times New Roman" w:hAnsi="Times New Roman" w:cs="Times New Roman"/>
              </w:rPr>
              <w:t>Голд</w:t>
            </w:r>
            <w:proofErr w:type="spellEnd"/>
            <w:r>
              <w:rPr>
                <w:rFonts w:ascii="Times New Roman" w:hAnsi="Times New Roman" w:cs="Times New Roman"/>
              </w:rPr>
              <w:t xml:space="preserve"> МЦ, ВДГ (</w:t>
            </w:r>
            <w:proofErr w:type="spellStart"/>
            <w:r>
              <w:rPr>
                <w:rFonts w:ascii="Times New Roman" w:hAnsi="Times New Roman" w:cs="Times New Roman"/>
              </w:rPr>
              <w:t>Манкоцеб</w:t>
            </w:r>
            <w:proofErr w:type="spellEnd"/>
            <w:r>
              <w:rPr>
                <w:rFonts w:ascii="Times New Roman" w:hAnsi="Times New Roman" w:cs="Times New Roman"/>
              </w:rPr>
              <w:t xml:space="preserve"> 64%, </w:t>
            </w:r>
            <w:proofErr w:type="spellStart"/>
            <w:r>
              <w:rPr>
                <w:rFonts w:ascii="Times New Roman" w:hAnsi="Times New Roman" w:cs="Times New Roman"/>
              </w:rPr>
              <w:t>Мефеноксам</w:t>
            </w:r>
            <w:proofErr w:type="spellEnd"/>
            <w:r>
              <w:rPr>
                <w:rFonts w:ascii="Times New Roman" w:hAnsi="Times New Roman" w:cs="Times New Roman"/>
              </w:rPr>
              <w:t xml:space="preserve"> 4%</w:t>
            </w:r>
            <w:r w:rsidRPr="00EA0D48">
              <w:rPr>
                <w:rFonts w:ascii="Times New Roman" w:hAnsi="Times New Roman" w:cs="Times New Roman"/>
              </w:rPr>
              <w:t>)</w:t>
            </w:r>
            <w:r>
              <w:rPr>
                <w:rFonts w:ascii="Times New Roman" w:hAnsi="Times New Roman" w:cs="Times New Roman"/>
              </w:rPr>
              <w:t xml:space="preserve"> или аналог</w:t>
            </w:r>
          </w:p>
          <w:p w:rsidR="00A70881" w:rsidRDefault="00A70881" w:rsidP="0086357F">
            <w:pPr>
              <w:tabs>
                <w:tab w:val="left" w:pos="1122"/>
              </w:tabs>
              <w:spacing w:line="269" w:lineRule="exact"/>
              <w:ind w:firstLine="709"/>
              <w:jc w:val="both"/>
              <w:rPr>
                <w:rFonts w:ascii="Times New Roman" w:hAnsi="Times New Roman" w:cs="Times New Roman"/>
              </w:rPr>
            </w:pPr>
            <w:r>
              <w:rPr>
                <w:rFonts w:ascii="Times New Roman" w:hAnsi="Times New Roman" w:cs="Times New Roman"/>
              </w:rPr>
              <w:t>Количество – 20 кг;</w:t>
            </w:r>
          </w:p>
          <w:p w:rsidR="00A70881" w:rsidRDefault="00A70881" w:rsidP="0086357F">
            <w:pPr>
              <w:tabs>
                <w:tab w:val="left" w:pos="1122"/>
              </w:tabs>
              <w:spacing w:line="269" w:lineRule="exact"/>
              <w:ind w:firstLine="709"/>
              <w:jc w:val="both"/>
              <w:rPr>
                <w:rFonts w:ascii="Times New Roman" w:hAnsi="Times New Roman" w:cs="Times New Roman"/>
              </w:rPr>
            </w:pPr>
          </w:p>
          <w:p w:rsidR="00A70881" w:rsidRPr="00CE6786" w:rsidRDefault="00A70881" w:rsidP="0086357F">
            <w:pPr>
              <w:tabs>
                <w:tab w:val="left" w:pos="1122"/>
              </w:tabs>
              <w:spacing w:line="269" w:lineRule="exact"/>
              <w:ind w:firstLine="709"/>
              <w:jc w:val="both"/>
              <w:rPr>
                <w:rFonts w:ascii="Times New Roman" w:hAnsi="Times New Roman" w:cs="Times New Roman"/>
                <w:b/>
              </w:rPr>
            </w:pPr>
            <w:r w:rsidRPr="00CE6786">
              <w:rPr>
                <w:rFonts w:ascii="Times New Roman" w:hAnsi="Times New Roman" w:cs="Times New Roman"/>
                <w:b/>
              </w:rPr>
              <w:t>Лот№2</w:t>
            </w:r>
          </w:p>
          <w:p w:rsidR="00A70881" w:rsidRDefault="00A70881" w:rsidP="0086357F">
            <w:pPr>
              <w:jc w:val="both"/>
              <w:rPr>
                <w:rFonts w:ascii="Times New Roman" w:hAnsi="Times New Roman" w:cs="Times New Roman"/>
              </w:rPr>
            </w:pPr>
            <w:r>
              <w:rPr>
                <w:rFonts w:ascii="Times New Roman" w:hAnsi="Times New Roman" w:cs="Times New Roman"/>
              </w:rPr>
              <w:t xml:space="preserve">            Фунгицид </w:t>
            </w:r>
            <w:proofErr w:type="spellStart"/>
            <w:r>
              <w:rPr>
                <w:rFonts w:ascii="Times New Roman" w:hAnsi="Times New Roman" w:cs="Times New Roman"/>
              </w:rPr>
              <w:t>Алиета</w:t>
            </w:r>
            <w:proofErr w:type="spellEnd"/>
            <w:r>
              <w:rPr>
                <w:rFonts w:ascii="Times New Roman" w:hAnsi="Times New Roman" w:cs="Times New Roman"/>
              </w:rPr>
              <w:t xml:space="preserve"> (</w:t>
            </w:r>
            <w:proofErr w:type="spellStart"/>
            <w:r>
              <w:rPr>
                <w:rFonts w:ascii="Times New Roman" w:hAnsi="Times New Roman" w:cs="Times New Roman"/>
              </w:rPr>
              <w:t>Диметоморф</w:t>
            </w:r>
            <w:proofErr w:type="spellEnd"/>
            <w:r>
              <w:rPr>
                <w:rFonts w:ascii="Times New Roman" w:hAnsi="Times New Roman" w:cs="Times New Roman"/>
              </w:rPr>
              <w:t xml:space="preserve"> 50%, </w:t>
            </w:r>
            <w:proofErr w:type="spellStart"/>
            <w:r>
              <w:rPr>
                <w:rFonts w:ascii="Times New Roman" w:hAnsi="Times New Roman" w:cs="Times New Roman"/>
              </w:rPr>
              <w:t>Ц</w:t>
            </w:r>
            <w:r w:rsidRPr="00EA0D48">
              <w:rPr>
                <w:rFonts w:ascii="Times New Roman" w:hAnsi="Times New Roman" w:cs="Times New Roman"/>
              </w:rPr>
              <w:t>имоксанил</w:t>
            </w:r>
            <w:proofErr w:type="spellEnd"/>
            <w:r w:rsidRPr="00EA0D48">
              <w:rPr>
                <w:rFonts w:ascii="Times New Roman" w:hAnsi="Times New Roman" w:cs="Times New Roman"/>
              </w:rPr>
              <w:t xml:space="preserve"> 20%)</w:t>
            </w:r>
            <w:r>
              <w:rPr>
                <w:rFonts w:ascii="Times New Roman" w:hAnsi="Times New Roman" w:cs="Times New Roman"/>
              </w:rPr>
              <w:t xml:space="preserve"> или аналог;</w:t>
            </w:r>
          </w:p>
          <w:p w:rsidR="00A70881" w:rsidRDefault="00A70881" w:rsidP="0086357F">
            <w:pPr>
              <w:jc w:val="both"/>
              <w:rPr>
                <w:rFonts w:ascii="Times New Roman" w:hAnsi="Times New Roman" w:cs="Times New Roman"/>
              </w:rPr>
            </w:pPr>
            <w:r>
              <w:rPr>
                <w:rFonts w:ascii="Times New Roman" w:hAnsi="Times New Roman" w:cs="Times New Roman"/>
              </w:rPr>
              <w:t xml:space="preserve">            Количество- 10 кг;</w:t>
            </w:r>
          </w:p>
          <w:p w:rsidR="00A70881" w:rsidRDefault="00A70881" w:rsidP="0086357F">
            <w:pPr>
              <w:jc w:val="both"/>
              <w:rPr>
                <w:rFonts w:ascii="Times New Roman" w:hAnsi="Times New Roman" w:cs="Times New Roman"/>
              </w:rPr>
            </w:pPr>
          </w:p>
          <w:p w:rsidR="00A70881" w:rsidRDefault="00A70881" w:rsidP="0086357F">
            <w:pPr>
              <w:tabs>
                <w:tab w:val="left" w:pos="1122"/>
              </w:tabs>
              <w:spacing w:line="269" w:lineRule="exact"/>
              <w:ind w:firstLine="709"/>
              <w:jc w:val="both"/>
              <w:rPr>
                <w:rFonts w:ascii="Times New Roman" w:hAnsi="Times New Roman" w:cs="Times New Roman"/>
                <w:b/>
              </w:rPr>
            </w:pPr>
            <w:r>
              <w:rPr>
                <w:rFonts w:ascii="Times New Roman" w:hAnsi="Times New Roman" w:cs="Times New Roman"/>
                <w:b/>
              </w:rPr>
              <w:t>Лот№3</w:t>
            </w:r>
          </w:p>
          <w:p w:rsidR="00A70881" w:rsidRDefault="00A70881" w:rsidP="0086357F">
            <w:pPr>
              <w:jc w:val="both"/>
              <w:rPr>
                <w:rFonts w:ascii="Times New Roman" w:hAnsi="Times New Roman" w:cs="Times New Roman"/>
              </w:rPr>
            </w:pPr>
            <w:r>
              <w:rPr>
                <w:rFonts w:ascii="Times New Roman" w:hAnsi="Times New Roman" w:cs="Times New Roman"/>
                <w:b/>
              </w:rPr>
              <w:t xml:space="preserve">            </w:t>
            </w:r>
            <w:r w:rsidRPr="00CE6786">
              <w:rPr>
                <w:rFonts w:ascii="Times New Roman" w:hAnsi="Times New Roman" w:cs="Times New Roman"/>
              </w:rPr>
              <w:t>Фунгицид</w:t>
            </w:r>
            <w:r>
              <w:rPr>
                <w:rFonts w:ascii="Times New Roman" w:hAnsi="Times New Roman" w:cs="Times New Roman"/>
                <w:b/>
              </w:rPr>
              <w:t xml:space="preserve"> </w:t>
            </w:r>
            <w:proofErr w:type="spellStart"/>
            <w:r>
              <w:rPr>
                <w:rFonts w:ascii="Times New Roman" w:hAnsi="Times New Roman" w:cs="Times New Roman"/>
              </w:rPr>
              <w:t>Превикур</w:t>
            </w:r>
            <w:proofErr w:type="spellEnd"/>
            <w:r>
              <w:rPr>
                <w:rFonts w:ascii="Times New Roman" w:hAnsi="Times New Roman" w:cs="Times New Roman"/>
              </w:rPr>
              <w:t xml:space="preserve"> (</w:t>
            </w:r>
            <w:proofErr w:type="spellStart"/>
            <w:r>
              <w:rPr>
                <w:rFonts w:ascii="Times New Roman" w:hAnsi="Times New Roman" w:cs="Times New Roman"/>
              </w:rPr>
              <w:t>Пропамокарб</w:t>
            </w:r>
            <w:proofErr w:type="spellEnd"/>
            <w:r>
              <w:rPr>
                <w:rFonts w:ascii="Times New Roman" w:hAnsi="Times New Roman" w:cs="Times New Roman"/>
              </w:rPr>
              <w:t xml:space="preserve"> 53% + </w:t>
            </w:r>
            <w:proofErr w:type="spellStart"/>
            <w:r>
              <w:rPr>
                <w:rFonts w:ascii="Times New Roman" w:hAnsi="Times New Roman" w:cs="Times New Roman"/>
              </w:rPr>
              <w:t>Ф</w:t>
            </w:r>
            <w:r w:rsidRPr="00EA0D48">
              <w:rPr>
                <w:rFonts w:ascii="Times New Roman" w:hAnsi="Times New Roman" w:cs="Times New Roman"/>
              </w:rPr>
              <w:t>осэтил</w:t>
            </w:r>
            <w:proofErr w:type="spellEnd"/>
            <w:r w:rsidRPr="00EA0D48">
              <w:rPr>
                <w:rFonts w:ascii="Times New Roman" w:hAnsi="Times New Roman" w:cs="Times New Roman"/>
              </w:rPr>
              <w:t xml:space="preserve"> 31%)</w:t>
            </w:r>
            <w:r>
              <w:rPr>
                <w:rFonts w:ascii="Times New Roman" w:hAnsi="Times New Roman" w:cs="Times New Roman"/>
              </w:rPr>
              <w:t xml:space="preserve"> или аналог;</w:t>
            </w:r>
          </w:p>
          <w:p w:rsidR="00A70881" w:rsidRDefault="00A70881" w:rsidP="0086357F">
            <w:pPr>
              <w:jc w:val="both"/>
              <w:rPr>
                <w:rFonts w:ascii="Times New Roman" w:hAnsi="Times New Roman" w:cs="Times New Roman"/>
              </w:rPr>
            </w:pPr>
            <w:r>
              <w:rPr>
                <w:rFonts w:ascii="Times New Roman" w:hAnsi="Times New Roman" w:cs="Times New Roman"/>
              </w:rPr>
              <w:lastRenderedPageBreak/>
              <w:t xml:space="preserve">             Количество – 4 л;</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 </w:t>
            </w:r>
          </w:p>
          <w:p w:rsidR="00A70881" w:rsidRDefault="00A70881" w:rsidP="0086357F">
            <w:pPr>
              <w:tabs>
                <w:tab w:val="left" w:pos="1122"/>
              </w:tabs>
              <w:spacing w:line="269" w:lineRule="exact"/>
              <w:ind w:firstLine="709"/>
              <w:jc w:val="both"/>
              <w:rPr>
                <w:rFonts w:ascii="Times New Roman" w:hAnsi="Times New Roman" w:cs="Times New Roman"/>
                <w:b/>
              </w:rPr>
            </w:pPr>
            <w:r>
              <w:rPr>
                <w:rFonts w:ascii="Times New Roman" w:hAnsi="Times New Roman" w:cs="Times New Roman"/>
                <w:b/>
              </w:rPr>
              <w:t>Лот№4</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Фунгицид </w:t>
            </w:r>
            <w:proofErr w:type="spellStart"/>
            <w:r>
              <w:rPr>
                <w:rFonts w:ascii="Times New Roman" w:hAnsi="Times New Roman" w:cs="Times New Roman"/>
              </w:rPr>
              <w:t>Кумулус</w:t>
            </w:r>
            <w:proofErr w:type="spellEnd"/>
            <w:r>
              <w:rPr>
                <w:rFonts w:ascii="Times New Roman" w:hAnsi="Times New Roman" w:cs="Times New Roman"/>
              </w:rPr>
              <w:t xml:space="preserve"> (С</w:t>
            </w:r>
            <w:r w:rsidRPr="00EA0D48">
              <w:rPr>
                <w:rFonts w:ascii="Times New Roman" w:hAnsi="Times New Roman" w:cs="Times New Roman"/>
              </w:rPr>
              <w:t>ера 80%)</w:t>
            </w:r>
            <w:r>
              <w:rPr>
                <w:rFonts w:ascii="Times New Roman" w:hAnsi="Times New Roman" w:cs="Times New Roman"/>
              </w:rPr>
              <w:t xml:space="preserve"> 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Количество – 5 кг;</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Лот №5</w:t>
            </w:r>
          </w:p>
          <w:p w:rsidR="00A70881" w:rsidRDefault="00A70881" w:rsidP="0086357F">
            <w:pPr>
              <w:ind w:left="709"/>
              <w:jc w:val="both"/>
              <w:rPr>
                <w:rFonts w:ascii="Times New Roman" w:hAnsi="Times New Roman" w:cs="Times New Roman"/>
              </w:rPr>
            </w:pPr>
            <w:r w:rsidRPr="00CE6786">
              <w:rPr>
                <w:rFonts w:ascii="Times New Roman" w:hAnsi="Times New Roman" w:cs="Times New Roman"/>
              </w:rPr>
              <w:t>Фунгицид</w:t>
            </w:r>
            <w:r>
              <w:rPr>
                <w:rFonts w:ascii="Times New Roman" w:hAnsi="Times New Roman" w:cs="Times New Roman"/>
                <w:b/>
              </w:rPr>
              <w:t xml:space="preserve"> </w:t>
            </w:r>
            <w:proofErr w:type="spellStart"/>
            <w:r>
              <w:rPr>
                <w:rFonts w:ascii="Times New Roman" w:hAnsi="Times New Roman" w:cs="Times New Roman"/>
              </w:rPr>
              <w:t>Чамп</w:t>
            </w:r>
            <w:proofErr w:type="spellEnd"/>
            <w:r>
              <w:rPr>
                <w:rFonts w:ascii="Times New Roman" w:hAnsi="Times New Roman" w:cs="Times New Roman"/>
              </w:rPr>
              <w:t xml:space="preserve"> (Г</w:t>
            </w:r>
            <w:r w:rsidRPr="00EA0D48">
              <w:rPr>
                <w:rFonts w:ascii="Times New Roman" w:hAnsi="Times New Roman" w:cs="Times New Roman"/>
              </w:rPr>
              <w:t>идроксид меди 77%)</w:t>
            </w:r>
            <w:r>
              <w:rPr>
                <w:rFonts w:ascii="Times New Roman" w:hAnsi="Times New Roman" w:cs="Times New Roman"/>
              </w:rPr>
              <w:t xml:space="preserve"> 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Количество – 20 кг;</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 xml:space="preserve">№7 </w:t>
            </w:r>
          </w:p>
          <w:p w:rsidR="00A70881" w:rsidRPr="00CE6786" w:rsidRDefault="00A70881" w:rsidP="0086357F">
            <w:pPr>
              <w:ind w:left="709"/>
              <w:jc w:val="both"/>
              <w:rPr>
                <w:rFonts w:ascii="Times New Roman" w:hAnsi="Times New Roman" w:cs="Times New Roman"/>
                <w:b/>
              </w:rPr>
            </w:pPr>
            <w:r>
              <w:rPr>
                <w:rFonts w:ascii="Times New Roman" w:hAnsi="Times New Roman" w:cs="Times New Roman"/>
              </w:rPr>
              <w:t>Фунгицид Скор (</w:t>
            </w:r>
            <w:proofErr w:type="spellStart"/>
            <w:r>
              <w:rPr>
                <w:rFonts w:ascii="Times New Roman" w:hAnsi="Times New Roman" w:cs="Times New Roman"/>
              </w:rPr>
              <w:t>Д</w:t>
            </w:r>
            <w:r w:rsidRPr="00EA0D48">
              <w:rPr>
                <w:rFonts w:ascii="Times New Roman" w:hAnsi="Times New Roman" w:cs="Times New Roman"/>
              </w:rPr>
              <w:t>ифеноконазол</w:t>
            </w:r>
            <w:proofErr w:type="spellEnd"/>
            <w:r w:rsidRPr="00EA0D48">
              <w:rPr>
                <w:rFonts w:ascii="Times New Roman" w:hAnsi="Times New Roman" w:cs="Times New Roman"/>
              </w:rPr>
              <w:t xml:space="preserve"> 25%)</w:t>
            </w:r>
            <w:r>
              <w:rPr>
                <w:rFonts w:ascii="Times New Roman" w:hAnsi="Times New Roman" w:cs="Times New Roman"/>
              </w:rPr>
              <w:t xml:space="preserve"> 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Количество- 1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№8</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Фунгицид </w:t>
            </w:r>
            <w:proofErr w:type="spellStart"/>
            <w:r>
              <w:rPr>
                <w:rFonts w:ascii="Times New Roman" w:hAnsi="Times New Roman" w:cs="Times New Roman"/>
              </w:rPr>
              <w:t>Фоликур</w:t>
            </w:r>
            <w:proofErr w:type="spellEnd"/>
            <w:r>
              <w:rPr>
                <w:rFonts w:ascii="Times New Roman" w:hAnsi="Times New Roman" w:cs="Times New Roman"/>
              </w:rPr>
              <w:t xml:space="preserve"> (</w:t>
            </w:r>
            <w:proofErr w:type="spellStart"/>
            <w:r>
              <w:rPr>
                <w:rFonts w:ascii="Times New Roman" w:hAnsi="Times New Roman" w:cs="Times New Roman"/>
              </w:rPr>
              <w:t>Т</w:t>
            </w:r>
            <w:r w:rsidRPr="00EA0D48">
              <w:rPr>
                <w:rFonts w:ascii="Times New Roman" w:hAnsi="Times New Roman" w:cs="Times New Roman"/>
              </w:rPr>
              <w:t>ебуконазол</w:t>
            </w:r>
            <w:proofErr w:type="spellEnd"/>
            <w:r w:rsidRPr="00EA0D48">
              <w:rPr>
                <w:rFonts w:ascii="Times New Roman" w:hAnsi="Times New Roman" w:cs="Times New Roman"/>
              </w:rPr>
              <w:t xml:space="preserve"> 25%)</w:t>
            </w:r>
            <w:r>
              <w:rPr>
                <w:rFonts w:ascii="Times New Roman" w:hAnsi="Times New Roman" w:cs="Times New Roman"/>
              </w:rPr>
              <w:t xml:space="preserve"> 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Количество – 100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 xml:space="preserve">№9 </w:t>
            </w:r>
          </w:p>
          <w:p w:rsidR="00A70881" w:rsidRPr="00CE6786" w:rsidRDefault="00A70881" w:rsidP="0086357F">
            <w:pPr>
              <w:ind w:left="709"/>
              <w:jc w:val="both"/>
              <w:rPr>
                <w:rFonts w:ascii="Times New Roman" w:hAnsi="Times New Roman" w:cs="Times New Roman"/>
                <w:b/>
              </w:rPr>
            </w:pPr>
            <w:r>
              <w:rPr>
                <w:rFonts w:ascii="Times New Roman" w:hAnsi="Times New Roman" w:cs="Times New Roman"/>
              </w:rPr>
              <w:t xml:space="preserve">Фунгицид </w:t>
            </w:r>
            <w:proofErr w:type="spellStart"/>
            <w:r>
              <w:rPr>
                <w:rFonts w:ascii="Times New Roman" w:hAnsi="Times New Roman" w:cs="Times New Roman"/>
              </w:rPr>
              <w:t>Квадрис</w:t>
            </w:r>
            <w:proofErr w:type="spellEnd"/>
            <w:r>
              <w:rPr>
                <w:rFonts w:ascii="Times New Roman" w:hAnsi="Times New Roman" w:cs="Times New Roman"/>
              </w:rPr>
              <w:t xml:space="preserve"> (</w:t>
            </w:r>
            <w:proofErr w:type="spellStart"/>
            <w:r>
              <w:rPr>
                <w:rFonts w:ascii="Times New Roman" w:hAnsi="Times New Roman" w:cs="Times New Roman"/>
              </w:rPr>
              <w:t>А</w:t>
            </w:r>
            <w:r w:rsidRPr="00EA0D48">
              <w:rPr>
                <w:rFonts w:ascii="Times New Roman" w:hAnsi="Times New Roman" w:cs="Times New Roman"/>
              </w:rPr>
              <w:t>зоксистробин</w:t>
            </w:r>
            <w:proofErr w:type="spellEnd"/>
            <w:r w:rsidRPr="00EA0D48">
              <w:rPr>
                <w:rFonts w:ascii="Times New Roman" w:hAnsi="Times New Roman" w:cs="Times New Roman"/>
              </w:rPr>
              <w:t xml:space="preserve"> 25%)</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1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№10</w:t>
            </w:r>
          </w:p>
          <w:p w:rsidR="00A70881" w:rsidRDefault="00A70881" w:rsidP="0086357F">
            <w:pPr>
              <w:ind w:left="709"/>
              <w:jc w:val="both"/>
              <w:rPr>
                <w:rFonts w:ascii="Times New Roman" w:hAnsi="Times New Roman" w:cs="Times New Roman"/>
              </w:rPr>
            </w:pPr>
            <w:r>
              <w:rPr>
                <w:rFonts w:ascii="Times New Roman" w:hAnsi="Times New Roman" w:cs="Times New Roman"/>
              </w:rPr>
              <w:t>Инсектицид Брейк (Лямбда-</w:t>
            </w:r>
            <w:proofErr w:type="spellStart"/>
            <w:r>
              <w:rPr>
                <w:rFonts w:ascii="Times New Roman" w:hAnsi="Times New Roman" w:cs="Times New Roman"/>
              </w:rPr>
              <w:t>цигалотрин</w:t>
            </w:r>
            <w:proofErr w:type="spellEnd"/>
            <w:r>
              <w:rPr>
                <w:rFonts w:ascii="Times New Roman" w:hAnsi="Times New Roman" w:cs="Times New Roman"/>
              </w:rPr>
              <w:t xml:space="preserve"> 10%</w:t>
            </w:r>
            <w:r w:rsidRPr="00EA0D48">
              <w:rPr>
                <w:rFonts w:ascii="Times New Roman" w:hAnsi="Times New Roman" w:cs="Times New Roman"/>
              </w:rPr>
              <w:t>)</w:t>
            </w:r>
            <w:r w:rsidRPr="00F10805">
              <w:rPr>
                <w:rFonts w:ascii="Times New Roman" w:hAnsi="Times New Roman" w:cs="Times New Roman"/>
              </w:rPr>
              <w:t xml:space="preserve"> </w:t>
            </w:r>
            <w:r>
              <w:rPr>
                <w:rFonts w:ascii="Times New Roman" w:hAnsi="Times New Roman" w:cs="Times New Roman"/>
              </w:rPr>
              <w:t>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Количество- 1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№11</w:t>
            </w:r>
          </w:p>
          <w:p w:rsidR="00A70881" w:rsidRPr="00F10805" w:rsidRDefault="00A70881" w:rsidP="0086357F">
            <w:pPr>
              <w:ind w:left="709"/>
              <w:jc w:val="both"/>
              <w:rPr>
                <w:rFonts w:ascii="Times New Roman" w:hAnsi="Times New Roman" w:cs="Times New Roman"/>
                <w:b/>
              </w:rPr>
            </w:pPr>
            <w:r>
              <w:rPr>
                <w:rFonts w:ascii="Times New Roman" w:hAnsi="Times New Roman" w:cs="Times New Roman"/>
              </w:rPr>
              <w:t xml:space="preserve">Инсектицид </w:t>
            </w:r>
            <w:proofErr w:type="spellStart"/>
            <w:r>
              <w:rPr>
                <w:rFonts w:ascii="Times New Roman" w:hAnsi="Times New Roman" w:cs="Times New Roman"/>
              </w:rPr>
              <w:t>Кораген</w:t>
            </w:r>
            <w:proofErr w:type="spellEnd"/>
            <w:r>
              <w:rPr>
                <w:rFonts w:ascii="Times New Roman" w:hAnsi="Times New Roman" w:cs="Times New Roman"/>
              </w:rPr>
              <w:t>, КС (</w:t>
            </w:r>
            <w:proofErr w:type="spellStart"/>
            <w:r>
              <w:rPr>
                <w:rFonts w:ascii="Times New Roman" w:hAnsi="Times New Roman" w:cs="Times New Roman"/>
              </w:rPr>
              <w:t>Хлорантранилипрол</w:t>
            </w:r>
            <w:proofErr w:type="spellEnd"/>
            <w:r>
              <w:rPr>
                <w:rFonts w:ascii="Times New Roman" w:hAnsi="Times New Roman" w:cs="Times New Roman"/>
              </w:rPr>
              <w:t xml:space="preserve"> 20%</w:t>
            </w:r>
            <w:r w:rsidRPr="00EA0D48">
              <w:rPr>
                <w:rFonts w:ascii="Times New Roman" w:hAnsi="Times New Roman" w:cs="Times New Roman"/>
              </w:rPr>
              <w:t>)</w:t>
            </w:r>
            <w:r w:rsidRPr="00F10805">
              <w:rPr>
                <w:rFonts w:ascii="Times New Roman" w:hAnsi="Times New Roman" w:cs="Times New Roman"/>
              </w:rPr>
              <w:t xml:space="preserve"> </w:t>
            </w:r>
            <w:r>
              <w:rPr>
                <w:rFonts w:ascii="Times New Roman" w:hAnsi="Times New Roman" w:cs="Times New Roman"/>
              </w:rPr>
              <w:t>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2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lastRenderedPageBreak/>
              <w:t xml:space="preserve">Лот </w:t>
            </w:r>
            <w:r>
              <w:rPr>
                <w:rFonts w:ascii="Times New Roman" w:hAnsi="Times New Roman" w:cs="Times New Roman"/>
                <w:b/>
              </w:rPr>
              <w:t>№12</w:t>
            </w:r>
          </w:p>
          <w:p w:rsidR="00A70881" w:rsidRDefault="00A70881" w:rsidP="0086357F">
            <w:pPr>
              <w:ind w:left="709"/>
              <w:jc w:val="both"/>
              <w:rPr>
                <w:rFonts w:ascii="Times New Roman" w:hAnsi="Times New Roman" w:cs="Times New Roman"/>
              </w:rPr>
            </w:pPr>
            <w:proofErr w:type="gramStart"/>
            <w:r>
              <w:rPr>
                <w:rFonts w:ascii="Times New Roman" w:hAnsi="Times New Roman" w:cs="Times New Roman"/>
              </w:rPr>
              <w:t>Инсектицид  Цитрин</w:t>
            </w:r>
            <w:proofErr w:type="gramEnd"/>
            <w:r>
              <w:rPr>
                <w:rFonts w:ascii="Times New Roman" w:hAnsi="Times New Roman" w:cs="Times New Roman"/>
              </w:rPr>
              <w:t xml:space="preserve"> (</w:t>
            </w:r>
            <w:proofErr w:type="spellStart"/>
            <w:r>
              <w:rPr>
                <w:rFonts w:ascii="Times New Roman" w:hAnsi="Times New Roman" w:cs="Times New Roman"/>
              </w:rPr>
              <w:t>Ц</w:t>
            </w:r>
            <w:r w:rsidRPr="00EA0D48">
              <w:rPr>
                <w:rFonts w:ascii="Times New Roman" w:hAnsi="Times New Roman" w:cs="Times New Roman"/>
              </w:rPr>
              <w:t>иперметрин</w:t>
            </w:r>
            <w:proofErr w:type="spellEnd"/>
            <w:r w:rsidRPr="00EA0D48">
              <w:rPr>
                <w:rFonts w:ascii="Times New Roman" w:hAnsi="Times New Roman" w:cs="Times New Roman"/>
              </w:rPr>
              <w:t xml:space="preserve"> 25%)</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30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№13</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Инсектицид </w:t>
            </w:r>
            <w:proofErr w:type="spellStart"/>
            <w:r>
              <w:rPr>
                <w:rFonts w:ascii="Times New Roman" w:hAnsi="Times New Roman" w:cs="Times New Roman"/>
              </w:rPr>
              <w:t>Вертимек</w:t>
            </w:r>
            <w:proofErr w:type="spellEnd"/>
            <w:r>
              <w:rPr>
                <w:rFonts w:ascii="Times New Roman" w:hAnsi="Times New Roman" w:cs="Times New Roman"/>
              </w:rPr>
              <w:t xml:space="preserve"> (</w:t>
            </w:r>
            <w:proofErr w:type="spellStart"/>
            <w:r>
              <w:rPr>
                <w:rFonts w:ascii="Times New Roman" w:hAnsi="Times New Roman" w:cs="Times New Roman"/>
              </w:rPr>
              <w:t>А</w:t>
            </w:r>
            <w:r w:rsidRPr="00EA0D48">
              <w:rPr>
                <w:rFonts w:ascii="Times New Roman" w:hAnsi="Times New Roman" w:cs="Times New Roman"/>
              </w:rPr>
              <w:t>бамектин</w:t>
            </w:r>
            <w:proofErr w:type="spellEnd"/>
            <w:r w:rsidRPr="00EA0D48">
              <w:rPr>
                <w:rFonts w:ascii="Times New Roman" w:hAnsi="Times New Roman" w:cs="Times New Roman"/>
              </w:rPr>
              <w:t xml:space="preserve"> 1,8%)</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5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№14</w:t>
            </w:r>
          </w:p>
          <w:p w:rsidR="00A70881" w:rsidRDefault="00A70881" w:rsidP="0086357F">
            <w:pPr>
              <w:ind w:left="709"/>
              <w:jc w:val="both"/>
              <w:rPr>
                <w:rFonts w:ascii="Times New Roman" w:hAnsi="Times New Roman" w:cs="Times New Roman"/>
              </w:rPr>
            </w:pPr>
            <w:r>
              <w:rPr>
                <w:rFonts w:ascii="Times New Roman" w:hAnsi="Times New Roman" w:cs="Times New Roman"/>
              </w:rPr>
              <w:t>Инсектицид - БИ-58 (</w:t>
            </w:r>
            <w:proofErr w:type="spellStart"/>
            <w:r>
              <w:rPr>
                <w:rFonts w:ascii="Times New Roman" w:hAnsi="Times New Roman" w:cs="Times New Roman"/>
              </w:rPr>
              <w:t>Д</w:t>
            </w:r>
            <w:r w:rsidRPr="00EA0D48">
              <w:rPr>
                <w:rFonts w:ascii="Times New Roman" w:hAnsi="Times New Roman" w:cs="Times New Roman"/>
              </w:rPr>
              <w:t>иметоат</w:t>
            </w:r>
            <w:proofErr w:type="spellEnd"/>
            <w:r w:rsidRPr="00EA0D48">
              <w:rPr>
                <w:rFonts w:ascii="Times New Roman" w:hAnsi="Times New Roman" w:cs="Times New Roman"/>
              </w:rPr>
              <w:t xml:space="preserve"> 40%)</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15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№15</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Гербицид </w:t>
            </w:r>
            <w:proofErr w:type="spellStart"/>
            <w:r>
              <w:rPr>
                <w:rFonts w:ascii="Times New Roman" w:hAnsi="Times New Roman" w:cs="Times New Roman"/>
              </w:rPr>
              <w:t>Гоал</w:t>
            </w:r>
            <w:proofErr w:type="spellEnd"/>
            <w:r>
              <w:rPr>
                <w:rFonts w:ascii="Times New Roman" w:hAnsi="Times New Roman" w:cs="Times New Roman"/>
              </w:rPr>
              <w:t>, КЭ (</w:t>
            </w:r>
            <w:proofErr w:type="spellStart"/>
            <w:r>
              <w:rPr>
                <w:rFonts w:ascii="Times New Roman" w:hAnsi="Times New Roman" w:cs="Times New Roman"/>
              </w:rPr>
              <w:t>Оксифлуорфен</w:t>
            </w:r>
            <w:proofErr w:type="spellEnd"/>
            <w:r>
              <w:rPr>
                <w:rFonts w:ascii="Times New Roman" w:hAnsi="Times New Roman" w:cs="Times New Roman"/>
              </w:rPr>
              <w:t xml:space="preserve"> 24%</w:t>
            </w:r>
            <w:r w:rsidRPr="00EA0D48">
              <w:rPr>
                <w:rFonts w:ascii="Times New Roman" w:hAnsi="Times New Roman" w:cs="Times New Roman"/>
              </w:rPr>
              <w:t>)</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3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№16</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Гербицид - </w:t>
            </w:r>
            <w:proofErr w:type="spellStart"/>
            <w:r>
              <w:rPr>
                <w:rFonts w:ascii="Times New Roman" w:hAnsi="Times New Roman" w:cs="Times New Roman"/>
              </w:rPr>
              <w:t>Зенкор</w:t>
            </w:r>
            <w:proofErr w:type="spellEnd"/>
            <w:r>
              <w:rPr>
                <w:rFonts w:ascii="Times New Roman" w:hAnsi="Times New Roman" w:cs="Times New Roman"/>
              </w:rPr>
              <w:t>, СП (</w:t>
            </w:r>
            <w:proofErr w:type="spellStart"/>
            <w:r>
              <w:rPr>
                <w:rFonts w:ascii="Times New Roman" w:hAnsi="Times New Roman" w:cs="Times New Roman"/>
              </w:rPr>
              <w:t>Метрибузин</w:t>
            </w:r>
            <w:proofErr w:type="spellEnd"/>
            <w:r>
              <w:rPr>
                <w:rFonts w:ascii="Times New Roman" w:hAnsi="Times New Roman" w:cs="Times New Roman"/>
              </w:rPr>
              <w:t>, 70%</w:t>
            </w:r>
            <w:r w:rsidRPr="00EA0D48">
              <w:rPr>
                <w:rFonts w:ascii="Times New Roman" w:hAnsi="Times New Roman" w:cs="Times New Roman"/>
              </w:rPr>
              <w:t>)</w:t>
            </w:r>
            <w:r w:rsidRPr="00F10805">
              <w:rPr>
                <w:rFonts w:ascii="Times New Roman" w:hAnsi="Times New Roman" w:cs="Times New Roman"/>
              </w:rPr>
              <w:t xml:space="preserve"> </w:t>
            </w:r>
            <w:r>
              <w:rPr>
                <w:rFonts w:ascii="Times New Roman" w:hAnsi="Times New Roman" w:cs="Times New Roman"/>
              </w:rPr>
              <w:t>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3 кг;</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№17</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Гербицид </w:t>
            </w:r>
            <w:proofErr w:type="spellStart"/>
            <w:r>
              <w:rPr>
                <w:rFonts w:ascii="Times New Roman" w:hAnsi="Times New Roman" w:cs="Times New Roman"/>
              </w:rPr>
              <w:t>Миура</w:t>
            </w:r>
            <w:proofErr w:type="spellEnd"/>
            <w:r>
              <w:rPr>
                <w:rFonts w:ascii="Times New Roman" w:hAnsi="Times New Roman" w:cs="Times New Roman"/>
              </w:rPr>
              <w:t>, КЭ (</w:t>
            </w:r>
            <w:proofErr w:type="spellStart"/>
            <w:r>
              <w:rPr>
                <w:rFonts w:ascii="Times New Roman" w:hAnsi="Times New Roman" w:cs="Times New Roman"/>
              </w:rPr>
              <w:t>Хизалофоп</w:t>
            </w:r>
            <w:proofErr w:type="spellEnd"/>
            <w:r>
              <w:rPr>
                <w:rFonts w:ascii="Times New Roman" w:hAnsi="Times New Roman" w:cs="Times New Roman"/>
              </w:rPr>
              <w:t>-П-этил 12,5%</w:t>
            </w:r>
            <w:r w:rsidRPr="00EA0D48">
              <w:rPr>
                <w:rFonts w:ascii="Times New Roman" w:hAnsi="Times New Roman" w:cs="Times New Roman"/>
              </w:rPr>
              <w:t>)</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5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№18</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Гербицид </w:t>
            </w:r>
            <w:proofErr w:type="spellStart"/>
            <w:r>
              <w:rPr>
                <w:rFonts w:ascii="Times New Roman" w:hAnsi="Times New Roman" w:cs="Times New Roman"/>
              </w:rPr>
              <w:t>Стопм</w:t>
            </w:r>
            <w:proofErr w:type="spellEnd"/>
            <w:r>
              <w:rPr>
                <w:rFonts w:ascii="Times New Roman" w:hAnsi="Times New Roman" w:cs="Times New Roman"/>
              </w:rPr>
              <w:t>, КЭ (</w:t>
            </w:r>
            <w:proofErr w:type="spellStart"/>
            <w:r>
              <w:rPr>
                <w:rFonts w:ascii="Times New Roman" w:hAnsi="Times New Roman" w:cs="Times New Roman"/>
              </w:rPr>
              <w:t>Пендиметалин</w:t>
            </w:r>
            <w:proofErr w:type="spellEnd"/>
            <w:r>
              <w:rPr>
                <w:rFonts w:ascii="Times New Roman" w:hAnsi="Times New Roman" w:cs="Times New Roman"/>
              </w:rPr>
              <w:t xml:space="preserve"> 33%</w:t>
            </w:r>
            <w:r w:rsidRPr="00EA0D48">
              <w:rPr>
                <w:rFonts w:ascii="Times New Roman" w:hAnsi="Times New Roman" w:cs="Times New Roman"/>
              </w:rPr>
              <w:t>)</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20 л;</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№19</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Гербицид </w:t>
            </w:r>
            <w:proofErr w:type="spellStart"/>
            <w:r w:rsidRPr="00EA0D48">
              <w:rPr>
                <w:rFonts w:ascii="Times New Roman" w:hAnsi="Times New Roman" w:cs="Times New Roman"/>
              </w:rPr>
              <w:t>Пледж</w:t>
            </w:r>
            <w:proofErr w:type="spellEnd"/>
            <w:r w:rsidRPr="00EA0D48">
              <w:rPr>
                <w:rFonts w:ascii="Times New Roman" w:hAnsi="Times New Roman" w:cs="Times New Roman"/>
              </w:rPr>
              <w:t xml:space="preserve"> (</w:t>
            </w:r>
            <w:proofErr w:type="spellStart"/>
            <w:r w:rsidRPr="00EA0D48">
              <w:rPr>
                <w:rFonts w:ascii="Times New Roman" w:hAnsi="Times New Roman" w:cs="Times New Roman"/>
              </w:rPr>
              <w:t>Флумиоксазин</w:t>
            </w:r>
            <w:proofErr w:type="spellEnd"/>
            <w:r w:rsidRPr="00EA0D48">
              <w:rPr>
                <w:rFonts w:ascii="Times New Roman" w:hAnsi="Times New Roman" w:cs="Times New Roman"/>
              </w:rPr>
              <w:t xml:space="preserve"> 50%)</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lastRenderedPageBreak/>
              <w:t>Количество – 1 кг;</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№20</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Гербицид Мерлин </w:t>
            </w:r>
            <w:proofErr w:type="spellStart"/>
            <w:r>
              <w:rPr>
                <w:rFonts w:ascii="Times New Roman" w:hAnsi="Times New Roman" w:cs="Times New Roman"/>
              </w:rPr>
              <w:t>Флекс</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spellStart"/>
            <w:r>
              <w:rPr>
                <w:rFonts w:ascii="Times New Roman" w:hAnsi="Times New Roman" w:cs="Times New Roman"/>
              </w:rPr>
              <w:t>Изоксафлютол</w:t>
            </w:r>
            <w:proofErr w:type="spellEnd"/>
            <w:proofErr w:type="gramEnd"/>
            <w:r>
              <w:rPr>
                <w:rFonts w:ascii="Times New Roman" w:hAnsi="Times New Roman" w:cs="Times New Roman"/>
              </w:rPr>
              <w:t xml:space="preserve"> 24%</w:t>
            </w:r>
            <w:r w:rsidRPr="00EA0D48">
              <w:rPr>
                <w:rFonts w:ascii="Times New Roman" w:hAnsi="Times New Roman" w:cs="Times New Roman"/>
              </w:rPr>
              <w:t xml:space="preserve">, </w:t>
            </w:r>
            <w:proofErr w:type="spellStart"/>
            <w:r w:rsidRPr="00EA0D48">
              <w:rPr>
                <w:rFonts w:ascii="Times New Roman" w:hAnsi="Times New Roman" w:cs="Times New Roman"/>
              </w:rPr>
              <w:t>Ципросульфамид</w:t>
            </w:r>
            <w:proofErr w:type="spellEnd"/>
            <w:r w:rsidRPr="00EA0D48">
              <w:rPr>
                <w:rFonts w:ascii="Times New Roman" w:hAnsi="Times New Roman" w:cs="Times New Roman"/>
              </w:rPr>
              <w:t>,</w:t>
            </w:r>
            <w:r w:rsidRPr="00F10805">
              <w:rPr>
                <w:rFonts w:ascii="Times New Roman" w:hAnsi="Times New Roman" w:cs="Times New Roman"/>
              </w:rPr>
              <w:t xml:space="preserve"> </w:t>
            </w:r>
            <w:r>
              <w:rPr>
                <w:rFonts w:ascii="Times New Roman" w:hAnsi="Times New Roman" w:cs="Times New Roman"/>
              </w:rPr>
              <w:t>24%</w:t>
            </w:r>
            <w:r w:rsidRPr="00EA0D48">
              <w:rPr>
                <w:rFonts w:ascii="Times New Roman" w:hAnsi="Times New Roman" w:cs="Times New Roman"/>
              </w:rPr>
              <w:t>)</w:t>
            </w:r>
            <w:r>
              <w:rPr>
                <w:rFonts w:ascii="Times New Roman" w:hAnsi="Times New Roman" w:cs="Times New Roman"/>
              </w:rPr>
              <w:t xml:space="preserve"> или аналог;</w:t>
            </w:r>
          </w:p>
          <w:p w:rsidR="00A70881" w:rsidRPr="00CE6786" w:rsidRDefault="00A70881" w:rsidP="0086357F">
            <w:pPr>
              <w:ind w:left="709"/>
              <w:jc w:val="both"/>
              <w:rPr>
                <w:rFonts w:ascii="Times New Roman" w:hAnsi="Times New Roman" w:cs="Times New Roman"/>
              </w:rPr>
            </w:pPr>
            <w:r>
              <w:rPr>
                <w:rFonts w:ascii="Times New Roman" w:hAnsi="Times New Roman" w:cs="Times New Roman"/>
              </w:rPr>
              <w:t>Количество – 6 л;</w:t>
            </w:r>
          </w:p>
          <w:p w:rsidR="00A70881" w:rsidRPr="00CE6786"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№21</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Гербицид </w:t>
            </w:r>
            <w:proofErr w:type="spellStart"/>
            <w:r w:rsidRPr="00EA0D48">
              <w:rPr>
                <w:rFonts w:ascii="Times New Roman" w:hAnsi="Times New Roman" w:cs="Times New Roman"/>
              </w:rPr>
              <w:t>Титус</w:t>
            </w:r>
            <w:proofErr w:type="spellEnd"/>
            <w:r w:rsidRPr="00EA0D48">
              <w:rPr>
                <w:rFonts w:ascii="Times New Roman" w:hAnsi="Times New Roman" w:cs="Times New Roman"/>
              </w:rPr>
              <w:t xml:space="preserve"> (</w:t>
            </w:r>
            <w:proofErr w:type="spellStart"/>
            <w:r w:rsidRPr="00EA0D48">
              <w:rPr>
                <w:rFonts w:ascii="Times New Roman" w:hAnsi="Times New Roman" w:cs="Times New Roman"/>
              </w:rPr>
              <w:t>Римсульфурон</w:t>
            </w:r>
            <w:proofErr w:type="spellEnd"/>
            <w:r w:rsidRPr="00EA0D48">
              <w:rPr>
                <w:rFonts w:ascii="Times New Roman" w:hAnsi="Times New Roman" w:cs="Times New Roman"/>
              </w:rPr>
              <w:t xml:space="preserve"> 25%)</w:t>
            </w:r>
            <w:r w:rsidRPr="00F10805">
              <w:rPr>
                <w:rFonts w:ascii="Times New Roman" w:hAnsi="Times New Roman" w:cs="Times New Roman"/>
              </w:rPr>
              <w:t xml:space="preserve"> </w:t>
            </w:r>
            <w:r>
              <w:rPr>
                <w:rFonts w:ascii="Times New Roman" w:hAnsi="Times New Roman" w:cs="Times New Roman"/>
              </w:rPr>
              <w:t>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Количество – 0,5 кг;</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№22</w:t>
            </w:r>
          </w:p>
          <w:p w:rsidR="00A70881" w:rsidRDefault="00A70881" w:rsidP="0086357F">
            <w:pPr>
              <w:ind w:left="709"/>
              <w:jc w:val="both"/>
              <w:rPr>
                <w:rFonts w:ascii="Times New Roman" w:hAnsi="Times New Roman" w:cs="Times New Roman"/>
              </w:rPr>
            </w:pPr>
            <w:r>
              <w:rPr>
                <w:rFonts w:ascii="Times New Roman" w:hAnsi="Times New Roman" w:cs="Times New Roman"/>
              </w:rPr>
              <w:t>Гербицид</w:t>
            </w:r>
            <w:r w:rsidRPr="00F10805">
              <w:rPr>
                <w:rFonts w:ascii="Times New Roman" w:hAnsi="Times New Roman" w:cs="Times New Roman"/>
              </w:rPr>
              <w:t xml:space="preserve"> </w:t>
            </w:r>
            <w:r w:rsidRPr="00EA0D48">
              <w:rPr>
                <w:rFonts w:ascii="Times New Roman" w:hAnsi="Times New Roman" w:cs="Times New Roman"/>
              </w:rPr>
              <w:t>Статус гранд (Бомба) (</w:t>
            </w:r>
            <w:proofErr w:type="spellStart"/>
            <w:r w:rsidRPr="00EA0D48">
              <w:rPr>
                <w:rFonts w:ascii="Times New Roman" w:hAnsi="Times New Roman" w:cs="Times New Roman"/>
              </w:rPr>
              <w:t>Трибенурон</w:t>
            </w:r>
            <w:proofErr w:type="spellEnd"/>
            <w:r>
              <w:rPr>
                <w:rFonts w:ascii="Times New Roman" w:hAnsi="Times New Roman" w:cs="Times New Roman"/>
              </w:rPr>
              <w:t>-</w:t>
            </w:r>
            <w:proofErr w:type="gramStart"/>
            <w:r>
              <w:rPr>
                <w:rFonts w:ascii="Times New Roman" w:hAnsi="Times New Roman" w:cs="Times New Roman"/>
              </w:rPr>
              <w:t>метил  500</w:t>
            </w:r>
            <w:proofErr w:type="gramEnd"/>
            <w:r>
              <w:rPr>
                <w:rFonts w:ascii="Times New Roman" w:hAnsi="Times New Roman" w:cs="Times New Roman"/>
              </w:rPr>
              <w:t xml:space="preserve"> г/кг, </w:t>
            </w:r>
            <w:proofErr w:type="spellStart"/>
            <w:r>
              <w:rPr>
                <w:rFonts w:ascii="Times New Roman" w:hAnsi="Times New Roman" w:cs="Times New Roman"/>
              </w:rPr>
              <w:t>Флорасулам</w:t>
            </w:r>
            <w:proofErr w:type="spellEnd"/>
            <w:r>
              <w:rPr>
                <w:rFonts w:ascii="Times New Roman" w:hAnsi="Times New Roman" w:cs="Times New Roman"/>
              </w:rPr>
              <w:t xml:space="preserve"> 10%</w:t>
            </w:r>
            <w:r w:rsidRPr="00EA0D48">
              <w:rPr>
                <w:rFonts w:ascii="Times New Roman" w:hAnsi="Times New Roman" w:cs="Times New Roman"/>
              </w:rPr>
              <w:t>)</w:t>
            </w:r>
            <w:r>
              <w:rPr>
                <w:rFonts w:ascii="Times New Roman" w:hAnsi="Times New Roman" w:cs="Times New Roman"/>
              </w:rPr>
              <w:t xml:space="preserve"> 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Количество – 4 кг;</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 </w:t>
            </w: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№23</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Протравитель </w:t>
            </w:r>
            <w:proofErr w:type="spellStart"/>
            <w:r w:rsidRPr="00C75FD3">
              <w:rPr>
                <w:rFonts w:ascii="Times New Roman" w:hAnsi="Times New Roman" w:cs="Times New Roman"/>
                <w:bCs/>
              </w:rPr>
              <w:t>Ацетамиприд</w:t>
            </w:r>
            <w:proofErr w:type="spellEnd"/>
            <w:r w:rsidRPr="00C75FD3">
              <w:rPr>
                <w:rFonts w:ascii="Times New Roman" w:hAnsi="Times New Roman" w:cs="Times New Roman"/>
                <w:bCs/>
              </w:rPr>
              <w:t xml:space="preserve"> (</w:t>
            </w:r>
            <w:proofErr w:type="spellStart"/>
            <w:r w:rsidRPr="00C75FD3">
              <w:rPr>
                <w:rFonts w:ascii="Times New Roman" w:hAnsi="Times New Roman" w:cs="Times New Roman"/>
                <w:bCs/>
              </w:rPr>
              <w:t>Ацетамиприд</w:t>
            </w:r>
            <w:proofErr w:type="spellEnd"/>
            <w:r w:rsidRPr="00C75FD3">
              <w:rPr>
                <w:rFonts w:ascii="Times New Roman" w:hAnsi="Times New Roman" w:cs="Times New Roman"/>
                <w:bCs/>
              </w:rPr>
              <w:t xml:space="preserve"> 50%)</w:t>
            </w:r>
            <w:r>
              <w:rPr>
                <w:rFonts w:ascii="Times New Roman" w:hAnsi="Times New Roman" w:cs="Times New Roman"/>
                <w:bCs/>
              </w:rPr>
              <w:t xml:space="preserve"> 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Количество – 10 л;</w:t>
            </w:r>
          </w:p>
          <w:p w:rsidR="00A70881" w:rsidRPr="00CE6786"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№24</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Протравитель </w:t>
            </w:r>
            <w:r>
              <w:rPr>
                <w:rFonts w:ascii="Times New Roman" w:hAnsi="Times New Roman" w:cs="Times New Roman"/>
                <w:bCs/>
              </w:rPr>
              <w:t>Максим XL (</w:t>
            </w:r>
            <w:proofErr w:type="spellStart"/>
            <w:r>
              <w:rPr>
                <w:rFonts w:ascii="Times New Roman" w:hAnsi="Times New Roman" w:cs="Times New Roman"/>
                <w:bCs/>
              </w:rPr>
              <w:t>Флудиоксонил</w:t>
            </w:r>
            <w:proofErr w:type="spellEnd"/>
            <w:r>
              <w:rPr>
                <w:rFonts w:ascii="Times New Roman" w:hAnsi="Times New Roman" w:cs="Times New Roman"/>
                <w:bCs/>
              </w:rPr>
              <w:t xml:space="preserve"> 2,5% г/л, </w:t>
            </w:r>
            <w:proofErr w:type="spellStart"/>
            <w:r>
              <w:rPr>
                <w:rFonts w:ascii="Times New Roman" w:hAnsi="Times New Roman" w:cs="Times New Roman"/>
                <w:bCs/>
              </w:rPr>
              <w:t>Металаксил</w:t>
            </w:r>
            <w:proofErr w:type="spellEnd"/>
            <w:r>
              <w:rPr>
                <w:rFonts w:ascii="Times New Roman" w:hAnsi="Times New Roman" w:cs="Times New Roman"/>
                <w:bCs/>
              </w:rPr>
              <w:t xml:space="preserve"> 0,1</w:t>
            </w:r>
            <w:r w:rsidRPr="00875125">
              <w:rPr>
                <w:rFonts w:ascii="Times New Roman" w:hAnsi="Times New Roman" w:cs="Times New Roman"/>
                <w:bCs/>
              </w:rPr>
              <w:t>%</w:t>
            </w:r>
            <w:r w:rsidRPr="00C75FD3">
              <w:rPr>
                <w:rFonts w:ascii="Times New Roman" w:hAnsi="Times New Roman" w:cs="Times New Roman"/>
                <w:bCs/>
              </w:rPr>
              <w:t>)</w:t>
            </w:r>
            <w:r>
              <w:rPr>
                <w:rFonts w:ascii="Times New Roman" w:hAnsi="Times New Roman" w:cs="Times New Roman"/>
                <w:bCs/>
              </w:rPr>
              <w:t xml:space="preserve"> 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Количество – </w:t>
            </w:r>
            <w:proofErr w:type="gramStart"/>
            <w:r>
              <w:rPr>
                <w:rFonts w:ascii="Times New Roman" w:hAnsi="Times New Roman" w:cs="Times New Roman"/>
              </w:rPr>
              <w:t>5  л</w:t>
            </w:r>
            <w:proofErr w:type="gramEnd"/>
            <w:r>
              <w:rPr>
                <w:rFonts w:ascii="Times New Roman" w:hAnsi="Times New Roman" w:cs="Times New Roman"/>
              </w:rPr>
              <w:t>;</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№25</w:t>
            </w:r>
          </w:p>
          <w:p w:rsidR="00A70881" w:rsidRDefault="00A70881" w:rsidP="0086357F">
            <w:pPr>
              <w:ind w:left="709"/>
              <w:jc w:val="both"/>
              <w:rPr>
                <w:rFonts w:ascii="Times New Roman" w:hAnsi="Times New Roman" w:cs="Times New Roman"/>
              </w:rPr>
            </w:pPr>
            <w:proofErr w:type="spellStart"/>
            <w:r>
              <w:rPr>
                <w:rFonts w:ascii="Times New Roman" w:hAnsi="Times New Roman" w:cs="Times New Roman"/>
              </w:rPr>
              <w:t>Прилипатель</w:t>
            </w:r>
            <w:proofErr w:type="spellEnd"/>
            <w:r>
              <w:rPr>
                <w:rFonts w:ascii="Times New Roman" w:hAnsi="Times New Roman" w:cs="Times New Roman"/>
              </w:rPr>
              <w:t xml:space="preserve"> Тренд, КЭ (</w:t>
            </w:r>
            <w:proofErr w:type="spellStart"/>
            <w:r w:rsidRPr="00BC53E9">
              <w:rPr>
                <w:rFonts w:ascii="Times New Roman" w:hAnsi="Times New Roman" w:cs="Times New Roman"/>
                <w:color w:val="auto"/>
                <w:shd w:val="clear" w:color="auto" w:fill="FFFFFF"/>
              </w:rPr>
              <w:t>Этокс</w:t>
            </w:r>
            <w:r>
              <w:rPr>
                <w:rFonts w:ascii="Times New Roman" w:hAnsi="Times New Roman" w:cs="Times New Roman"/>
                <w:color w:val="auto"/>
                <w:shd w:val="clear" w:color="auto" w:fill="FFFFFF"/>
              </w:rPr>
              <w:t>илат</w:t>
            </w:r>
            <w:proofErr w:type="spellEnd"/>
            <w:r>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изодецилового</w:t>
            </w:r>
            <w:proofErr w:type="spellEnd"/>
            <w:r>
              <w:rPr>
                <w:rFonts w:ascii="Times New Roman" w:hAnsi="Times New Roman" w:cs="Times New Roman"/>
                <w:color w:val="auto"/>
                <w:shd w:val="clear" w:color="auto" w:fill="FFFFFF"/>
              </w:rPr>
              <w:t xml:space="preserve"> спирта 90%</w:t>
            </w:r>
            <w:r w:rsidRPr="00EA0D48">
              <w:rPr>
                <w:rFonts w:ascii="Times New Roman" w:hAnsi="Times New Roman" w:cs="Times New Roman"/>
              </w:rPr>
              <w:t>)</w:t>
            </w:r>
            <w:r>
              <w:rPr>
                <w:rFonts w:ascii="Times New Roman" w:hAnsi="Times New Roman" w:cs="Times New Roman"/>
                <w:bCs/>
              </w:rPr>
              <w:t xml:space="preserve"> 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Количество – </w:t>
            </w:r>
            <w:proofErr w:type="gramStart"/>
            <w:r>
              <w:rPr>
                <w:rFonts w:ascii="Times New Roman" w:hAnsi="Times New Roman" w:cs="Times New Roman"/>
              </w:rPr>
              <w:t>30  л</w:t>
            </w:r>
            <w:proofErr w:type="gramEnd"/>
            <w:r>
              <w:rPr>
                <w:rFonts w:ascii="Times New Roman" w:hAnsi="Times New Roman" w:cs="Times New Roman"/>
              </w:rPr>
              <w:t>;</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 xml:space="preserve">№26 </w:t>
            </w:r>
          </w:p>
          <w:p w:rsidR="00A70881" w:rsidRPr="00A06104" w:rsidRDefault="00A70881" w:rsidP="0086357F">
            <w:pPr>
              <w:ind w:left="709"/>
              <w:jc w:val="both"/>
              <w:rPr>
                <w:rFonts w:ascii="Times New Roman" w:hAnsi="Times New Roman" w:cs="Times New Roman"/>
                <w:b/>
              </w:rPr>
            </w:pPr>
            <w:r>
              <w:rPr>
                <w:rFonts w:ascii="Times New Roman" w:hAnsi="Times New Roman" w:cs="Times New Roman"/>
              </w:rPr>
              <w:t xml:space="preserve">Удобрения </w:t>
            </w:r>
            <w:proofErr w:type="spellStart"/>
            <w:r>
              <w:rPr>
                <w:rFonts w:ascii="Times New Roman" w:hAnsi="Times New Roman" w:cs="Times New Roman"/>
              </w:rPr>
              <w:t>Лиф</w:t>
            </w:r>
            <w:r w:rsidRPr="00EA0D48">
              <w:rPr>
                <w:rFonts w:ascii="Times New Roman" w:hAnsi="Times New Roman" w:cs="Times New Roman"/>
              </w:rPr>
              <w:t>дрип</w:t>
            </w:r>
            <w:proofErr w:type="spellEnd"/>
            <w:r w:rsidRPr="00EA0D48">
              <w:rPr>
                <w:rFonts w:ascii="Times New Roman" w:hAnsi="Times New Roman" w:cs="Times New Roman"/>
              </w:rPr>
              <w:t xml:space="preserve"> </w:t>
            </w:r>
            <w:r>
              <w:rPr>
                <w:rFonts w:ascii="Times New Roman" w:hAnsi="Times New Roman" w:cs="Times New Roman"/>
                <w:lang w:val="en-US"/>
              </w:rPr>
              <w:t>NPK</w:t>
            </w:r>
            <w:r w:rsidRPr="00A06104">
              <w:rPr>
                <w:rFonts w:ascii="Times New Roman" w:hAnsi="Times New Roman" w:cs="Times New Roman"/>
              </w:rPr>
              <w:t xml:space="preserve"> </w:t>
            </w:r>
            <w:r w:rsidRPr="00EA0D48">
              <w:rPr>
                <w:rFonts w:ascii="Times New Roman" w:hAnsi="Times New Roman" w:cs="Times New Roman"/>
              </w:rPr>
              <w:t>20-20-20+1MgO+ME</w:t>
            </w:r>
            <w:r>
              <w:rPr>
                <w:rFonts w:ascii="Times New Roman" w:hAnsi="Times New Roman" w:cs="Times New Roman"/>
              </w:rPr>
              <w:t xml:space="preserve"> </w:t>
            </w:r>
            <w:r>
              <w:rPr>
                <w:rFonts w:ascii="Times New Roman" w:hAnsi="Times New Roman" w:cs="Times New Roman"/>
                <w:bCs/>
              </w:rPr>
              <w:t>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 xml:space="preserve">Количество – </w:t>
            </w:r>
            <w:proofErr w:type="gramStart"/>
            <w:r>
              <w:rPr>
                <w:rFonts w:ascii="Times New Roman" w:hAnsi="Times New Roman" w:cs="Times New Roman"/>
              </w:rPr>
              <w:t>50  кг</w:t>
            </w:r>
            <w:proofErr w:type="gramEnd"/>
            <w:r>
              <w:rPr>
                <w:rFonts w:ascii="Times New Roman" w:hAnsi="Times New Roman" w:cs="Times New Roman"/>
              </w:rPr>
              <w:t>;</w:t>
            </w: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rPr>
            </w:pPr>
          </w:p>
          <w:p w:rsidR="00A70881" w:rsidRDefault="00A70881" w:rsidP="0086357F">
            <w:pPr>
              <w:ind w:left="709"/>
              <w:jc w:val="both"/>
              <w:rPr>
                <w:rFonts w:ascii="Times New Roman" w:hAnsi="Times New Roman" w:cs="Times New Roman"/>
                <w:b/>
              </w:rPr>
            </w:pPr>
            <w:r w:rsidRPr="00CE6786">
              <w:rPr>
                <w:rFonts w:ascii="Times New Roman" w:hAnsi="Times New Roman" w:cs="Times New Roman"/>
                <w:b/>
              </w:rPr>
              <w:t xml:space="preserve">Лот </w:t>
            </w:r>
            <w:r>
              <w:rPr>
                <w:rFonts w:ascii="Times New Roman" w:hAnsi="Times New Roman" w:cs="Times New Roman"/>
                <w:b/>
              </w:rPr>
              <w:t>№27</w:t>
            </w:r>
          </w:p>
          <w:p w:rsidR="00A70881" w:rsidRPr="00A06104" w:rsidRDefault="00A70881" w:rsidP="0086357F">
            <w:pPr>
              <w:ind w:left="709"/>
              <w:jc w:val="both"/>
              <w:rPr>
                <w:rFonts w:ascii="Times New Roman" w:hAnsi="Times New Roman" w:cs="Times New Roman"/>
                <w:b/>
              </w:rPr>
            </w:pPr>
            <w:r>
              <w:rPr>
                <w:rFonts w:ascii="Times New Roman" w:hAnsi="Times New Roman" w:cs="Times New Roman"/>
              </w:rPr>
              <w:t xml:space="preserve">Удобрения </w:t>
            </w:r>
            <w:proofErr w:type="spellStart"/>
            <w:r>
              <w:rPr>
                <w:rFonts w:ascii="Times New Roman" w:hAnsi="Times New Roman" w:cs="Times New Roman"/>
              </w:rPr>
              <w:t>Лиф</w:t>
            </w:r>
            <w:r w:rsidRPr="00EA0D48">
              <w:rPr>
                <w:rFonts w:ascii="Times New Roman" w:hAnsi="Times New Roman" w:cs="Times New Roman"/>
              </w:rPr>
              <w:t>дрип</w:t>
            </w:r>
            <w:proofErr w:type="spellEnd"/>
            <w:r w:rsidRPr="00EA0D48">
              <w:rPr>
                <w:rFonts w:ascii="Times New Roman" w:hAnsi="Times New Roman" w:cs="Times New Roman"/>
              </w:rPr>
              <w:t xml:space="preserve"> </w:t>
            </w:r>
            <w:r>
              <w:rPr>
                <w:rFonts w:ascii="Times New Roman" w:hAnsi="Times New Roman" w:cs="Times New Roman"/>
              </w:rPr>
              <w:t>Бор (</w:t>
            </w:r>
            <w:r>
              <w:rPr>
                <w:rFonts w:ascii="Times New Roman" w:hAnsi="Times New Roman" w:cs="Times New Roman"/>
                <w:lang w:val="en-US"/>
              </w:rPr>
              <w:t>N</w:t>
            </w:r>
            <w:r>
              <w:rPr>
                <w:rFonts w:ascii="Times New Roman" w:hAnsi="Times New Roman" w:cs="Times New Roman"/>
              </w:rPr>
              <w:t xml:space="preserve"> </w:t>
            </w:r>
            <w:r w:rsidRPr="00BC53E9">
              <w:rPr>
                <w:rFonts w:ascii="Times New Roman" w:hAnsi="Times New Roman" w:cs="Times New Roman"/>
              </w:rPr>
              <w:t xml:space="preserve">16%, </w:t>
            </w:r>
            <w:r>
              <w:rPr>
                <w:rFonts w:ascii="Times New Roman" w:hAnsi="Times New Roman" w:cs="Times New Roman"/>
              </w:rPr>
              <w:t>P</w:t>
            </w:r>
            <w:r w:rsidRPr="00BC53E9">
              <w:rPr>
                <w:rFonts w:ascii="Times New Roman" w:hAnsi="Times New Roman" w:cs="Times New Roman"/>
                <w:vertAlign w:val="subscript"/>
              </w:rPr>
              <w:t>2</w:t>
            </w:r>
            <w:r>
              <w:rPr>
                <w:rFonts w:ascii="Times New Roman" w:hAnsi="Times New Roman" w:cs="Times New Roman"/>
              </w:rPr>
              <w:t>O</w:t>
            </w:r>
            <w:r w:rsidRPr="00BC53E9">
              <w:rPr>
                <w:rFonts w:ascii="Times New Roman" w:hAnsi="Times New Roman" w:cs="Times New Roman"/>
                <w:vertAlign w:val="subscript"/>
              </w:rPr>
              <w:t>5</w:t>
            </w:r>
            <w:r w:rsidRPr="00BC53E9">
              <w:rPr>
                <w:rFonts w:ascii="Times New Roman" w:hAnsi="Times New Roman" w:cs="Times New Roman"/>
              </w:rPr>
              <w:t xml:space="preserve"> 6%, </w:t>
            </w:r>
            <w:r>
              <w:rPr>
                <w:rFonts w:ascii="Times New Roman" w:hAnsi="Times New Roman" w:cs="Times New Roman"/>
                <w:lang w:val="en-US"/>
              </w:rPr>
              <w:t>K</w:t>
            </w:r>
            <w:r w:rsidRPr="00BC53E9">
              <w:rPr>
                <w:rFonts w:ascii="Times New Roman" w:hAnsi="Times New Roman" w:cs="Times New Roman"/>
                <w:vertAlign w:val="subscript"/>
              </w:rPr>
              <w:t>2</w:t>
            </w:r>
            <w:r>
              <w:rPr>
                <w:rFonts w:ascii="Times New Roman" w:hAnsi="Times New Roman" w:cs="Times New Roman"/>
                <w:lang w:val="en-US"/>
              </w:rPr>
              <w:t>O</w:t>
            </w:r>
            <w:r>
              <w:rPr>
                <w:rFonts w:ascii="Times New Roman" w:hAnsi="Times New Roman" w:cs="Times New Roman"/>
              </w:rPr>
              <w:t xml:space="preserve"> 28%, 0,03% </w:t>
            </w:r>
            <w:r>
              <w:rPr>
                <w:rFonts w:ascii="Times New Roman" w:hAnsi="Times New Roman" w:cs="Times New Roman"/>
                <w:lang w:val="en-US"/>
              </w:rPr>
              <w:t>B</w:t>
            </w:r>
            <w:r w:rsidRPr="00BC53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Cs/>
              </w:rPr>
              <w:t>или аналог;</w:t>
            </w:r>
          </w:p>
          <w:p w:rsidR="00A70881" w:rsidRDefault="00A70881" w:rsidP="0086357F">
            <w:pPr>
              <w:ind w:left="709"/>
              <w:jc w:val="both"/>
              <w:rPr>
                <w:rFonts w:ascii="Times New Roman" w:hAnsi="Times New Roman" w:cs="Times New Roman"/>
              </w:rPr>
            </w:pPr>
            <w:r>
              <w:rPr>
                <w:rFonts w:ascii="Times New Roman" w:hAnsi="Times New Roman" w:cs="Times New Roman"/>
              </w:rPr>
              <w:t>Количество – 25 кг;</w:t>
            </w:r>
          </w:p>
          <w:p w:rsidR="00A70881" w:rsidRPr="00D84F02" w:rsidRDefault="00A70881" w:rsidP="0086357F">
            <w:pPr>
              <w:tabs>
                <w:tab w:val="left" w:pos="1122"/>
              </w:tabs>
              <w:spacing w:line="269" w:lineRule="exact"/>
              <w:jc w:val="both"/>
              <w:rPr>
                <w:rFonts w:ascii="Times New Roman" w:hAnsi="Times New Roman" w:cs="Times New Roman"/>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val="en-US" w:bidi="ar-SA"/>
              </w:rPr>
              <w:lastRenderedPageBreak/>
              <w:t>4</w:t>
            </w:r>
            <w:r w:rsidRPr="00D84F02">
              <w:rPr>
                <w:rFonts w:ascii="Times New Roman" w:eastAsia="Times New Roman" w:hAnsi="Times New Roman" w:cs="Times New Roman"/>
                <w:bCs/>
                <w:color w:val="auto"/>
                <w:lang w:bidi="ar-SA"/>
              </w:rPr>
              <w:t>.</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Наименование группы товаров (работ, услуг)</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Пестициды</w:t>
            </w:r>
            <w:r w:rsidRPr="00D84F02">
              <w:rPr>
                <w:rFonts w:ascii="Times New Roman" w:eastAsia="Times New Roman" w:hAnsi="Times New Roman" w:cs="Times New Roman"/>
                <w:bCs/>
                <w:color w:val="auto"/>
                <w:lang w:bidi="ar-SA"/>
              </w:rPr>
              <w:t xml:space="preserve"> </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val="en-US" w:bidi="ar-SA"/>
              </w:rPr>
              <w:t>5</w:t>
            </w:r>
            <w:r w:rsidRPr="00D84F02">
              <w:rPr>
                <w:rFonts w:ascii="Times New Roman" w:eastAsia="Times New Roman" w:hAnsi="Times New Roman" w:cs="Times New Roman"/>
                <w:bCs/>
                <w:color w:val="auto"/>
                <w:lang w:bidi="ar-SA"/>
              </w:rPr>
              <w:t>.</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Дата размещения извещения</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15</w:t>
            </w:r>
            <w:r w:rsidRPr="00D84F02">
              <w:rPr>
                <w:rFonts w:ascii="Times New Roman" w:eastAsia="Times New Roman" w:hAnsi="Times New Roman" w:cs="Times New Roman"/>
                <w:bCs/>
                <w:lang w:bidi="ar-SA"/>
              </w:rPr>
              <w:t>.03.2024 г.</w:t>
            </w:r>
          </w:p>
        </w:tc>
      </w:tr>
      <w:tr w:rsidR="00A70881" w:rsidRPr="00D84F02" w:rsidTr="0086357F">
        <w:trPr>
          <w:trHeight w:val="20"/>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 Сведения о заказчике</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Наименование заказчика</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Министерство сельского хозяйства и природных ресурсов Приднестровской Молдавской Республики </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 xml:space="preserve">Место нахождения </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г. Тирасполь, ул. </w:t>
            </w:r>
            <w:r>
              <w:rPr>
                <w:rFonts w:ascii="Times New Roman" w:eastAsia="Times New Roman" w:hAnsi="Times New Roman" w:cs="Times New Roman"/>
                <w:bCs/>
                <w:color w:val="auto"/>
                <w:lang w:bidi="ar-SA"/>
              </w:rPr>
              <w:t>Мира 50</w:t>
            </w:r>
            <w:r w:rsidRPr="00D84F02">
              <w:rPr>
                <w:rFonts w:ascii="Times New Roman" w:eastAsia="Times New Roman" w:hAnsi="Times New Roman" w:cs="Times New Roman"/>
                <w:bCs/>
                <w:color w:val="auto"/>
                <w:lang w:bidi="ar-SA"/>
              </w:rPr>
              <w:t xml:space="preserve"> </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 xml:space="preserve">Почтовый адрес </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val="en-US" w:bidi="ar-SA"/>
              </w:rPr>
              <w:t>MD</w:t>
            </w:r>
            <w:r w:rsidRPr="00D84F02">
              <w:rPr>
                <w:rFonts w:ascii="Times New Roman" w:eastAsia="Times New Roman" w:hAnsi="Times New Roman" w:cs="Times New Roman"/>
                <w:bCs/>
                <w:color w:val="auto"/>
                <w:lang w:bidi="ar-SA"/>
              </w:rPr>
              <w:t xml:space="preserve">-3300, г. Тирасполь, ул. </w:t>
            </w:r>
            <w:r>
              <w:rPr>
                <w:rFonts w:ascii="Times New Roman" w:eastAsia="Times New Roman" w:hAnsi="Times New Roman" w:cs="Times New Roman"/>
                <w:bCs/>
                <w:color w:val="auto"/>
                <w:lang w:bidi="ar-SA"/>
              </w:rPr>
              <w:t>Мира 50</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 xml:space="preserve">Адрес электронной почты </w:t>
            </w:r>
          </w:p>
        </w:tc>
        <w:tc>
          <w:tcPr>
            <w:tcW w:w="10318" w:type="dxa"/>
            <w:gridSpan w:val="6"/>
            <w:vAlign w:val="center"/>
          </w:tcPr>
          <w:p w:rsidR="00A70881" w:rsidRPr="00EB5AB0" w:rsidRDefault="00A70881" w:rsidP="0086357F">
            <w:pPr>
              <w:autoSpaceDE w:val="0"/>
              <w:autoSpaceDN w:val="0"/>
              <w:adjustRightInd w:val="0"/>
              <w:jc w:val="center"/>
              <w:rPr>
                <w:rFonts w:ascii="Times New Roman" w:eastAsia="Times New Roman" w:hAnsi="Times New Roman" w:cs="Times New Roman"/>
                <w:bCs/>
                <w:color w:val="auto"/>
                <w:lang w:val="en-US" w:bidi="ar-SA"/>
              </w:rPr>
            </w:pPr>
            <w:r>
              <w:rPr>
                <w:rFonts w:ascii="Times New Roman" w:eastAsia="Times New Roman" w:hAnsi="Times New Roman" w:cs="Times New Roman"/>
                <w:bCs/>
                <w:color w:val="auto"/>
                <w:lang w:val="en-US" w:bidi="ar-SA"/>
              </w:rPr>
              <w:t>pniish@yandex.ru</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5.</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 xml:space="preserve">Номер контактного телефона </w:t>
            </w:r>
          </w:p>
        </w:tc>
        <w:tc>
          <w:tcPr>
            <w:tcW w:w="10318" w:type="dxa"/>
            <w:gridSpan w:val="6"/>
            <w:vAlign w:val="center"/>
          </w:tcPr>
          <w:p w:rsidR="00A70881" w:rsidRPr="00EB5AB0" w:rsidRDefault="00A70881" w:rsidP="0086357F">
            <w:pPr>
              <w:autoSpaceDE w:val="0"/>
              <w:autoSpaceDN w:val="0"/>
              <w:adjustRightInd w:val="0"/>
              <w:jc w:val="center"/>
              <w:rPr>
                <w:rFonts w:ascii="Times New Roman" w:eastAsia="Times New Roman" w:hAnsi="Times New Roman" w:cs="Times New Roman"/>
                <w:bCs/>
                <w:color w:val="auto"/>
                <w:lang w:val="en-US" w:bidi="ar-SA"/>
              </w:rPr>
            </w:pPr>
            <w:r>
              <w:rPr>
                <w:rFonts w:ascii="Times New Roman" w:eastAsia="Times New Roman" w:hAnsi="Times New Roman" w:cs="Times New Roman"/>
                <w:bCs/>
                <w:color w:val="auto"/>
                <w:lang w:bidi="ar-SA"/>
              </w:rPr>
              <w:t>0(778</w:t>
            </w:r>
            <w:r w:rsidRPr="00D84F02">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val="en-US" w:bidi="ar-SA"/>
              </w:rPr>
              <w:t>48655</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6.</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color w:val="auto"/>
                <w:lang w:bidi="ar-SA"/>
              </w:rPr>
            </w:pPr>
            <w:r w:rsidRPr="00D84F02">
              <w:rPr>
                <w:rFonts w:ascii="Times New Roman" w:eastAsia="Times New Roman" w:hAnsi="Times New Roman" w:cs="Times New Roman"/>
                <w:color w:val="auto"/>
                <w:lang w:bidi="ar-SA"/>
              </w:rPr>
              <w:t>Дополнительная информация</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отсутствует</w:t>
            </w:r>
          </w:p>
        </w:tc>
      </w:tr>
      <w:tr w:rsidR="00A70881" w:rsidRPr="00D84F02" w:rsidTr="0086357F">
        <w:trPr>
          <w:trHeight w:val="20"/>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 Информация о процедуре закупки</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Дата и время начала подачи заявок </w:t>
            </w:r>
          </w:p>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Pr>
                <w:rFonts w:ascii="Times New Roman" w:eastAsia="Times New Roman" w:hAnsi="Times New Roman" w:cs="Times New Roman"/>
                <w:bCs/>
                <w:lang w:bidi="ar-SA"/>
              </w:rPr>
              <w:t>15</w:t>
            </w:r>
            <w:r w:rsidRPr="00D84F02">
              <w:rPr>
                <w:rFonts w:ascii="Times New Roman" w:eastAsia="Times New Roman" w:hAnsi="Times New Roman" w:cs="Times New Roman"/>
                <w:bCs/>
                <w:lang w:bidi="ar-SA"/>
              </w:rPr>
              <w:t>.03</w:t>
            </w:r>
            <w:r w:rsidRPr="00D84F02">
              <w:rPr>
                <w:rFonts w:ascii="Times New Roman" w:eastAsia="Times New Roman" w:hAnsi="Times New Roman" w:cs="Times New Roman"/>
                <w:bCs/>
                <w:color w:val="auto"/>
                <w:lang w:bidi="ar-SA"/>
              </w:rPr>
              <w:t xml:space="preserve">.2024 г. с 09 часов 00 минут </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Дата и время окончания подачи заявок</w:t>
            </w:r>
          </w:p>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(дата и время окончания регистрации на сайте в глобальной сети Интернет – в случае осуществления закупки путем </w:t>
            </w:r>
            <w:r w:rsidRPr="00D84F02">
              <w:rPr>
                <w:rFonts w:ascii="Times New Roman" w:eastAsia="Times New Roman" w:hAnsi="Times New Roman" w:cs="Times New Roman"/>
                <w:bCs/>
                <w:color w:val="auto"/>
                <w:lang w:bidi="ar-SA"/>
              </w:rPr>
              <w:lastRenderedPageBreak/>
              <w:t xml:space="preserve">проведения открытого аукциона </w:t>
            </w:r>
            <w:r w:rsidRPr="00D84F02">
              <w:rPr>
                <w:rFonts w:ascii="Times New Roman" w:eastAsia="Times New Roman" w:hAnsi="Times New Roman" w:cs="Times New Roman"/>
                <w:bCs/>
                <w:color w:val="auto"/>
                <w:sz w:val="16"/>
                <w:szCs w:val="16"/>
                <w:lang w:bidi="ar-SA"/>
              </w:rPr>
              <w:t xml:space="preserve"> </w:t>
            </w:r>
            <w:r w:rsidRPr="00D84F02">
              <w:rPr>
                <w:rFonts w:ascii="Times New Roman" w:eastAsia="Times New Roman" w:hAnsi="Times New Roman" w:cs="Times New Roman"/>
                <w:bCs/>
                <w:color w:val="auto"/>
                <w:lang w:bidi="ar-SA"/>
              </w:rPr>
              <w:t>в электронной форме)</w:t>
            </w:r>
          </w:p>
        </w:tc>
        <w:tc>
          <w:tcPr>
            <w:tcW w:w="10318" w:type="dxa"/>
            <w:gridSpan w:val="6"/>
            <w:vAlign w:val="center"/>
          </w:tcPr>
          <w:p w:rsidR="00A70881" w:rsidRPr="00D84F02" w:rsidRDefault="0086357F" w:rsidP="0086357F">
            <w:pPr>
              <w:autoSpaceDE w:val="0"/>
              <w:autoSpaceDN w:val="0"/>
              <w:adjustRightIn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lastRenderedPageBreak/>
              <w:t>22</w:t>
            </w:r>
            <w:r w:rsidR="00A70881">
              <w:rPr>
                <w:rFonts w:ascii="Times New Roman" w:eastAsia="Times New Roman" w:hAnsi="Times New Roman" w:cs="Times New Roman"/>
                <w:bCs/>
                <w:lang w:bidi="ar-SA"/>
              </w:rPr>
              <w:t>.03.2024 г. до 10</w:t>
            </w:r>
            <w:r w:rsidR="00A70881" w:rsidRPr="00D84F02">
              <w:rPr>
                <w:rFonts w:ascii="Times New Roman" w:eastAsia="Times New Roman" w:hAnsi="Times New Roman" w:cs="Times New Roman"/>
                <w:bCs/>
                <w:lang w:bidi="ar-SA"/>
              </w:rPr>
              <w:t xml:space="preserve"> часов 00 минут</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Место подачи заявок</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г. Тирасполь, ул. Мира 50</w:t>
            </w:r>
            <w:r w:rsidRPr="00D84F02">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главный корпус ГУ ПНИИСХ </w:t>
            </w:r>
            <w:r w:rsidRPr="00D84F02">
              <w:rPr>
                <w:rFonts w:ascii="Times New Roman" w:eastAsia="Times New Roman" w:hAnsi="Times New Roman" w:cs="Times New Roman"/>
                <w:bCs/>
                <w:color w:val="auto"/>
                <w:lang w:bidi="ar-SA"/>
              </w:rPr>
              <w:t xml:space="preserve"> </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Порядок подачи заявок</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rsidR="00A70881" w:rsidRPr="00D84F02" w:rsidRDefault="00A70881" w:rsidP="0086357F">
            <w:pPr>
              <w:autoSpaceDE w:val="0"/>
              <w:autoSpaceDN w:val="0"/>
              <w:adjustRightInd w:val="0"/>
              <w:jc w:val="both"/>
              <w:rPr>
                <w:rFonts w:ascii="Times New Roman" w:eastAsia="Times New Roman" w:hAnsi="Times New Roman" w:cs="Times New Roman"/>
                <w:bCs/>
                <w:lang w:bidi="ar-SA"/>
              </w:rPr>
            </w:pPr>
            <w:r w:rsidRPr="00D84F02">
              <w:rPr>
                <w:rFonts w:ascii="Times New Roman" w:eastAsia="Times New Roman" w:hAnsi="Times New Roman" w:cs="Times New Roman"/>
                <w:bCs/>
                <w:color w:val="auto"/>
                <w:lang w:bidi="ar-SA"/>
              </w:rPr>
              <w:t xml:space="preserve">Заявка подается 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Pr="00D84F02">
              <w:rPr>
                <w:rFonts w:ascii="Times New Roman" w:eastAsia="Times New Roman" w:hAnsi="Times New Roman" w:cs="Times New Roman"/>
                <w:bCs/>
                <w:lang w:bidi="ar-SA"/>
              </w:rPr>
              <w:t xml:space="preserve">на дату и время проведения закупки, на адрес электронной </w:t>
            </w:r>
            <w:proofErr w:type="gramStart"/>
            <w:r w:rsidRPr="00D84F02">
              <w:rPr>
                <w:rFonts w:ascii="Times New Roman" w:eastAsia="Times New Roman" w:hAnsi="Times New Roman" w:cs="Times New Roman"/>
                <w:bCs/>
                <w:lang w:bidi="ar-SA"/>
              </w:rPr>
              <w:t xml:space="preserve">почты:  </w:t>
            </w:r>
            <w:proofErr w:type="spellStart"/>
            <w:r>
              <w:rPr>
                <w:rFonts w:ascii="Times New Roman" w:eastAsia="Times New Roman" w:hAnsi="Times New Roman" w:cs="Times New Roman"/>
                <w:bCs/>
                <w:color w:val="auto"/>
                <w:lang w:val="en-US" w:bidi="ar-SA"/>
              </w:rPr>
              <w:t>pniish</w:t>
            </w:r>
            <w:proofErr w:type="spellEnd"/>
            <w:r w:rsidRPr="00EB5AB0">
              <w:rPr>
                <w:rFonts w:ascii="Times New Roman" w:eastAsia="Times New Roman" w:hAnsi="Times New Roman" w:cs="Times New Roman"/>
                <w:bCs/>
                <w:color w:val="auto"/>
                <w:lang w:bidi="ar-SA"/>
              </w:rPr>
              <w:t>@</w:t>
            </w:r>
            <w:proofErr w:type="spellStart"/>
            <w:r>
              <w:rPr>
                <w:rFonts w:ascii="Times New Roman" w:eastAsia="Times New Roman" w:hAnsi="Times New Roman" w:cs="Times New Roman"/>
                <w:bCs/>
                <w:color w:val="auto"/>
                <w:lang w:val="en-US" w:bidi="ar-SA"/>
              </w:rPr>
              <w:t>yandex</w:t>
            </w:r>
            <w:proofErr w:type="spellEnd"/>
            <w:r w:rsidRPr="00EB5AB0">
              <w:rPr>
                <w:rFonts w:ascii="Times New Roman" w:eastAsia="Times New Roman" w:hAnsi="Times New Roman" w:cs="Times New Roman"/>
                <w:bCs/>
                <w:color w:val="auto"/>
                <w:lang w:bidi="ar-SA"/>
              </w:rPr>
              <w:t>.</w:t>
            </w:r>
            <w:proofErr w:type="spellStart"/>
            <w:r>
              <w:rPr>
                <w:rFonts w:ascii="Times New Roman" w:eastAsia="Times New Roman" w:hAnsi="Times New Roman" w:cs="Times New Roman"/>
                <w:bCs/>
                <w:color w:val="auto"/>
                <w:lang w:val="en-US" w:bidi="ar-SA"/>
              </w:rPr>
              <w:t>ru</w:t>
            </w:r>
            <w:proofErr w:type="spellEnd"/>
            <w:proofErr w:type="gramEnd"/>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 внешней стороне конверта указывается следующая информация:</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наименование и адрес Заказчика закупки;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полное фирменное наименование Участника закупки и его почтовый адрес;</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контактная информация (номер телефона);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предмет (-ы) (объект (-ы)) закупки;</w:t>
            </w:r>
          </w:p>
          <w:p w:rsidR="00A70881" w:rsidRPr="00D84F02" w:rsidRDefault="001D1BB5" w:rsidP="0086357F">
            <w:pPr>
              <w:autoSpaceDE w:val="0"/>
              <w:autoSpaceDN w:val="0"/>
              <w:adjustRightInd w:val="0"/>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слова: «Не вскрывать до 22</w:t>
            </w:r>
            <w:r w:rsidR="00A70881" w:rsidRPr="00D84F02">
              <w:rPr>
                <w:rFonts w:ascii="Times New Roman" w:eastAsia="Times New Roman" w:hAnsi="Times New Roman" w:cs="Times New Roman"/>
                <w:bCs/>
                <w:lang w:bidi="ar-SA"/>
              </w:rPr>
              <w:t xml:space="preserve"> марта 2024 года 1</w:t>
            </w:r>
            <w:r w:rsidR="00A70881">
              <w:rPr>
                <w:rFonts w:ascii="Times New Roman" w:eastAsia="Times New Roman" w:hAnsi="Times New Roman" w:cs="Times New Roman"/>
                <w:bCs/>
                <w:lang w:bidi="ar-SA"/>
              </w:rPr>
              <w:t>0</w:t>
            </w:r>
            <w:r w:rsidR="00A70881" w:rsidRPr="00D84F02">
              <w:rPr>
                <w:rFonts w:ascii="Times New Roman" w:eastAsia="Times New Roman" w:hAnsi="Times New Roman" w:cs="Times New Roman"/>
                <w:bCs/>
                <w:lang w:bidi="ar-SA"/>
              </w:rPr>
              <w:t xml:space="preserve"> часов</w:t>
            </w:r>
            <w:r w:rsidR="00A70881" w:rsidRPr="00D84F02">
              <w:rPr>
                <w:rFonts w:ascii="Times New Roman" w:eastAsia="Times New Roman" w:hAnsi="Times New Roman" w:cs="Times New Roman"/>
                <w:bCs/>
                <w:color w:val="auto"/>
                <w:lang w:bidi="ar-SA"/>
              </w:rPr>
              <w:t xml:space="preserve"> 00 минут, по местному времени» </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5.</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Дата и время проведения закупки</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Дата и время проведения закупки </w:t>
            </w:r>
            <w:r w:rsidR="001D1BB5">
              <w:rPr>
                <w:rFonts w:ascii="Times New Roman" w:eastAsia="Times New Roman" w:hAnsi="Times New Roman" w:cs="Times New Roman"/>
                <w:bCs/>
                <w:lang w:bidi="ar-SA"/>
              </w:rPr>
              <w:t>- 22</w:t>
            </w:r>
            <w:r w:rsidRPr="00D84F02">
              <w:rPr>
                <w:rFonts w:ascii="Times New Roman" w:eastAsia="Times New Roman" w:hAnsi="Times New Roman" w:cs="Times New Roman"/>
                <w:bCs/>
                <w:color w:val="auto"/>
                <w:lang w:bidi="ar-SA"/>
              </w:rPr>
              <w:t xml:space="preserve"> марта 2024 года в </w:t>
            </w:r>
            <w:r>
              <w:rPr>
                <w:rFonts w:ascii="Times New Roman" w:eastAsia="Times New Roman" w:hAnsi="Times New Roman" w:cs="Times New Roman"/>
                <w:bCs/>
                <w:lang w:bidi="ar-SA"/>
              </w:rPr>
              <w:t>10</w:t>
            </w:r>
            <w:r w:rsidRPr="00D84F02">
              <w:rPr>
                <w:rFonts w:ascii="Times New Roman" w:eastAsia="Times New Roman" w:hAnsi="Times New Roman" w:cs="Times New Roman"/>
                <w:bCs/>
                <w:lang w:bidi="ar-SA"/>
              </w:rPr>
              <w:t xml:space="preserve"> часов</w:t>
            </w:r>
            <w:r w:rsidRPr="00D84F02">
              <w:rPr>
                <w:rFonts w:ascii="Times New Roman" w:eastAsia="Times New Roman" w:hAnsi="Times New Roman" w:cs="Times New Roman"/>
                <w:bCs/>
                <w:color w:val="auto"/>
                <w:lang w:bidi="ar-SA"/>
              </w:rPr>
              <w:t xml:space="preserve"> 00 минут.</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6.</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Место проведения закупки</w:t>
            </w:r>
          </w:p>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(сайт в глобальной сети Интернет – в случае осуществления закупки путем проведения открытого аукциона в электронной форме)</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Г. Тирасполь, ул. Мира 50, главный корпус ГУ ПНИИСХ</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7.</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Порядок оценки заявок, </w:t>
            </w:r>
            <w:r w:rsidRPr="00D84F02">
              <w:rPr>
                <w:rFonts w:ascii="Times New Roman" w:eastAsia="Times New Roman" w:hAnsi="Times New Roman" w:cs="Times New Roman"/>
                <w:bCs/>
                <w:color w:val="auto"/>
                <w:lang w:bidi="ar-SA"/>
              </w:rPr>
              <w:lastRenderedPageBreak/>
              <w:t>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 xml:space="preserve">Порядок оценки заявок, окончательных предложений участников закупки осуществляется в </w:t>
            </w:r>
            <w:r w:rsidRPr="00D84F02">
              <w:rPr>
                <w:rFonts w:ascii="Times New Roman" w:eastAsia="Times New Roman" w:hAnsi="Times New Roman" w:cs="Times New Roman"/>
                <w:bCs/>
                <w:color w:val="auto"/>
                <w:lang w:bidi="ar-SA"/>
              </w:rPr>
              <w:lastRenderedPageBreak/>
              <w:t xml:space="preserve">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Для оценки заявок, окончательных предложений участников закупки установлен следующий критерий:</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цена контракта (удельный вес составляет 100 процентов).</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 Начальная (максимальная) цена контракта</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Начальная (максимальная) цена контракта</w:t>
            </w:r>
          </w:p>
        </w:tc>
        <w:tc>
          <w:tcPr>
            <w:tcW w:w="10318" w:type="dxa"/>
            <w:gridSpan w:val="6"/>
            <w:vAlign w:val="center"/>
          </w:tcPr>
          <w:p w:rsidR="00A70881" w:rsidRPr="00D84F02" w:rsidRDefault="00A70881" w:rsidP="0086357F">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1</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Фунгицид </w:t>
            </w:r>
            <w:proofErr w:type="spellStart"/>
            <w:r>
              <w:rPr>
                <w:rFonts w:ascii="Times New Roman" w:hAnsi="Times New Roman" w:cs="Times New Roman"/>
              </w:rPr>
              <w:t>Ридомил</w:t>
            </w:r>
            <w:proofErr w:type="spellEnd"/>
            <w:r>
              <w:rPr>
                <w:rFonts w:ascii="Times New Roman" w:hAnsi="Times New Roman" w:cs="Times New Roman"/>
              </w:rPr>
              <w:t xml:space="preserve"> </w:t>
            </w:r>
            <w:proofErr w:type="spellStart"/>
            <w:r>
              <w:rPr>
                <w:rFonts w:ascii="Times New Roman" w:hAnsi="Times New Roman" w:cs="Times New Roman"/>
              </w:rPr>
              <w:t>Голд</w:t>
            </w:r>
            <w:proofErr w:type="spellEnd"/>
            <w:r>
              <w:rPr>
                <w:rFonts w:ascii="Times New Roman" w:hAnsi="Times New Roman" w:cs="Times New Roman"/>
              </w:rPr>
              <w:t xml:space="preserve"> МЦ, ВДГ (</w:t>
            </w:r>
            <w:proofErr w:type="spellStart"/>
            <w:r>
              <w:rPr>
                <w:rFonts w:ascii="Times New Roman" w:hAnsi="Times New Roman" w:cs="Times New Roman"/>
              </w:rPr>
              <w:t>Манкоцеб</w:t>
            </w:r>
            <w:proofErr w:type="spellEnd"/>
            <w:r>
              <w:rPr>
                <w:rFonts w:ascii="Times New Roman" w:hAnsi="Times New Roman" w:cs="Times New Roman"/>
              </w:rPr>
              <w:t xml:space="preserve"> 64%, </w:t>
            </w:r>
            <w:proofErr w:type="spellStart"/>
            <w:r>
              <w:rPr>
                <w:rFonts w:ascii="Times New Roman" w:hAnsi="Times New Roman" w:cs="Times New Roman"/>
              </w:rPr>
              <w:t>Мефеноксам</w:t>
            </w:r>
            <w:proofErr w:type="spellEnd"/>
            <w:r>
              <w:rPr>
                <w:rFonts w:ascii="Times New Roman" w:hAnsi="Times New Roman" w:cs="Times New Roman"/>
              </w:rPr>
              <w:t xml:space="preserve"> 4%</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20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xml:space="preserve">) начальная (максимальная) цена единицы товара (1 (один) килограмм) – </w:t>
            </w:r>
            <w:r>
              <w:rPr>
                <w:rFonts w:ascii="Times New Roman" w:hAnsi="Times New Roman" w:cs="Times New Roman"/>
              </w:rPr>
              <w:t>247,</w:t>
            </w:r>
            <w:proofErr w:type="gramStart"/>
            <w:r>
              <w:rPr>
                <w:rFonts w:ascii="Times New Roman" w:hAnsi="Times New Roman" w:cs="Times New Roman"/>
              </w:rPr>
              <w:t>50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20 кг</w:t>
            </w:r>
            <w:r w:rsidRPr="00D84F02">
              <w:rPr>
                <w:rFonts w:ascii="Times New Roman" w:hAnsi="Times New Roman" w:cs="Times New Roman"/>
              </w:rPr>
              <w:t xml:space="preserve">) – </w:t>
            </w:r>
            <w:r>
              <w:rPr>
                <w:rFonts w:ascii="Times New Roman" w:hAnsi="Times New Roman" w:cs="Times New Roman"/>
              </w:rPr>
              <w:t>4950,00</w:t>
            </w:r>
            <w:r w:rsidRPr="00D84F02">
              <w:rPr>
                <w:rFonts w:ascii="Times New Roman" w:hAnsi="Times New Roman" w:cs="Times New Roman"/>
              </w:rPr>
              <w:t xml:space="preserve"> руб. ПМР </w:t>
            </w:r>
          </w:p>
          <w:p w:rsidR="00A70881" w:rsidRPr="00D84F02"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sidRPr="00D84F02">
              <w:rPr>
                <w:rFonts w:ascii="Times New Roman" w:hAnsi="Times New Roman" w:cs="Times New Roman"/>
                <w:u w:val="single"/>
              </w:rPr>
              <w:t>Лот № 2</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Фунгицид </w:t>
            </w:r>
            <w:proofErr w:type="spellStart"/>
            <w:r>
              <w:rPr>
                <w:rFonts w:ascii="Times New Roman" w:hAnsi="Times New Roman" w:cs="Times New Roman"/>
              </w:rPr>
              <w:t>Алиета</w:t>
            </w:r>
            <w:proofErr w:type="spellEnd"/>
            <w:r>
              <w:rPr>
                <w:rFonts w:ascii="Times New Roman" w:hAnsi="Times New Roman" w:cs="Times New Roman"/>
              </w:rPr>
              <w:t xml:space="preserve"> (</w:t>
            </w:r>
            <w:proofErr w:type="spellStart"/>
            <w:r>
              <w:rPr>
                <w:rFonts w:ascii="Times New Roman" w:hAnsi="Times New Roman" w:cs="Times New Roman"/>
              </w:rPr>
              <w:t>Диметоморф</w:t>
            </w:r>
            <w:proofErr w:type="spellEnd"/>
            <w:r>
              <w:rPr>
                <w:rFonts w:ascii="Times New Roman" w:hAnsi="Times New Roman" w:cs="Times New Roman"/>
              </w:rPr>
              <w:t xml:space="preserve"> 50%, </w:t>
            </w:r>
            <w:proofErr w:type="spellStart"/>
            <w:r>
              <w:rPr>
                <w:rFonts w:ascii="Times New Roman" w:hAnsi="Times New Roman" w:cs="Times New Roman"/>
              </w:rPr>
              <w:t>Ц</w:t>
            </w:r>
            <w:r w:rsidRPr="00EA0D48">
              <w:rPr>
                <w:rFonts w:ascii="Times New Roman" w:hAnsi="Times New Roman" w:cs="Times New Roman"/>
              </w:rPr>
              <w:t>имоксанил</w:t>
            </w:r>
            <w:proofErr w:type="spellEnd"/>
            <w:r w:rsidRPr="00EA0D48">
              <w:rPr>
                <w:rFonts w:ascii="Times New Roman" w:hAnsi="Times New Roman" w:cs="Times New Roman"/>
              </w:rPr>
              <w:t xml:space="preserve"> 20%)</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10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xml:space="preserve">) начальная (максимальная) цена единицы товара (1 (один) килограмм) – </w:t>
            </w:r>
            <w:r>
              <w:rPr>
                <w:rFonts w:ascii="Times New Roman" w:hAnsi="Times New Roman" w:cs="Times New Roman"/>
              </w:rPr>
              <w:t>693,</w:t>
            </w:r>
            <w:proofErr w:type="gramStart"/>
            <w:r>
              <w:rPr>
                <w:rFonts w:ascii="Times New Roman" w:hAnsi="Times New Roman" w:cs="Times New Roman"/>
              </w:rPr>
              <w:t>00  руб.</w:t>
            </w:r>
            <w:proofErr w:type="gramEnd"/>
            <w:r>
              <w:rPr>
                <w:rFonts w:ascii="Times New Roman" w:hAnsi="Times New Roman" w:cs="Times New Roman"/>
              </w:rPr>
              <w:t xml:space="preserve"> ПМР;</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10 кг</w:t>
            </w:r>
            <w:r w:rsidRPr="00D84F02">
              <w:rPr>
                <w:rFonts w:ascii="Times New Roman" w:hAnsi="Times New Roman" w:cs="Times New Roman"/>
              </w:rPr>
              <w:t xml:space="preserve">) – </w:t>
            </w:r>
            <w:r>
              <w:rPr>
                <w:rFonts w:ascii="Times New Roman" w:hAnsi="Times New Roman" w:cs="Times New Roman"/>
              </w:rPr>
              <w:t>6930,00</w:t>
            </w:r>
            <w:r w:rsidRPr="00D84F02">
              <w:rPr>
                <w:rFonts w:ascii="Times New Roman" w:hAnsi="Times New Roman" w:cs="Times New Roman"/>
              </w:rPr>
              <w:t xml:space="preserve"> руб. ПМР </w:t>
            </w:r>
          </w:p>
          <w:p w:rsidR="00A70881" w:rsidRPr="00D84F02" w:rsidRDefault="00A70881" w:rsidP="0086357F">
            <w:pPr>
              <w:tabs>
                <w:tab w:val="left" w:pos="1122"/>
              </w:tabs>
              <w:spacing w:line="269" w:lineRule="exact"/>
              <w:jc w:val="both"/>
              <w:rPr>
                <w:rFonts w:ascii="Times New Roman" w:hAnsi="Times New Roman" w:cs="Times New Roman"/>
                <w:u w:val="single"/>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3</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Фунгицид </w:t>
            </w:r>
            <w:proofErr w:type="spellStart"/>
            <w:r>
              <w:rPr>
                <w:rFonts w:ascii="Times New Roman" w:hAnsi="Times New Roman" w:cs="Times New Roman"/>
              </w:rPr>
              <w:t>Превикур</w:t>
            </w:r>
            <w:proofErr w:type="spellEnd"/>
            <w:r>
              <w:rPr>
                <w:rFonts w:ascii="Times New Roman" w:hAnsi="Times New Roman" w:cs="Times New Roman"/>
              </w:rPr>
              <w:t xml:space="preserve"> (</w:t>
            </w:r>
            <w:proofErr w:type="spellStart"/>
            <w:r>
              <w:rPr>
                <w:rFonts w:ascii="Times New Roman" w:hAnsi="Times New Roman" w:cs="Times New Roman"/>
              </w:rPr>
              <w:t>Пропамокарб</w:t>
            </w:r>
            <w:proofErr w:type="spellEnd"/>
            <w:r>
              <w:rPr>
                <w:rFonts w:ascii="Times New Roman" w:hAnsi="Times New Roman" w:cs="Times New Roman"/>
              </w:rPr>
              <w:t xml:space="preserve"> 53% + </w:t>
            </w:r>
            <w:proofErr w:type="spellStart"/>
            <w:r>
              <w:rPr>
                <w:rFonts w:ascii="Times New Roman" w:hAnsi="Times New Roman" w:cs="Times New Roman"/>
              </w:rPr>
              <w:t>Ф</w:t>
            </w:r>
            <w:r w:rsidRPr="00EA0D48">
              <w:rPr>
                <w:rFonts w:ascii="Times New Roman" w:hAnsi="Times New Roman" w:cs="Times New Roman"/>
              </w:rPr>
              <w:t>осэтил</w:t>
            </w:r>
            <w:proofErr w:type="spellEnd"/>
            <w:r w:rsidRPr="00EA0D48">
              <w:rPr>
                <w:rFonts w:ascii="Times New Roman" w:hAnsi="Times New Roman" w:cs="Times New Roman"/>
              </w:rPr>
              <w:t xml:space="preserve"> 31%)</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4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xml:space="preserve">) начальная (максимальная) цена единицы товара (1 (один) килограмм) – </w:t>
            </w:r>
            <w:r>
              <w:rPr>
                <w:rFonts w:ascii="Times New Roman" w:hAnsi="Times New Roman" w:cs="Times New Roman"/>
              </w:rPr>
              <w:t>608,</w:t>
            </w:r>
            <w:proofErr w:type="gramStart"/>
            <w:r>
              <w:rPr>
                <w:rFonts w:ascii="Times New Roman" w:hAnsi="Times New Roman" w:cs="Times New Roman"/>
              </w:rPr>
              <w:t>60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4 кг</w:t>
            </w:r>
            <w:r w:rsidRPr="00D84F02">
              <w:rPr>
                <w:rFonts w:ascii="Times New Roman" w:hAnsi="Times New Roman" w:cs="Times New Roman"/>
              </w:rPr>
              <w:t xml:space="preserve">) – </w:t>
            </w:r>
            <w:r>
              <w:rPr>
                <w:rFonts w:ascii="Times New Roman" w:hAnsi="Times New Roman" w:cs="Times New Roman"/>
              </w:rPr>
              <w:t>243440</w:t>
            </w:r>
            <w:r w:rsidRPr="00D84F02">
              <w:rPr>
                <w:rFonts w:ascii="Times New Roman" w:hAnsi="Times New Roman" w:cs="Times New Roman"/>
              </w:rPr>
              <w:t xml:space="preserve"> руб. ПМР </w:t>
            </w:r>
          </w:p>
          <w:p w:rsidR="00A70881" w:rsidRPr="00D84F02"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4</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Фунгицид </w:t>
            </w:r>
            <w:proofErr w:type="spellStart"/>
            <w:r>
              <w:rPr>
                <w:rFonts w:ascii="Times New Roman" w:hAnsi="Times New Roman" w:cs="Times New Roman"/>
              </w:rPr>
              <w:t>Кумулус</w:t>
            </w:r>
            <w:proofErr w:type="spellEnd"/>
            <w:r>
              <w:rPr>
                <w:rFonts w:ascii="Times New Roman" w:hAnsi="Times New Roman" w:cs="Times New Roman"/>
              </w:rPr>
              <w:t xml:space="preserve"> (С</w:t>
            </w:r>
            <w:r w:rsidRPr="00EA0D48">
              <w:rPr>
                <w:rFonts w:ascii="Times New Roman" w:hAnsi="Times New Roman" w:cs="Times New Roman"/>
              </w:rPr>
              <w:t>ера 80%)</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5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xml:space="preserve">) начальная (максимальная) цена единицы товара (1 (один) килограмм) – </w:t>
            </w:r>
            <w:r>
              <w:rPr>
                <w:rFonts w:ascii="Times New Roman" w:hAnsi="Times New Roman" w:cs="Times New Roman"/>
              </w:rPr>
              <w:t>36,</w:t>
            </w:r>
            <w:proofErr w:type="gramStart"/>
            <w:r>
              <w:rPr>
                <w:rFonts w:ascii="Times New Roman" w:hAnsi="Times New Roman" w:cs="Times New Roman"/>
              </w:rPr>
              <w:t>30  руб.</w:t>
            </w:r>
            <w:proofErr w:type="gramEnd"/>
            <w:r>
              <w:rPr>
                <w:rFonts w:ascii="Times New Roman" w:hAnsi="Times New Roman" w:cs="Times New Roman"/>
              </w:rPr>
              <w:t xml:space="preserve"> ПМР;</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lastRenderedPageBreak/>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5 кг</w:t>
            </w:r>
            <w:r w:rsidRPr="00D84F02">
              <w:rPr>
                <w:rFonts w:ascii="Times New Roman" w:hAnsi="Times New Roman" w:cs="Times New Roman"/>
              </w:rPr>
              <w:t xml:space="preserve">) – </w:t>
            </w:r>
            <w:r>
              <w:rPr>
                <w:rFonts w:ascii="Times New Roman" w:hAnsi="Times New Roman" w:cs="Times New Roman"/>
              </w:rPr>
              <w:t xml:space="preserve">181,50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5</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Фунгицид </w:t>
            </w:r>
            <w:proofErr w:type="spellStart"/>
            <w:r>
              <w:rPr>
                <w:rFonts w:ascii="Times New Roman" w:hAnsi="Times New Roman" w:cs="Times New Roman"/>
              </w:rPr>
              <w:t>Чамп</w:t>
            </w:r>
            <w:proofErr w:type="spellEnd"/>
            <w:r>
              <w:rPr>
                <w:rFonts w:ascii="Times New Roman" w:hAnsi="Times New Roman" w:cs="Times New Roman"/>
              </w:rPr>
              <w:t xml:space="preserve"> (Г</w:t>
            </w:r>
            <w:r w:rsidRPr="00EA0D48">
              <w:rPr>
                <w:rFonts w:ascii="Times New Roman" w:hAnsi="Times New Roman" w:cs="Times New Roman"/>
              </w:rPr>
              <w:t>идроксид меди 77%)</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20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247,50 руб. ПМР;</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20 кг</w:t>
            </w:r>
            <w:r w:rsidRPr="00D84F02">
              <w:rPr>
                <w:rFonts w:ascii="Times New Roman" w:hAnsi="Times New Roman" w:cs="Times New Roman"/>
              </w:rPr>
              <w:t xml:space="preserve">) – </w:t>
            </w:r>
            <w:r>
              <w:rPr>
                <w:rFonts w:ascii="Times New Roman" w:hAnsi="Times New Roman" w:cs="Times New Roman"/>
              </w:rPr>
              <w:t xml:space="preserve">4950,00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6</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Фунгицид </w:t>
            </w:r>
            <w:proofErr w:type="spellStart"/>
            <w:r>
              <w:rPr>
                <w:rFonts w:ascii="Times New Roman" w:hAnsi="Times New Roman" w:cs="Times New Roman"/>
              </w:rPr>
              <w:t>Бордолеза</w:t>
            </w:r>
            <w:proofErr w:type="spellEnd"/>
            <w:r>
              <w:rPr>
                <w:rFonts w:ascii="Times New Roman" w:hAnsi="Times New Roman" w:cs="Times New Roman"/>
              </w:rPr>
              <w:t xml:space="preserve"> (С</w:t>
            </w:r>
            <w:r w:rsidRPr="00EA0D48">
              <w:rPr>
                <w:rFonts w:ascii="Times New Roman" w:hAnsi="Times New Roman" w:cs="Times New Roman"/>
              </w:rPr>
              <w:t>ульфат меди 70%)</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10кг;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140,25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10 кг</w:t>
            </w:r>
            <w:r w:rsidRPr="00D84F02">
              <w:rPr>
                <w:rFonts w:ascii="Times New Roman" w:hAnsi="Times New Roman" w:cs="Times New Roman"/>
              </w:rPr>
              <w:t xml:space="preserve">) – </w:t>
            </w:r>
            <w:r>
              <w:rPr>
                <w:rFonts w:ascii="Times New Roman" w:hAnsi="Times New Roman" w:cs="Times New Roman"/>
              </w:rPr>
              <w:t xml:space="preserve">1402,50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7</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Фунгицид Скор (</w:t>
            </w:r>
            <w:proofErr w:type="spellStart"/>
            <w:r>
              <w:rPr>
                <w:rFonts w:ascii="Times New Roman" w:hAnsi="Times New Roman" w:cs="Times New Roman"/>
              </w:rPr>
              <w:t>Д</w:t>
            </w:r>
            <w:r w:rsidRPr="00EA0D48">
              <w:rPr>
                <w:rFonts w:ascii="Times New Roman" w:hAnsi="Times New Roman" w:cs="Times New Roman"/>
              </w:rPr>
              <w:t>ифеноконазол</w:t>
            </w:r>
            <w:proofErr w:type="spellEnd"/>
            <w:r w:rsidRPr="00EA0D48">
              <w:rPr>
                <w:rFonts w:ascii="Times New Roman" w:hAnsi="Times New Roman" w:cs="Times New Roman"/>
              </w:rPr>
              <w:t xml:space="preserve"> 25%)</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1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57</w:t>
            </w:r>
            <w:r w:rsidR="00212921">
              <w:rPr>
                <w:rFonts w:ascii="Times New Roman" w:hAnsi="Times New Roman" w:cs="Times New Roman"/>
              </w:rPr>
              <w:t>7</w:t>
            </w:r>
            <w:r>
              <w:rPr>
                <w:rFonts w:ascii="Times New Roman" w:hAnsi="Times New Roman" w:cs="Times New Roman"/>
              </w:rPr>
              <w:t>,50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1 кг</w:t>
            </w:r>
            <w:r w:rsidRPr="00D84F02">
              <w:rPr>
                <w:rFonts w:ascii="Times New Roman" w:hAnsi="Times New Roman" w:cs="Times New Roman"/>
              </w:rPr>
              <w:t xml:space="preserve">) – </w:t>
            </w:r>
            <w:r>
              <w:rPr>
                <w:rFonts w:ascii="Times New Roman" w:hAnsi="Times New Roman" w:cs="Times New Roman"/>
              </w:rPr>
              <w:t xml:space="preserve">577,50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8</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Фунгицид </w:t>
            </w:r>
            <w:proofErr w:type="spellStart"/>
            <w:r>
              <w:rPr>
                <w:rFonts w:ascii="Times New Roman" w:hAnsi="Times New Roman" w:cs="Times New Roman"/>
              </w:rPr>
              <w:t>Фоликур</w:t>
            </w:r>
            <w:proofErr w:type="spellEnd"/>
            <w:r>
              <w:rPr>
                <w:rFonts w:ascii="Times New Roman" w:hAnsi="Times New Roman" w:cs="Times New Roman"/>
              </w:rPr>
              <w:t xml:space="preserve"> (</w:t>
            </w:r>
            <w:proofErr w:type="spellStart"/>
            <w:r>
              <w:rPr>
                <w:rFonts w:ascii="Times New Roman" w:hAnsi="Times New Roman" w:cs="Times New Roman"/>
              </w:rPr>
              <w:t>Т</w:t>
            </w:r>
            <w:r w:rsidRPr="00EA0D48">
              <w:rPr>
                <w:rFonts w:ascii="Times New Roman" w:hAnsi="Times New Roman" w:cs="Times New Roman"/>
              </w:rPr>
              <w:t>ебуконазол</w:t>
            </w:r>
            <w:proofErr w:type="spellEnd"/>
            <w:r w:rsidRPr="00EA0D48">
              <w:rPr>
                <w:rFonts w:ascii="Times New Roman" w:hAnsi="Times New Roman" w:cs="Times New Roman"/>
              </w:rPr>
              <w:t xml:space="preserve"> 25%)</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100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247,50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100 кг</w:t>
            </w:r>
            <w:r w:rsidRPr="00D84F02">
              <w:rPr>
                <w:rFonts w:ascii="Times New Roman" w:hAnsi="Times New Roman" w:cs="Times New Roman"/>
              </w:rPr>
              <w:t xml:space="preserve">) – </w:t>
            </w:r>
            <w:r>
              <w:rPr>
                <w:rFonts w:ascii="Times New Roman" w:hAnsi="Times New Roman" w:cs="Times New Roman"/>
              </w:rPr>
              <w:t xml:space="preserve">24750,00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9</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Фунгицид </w:t>
            </w:r>
            <w:proofErr w:type="spellStart"/>
            <w:r>
              <w:rPr>
                <w:rFonts w:ascii="Times New Roman" w:hAnsi="Times New Roman" w:cs="Times New Roman"/>
              </w:rPr>
              <w:t>Квадрис</w:t>
            </w:r>
            <w:proofErr w:type="spellEnd"/>
            <w:r>
              <w:rPr>
                <w:rFonts w:ascii="Times New Roman" w:hAnsi="Times New Roman" w:cs="Times New Roman"/>
              </w:rPr>
              <w:t xml:space="preserve"> (</w:t>
            </w:r>
            <w:proofErr w:type="spellStart"/>
            <w:r>
              <w:rPr>
                <w:rFonts w:ascii="Times New Roman" w:hAnsi="Times New Roman" w:cs="Times New Roman"/>
              </w:rPr>
              <w:t>А</w:t>
            </w:r>
            <w:r w:rsidRPr="00EA0D48">
              <w:rPr>
                <w:rFonts w:ascii="Times New Roman" w:hAnsi="Times New Roman" w:cs="Times New Roman"/>
              </w:rPr>
              <w:t>зоксистробин</w:t>
            </w:r>
            <w:proofErr w:type="spellEnd"/>
            <w:r w:rsidRPr="00EA0D48">
              <w:rPr>
                <w:rFonts w:ascii="Times New Roman" w:hAnsi="Times New Roman" w:cs="Times New Roman"/>
              </w:rPr>
              <w:t xml:space="preserve"> 25%)</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1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660,00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1 кг</w:t>
            </w:r>
            <w:r w:rsidRPr="00D84F02">
              <w:rPr>
                <w:rFonts w:ascii="Times New Roman" w:hAnsi="Times New Roman" w:cs="Times New Roman"/>
              </w:rPr>
              <w:t xml:space="preserve">) – </w:t>
            </w:r>
            <w:r>
              <w:rPr>
                <w:rFonts w:ascii="Times New Roman" w:hAnsi="Times New Roman" w:cs="Times New Roman"/>
              </w:rPr>
              <w:t xml:space="preserve">660,00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10</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Инсектицид Брейк (Лямбда-</w:t>
            </w:r>
            <w:proofErr w:type="spellStart"/>
            <w:r>
              <w:rPr>
                <w:rFonts w:ascii="Times New Roman" w:hAnsi="Times New Roman" w:cs="Times New Roman"/>
              </w:rPr>
              <w:t>цигалотрин</w:t>
            </w:r>
            <w:proofErr w:type="spellEnd"/>
            <w:r>
              <w:rPr>
                <w:rFonts w:ascii="Times New Roman" w:hAnsi="Times New Roman" w:cs="Times New Roman"/>
              </w:rPr>
              <w:t xml:space="preserve"> 10%</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1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495,00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1 кг</w:t>
            </w:r>
            <w:r w:rsidRPr="00D84F02">
              <w:rPr>
                <w:rFonts w:ascii="Times New Roman" w:hAnsi="Times New Roman" w:cs="Times New Roman"/>
              </w:rPr>
              <w:t xml:space="preserve">) – </w:t>
            </w:r>
            <w:r>
              <w:rPr>
                <w:rFonts w:ascii="Times New Roman" w:hAnsi="Times New Roman" w:cs="Times New Roman"/>
              </w:rPr>
              <w:t xml:space="preserve">495,00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11</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Инсектицид </w:t>
            </w:r>
            <w:proofErr w:type="spellStart"/>
            <w:r>
              <w:rPr>
                <w:rFonts w:ascii="Times New Roman" w:hAnsi="Times New Roman" w:cs="Times New Roman"/>
              </w:rPr>
              <w:t>Кораген</w:t>
            </w:r>
            <w:proofErr w:type="spellEnd"/>
            <w:r>
              <w:rPr>
                <w:rFonts w:ascii="Times New Roman" w:hAnsi="Times New Roman" w:cs="Times New Roman"/>
              </w:rPr>
              <w:t>, КС (</w:t>
            </w:r>
            <w:proofErr w:type="spellStart"/>
            <w:r>
              <w:rPr>
                <w:rFonts w:ascii="Times New Roman" w:hAnsi="Times New Roman" w:cs="Times New Roman"/>
              </w:rPr>
              <w:t>Хлорантранилипрол</w:t>
            </w:r>
            <w:proofErr w:type="spellEnd"/>
            <w:r>
              <w:rPr>
                <w:rFonts w:ascii="Times New Roman" w:hAnsi="Times New Roman" w:cs="Times New Roman"/>
              </w:rPr>
              <w:t xml:space="preserve"> 20%</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2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1258,50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2 кг</w:t>
            </w:r>
            <w:r w:rsidRPr="00D84F02">
              <w:rPr>
                <w:rFonts w:ascii="Times New Roman" w:hAnsi="Times New Roman" w:cs="Times New Roman"/>
              </w:rPr>
              <w:t xml:space="preserve">) – </w:t>
            </w:r>
            <w:r>
              <w:rPr>
                <w:rFonts w:ascii="Times New Roman" w:hAnsi="Times New Roman" w:cs="Times New Roman"/>
              </w:rPr>
              <w:t xml:space="preserve">2517,00 </w:t>
            </w:r>
            <w:r w:rsidRPr="00D84F02">
              <w:rPr>
                <w:rFonts w:ascii="Times New Roman" w:hAnsi="Times New Roman" w:cs="Times New Roman"/>
              </w:rPr>
              <w:t xml:space="preserve">руб. ПМР </w:t>
            </w:r>
            <w:r>
              <w:rPr>
                <w:rFonts w:ascii="Times New Roman" w:hAnsi="Times New Roman" w:cs="Times New Roman"/>
              </w:rPr>
              <w:t xml:space="preserve">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12</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Инсектицид Цитрин (</w:t>
            </w:r>
            <w:proofErr w:type="spellStart"/>
            <w:r>
              <w:rPr>
                <w:rFonts w:ascii="Times New Roman" w:hAnsi="Times New Roman" w:cs="Times New Roman"/>
              </w:rPr>
              <w:t>Ц</w:t>
            </w:r>
            <w:r w:rsidRPr="00EA0D48">
              <w:rPr>
                <w:rFonts w:ascii="Times New Roman" w:hAnsi="Times New Roman" w:cs="Times New Roman"/>
              </w:rPr>
              <w:t>иперметрин</w:t>
            </w:r>
            <w:proofErr w:type="spellEnd"/>
            <w:r w:rsidRPr="00EA0D48">
              <w:rPr>
                <w:rFonts w:ascii="Times New Roman" w:hAnsi="Times New Roman" w:cs="Times New Roman"/>
              </w:rPr>
              <w:t xml:space="preserve"> 25%)</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30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 xml:space="preserve"> 247,50 руб. ПМР;</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30 кг</w:t>
            </w:r>
            <w:r w:rsidRPr="00D84F02">
              <w:rPr>
                <w:rFonts w:ascii="Times New Roman" w:hAnsi="Times New Roman" w:cs="Times New Roman"/>
              </w:rPr>
              <w:t xml:space="preserve">) – </w:t>
            </w:r>
            <w:r>
              <w:rPr>
                <w:rFonts w:ascii="Times New Roman" w:hAnsi="Times New Roman" w:cs="Times New Roman"/>
              </w:rPr>
              <w:t xml:space="preserve">7425,00 </w:t>
            </w:r>
            <w:r w:rsidRPr="00D84F02">
              <w:rPr>
                <w:rFonts w:ascii="Times New Roman" w:hAnsi="Times New Roman" w:cs="Times New Roman"/>
              </w:rPr>
              <w:t xml:space="preserve">руб. ПМР </w:t>
            </w:r>
          </w:p>
          <w:p w:rsidR="00A70881" w:rsidRPr="00D84F02"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13</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Инсектицид </w:t>
            </w:r>
            <w:proofErr w:type="spellStart"/>
            <w:r>
              <w:rPr>
                <w:rFonts w:ascii="Times New Roman" w:hAnsi="Times New Roman" w:cs="Times New Roman"/>
              </w:rPr>
              <w:t>Вертимек</w:t>
            </w:r>
            <w:proofErr w:type="spellEnd"/>
            <w:r>
              <w:rPr>
                <w:rFonts w:ascii="Times New Roman" w:hAnsi="Times New Roman" w:cs="Times New Roman"/>
              </w:rPr>
              <w:t xml:space="preserve"> (</w:t>
            </w:r>
            <w:proofErr w:type="spellStart"/>
            <w:r>
              <w:rPr>
                <w:rFonts w:ascii="Times New Roman" w:hAnsi="Times New Roman" w:cs="Times New Roman"/>
              </w:rPr>
              <w:t>А</w:t>
            </w:r>
            <w:r w:rsidRPr="00EA0D48">
              <w:rPr>
                <w:rFonts w:ascii="Times New Roman" w:hAnsi="Times New Roman" w:cs="Times New Roman"/>
              </w:rPr>
              <w:t>бамектин</w:t>
            </w:r>
            <w:proofErr w:type="spellEnd"/>
            <w:r w:rsidRPr="00EA0D48">
              <w:rPr>
                <w:rFonts w:ascii="Times New Roman" w:hAnsi="Times New Roman" w:cs="Times New Roman"/>
              </w:rPr>
              <w:t xml:space="preserve"> 1,8%)</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5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 xml:space="preserve"> 495,00 руб. ПМР;</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5 кг</w:t>
            </w:r>
            <w:r w:rsidRPr="00D84F02">
              <w:rPr>
                <w:rFonts w:ascii="Times New Roman" w:hAnsi="Times New Roman" w:cs="Times New Roman"/>
              </w:rPr>
              <w:t xml:space="preserve">) – </w:t>
            </w:r>
            <w:r>
              <w:rPr>
                <w:rFonts w:ascii="Times New Roman" w:hAnsi="Times New Roman" w:cs="Times New Roman"/>
              </w:rPr>
              <w:t xml:space="preserve">2475,00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14</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а)</w:t>
            </w:r>
            <w:r>
              <w:rPr>
                <w:rFonts w:ascii="Times New Roman" w:hAnsi="Times New Roman" w:cs="Times New Roman"/>
              </w:rPr>
              <w:t xml:space="preserve"> Инсектицид</w:t>
            </w:r>
            <w:r w:rsidRPr="00D84F02">
              <w:rPr>
                <w:rFonts w:ascii="Times New Roman" w:hAnsi="Times New Roman" w:cs="Times New Roman"/>
              </w:rPr>
              <w:t xml:space="preserve"> </w:t>
            </w:r>
            <w:r>
              <w:rPr>
                <w:rFonts w:ascii="Times New Roman" w:hAnsi="Times New Roman" w:cs="Times New Roman"/>
              </w:rPr>
              <w:t>БИ-58 (</w:t>
            </w:r>
            <w:proofErr w:type="spellStart"/>
            <w:r>
              <w:rPr>
                <w:rFonts w:ascii="Times New Roman" w:hAnsi="Times New Roman" w:cs="Times New Roman"/>
              </w:rPr>
              <w:t>Д</w:t>
            </w:r>
            <w:r w:rsidRPr="00EA0D48">
              <w:rPr>
                <w:rFonts w:ascii="Times New Roman" w:hAnsi="Times New Roman" w:cs="Times New Roman"/>
              </w:rPr>
              <w:t>иметоат</w:t>
            </w:r>
            <w:proofErr w:type="spellEnd"/>
            <w:r w:rsidRPr="00EA0D48">
              <w:rPr>
                <w:rFonts w:ascii="Times New Roman" w:hAnsi="Times New Roman" w:cs="Times New Roman"/>
              </w:rPr>
              <w:t xml:space="preserve"> 40%)</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15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 xml:space="preserve"> 346,50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15 кг</w:t>
            </w:r>
            <w:r w:rsidRPr="00D84F02">
              <w:rPr>
                <w:rFonts w:ascii="Times New Roman" w:hAnsi="Times New Roman" w:cs="Times New Roman"/>
              </w:rPr>
              <w:t xml:space="preserve">) – </w:t>
            </w:r>
            <w:r>
              <w:rPr>
                <w:rFonts w:ascii="Times New Roman" w:hAnsi="Times New Roman" w:cs="Times New Roman"/>
              </w:rPr>
              <w:t>5197,</w:t>
            </w:r>
            <w:proofErr w:type="gramStart"/>
            <w:r>
              <w:rPr>
                <w:rFonts w:ascii="Times New Roman" w:hAnsi="Times New Roman" w:cs="Times New Roman"/>
              </w:rPr>
              <w:t xml:space="preserve">50  </w:t>
            </w:r>
            <w:r w:rsidRPr="00D84F02">
              <w:rPr>
                <w:rFonts w:ascii="Times New Roman" w:hAnsi="Times New Roman" w:cs="Times New Roman"/>
              </w:rPr>
              <w:t>руб.</w:t>
            </w:r>
            <w:proofErr w:type="gramEnd"/>
            <w:r w:rsidRPr="00D84F02">
              <w:rPr>
                <w:rFonts w:ascii="Times New Roman" w:hAnsi="Times New Roman" w:cs="Times New Roman"/>
              </w:rPr>
              <w:t xml:space="preserve"> </w:t>
            </w:r>
          </w:p>
          <w:p w:rsidR="00A70881" w:rsidRDefault="001D1BB5"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 </w:t>
            </w: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lastRenderedPageBreak/>
              <w:t>Лот № 15</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Гербицид </w:t>
            </w:r>
            <w:proofErr w:type="spellStart"/>
            <w:r>
              <w:rPr>
                <w:rFonts w:ascii="Times New Roman" w:hAnsi="Times New Roman" w:cs="Times New Roman"/>
              </w:rPr>
              <w:t>Гоал</w:t>
            </w:r>
            <w:proofErr w:type="spellEnd"/>
            <w:r>
              <w:rPr>
                <w:rFonts w:ascii="Times New Roman" w:hAnsi="Times New Roman" w:cs="Times New Roman"/>
              </w:rPr>
              <w:t>, КЭ (</w:t>
            </w:r>
            <w:proofErr w:type="spellStart"/>
            <w:r>
              <w:rPr>
                <w:rFonts w:ascii="Times New Roman" w:hAnsi="Times New Roman" w:cs="Times New Roman"/>
              </w:rPr>
              <w:t>Оксифлуорфен</w:t>
            </w:r>
            <w:proofErr w:type="spellEnd"/>
            <w:r>
              <w:rPr>
                <w:rFonts w:ascii="Times New Roman" w:hAnsi="Times New Roman" w:cs="Times New Roman"/>
              </w:rPr>
              <w:t xml:space="preserve"> 24%</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3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 xml:space="preserve"> 577,50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3 кг</w:t>
            </w:r>
            <w:r w:rsidRPr="00D84F02">
              <w:rPr>
                <w:rFonts w:ascii="Times New Roman" w:hAnsi="Times New Roman" w:cs="Times New Roman"/>
              </w:rPr>
              <w:t xml:space="preserve">) – </w:t>
            </w:r>
            <w:r>
              <w:rPr>
                <w:rFonts w:ascii="Times New Roman" w:hAnsi="Times New Roman" w:cs="Times New Roman"/>
              </w:rPr>
              <w:t xml:space="preserve">1732,50 </w:t>
            </w:r>
            <w:r w:rsidRPr="00D84F02">
              <w:rPr>
                <w:rFonts w:ascii="Times New Roman" w:hAnsi="Times New Roman" w:cs="Times New Roman"/>
              </w:rPr>
              <w:t xml:space="preserve">руб. ПМР </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16</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Гербицид </w:t>
            </w:r>
            <w:proofErr w:type="spellStart"/>
            <w:r>
              <w:rPr>
                <w:rFonts w:ascii="Times New Roman" w:hAnsi="Times New Roman" w:cs="Times New Roman"/>
              </w:rPr>
              <w:t>Зенкор</w:t>
            </w:r>
            <w:proofErr w:type="spellEnd"/>
            <w:r>
              <w:rPr>
                <w:rFonts w:ascii="Times New Roman" w:hAnsi="Times New Roman" w:cs="Times New Roman"/>
              </w:rPr>
              <w:t>, СП (</w:t>
            </w:r>
            <w:proofErr w:type="spellStart"/>
            <w:r>
              <w:rPr>
                <w:rFonts w:ascii="Times New Roman" w:hAnsi="Times New Roman" w:cs="Times New Roman"/>
              </w:rPr>
              <w:t>Метрибузин</w:t>
            </w:r>
            <w:proofErr w:type="spellEnd"/>
            <w:r>
              <w:rPr>
                <w:rFonts w:ascii="Times New Roman" w:hAnsi="Times New Roman" w:cs="Times New Roman"/>
              </w:rPr>
              <w:t>, 70%</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3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835,30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3 кг</w:t>
            </w:r>
            <w:r w:rsidRPr="00D84F02">
              <w:rPr>
                <w:rFonts w:ascii="Times New Roman" w:hAnsi="Times New Roman" w:cs="Times New Roman"/>
              </w:rPr>
              <w:t xml:space="preserve">) – </w:t>
            </w:r>
            <w:r>
              <w:rPr>
                <w:rFonts w:ascii="Times New Roman" w:hAnsi="Times New Roman" w:cs="Times New Roman"/>
              </w:rPr>
              <w:t xml:space="preserve">2505,90   </w:t>
            </w:r>
            <w:r w:rsidRPr="00D84F02">
              <w:rPr>
                <w:rFonts w:ascii="Times New Roman" w:hAnsi="Times New Roman" w:cs="Times New Roman"/>
              </w:rPr>
              <w:t xml:space="preserve">руб. ПМР </w:t>
            </w:r>
          </w:p>
          <w:p w:rsidR="00A70881" w:rsidRPr="00D84F02"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17</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Гербицид </w:t>
            </w:r>
            <w:proofErr w:type="spellStart"/>
            <w:r>
              <w:rPr>
                <w:rFonts w:ascii="Times New Roman" w:hAnsi="Times New Roman" w:cs="Times New Roman"/>
              </w:rPr>
              <w:t>Миура</w:t>
            </w:r>
            <w:proofErr w:type="spellEnd"/>
            <w:r>
              <w:rPr>
                <w:rFonts w:ascii="Times New Roman" w:hAnsi="Times New Roman" w:cs="Times New Roman"/>
              </w:rPr>
              <w:t>, КЭ (</w:t>
            </w:r>
            <w:proofErr w:type="spellStart"/>
            <w:r>
              <w:rPr>
                <w:rFonts w:ascii="Times New Roman" w:hAnsi="Times New Roman" w:cs="Times New Roman"/>
              </w:rPr>
              <w:t>Хизалофоп</w:t>
            </w:r>
            <w:proofErr w:type="spellEnd"/>
            <w:r>
              <w:rPr>
                <w:rFonts w:ascii="Times New Roman" w:hAnsi="Times New Roman" w:cs="Times New Roman"/>
              </w:rPr>
              <w:t>-П-этил 12,5%</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5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313,50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5 кг</w:t>
            </w:r>
            <w:r w:rsidRPr="00D84F02">
              <w:rPr>
                <w:rFonts w:ascii="Times New Roman" w:hAnsi="Times New Roman" w:cs="Times New Roman"/>
              </w:rPr>
              <w:t xml:space="preserve">) – </w:t>
            </w:r>
            <w:r>
              <w:rPr>
                <w:rFonts w:ascii="Times New Roman" w:hAnsi="Times New Roman" w:cs="Times New Roman"/>
              </w:rPr>
              <w:t xml:space="preserve">1567,50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18</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Гербицид </w:t>
            </w:r>
            <w:proofErr w:type="spellStart"/>
            <w:r>
              <w:rPr>
                <w:rFonts w:ascii="Times New Roman" w:hAnsi="Times New Roman" w:cs="Times New Roman"/>
              </w:rPr>
              <w:t>Стопм</w:t>
            </w:r>
            <w:proofErr w:type="spellEnd"/>
            <w:r>
              <w:rPr>
                <w:rFonts w:ascii="Times New Roman" w:hAnsi="Times New Roman" w:cs="Times New Roman"/>
              </w:rPr>
              <w:t>, КЭ (</w:t>
            </w:r>
            <w:proofErr w:type="spellStart"/>
            <w:r>
              <w:rPr>
                <w:rFonts w:ascii="Times New Roman" w:hAnsi="Times New Roman" w:cs="Times New Roman"/>
              </w:rPr>
              <w:t>Пендиметалин</w:t>
            </w:r>
            <w:proofErr w:type="spellEnd"/>
            <w:r>
              <w:rPr>
                <w:rFonts w:ascii="Times New Roman" w:hAnsi="Times New Roman" w:cs="Times New Roman"/>
              </w:rPr>
              <w:t xml:space="preserve"> 33%</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б) количество – </w:t>
            </w:r>
            <w:proofErr w:type="gramStart"/>
            <w:r>
              <w:rPr>
                <w:rFonts w:ascii="Times New Roman" w:hAnsi="Times New Roman" w:cs="Times New Roman"/>
              </w:rPr>
              <w:t>20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250,80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20 кг</w:t>
            </w:r>
            <w:r w:rsidRPr="00D84F02">
              <w:rPr>
                <w:rFonts w:ascii="Times New Roman" w:hAnsi="Times New Roman" w:cs="Times New Roman"/>
              </w:rPr>
              <w:t xml:space="preserve">) – </w:t>
            </w:r>
            <w:r>
              <w:rPr>
                <w:rFonts w:ascii="Times New Roman" w:hAnsi="Times New Roman" w:cs="Times New Roman"/>
              </w:rPr>
              <w:t xml:space="preserve">5016,00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19</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Гербицид </w:t>
            </w:r>
            <w:proofErr w:type="spellStart"/>
            <w:r w:rsidRPr="00EA0D48">
              <w:rPr>
                <w:rFonts w:ascii="Times New Roman" w:hAnsi="Times New Roman" w:cs="Times New Roman"/>
              </w:rPr>
              <w:t>Пледж</w:t>
            </w:r>
            <w:proofErr w:type="spellEnd"/>
            <w:r w:rsidRPr="00EA0D48">
              <w:rPr>
                <w:rFonts w:ascii="Times New Roman" w:hAnsi="Times New Roman" w:cs="Times New Roman"/>
              </w:rPr>
              <w:t xml:space="preserve"> (</w:t>
            </w:r>
            <w:proofErr w:type="spellStart"/>
            <w:r w:rsidRPr="00EA0D48">
              <w:rPr>
                <w:rFonts w:ascii="Times New Roman" w:hAnsi="Times New Roman" w:cs="Times New Roman"/>
              </w:rPr>
              <w:t>Флумиоксазин</w:t>
            </w:r>
            <w:proofErr w:type="spellEnd"/>
            <w:r w:rsidRPr="00EA0D48">
              <w:rPr>
                <w:rFonts w:ascii="Times New Roman" w:hAnsi="Times New Roman" w:cs="Times New Roman"/>
              </w:rPr>
              <w:t xml:space="preserve"> 50%)</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б) количество – </w:t>
            </w:r>
            <w:proofErr w:type="gramStart"/>
            <w:r>
              <w:rPr>
                <w:rFonts w:ascii="Times New Roman" w:hAnsi="Times New Roman" w:cs="Times New Roman"/>
              </w:rPr>
              <w:t>1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2805,</w:t>
            </w:r>
            <w:proofErr w:type="gramStart"/>
            <w:r>
              <w:rPr>
                <w:rFonts w:ascii="Times New Roman" w:hAnsi="Times New Roman" w:cs="Times New Roman"/>
              </w:rPr>
              <w:t>00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1 кг</w:t>
            </w:r>
            <w:r w:rsidRPr="00D84F02">
              <w:rPr>
                <w:rFonts w:ascii="Times New Roman" w:hAnsi="Times New Roman" w:cs="Times New Roman"/>
              </w:rPr>
              <w:t xml:space="preserve">) – </w:t>
            </w:r>
            <w:r>
              <w:rPr>
                <w:rFonts w:ascii="Times New Roman" w:hAnsi="Times New Roman" w:cs="Times New Roman"/>
              </w:rPr>
              <w:t xml:space="preserve">2805,00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20</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lastRenderedPageBreak/>
              <w:t xml:space="preserve">а) </w:t>
            </w:r>
            <w:r>
              <w:rPr>
                <w:rFonts w:ascii="Times New Roman" w:hAnsi="Times New Roman" w:cs="Times New Roman"/>
              </w:rPr>
              <w:t xml:space="preserve">Гербицид Мерлин </w:t>
            </w:r>
            <w:proofErr w:type="spellStart"/>
            <w:r>
              <w:rPr>
                <w:rFonts w:ascii="Times New Roman" w:hAnsi="Times New Roman" w:cs="Times New Roman"/>
              </w:rPr>
              <w:t>Флекс</w:t>
            </w:r>
            <w:proofErr w:type="spellEnd"/>
            <w:r>
              <w:rPr>
                <w:rFonts w:ascii="Times New Roman" w:hAnsi="Times New Roman" w:cs="Times New Roman"/>
              </w:rPr>
              <w:t xml:space="preserve"> (</w:t>
            </w:r>
            <w:proofErr w:type="spellStart"/>
            <w:r>
              <w:rPr>
                <w:rFonts w:ascii="Times New Roman" w:hAnsi="Times New Roman" w:cs="Times New Roman"/>
              </w:rPr>
              <w:t>Изоксафлютол</w:t>
            </w:r>
            <w:proofErr w:type="spellEnd"/>
            <w:r>
              <w:rPr>
                <w:rFonts w:ascii="Times New Roman" w:hAnsi="Times New Roman" w:cs="Times New Roman"/>
              </w:rPr>
              <w:t xml:space="preserve"> 24%</w:t>
            </w:r>
            <w:r w:rsidRPr="00EA0D48">
              <w:rPr>
                <w:rFonts w:ascii="Times New Roman" w:hAnsi="Times New Roman" w:cs="Times New Roman"/>
              </w:rPr>
              <w:t xml:space="preserve">, </w:t>
            </w:r>
            <w:proofErr w:type="spellStart"/>
            <w:r w:rsidRPr="00EA0D48">
              <w:rPr>
                <w:rFonts w:ascii="Times New Roman" w:hAnsi="Times New Roman" w:cs="Times New Roman"/>
              </w:rPr>
              <w:t>Ципросульфамид</w:t>
            </w:r>
            <w:proofErr w:type="spellEnd"/>
            <w:r w:rsidRPr="00EA0D48">
              <w:rPr>
                <w:rFonts w:ascii="Times New Roman" w:hAnsi="Times New Roman" w:cs="Times New Roman"/>
              </w:rPr>
              <w:t>,</w:t>
            </w:r>
            <w:r w:rsidRPr="0006401C">
              <w:rPr>
                <w:rFonts w:ascii="Times New Roman" w:hAnsi="Times New Roman" w:cs="Times New Roman"/>
              </w:rPr>
              <w:t xml:space="preserve"> </w:t>
            </w:r>
            <w:r>
              <w:rPr>
                <w:rFonts w:ascii="Times New Roman" w:hAnsi="Times New Roman" w:cs="Times New Roman"/>
              </w:rPr>
              <w:t>24%</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б) количество – </w:t>
            </w:r>
            <w:proofErr w:type="gramStart"/>
            <w:r>
              <w:rPr>
                <w:rFonts w:ascii="Times New Roman" w:hAnsi="Times New Roman" w:cs="Times New Roman"/>
              </w:rPr>
              <w:t>6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1650,</w:t>
            </w:r>
            <w:proofErr w:type="gramStart"/>
            <w:r>
              <w:rPr>
                <w:rFonts w:ascii="Times New Roman" w:hAnsi="Times New Roman" w:cs="Times New Roman"/>
              </w:rPr>
              <w:t>00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6 кг</w:t>
            </w:r>
            <w:r w:rsidRPr="00D84F02">
              <w:rPr>
                <w:rFonts w:ascii="Times New Roman" w:hAnsi="Times New Roman" w:cs="Times New Roman"/>
              </w:rPr>
              <w:t xml:space="preserve">) – </w:t>
            </w:r>
            <w:r>
              <w:rPr>
                <w:rFonts w:ascii="Times New Roman" w:hAnsi="Times New Roman" w:cs="Times New Roman"/>
              </w:rPr>
              <w:t xml:space="preserve">9900,00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21</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Гербицид </w:t>
            </w:r>
            <w:proofErr w:type="spellStart"/>
            <w:r w:rsidRPr="00EA0D48">
              <w:rPr>
                <w:rFonts w:ascii="Times New Roman" w:hAnsi="Times New Roman" w:cs="Times New Roman"/>
              </w:rPr>
              <w:t>Титус</w:t>
            </w:r>
            <w:proofErr w:type="spellEnd"/>
            <w:r w:rsidRPr="00EA0D48">
              <w:rPr>
                <w:rFonts w:ascii="Times New Roman" w:hAnsi="Times New Roman" w:cs="Times New Roman"/>
              </w:rPr>
              <w:t xml:space="preserve"> (</w:t>
            </w:r>
            <w:proofErr w:type="spellStart"/>
            <w:r w:rsidRPr="00EA0D48">
              <w:rPr>
                <w:rFonts w:ascii="Times New Roman" w:hAnsi="Times New Roman" w:cs="Times New Roman"/>
              </w:rPr>
              <w:t>Римсульфурон</w:t>
            </w:r>
            <w:proofErr w:type="spellEnd"/>
            <w:r w:rsidRPr="00EA0D48">
              <w:rPr>
                <w:rFonts w:ascii="Times New Roman" w:hAnsi="Times New Roman" w:cs="Times New Roman"/>
              </w:rPr>
              <w:t xml:space="preserve"> 25%)</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0,</w:t>
            </w:r>
            <w:proofErr w:type="gramStart"/>
            <w:r>
              <w:rPr>
                <w:rFonts w:ascii="Times New Roman" w:hAnsi="Times New Roman" w:cs="Times New Roman"/>
              </w:rPr>
              <w:t>5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2310,</w:t>
            </w:r>
            <w:proofErr w:type="gramStart"/>
            <w:r>
              <w:rPr>
                <w:rFonts w:ascii="Times New Roman" w:hAnsi="Times New Roman" w:cs="Times New Roman"/>
              </w:rPr>
              <w:t>00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r>
              <w:rPr>
                <w:rFonts w:ascii="Times New Roman" w:hAnsi="Times New Roman" w:cs="Times New Roman"/>
              </w:rPr>
              <w:t>0,</w:t>
            </w:r>
            <w:proofErr w:type="gramStart"/>
            <w:r>
              <w:rPr>
                <w:rFonts w:ascii="Times New Roman" w:hAnsi="Times New Roman" w:cs="Times New Roman"/>
              </w:rPr>
              <w:t>5  кг</w:t>
            </w:r>
            <w:proofErr w:type="gramEnd"/>
            <w:r w:rsidRPr="00D84F02">
              <w:rPr>
                <w:rFonts w:ascii="Times New Roman" w:hAnsi="Times New Roman" w:cs="Times New Roman"/>
              </w:rPr>
              <w:t xml:space="preserve">) – </w:t>
            </w:r>
            <w:r>
              <w:rPr>
                <w:rFonts w:ascii="Times New Roman" w:hAnsi="Times New Roman" w:cs="Times New Roman"/>
              </w:rPr>
              <w:t xml:space="preserve">1155,00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22</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Гербицид </w:t>
            </w:r>
            <w:r w:rsidRPr="00EA0D48">
              <w:rPr>
                <w:rFonts w:ascii="Times New Roman" w:hAnsi="Times New Roman" w:cs="Times New Roman"/>
              </w:rPr>
              <w:t>Статус гранд (Бомба) (</w:t>
            </w:r>
            <w:proofErr w:type="spellStart"/>
            <w:r w:rsidRPr="00EA0D48">
              <w:rPr>
                <w:rFonts w:ascii="Times New Roman" w:hAnsi="Times New Roman" w:cs="Times New Roman"/>
              </w:rPr>
              <w:t>Трибенурон</w:t>
            </w:r>
            <w:proofErr w:type="spellEnd"/>
            <w:r>
              <w:rPr>
                <w:rFonts w:ascii="Times New Roman" w:hAnsi="Times New Roman" w:cs="Times New Roman"/>
              </w:rPr>
              <w:t>-</w:t>
            </w:r>
            <w:proofErr w:type="gramStart"/>
            <w:r>
              <w:rPr>
                <w:rFonts w:ascii="Times New Roman" w:hAnsi="Times New Roman" w:cs="Times New Roman"/>
              </w:rPr>
              <w:t>метил  500</w:t>
            </w:r>
            <w:proofErr w:type="gramEnd"/>
            <w:r>
              <w:rPr>
                <w:rFonts w:ascii="Times New Roman" w:hAnsi="Times New Roman" w:cs="Times New Roman"/>
              </w:rPr>
              <w:t xml:space="preserve"> г/кг, </w:t>
            </w:r>
            <w:proofErr w:type="spellStart"/>
            <w:r>
              <w:rPr>
                <w:rFonts w:ascii="Times New Roman" w:hAnsi="Times New Roman" w:cs="Times New Roman"/>
              </w:rPr>
              <w:t>Флорасулам</w:t>
            </w:r>
            <w:proofErr w:type="spellEnd"/>
            <w:r>
              <w:rPr>
                <w:rFonts w:ascii="Times New Roman" w:hAnsi="Times New Roman" w:cs="Times New Roman"/>
              </w:rPr>
              <w:t xml:space="preserve"> 10%</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б) количество – </w:t>
            </w:r>
            <w:proofErr w:type="gramStart"/>
            <w:r>
              <w:rPr>
                <w:rFonts w:ascii="Times New Roman" w:hAnsi="Times New Roman" w:cs="Times New Roman"/>
              </w:rPr>
              <w:t>4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2805,</w:t>
            </w:r>
            <w:proofErr w:type="gramStart"/>
            <w:r>
              <w:rPr>
                <w:rFonts w:ascii="Times New Roman" w:hAnsi="Times New Roman" w:cs="Times New Roman"/>
              </w:rPr>
              <w:t>00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proofErr w:type="gramStart"/>
            <w:r>
              <w:rPr>
                <w:rFonts w:ascii="Times New Roman" w:hAnsi="Times New Roman" w:cs="Times New Roman"/>
              </w:rPr>
              <w:t>4  кг</w:t>
            </w:r>
            <w:proofErr w:type="gramEnd"/>
            <w:r w:rsidRPr="00D84F02">
              <w:rPr>
                <w:rFonts w:ascii="Times New Roman" w:hAnsi="Times New Roman" w:cs="Times New Roman"/>
              </w:rPr>
              <w:t xml:space="preserve">) – </w:t>
            </w:r>
            <w:r>
              <w:rPr>
                <w:rFonts w:ascii="Times New Roman" w:hAnsi="Times New Roman" w:cs="Times New Roman"/>
              </w:rPr>
              <w:t xml:space="preserve">11220,00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23</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proofErr w:type="spellStart"/>
            <w:r>
              <w:rPr>
                <w:rFonts w:ascii="Times New Roman" w:hAnsi="Times New Roman" w:cs="Times New Roman"/>
              </w:rPr>
              <w:t>Пртравитель</w:t>
            </w:r>
            <w:proofErr w:type="spellEnd"/>
            <w:r>
              <w:rPr>
                <w:rFonts w:ascii="Times New Roman" w:hAnsi="Times New Roman" w:cs="Times New Roman"/>
              </w:rPr>
              <w:t xml:space="preserve"> </w:t>
            </w:r>
            <w:proofErr w:type="spellStart"/>
            <w:r w:rsidRPr="00C75FD3">
              <w:rPr>
                <w:rFonts w:ascii="Times New Roman" w:hAnsi="Times New Roman" w:cs="Times New Roman"/>
                <w:bCs/>
              </w:rPr>
              <w:t>Ацетамиприд</w:t>
            </w:r>
            <w:proofErr w:type="spellEnd"/>
            <w:r w:rsidRPr="00C75FD3">
              <w:rPr>
                <w:rFonts w:ascii="Times New Roman" w:hAnsi="Times New Roman" w:cs="Times New Roman"/>
                <w:bCs/>
              </w:rPr>
              <w:t xml:space="preserve"> (</w:t>
            </w:r>
            <w:proofErr w:type="spellStart"/>
            <w:r w:rsidRPr="00C75FD3">
              <w:rPr>
                <w:rFonts w:ascii="Times New Roman" w:hAnsi="Times New Roman" w:cs="Times New Roman"/>
                <w:bCs/>
              </w:rPr>
              <w:t>Ацетамиприд</w:t>
            </w:r>
            <w:proofErr w:type="spellEnd"/>
            <w:r w:rsidRPr="00C75FD3">
              <w:rPr>
                <w:rFonts w:ascii="Times New Roman" w:hAnsi="Times New Roman" w:cs="Times New Roman"/>
                <w:bCs/>
              </w:rPr>
              <w:t xml:space="preserve"> 50%)</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б) количество – 10 кг;</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742,</w:t>
            </w:r>
            <w:proofErr w:type="gramStart"/>
            <w:r>
              <w:rPr>
                <w:rFonts w:ascii="Times New Roman" w:hAnsi="Times New Roman" w:cs="Times New Roman"/>
              </w:rPr>
              <w:t>50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proofErr w:type="gramStart"/>
            <w:r>
              <w:rPr>
                <w:rFonts w:ascii="Times New Roman" w:hAnsi="Times New Roman" w:cs="Times New Roman"/>
              </w:rPr>
              <w:t>10  кг</w:t>
            </w:r>
            <w:proofErr w:type="gramEnd"/>
            <w:r w:rsidRPr="00D84F02">
              <w:rPr>
                <w:rFonts w:ascii="Times New Roman" w:hAnsi="Times New Roman" w:cs="Times New Roman"/>
              </w:rPr>
              <w:t xml:space="preserve">) – </w:t>
            </w:r>
            <w:r>
              <w:rPr>
                <w:rFonts w:ascii="Times New Roman" w:hAnsi="Times New Roman" w:cs="Times New Roman"/>
              </w:rPr>
              <w:t xml:space="preserve">7425,00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24</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Протравитель </w:t>
            </w:r>
            <w:r>
              <w:rPr>
                <w:rFonts w:ascii="Times New Roman" w:hAnsi="Times New Roman" w:cs="Times New Roman"/>
                <w:bCs/>
              </w:rPr>
              <w:t>Максим XL (</w:t>
            </w:r>
            <w:proofErr w:type="spellStart"/>
            <w:r>
              <w:rPr>
                <w:rFonts w:ascii="Times New Roman" w:hAnsi="Times New Roman" w:cs="Times New Roman"/>
                <w:bCs/>
              </w:rPr>
              <w:t>Флудиоксонил</w:t>
            </w:r>
            <w:proofErr w:type="spellEnd"/>
            <w:r>
              <w:rPr>
                <w:rFonts w:ascii="Times New Roman" w:hAnsi="Times New Roman" w:cs="Times New Roman"/>
                <w:bCs/>
              </w:rPr>
              <w:t xml:space="preserve"> 2,5% г/л, </w:t>
            </w:r>
            <w:proofErr w:type="spellStart"/>
            <w:r>
              <w:rPr>
                <w:rFonts w:ascii="Times New Roman" w:hAnsi="Times New Roman" w:cs="Times New Roman"/>
                <w:bCs/>
              </w:rPr>
              <w:t>Металаксил</w:t>
            </w:r>
            <w:proofErr w:type="spellEnd"/>
            <w:r>
              <w:rPr>
                <w:rFonts w:ascii="Times New Roman" w:hAnsi="Times New Roman" w:cs="Times New Roman"/>
                <w:bCs/>
              </w:rPr>
              <w:t xml:space="preserve"> 0,1</w:t>
            </w:r>
            <w:r w:rsidRPr="00875125">
              <w:rPr>
                <w:rFonts w:ascii="Times New Roman" w:hAnsi="Times New Roman" w:cs="Times New Roman"/>
                <w:bCs/>
              </w:rPr>
              <w:t>%</w:t>
            </w:r>
            <w:r w:rsidRPr="00C75FD3">
              <w:rPr>
                <w:rFonts w:ascii="Times New Roman" w:hAnsi="Times New Roman" w:cs="Times New Roman"/>
                <w:bCs/>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б) количество – </w:t>
            </w:r>
            <w:proofErr w:type="gramStart"/>
            <w:r>
              <w:rPr>
                <w:rFonts w:ascii="Times New Roman" w:hAnsi="Times New Roman" w:cs="Times New Roman"/>
              </w:rPr>
              <w:t>5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429,</w:t>
            </w:r>
            <w:proofErr w:type="gramStart"/>
            <w:r>
              <w:rPr>
                <w:rFonts w:ascii="Times New Roman" w:hAnsi="Times New Roman" w:cs="Times New Roman"/>
              </w:rPr>
              <w:t>00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proofErr w:type="gramStart"/>
            <w:r>
              <w:rPr>
                <w:rFonts w:ascii="Times New Roman" w:hAnsi="Times New Roman" w:cs="Times New Roman"/>
              </w:rPr>
              <w:t>5  кг</w:t>
            </w:r>
            <w:proofErr w:type="gramEnd"/>
            <w:r w:rsidRPr="00D84F02">
              <w:rPr>
                <w:rFonts w:ascii="Times New Roman" w:hAnsi="Times New Roman" w:cs="Times New Roman"/>
              </w:rPr>
              <w:t xml:space="preserve">) – </w:t>
            </w:r>
            <w:r>
              <w:rPr>
                <w:rFonts w:ascii="Times New Roman" w:hAnsi="Times New Roman" w:cs="Times New Roman"/>
              </w:rPr>
              <w:t xml:space="preserve">2145,00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25</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lastRenderedPageBreak/>
              <w:t xml:space="preserve">а) </w:t>
            </w:r>
            <w:proofErr w:type="spellStart"/>
            <w:r>
              <w:rPr>
                <w:rFonts w:ascii="Times New Roman" w:hAnsi="Times New Roman" w:cs="Times New Roman"/>
                <w:bCs/>
              </w:rPr>
              <w:t>Прилипатель</w:t>
            </w:r>
            <w:proofErr w:type="spellEnd"/>
            <w:r>
              <w:rPr>
                <w:rFonts w:ascii="Times New Roman" w:hAnsi="Times New Roman" w:cs="Times New Roman"/>
                <w:bCs/>
              </w:rPr>
              <w:t xml:space="preserve"> </w:t>
            </w:r>
            <w:r>
              <w:rPr>
                <w:rFonts w:ascii="Times New Roman" w:hAnsi="Times New Roman" w:cs="Times New Roman"/>
              </w:rPr>
              <w:t>Тренд, КЭ (</w:t>
            </w:r>
            <w:proofErr w:type="spellStart"/>
            <w:r w:rsidRPr="00BC53E9">
              <w:rPr>
                <w:rFonts w:ascii="Times New Roman" w:hAnsi="Times New Roman" w:cs="Times New Roman"/>
                <w:color w:val="auto"/>
                <w:shd w:val="clear" w:color="auto" w:fill="FFFFFF"/>
              </w:rPr>
              <w:t>Этокс</w:t>
            </w:r>
            <w:r>
              <w:rPr>
                <w:rFonts w:ascii="Times New Roman" w:hAnsi="Times New Roman" w:cs="Times New Roman"/>
                <w:color w:val="auto"/>
                <w:shd w:val="clear" w:color="auto" w:fill="FFFFFF"/>
              </w:rPr>
              <w:t>илат</w:t>
            </w:r>
            <w:proofErr w:type="spellEnd"/>
            <w:r>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изодецилового</w:t>
            </w:r>
            <w:proofErr w:type="spellEnd"/>
            <w:r>
              <w:rPr>
                <w:rFonts w:ascii="Times New Roman" w:hAnsi="Times New Roman" w:cs="Times New Roman"/>
                <w:color w:val="auto"/>
                <w:shd w:val="clear" w:color="auto" w:fill="FFFFFF"/>
              </w:rPr>
              <w:t xml:space="preserve"> спирта 90%</w:t>
            </w:r>
            <w:r w:rsidRPr="00EA0D48">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б) количество – </w:t>
            </w:r>
            <w:proofErr w:type="gramStart"/>
            <w:r>
              <w:rPr>
                <w:rFonts w:ascii="Times New Roman" w:hAnsi="Times New Roman" w:cs="Times New Roman"/>
              </w:rPr>
              <w:t>30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148,</w:t>
            </w:r>
            <w:proofErr w:type="gramStart"/>
            <w:r>
              <w:rPr>
                <w:rFonts w:ascii="Times New Roman" w:hAnsi="Times New Roman" w:cs="Times New Roman"/>
              </w:rPr>
              <w:t>50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proofErr w:type="gramStart"/>
            <w:r>
              <w:rPr>
                <w:rFonts w:ascii="Times New Roman" w:hAnsi="Times New Roman" w:cs="Times New Roman"/>
              </w:rPr>
              <w:t>5  кг</w:t>
            </w:r>
            <w:proofErr w:type="gramEnd"/>
            <w:r w:rsidRPr="00D84F02">
              <w:rPr>
                <w:rFonts w:ascii="Times New Roman" w:hAnsi="Times New Roman" w:cs="Times New Roman"/>
              </w:rPr>
              <w:t xml:space="preserve">) – </w:t>
            </w:r>
            <w:r>
              <w:rPr>
                <w:rFonts w:ascii="Times New Roman" w:hAnsi="Times New Roman" w:cs="Times New Roman"/>
              </w:rPr>
              <w:t xml:space="preserve">4450,00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26</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Удобрение </w:t>
            </w:r>
            <w:proofErr w:type="spellStart"/>
            <w:r>
              <w:rPr>
                <w:rFonts w:ascii="Times New Roman" w:hAnsi="Times New Roman" w:cs="Times New Roman"/>
              </w:rPr>
              <w:t>Лиф</w:t>
            </w:r>
            <w:r w:rsidRPr="00EA0D48">
              <w:rPr>
                <w:rFonts w:ascii="Times New Roman" w:hAnsi="Times New Roman" w:cs="Times New Roman"/>
              </w:rPr>
              <w:t>дрип</w:t>
            </w:r>
            <w:proofErr w:type="spellEnd"/>
            <w:r w:rsidRPr="00EA0D48">
              <w:rPr>
                <w:rFonts w:ascii="Times New Roman" w:hAnsi="Times New Roman" w:cs="Times New Roman"/>
              </w:rPr>
              <w:t xml:space="preserve"> </w:t>
            </w:r>
            <w:r>
              <w:rPr>
                <w:rFonts w:ascii="Times New Roman" w:hAnsi="Times New Roman" w:cs="Times New Roman"/>
                <w:lang w:val="en-US"/>
              </w:rPr>
              <w:t>NPK</w:t>
            </w:r>
            <w:r w:rsidRPr="004804B0">
              <w:rPr>
                <w:rFonts w:ascii="Times New Roman" w:hAnsi="Times New Roman" w:cs="Times New Roman"/>
              </w:rPr>
              <w:t xml:space="preserve"> </w:t>
            </w:r>
            <w:r w:rsidRPr="00EA0D48">
              <w:rPr>
                <w:rFonts w:ascii="Times New Roman" w:hAnsi="Times New Roman" w:cs="Times New Roman"/>
              </w:rPr>
              <w:t>20-20-20+1MgO+ME</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б) количество – </w:t>
            </w:r>
            <w:proofErr w:type="gramStart"/>
            <w:r>
              <w:rPr>
                <w:rFonts w:ascii="Times New Roman" w:hAnsi="Times New Roman" w:cs="Times New Roman"/>
              </w:rPr>
              <w:t>50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49,</w:t>
            </w:r>
            <w:proofErr w:type="gramStart"/>
            <w:r>
              <w:rPr>
                <w:rFonts w:ascii="Times New Roman" w:hAnsi="Times New Roman" w:cs="Times New Roman"/>
              </w:rPr>
              <w:t>50  руб.</w:t>
            </w:r>
            <w:proofErr w:type="gramEnd"/>
            <w:r>
              <w:rPr>
                <w:rFonts w:ascii="Times New Roman" w:hAnsi="Times New Roman" w:cs="Times New Roman"/>
              </w:rPr>
              <w:t xml:space="preserve">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proofErr w:type="gramStart"/>
            <w:r>
              <w:rPr>
                <w:rFonts w:ascii="Times New Roman" w:hAnsi="Times New Roman" w:cs="Times New Roman"/>
              </w:rPr>
              <w:t>50  кг</w:t>
            </w:r>
            <w:proofErr w:type="gramEnd"/>
            <w:r w:rsidRPr="00D84F02">
              <w:rPr>
                <w:rFonts w:ascii="Times New Roman" w:hAnsi="Times New Roman" w:cs="Times New Roman"/>
              </w:rPr>
              <w:t xml:space="preserve">) – </w:t>
            </w:r>
            <w:r>
              <w:rPr>
                <w:rFonts w:ascii="Times New Roman" w:hAnsi="Times New Roman" w:cs="Times New Roman"/>
              </w:rPr>
              <w:t xml:space="preserve">2475,00   </w:t>
            </w:r>
            <w:r w:rsidRPr="00D84F02">
              <w:rPr>
                <w:rFonts w:ascii="Times New Roman" w:hAnsi="Times New Roman" w:cs="Times New Roman"/>
              </w:rPr>
              <w:t>руб. ПМР</w:t>
            </w:r>
          </w:p>
          <w:p w:rsidR="00A70881" w:rsidRDefault="00A70881" w:rsidP="0086357F">
            <w:pPr>
              <w:tabs>
                <w:tab w:val="left" w:pos="1122"/>
              </w:tabs>
              <w:spacing w:line="269" w:lineRule="exact"/>
              <w:jc w:val="both"/>
              <w:rPr>
                <w:rFonts w:ascii="Times New Roman" w:hAnsi="Times New Roman" w:cs="Times New Roman"/>
              </w:rPr>
            </w:pPr>
          </w:p>
          <w:p w:rsidR="00A70881" w:rsidRDefault="00A70881" w:rsidP="0086357F">
            <w:pPr>
              <w:tabs>
                <w:tab w:val="left" w:pos="1122"/>
              </w:tabs>
              <w:spacing w:line="269" w:lineRule="exact"/>
              <w:jc w:val="both"/>
              <w:rPr>
                <w:rFonts w:ascii="Times New Roman" w:hAnsi="Times New Roman" w:cs="Times New Roman"/>
                <w:u w:val="single"/>
              </w:rPr>
            </w:pPr>
            <w:r>
              <w:rPr>
                <w:rFonts w:ascii="Times New Roman" w:hAnsi="Times New Roman" w:cs="Times New Roman"/>
                <w:u w:val="single"/>
              </w:rPr>
              <w:t>Лот № 27</w:t>
            </w:r>
          </w:p>
          <w:p w:rsidR="00A70881" w:rsidRDefault="00A70881" w:rsidP="0086357F">
            <w:pPr>
              <w:tabs>
                <w:tab w:val="left" w:pos="1122"/>
              </w:tabs>
              <w:spacing w:line="269" w:lineRule="exact"/>
              <w:jc w:val="both"/>
              <w:rPr>
                <w:rFonts w:ascii="Times New Roman" w:hAnsi="Times New Roman" w:cs="Times New Roman"/>
              </w:rPr>
            </w:pPr>
            <w:r w:rsidRPr="00D84F02">
              <w:rPr>
                <w:rFonts w:ascii="Times New Roman" w:hAnsi="Times New Roman" w:cs="Times New Roman"/>
              </w:rPr>
              <w:t xml:space="preserve">а) </w:t>
            </w:r>
            <w:r>
              <w:rPr>
                <w:rFonts w:ascii="Times New Roman" w:hAnsi="Times New Roman" w:cs="Times New Roman"/>
              </w:rPr>
              <w:t xml:space="preserve">Удобрение </w:t>
            </w:r>
            <w:proofErr w:type="spellStart"/>
            <w:r>
              <w:rPr>
                <w:rFonts w:ascii="Times New Roman" w:hAnsi="Times New Roman" w:cs="Times New Roman"/>
              </w:rPr>
              <w:t>Лифдрип</w:t>
            </w:r>
            <w:proofErr w:type="spellEnd"/>
            <w:r>
              <w:rPr>
                <w:rFonts w:ascii="Times New Roman" w:hAnsi="Times New Roman" w:cs="Times New Roman"/>
              </w:rPr>
              <w:t xml:space="preserve"> Бор (</w:t>
            </w:r>
            <w:r>
              <w:rPr>
                <w:rFonts w:ascii="Times New Roman" w:hAnsi="Times New Roman" w:cs="Times New Roman"/>
                <w:lang w:val="en-US"/>
              </w:rPr>
              <w:t>N</w:t>
            </w:r>
            <w:r>
              <w:rPr>
                <w:rFonts w:ascii="Times New Roman" w:hAnsi="Times New Roman" w:cs="Times New Roman"/>
              </w:rPr>
              <w:t xml:space="preserve"> </w:t>
            </w:r>
            <w:r w:rsidRPr="00BC53E9">
              <w:rPr>
                <w:rFonts w:ascii="Times New Roman" w:hAnsi="Times New Roman" w:cs="Times New Roman"/>
              </w:rPr>
              <w:t xml:space="preserve">16%, </w:t>
            </w:r>
            <w:r>
              <w:rPr>
                <w:rFonts w:ascii="Times New Roman" w:hAnsi="Times New Roman" w:cs="Times New Roman"/>
              </w:rPr>
              <w:t>P</w:t>
            </w:r>
            <w:r w:rsidRPr="00BC53E9">
              <w:rPr>
                <w:rFonts w:ascii="Times New Roman" w:hAnsi="Times New Roman" w:cs="Times New Roman"/>
                <w:vertAlign w:val="subscript"/>
              </w:rPr>
              <w:t>2</w:t>
            </w:r>
            <w:r>
              <w:rPr>
                <w:rFonts w:ascii="Times New Roman" w:hAnsi="Times New Roman" w:cs="Times New Roman"/>
              </w:rPr>
              <w:t>O</w:t>
            </w:r>
            <w:r w:rsidRPr="00BC53E9">
              <w:rPr>
                <w:rFonts w:ascii="Times New Roman" w:hAnsi="Times New Roman" w:cs="Times New Roman"/>
                <w:vertAlign w:val="subscript"/>
              </w:rPr>
              <w:t>5</w:t>
            </w:r>
            <w:r w:rsidRPr="00BC53E9">
              <w:rPr>
                <w:rFonts w:ascii="Times New Roman" w:hAnsi="Times New Roman" w:cs="Times New Roman"/>
              </w:rPr>
              <w:t xml:space="preserve"> 6%, </w:t>
            </w:r>
            <w:r>
              <w:rPr>
                <w:rFonts w:ascii="Times New Roman" w:hAnsi="Times New Roman" w:cs="Times New Roman"/>
                <w:lang w:val="en-US"/>
              </w:rPr>
              <w:t>K</w:t>
            </w:r>
            <w:r w:rsidRPr="00BC53E9">
              <w:rPr>
                <w:rFonts w:ascii="Times New Roman" w:hAnsi="Times New Roman" w:cs="Times New Roman"/>
                <w:vertAlign w:val="subscript"/>
              </w:rPr>
              <w:t>2</w:t>
            </w:r>
            <w:r>
              <w:rPr>
                <w:rFonts w:ascii="Times New Roman" w:hAnsi="Times New Roman" w:cs="Times New Roman"/>
                <w:lang w:val="en-US"/>
              </w:rPr>
              <w:t>O</w:t>
            </w:r>
            <w:r>
              <w:rPr>
                <w:rFonts w:ascii="Times New Roman" w:hAnsi="Times New Roman" w:cs="Times New Roman"/>
              </w:rPr>
              <w:t xml:space="preserve"> 28%, 0,03% </w:t>
            </w:r>
            <w:r>
              <w:rPr>
                <w:rFonts w:ascii="Times New Roman" w:hAnsi="Times New Roman" w:cs="Times New Roman"/>
                <w:lang w:val="en-US"/>
              </w:rPr>
              <w:t>B</w:t>
            </w:r>
            <w:r w:rsidRPr="00BC53E9">
              <w:rPr>
                <w:rFonts w:ascii="Times New Roman" w:hAnsi="Times New Roman" w:cs="Times New Roman"/>
              </w:rPr>
              <w:t>)</w:t>
            </w:r>
          </w:p>
          <w:p w:rsidR="00A70881" w:rsidRPr="00D84F02"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 xml:space="preserve">б) количество – </w:t>
            </w:r>
            <w:proofErr w:type="gramStart"/>
            <w:r>
              <w:rPr>
                <w:rFonts w:ascii="Times New Roman" w:hAnsi="Times New Roman" w:cs="Times New Roman"/>
              </w:rPr>
              <w:t>25  кг</w:t>
            </w:r>
            <w:proofErr w:type="gramEnd"/>
            <w:r>
              <w:rPr>
                <w:rFonts w:ascii="Times New Roman" w:hAnsi="Times New Roman" w:cs="Times New Roman"/>
              </w:rPr>
              <w:t>;</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в</w:t>
            </w:r>
            <w:r w:rsidRPr="00D84F02">
              <w:rPr>
                <w:rFonts w:ascii="Times New Roman" w:hAnsi="Times New Roman" w:cs="Times New Roman"/>
              </w:rPr>
              <w:t>) начальная (максимальная) цена единицы товара (1 (один) килограмм) –</w:t>
            </w:r>
            <w:r>
              <w:rPr>
                <w:rFonts w:ascii="Times New Roman" w:hAnsi="Times New Roman" w:cs="Times New Roman"/>
              </w:rPr>
              <w:t>66,20   руб. ПМР;</w:t>
            </w:r>
          </w:p>
          <w:p w:rsidR="00A70881" w:rsidRDefault="00A70881" w:rsidP="0086357F">
            <w:pPr>
              <w:tabs>
                <w:tab w:val="left" w:pos="1122"/>
              </w:tabs>
              <w:spacing w:line="269" w:lineRule="exact"/>
              <w:jc w:val="both"/>
              <w:rPr>
                <w:rFonts w:ascii="Times New Roman" w:hAnsi="Times New Roman" w:cs="Times New Roman"/>
              </w:rPr>
            </w:pPr>
            <w:r>
              <w:rPr>
                <w:rFonts w:ascii="Times New Roman" w:hAnsi="Times New Roman" w:cs="Times New Roman"/>
              </w:rPr>
              <w:t>г</w:t>
            </w:r>
            <w:r w:rsidRPr="00D84F02">
              <w:rPr>
                <w:rFonts w:ascii="Times New Roman" w:hAnsi="Times New Roman" w:cs="Times New Roman"/>
              </w:rPr>
              <w:t xml:space="preserve">) начальная (максимальная) цена контракта (при условии поставки </w:t>
            </w:r>
            <w:proofErr w:type="gramStart"/>
            <w:r>
              <w:rPr>
                <w:rFonts w:ascii="Times New Roman" w:hAnsi="Times New Roman" w:cs="Times New Roman"/>
              </w:rPr>
              <w:t>25  кг</w:t>
            </w:r>
            <w:proofErr w:type="gramEnd"/>
            <w:r w:rsidRPr="00D84F02">
              <w:rPr>
                <w:rFonts w:ascii="Times New Roman" w:hAnsi="Times New Roman" w:cs="Times New Roman"/>
              </w:rPr>
              <w:t xml:space="preserve">) – </w:t>
            </w:r>
            <w:r>
              <w:rPr>
                <w:rFonts w:ascii="Times New Roman" w:hAnsi="Times New Roman" w:cs="Times New Roman"/>
              </w:rPr>
              <w:t xml:space="preserve">1655,00   </w:t>
            </w:r>
            <w:r w:rsidRPr="00D84F02">
              <w:rPr>
                <w:rFonts w:ascii="Times New Roman" w:hAnsi="Times New Roman" w:cs="Times New Roman"/>
              </w:rPr>
              <w:t>руб. ПМР</w:t>
            </w:r>
          </w:p>
          <w:p w:rsidR="00A70881" w:rsidRPr="00D84F02" w:rsidRDefault="00A70881" w:rsidP="0086357F">
            <w:pPr>
              <w:tabs>
                <w:tab w:val="left" w:pos="1122"/>
              </w:tabs>
              <w:spacing w:line="269" w:lineRule="exact"/>
              <w:jc w:val="both"/>
              <w:rPr>
                <w:rFonts w:ascii="Times New Roman" w:hAnsi="Times New Roman" w:cs="Times New Roman"/>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2.</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Валюта</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Валюта, в которой участники закупки могут предоставить коммерческое предложение, содержащееся в заявке (порядок пересчета иностранной валюты в рубли ПМР и расчет с поставщиками (подрядчиками, исполнителями)):</w:t>
            </w:r>
          </w:p>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а) для резидентов ПМР – рубли ПМР;</w:t>
            </w:r>
          </w:p>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б) для нерезидентов ПМР:</w:t>
            </w:r>
          </w:p>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резидентов ЕАЭС – долл. США;</w:t>
            </w:r>
          </w:p>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 резидентов Украины – евро; </w:t>
            </w:r>
          </w:p>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 резидентов РМ – лей РМ. </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При получении заявок в иностранной валюте сумма по лоту подлежит переводу в рубли ПМР по официальному курсу ПРБ на день проведения закупки (рассмотрения окончательных предложений). Заключение контракта по итогам рассмотрения заявок производится в рублях ПМР с последующим переводом в валюту заявки участника закупки по коммерческому курсу обслуживающего банка заказчика/получателя на день осуществления расчета (в случае </w:t>
            </w:r>
            <w:r w:rsidRPr="00D84F02">
              <w:rPr>
                <w:rFonts w:ascii="Times New Roman" w:eastAsia="Times New Roman" w:hAnsi="Times New Roman" w:cs="Times New Roman"/>
                <w:bCs/>
                <w:color w:val="auto"/>
                <w:lang w:bidi="ar-SA"/>
              </w:rPr>
              <w:lastRenderedPageBreak/>
              <w:t>признания победителем участника запроса предложений нерезидента ПМР (участник закупки предоставивший коммерческое предложение в иностранной валюте)).</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3.</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Источник финансирования</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Специальный бюджетный счет</w:t>
            </w:r>
          </w:p>
        </w:tc>
      </w:tr>
      <w:tr w:rsidR="00A70881" w:rsidRPr="00D84F02" w:rsidTr="0086357F">
        <w:trPr>
          <w:trHeight w:val="2196"/>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Возможные условия оплаты (предоплата, оплата по факту или отсрочка платежа)</w:t>
            </w:r>
          </w:p>
        </w:tc>
        <w:tc>
          <w:tcPr>
            <w:tcW w:w="10318" w:type="dxa"/>
            <w:gridSpan w:val="6"/>
            <w:vAlign w:val="center"/>
          </w:tcPr>
          <w:p w:rsidR="00A70881" w:rsidRDefault="00A70881" w:rsidP="0086357F">
            <w:pPr>
              <w:tabs>
                <w:tab w:val="left" w:pos="1298"/>
              </w:tabs>
              <w:spacing w:line="256" w:lineRule="exact"/>
              <w:jc w:val="both"/>
              <w:rPr>
                <w:rFonts w:ascii="Times New Roman" w:hAnsi="Times New Roman" w:cs="Times New Roman"/>
              </w:rPr>
            </w:pPr>
            <w:r>
              <w:rPr>
                <w:rStyle w:val="2"/>
                <w:rFonts w:eastAsia="Tahoma"/>
              </w:rPr>
              <w:t>Оплата поставленной партии товара по настоящему договору осуществляется Плательщиком/Получателем в течение 30 (тридцати) календарных дней с даты фактической выборки Плательщиком/Получателем соответствующей партии товара</w:t>
            </w:r>
          </w:p>
          <w:p w:rsidR="00A70881"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контракта.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Pr>
                <w:rStyle w:val="2"/>
                <w:rFonts w:eastAsia="Tahoma"/>
              </w:rPr>
              <w:t>Расчет по настоящему контракту производится Плательщиком/Получателем в безналичной форме путем перечисления денежных средств в рублях Приднестровской Молдавской Республики на расчетный счет Поставщика.</w:t>
            </w:r>
          </w:p>
        </w:tc>
      </w:tr>
      <w:tr w:rsidR="00A70881" w:rsidRPr="00D84F02" w:rsidTr="0086357F">
        <w:trPr>
          <w:trHeight w:val="656"/>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5</w:t>
            </w:r>
          </w:p>
        </w:tc>
        <w:tc>
          <w:tcPr>
            <w:tcW w:w="4260" w:type="dxa"/>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Информация о предмете (объекте) закупки</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Merge w:val="restart"/>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Merge w:val="restart"/>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Предмет закупки и его описание</w:t>
            </w:r>
          </w:p>
        </w:tc>
        <w:tc>
          <w:tcPr>
            <w:tcW w:w="560" w:type="dxa"/>
            <w:vAlign w:val="center"/>
          </w:tcPr>
          <w:p w:rsidR="00A70881" w:rsidRPr="00D84F02" w:rsidRDefault="00A70881" w:rsidP="0086357F">
            <w:pPr>
              <w:autoSpaceDE w:val="0"/>
              <w:autoSpaceDN w:val="0"/>
              <w:adjustRightInd w:val="0"/>
              <w:ind w:left="-86" w:right="-88"/>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 лота п/п </w:t>
            </w:r>
          </w:p>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172"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Наименование товара (работы, услуги) и его описание</w:t>
            </w:r>
          </w:p>
        </w:tc>
        <w:tc>
          <w:tcPr>
            <w:tcW w:w="829"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Ед. изм.</w:t>
            </w:r>
          </w:p>
        </w:tc>
        <w:tc>
          <w:tcPr>
            <w:tcW w:w="122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Кол-во</w:t>
            </w:r>
          </w:p>
        </w:tc>
        <w:tc>
          <w:tcPr>
            <w:tcW w:w="1820"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Н(М)ЦК единицы товара </w:t>
            </w:r>
          </w:p>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 (один) килограмм), руб. ПМР</w:t>
            </w:r>
          </w:p>
        </w:tc>
        <w:tc>
          <w:tcPr>
            <w:tcW w:w="1713"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Н(М)ЦК, </w:t>
            </w:r>
          </w:p>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руб. ПМР</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EA0D48" w:rsidRDefault="00A70881" w:rsidP="0086357F">
            <w:pPr>
              <w:tabs>
                <w:tab w:val="left" w:pos="1122"/>
              </w:tabs>
              <w:spacing w:line="269" w:lineRule="exact"/>
              <w:jc w:val="center"/>
              <w:rPr>
                <w:rFonts w:ascii="Times New Roman" w:hAnsi="Times New Roman" w:cs="Times New Roman"/>
                <w:bCs/>
              </w:rPr>
            </w:pPr>
            <w:r>
              <w:rPr>
                <w:rFonts w:ascii="Times New Roman" w:hAnsi="Times New Roman" w:cs="Times New Roman"/>
                <w:bCs/>
              </w:rPr>
              <w:t>1</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Ридомил</w:t>
            </w:r>
            <w:proofErr w:type="spellEnd"/>
            <w:r>
              <w:rPr>
                <w:rFonts w:ascii="Times New Roman" w:hAnsi="Times New Roman" w:cs="Times New Roman"/>
              </w:rPr>
              <w:t xml:space="preserve"> </w:t>
            </w:r>
            <w:proofErr w:type="spellStart"/>
            <w:r>
              <w:rPr>
                <w:rFonts w:ascii="Times New Roman" w:hAnsi="Times New Roman" w:cs="Times New Roman"/>
              </w:rPr>
              <w:t>Голд</w:t>
            </w:r>
            <w:proofErr w:type="spellEnd"/>
            <w:r>
              <w:rPr>
                <w:rFonts w:ascii="Times New Roman" w:hAnsi="Times New Roman" w:cs="Times New Roman"/>
              </w:rPr>
              <w:t xml:space="preserve"> МЦ, ВДГ (</w:t>
            </w:r>
            <w:proofErr w:type="spellStart"/>
            <w:r>
              <w:rPr>
                <w:rFonts w:ascii="Times New Roman" w:hAnsi="Times New Roman" w:cs="Times New Roman"/>
              </w:rPr>
              <w:t>Манкоцеб</w:t>
            </w:r>
            <w:proofErr w:type="spellEnd"/>
            <w:r>
              <w:rPr>
                <w:rFonts w:ascii="Times New Roman" w:hAnsi="Times New Roman" w:cs="Times New Roman"/>
              </w:rPr>
              <w:t xml:space="preserve"> 64%, </w:t>
            </w:r>
            <w:proofErr w:type="spellStart"/>
            <w:r>
              <w:rPr>
                <w:rFonts w:ascii="Times New Roman" w:hAnsi="Times New Roman" w:cs="Times New Roman"/>
              </w:rPr>
              <w:t>Мефеноксам</w:t>
            </w:r>
            <w:proofErr w:type="spellEnd"/>
            <w:r>
              <w:rPr>
                <w:rFonts w:ascii="Times New Roman" w:hAnsi="Times New Roman" w:cs="Times New Roman"/>
              </w:rPr>
              <w:t xml:space="preserve"> 4%</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rPr>
              <w:t>20</w:t>
            </w:r>
          </w:p>
        </w:tc>
        <w:tc>
          <w:tcPr>
            <w:tcW w:w="1820"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rPr>
              <w:t>247,50</w:t>
            </w:r>
          </w:p>
        </w:tc>
        <w:tc>
          <w:tcPr>
            <w:tcW w:w="1713" w:type="dxa"/>
            <w:vAlign w:val="bottom"/>
          </w:tcPr>
          <w:p w:rsidR="00A70881" w:rsidRPr="000B2D7B" w:rsidRDefault="00A70881" w:rsidP="0086357F">
            <w:pPr>
              <w:widowControl/>
              <w:jc w:val="center"/>
              <w:rPr>
                <w:rFonts w:ascii="Times New Roman" w:eastAsia="Times New Roman" w:hAnsi="Times New Roman" w:cs="Times New Roman"/>
                <w:lang w:bidi="ar-SA"/>
              </w:rPr>
            </w:pPr>
            <w:r w:rsidRPr="000B2D7B">
              <w:rPr>
                <w:rFonts w:ascii="Times New Roman" w:hAnsi="Times New Roman" w:cs="Times New Roman"/>
              </w:rPr>
              <w:t>4950,00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EA0D48" w:rsidRDefault="00A70881" w:rsidP="0086357F">
            <w:pPr>
              <w:tabs>
                <w:tab w:val="left" w:pos="1122"/>
              </w:tabs>
              <w:spacing w:line="269" w:lineRule="exact"/>
              <w:jc w:val="center"/>
              <w:rPr>
                <w:rFonts w:ascii="Times New Roman" w:hAnsi="Times New Roman" w:cs="Times New Roman"/>
                <w:bCs/>
              </w:rPr>
            </w:pPr>
            <w:r>
              <w:rPr>
                <w:rFonts w:ascii="Times New Roman" w:hAnsi="Times New Roman" w:cs="Times New Roman"/>
                <w:bCs/>
              </w:rPr>
              <w:t>2</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Алиета</w:t>
            </w:r>
            <w:proofErr w:type="spellEnd"/>
            <w:r>
              <w:rPr>
                <w:rFonts w:ascii="Times New Roman" w:hAnsi="Times New Roman" w:cs="Times New Roman"/>
              </w:rPr>
              <w:t xml:space="preserve"> (</w:t>
            </w:r>
            <w:proofErr w:type="spellStart"/>
            <w:r>
              <w:rPr>
                <w:rFonts w:ascii="Times New Roman" w:hAnsi="Times New Roman" w:cs="Times New Roman"/>
              </w:rPr>
              <w:t>Диметоморф</w:t>
            </w:r>
            <w:proofErr w:type="spellEnd"/>
            <w:r>
              <w:rPr>
                <w:rFonts w:ascii="Times New Roman" w:hAnsi="Times New Roman" w:cs="Times New Roman"/>
              </w:rPr>
              <w:t xml:space="preserve"> 50%, </w:t>
            </w:r>
            <w:proofErr w:type="spellStart"/>
            <w:r>
              <w:rPr>
                <w:rFonts w:ascii="Times New Roman" w:hAnsi="Times New Roman" w:cs="Times New Roman"/>
              </w:rPr>
              <w:t>Ц</w:t>
            </w:r>
            <w:r w:rsidRPr="00EA0D48">
              <w:rPr>
                <w:rFonts w:ascii="Times New Roman" w:hAnsi="Times New Roman" w:cs="Times New Roman"/>
              </w:rPr>
              <w:t>имоксанил</w:t>
            </w:r>
            <w:proofErr w:type="spellEnd"/>
            <w:r w:rsidRPr="00EA0D48">
              <w:rPr>
                <w:rFonts w:ascii="Times New Roman" w:hAnsi="Times New Roman" w:cs="Times New Roman"/>
              </w:rPr>
              <w:t xml:space="preserve"> 20%)</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10</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693,00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6930,00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EA0D48" w:rsidRDefault="00A70881" w:rsidP="0086357F">
            <w:pPr>
              <w:tabs>
                <w:tab w:val="left" w:pos="1122"/>
              </w:tabs>
              <w:spacing w:line="269" w:lineRule="exact"/>
              <w:jc w:val="center"/>
              <w:rPr>
                <w:rFonts w:ascii="Times New Roman" w:hAnsi="Times New Roman" w:cs="Times New Roman"/>
                <w:bCs/>
              </w:rPr>
            </w:pPr>
            <w:r>
              <w:rPr>
                <w:rFonts w:ascii="Times New Roman" w:hAnsi="Times New Roman" w:cs="Times New Roman"/>
                <w:bCs/>
              </w:rPr>
              <w:t>3</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Превикур</w:t>
            </w:r>
            <w:proofErr w:type="spellEnd"/>
            <w:r>
              <w:rPr>
                <w:rFonts w:ascii="Times New Roman" w:hAnsi="Times New Roman" w:cs="Times New Roman"/>
              </w:rPr>
              <w:t xml:space="preserve"> (</w:t>
            </w:r>
            <w:proofErr w:type="spellStart"/>
            <w:r>
              <w:rPr>
                <w:rFonts w:ascii="Times New Roman" w:hAnsi="Times New Roman" w:cs="Times New Roman"/>
              </w:rPr>
              <w:t>Пропамокарб</w:t>
            </w:r>
            <w:proofErr w:type="spellEnd"/>
            <w:r>
              <w:rPr>
                <w:rFonts w:ascii="Times New Roman" w:hAnsi="Times New Roman" w:cs="Times New Roman"/>
              </w:rPr>
              <w:t xml:space="preserve"> 53% + </w:t>
            </w:r>
            <w:proofErr w:type="spellStart"/>
            <w:r>
              <w:rPr>
                <w:rFonts w:ascii="Times New Roman" w:hAnsi="Times New Roman" w:cs="Times New Roman"/>
              </w:rPr>
              <w:t>Ф</w:t>
            </w:r>
            <w:r w:rsidRPr="00EA0D48">
              <w:rPr>
                <w:rFonts w:ascii="Times New Roman" w:hAnsi="Times New Roman" w:cs="Times New Roman"/>
              </w:rPr>
              <w:t>осэтил</w:t>
            </w:r>
            <w:proofErr w:type="spellEnd"/>
            <w:r w:rsidRPr="00EA0D48">
              <w:rPr>
                <w:rFonts w:ascii="Times New Roman" w:hAnsi="Times New Roman" w:cs="Times New Roman"/>
              </w:rPr>
              <w:t xml:space="preserve"> 31%)</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4</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608,60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2434,40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EA0D48" w:rsidRDefault="00A70881" w:rsidP="0086357F">
            <w:pPr>
              <w:tabs>
                <w:tab w:val="left" w:pos="1122"/>
              </w:tabs>
              <w:spacing w:line="269" w:lineRule="exact"/>
              <w:jc w:val="center"/>
              <w:rPr>
                <w:rFonts w:ascii="Times New Roman" w:hAnsi="Times New Roman" w:cs="Times New Roman"/>
                <w:bCs/>
              </w:rPr>
            </w:pPr>
            <w:r>
              <w:rPr>
                <w:rFonts w:ascii="Times New Roman" w:hAnsi="Times New Roman" w:cs="Times New Roman"/>
                <w:bCs/>
              </w:rPr>
              <w:t>4</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Кумулус</w:t>
            </w:r>
            <w:proofErr w:type="spellEnd"/>
            <w:r>
              <w:rPr>
                <w:rFonts w:ascii="Times New Roman" w:hAnsi="Times New Roman" w:cs="Times New Roman"/>
              </w:rPr>
              <w:t xml:space="preserve"> (С</w:t>
            </w:r>
            <w:r w:rsidRPr="00EA0D48">
              <w:rPr>
                <w:rFonts w:ascii="Times New Roman" w:hAnsi="Times New Roman" w:cs="Times New Roman"/>
              </w:rPr>
              <w:t>ера 80%)</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5</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36,30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181,50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C75FD3" w:rsidRDefault="00A70881" w:rsidP="0086357F">
            <w:pPr>
              <w:tabs>
                <w:tab w:val="left" w:pos="1122"/>
              </w:tabs>
              <w:spacing w:line="269" w:lineRule="exact"/>
              <w:jc w:val="center"/>
              <w:rPr>
                <w:rFonts w:ascii="Times New Roman" w:hAnsi="Times New Roman" w:cs="Times New Roman"/>
              </w:rPr>
            </w:pPr>
            <w:r w:rsidRPr="00C75FD3">
              <w:rPr>
                <w:rFonts w:ascii="Times New Roman" w:hAnsi="Times New Roman" w:cs="Times New Roman"/>
              </w:rPr>
              <w:t>5</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Чамп</w:t>
            </w:r>
            <w:proofErr w:type="spellEnd"/>
            <w:r>
              <w:rPr>
                <w:rFonts w:ascii="Times New Roman" w:hAnsi="Times New Roman" w:cs="Times New Roman"/>
              </w:rPr>
              <w:t xml:space="preserve"> (Г</w:t>
            </w:r>
            <w:r w:rsidRPr="00EA0D48">
              <w:rPr>
                <w:rFonts w:ascii="Times New Roman" w:hAnsi="Times New Roman" w:cs="Times New Roman"/>
              </w:rPr>
              <w:t>идроксид меди 77%)</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20</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247,50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4950,00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EA0D48" w:rsidRDefault="00A70881" w:rsidP="0086357F">
            <w:pPr>
              <w:tabs>
                <w:tab w:val="left" w:pos="1122"/>
              </w:tabs>
              <w:spacing w:line="269" w:lineRule="exact"/>
              <w:jc w:val="center"/>
              <w:rPr>
                <w:rFonts w:ascii="Times New Roman" w:hAnsi="Times New Roman" w:cs="Times New Roman"/>
                <w:bCs/>
              </w:rPr>
            </w:pPr>
            <w:r>
              <w:rPr>
                <w:rFonts w:ascii="Times New Roman" w:hAnsi="Times New Roman" w:cs="Times New Roman"/>
                <w:bCs/>
              </w:rPr>
              <w:t>6</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Бордолеза</w:t>
            </w:r>
            <w:proofErr w:type="spellEnd"/>
            <w:r>
              <w:rPr>
                <w:rFonts w:ascii="Times New Roman" w:hAnsi="Times New Roman" w:cs="Times New Roman"/>
              </w:rPr>
              <w:t xml:space="preserve"> (С</w:t>
            </w:r>
            <w:r w:rsidRPr="00EA0D48">
              <w:rPr>
                <w:rFonts w:ascii="Times New Roman" w:hAnsi="Times New Roman" w:cs="Times New Roman"/>
              </w:rPr>
              <w:t>ульфат меди 70%)</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10</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140,25</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1402,50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EA0D48" w:rsidRDefault="00A70881" w:rsidP="0086357F">
            <w:pPr>
              <w:tabs>
                <w:tab w:val="left" w:pos="1122"/>
              </w:tabs>
              <w:spacing w:line="269" w:lineRule="exact"/>
              <w:jc w:val="center"/>
              <w:rPr>
                <w:rFonts w:ascii="Times New Roman" w:hAnsi="Times New Roman" w:cs="Times New Roman"/>
                <w:bCs/>
              </w:rPr>
            </w:pPr>
            <w:r>
              <w:rPr>
                <w:rFonts w:ascii="Times New Roman" w:hAnsi="Times New Roman" w:cs="Times New Roman"/>
                <w:bCs/>
              </w:rPr>
              <w:t>7</w:t>
            </w:r>
          </w:p>
        </w:tc>
        <w:tc>
          <w:tcPr>
            <w:tcW w:w="4172" w:type="dxa"/>
            <w:vAlign w:val="center"/>
          </w:tcPr>
          <w:p w:rsidR="00A70881" w:rsidRPr="00EA0D48" w:rsidRDefault="00A70881" w:rsidP="0086357F">
            <w:pPr>
              <w:jc w:val="center"/>
              <w:rPr>
                <w:rFonts w:ascii="Times New Roman" w:hAnsi="Times New Roman" w:cs="Times New Roman"/>
              </w:rPr>
            </w:pPr>
            <w:r>
              <w:rPr>
                <w:rFonts w:ascii="Times New Roman" w:hAnsi="Times New Roman" w:cs="Times New Roman"/>
              </w:rPr>
              <w:t>Скор (</w:t>
            </w:r>
            <w:proofErr w:type="spellStart"/>
            <w:r>
              <w:rPr>
                <w:rFonts w:ascii="Times New Roman" w:hAnsi="Times New Roman" w:cs="Times New Roman"/>
              </w:rPr>
              <w:t>Д</w:t>
            </w:r>
            <w:r w:rsidRPr="00EA0D48">
              <w:rPr>
                <w:rFonts w:ascii="Times New Roman" w:hAnsi="Times New Roman" w:cs="Times New Roman"/>
              </w:rPr>
              <w:t>ифеноконазол</w:t>
            </w:r>
            <w:proofErr w:type="spellEnd"/>
            <w:r w:rsidRPr="00EA0D48">
              <w:rPr>
                <w:rFonts w:ascii="Times New Roman" w:hAnsi="Times New Roman" w:cs="Times New Roman"/>
              </w:rPr>
              <w:t xml:space="preserve"> 25%)</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577,50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577,50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EA0D48" w:rsidRDefault="00A70881" w:rsidP="0086357F">
            <w:pPr>
              <w:tabs>
                <w:tab w:val="left" w:pos="1122"/>
              </w:tabs>
              <w:spacing w:line="269" w:lineRule="exact"/>
              <w:jc w:val="center"/>
              <w:rPr>
                <w:rFonts w:ascii="Times New Roman" w:hAnsi="Times New Roman" w:cs="Times New Roman"/>
                <w:bCs/>
              </w:rPr>
            </w:pPr>
            <w:r>
              <w:rPr>
                <w:rFonts w:ascii="Times New Roman" w:hAnsi="Times New Roman" w:cs="Times New Roman"/>
                <w:bCs/>
              </w:rPr>
              <w:t>8</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Фоликур</w:t>
            </w:r>
            <w:proofErr w:type="spellEnd"/>
            <w:r>
              <w:rPr>
                <w:rFonts w:ascii="Times New Roman" w:hAnsi="Times New Roman" w:cs="Times New Roman"/>
              </w:rPr>
              <w:t xml:space="preserve"> (</w:t>
            </w:r>
            <w:proofErr w:type="spellStart"/>
            <w:r>
              <w:rPr>
                <w:rFonts w:ascii="Times New Roman" w:hAnsi="Times New Roman" w:cs="Times New Roman"/>
              </w:rPr>
              <w:t>Т</w:t>
            </w:r>
            <w:r w:rsidRPr="00EA0D48">
              <w:rPr>
                <w:rFonts w:ascii="Times New Roman" w:hAnsi="Times New Roman" w:cs="Times New Roman"/>
              </w:rPr>
              <w:t>ебуконазол</w:t>
            </w:r>
            <w:proofErr w:type="spellEnd"/>
            <w:r w:rsidRPr="00EA0D48">
              <w:rPr>
                <w:rFonts w:ascii="Times New Roman" w:hAnsi="Times New Roman" w:cs="Times New Roman"/>
              </w:rPr>
              <w:t xml:space="preserve"> 25%)</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100</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247,50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24750,00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Pr="00EA0D48" w:rsidRDefault="00A70881" w:rsidP="0086357F">
            <w:pPr>
              <w:tabs>
                <w:tab w:val="left" w:pos="1122"/>
              </w:tabs>
              <w:spacing w:line="269" w:lineRule="exact"/>
              <w:jc w:val="center"/>
              <w:rPr>
                <w:rFonts w:ascii="Times New Roman" w:hAnsi="Times New Roman" w:cs="Times New Roman"/>
                <w:bCs/>
              </w:rPr>
            </w:pPr>
            <w:r>
              <w:rPr>
                <w:rFonts w:ascii="Times New Roman" w:hAnsi="Times New Roman" w:cs="Times New Roman"/>
                <w:bCs/>
              </w:rPr>
              <w:t>9</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Квадрис</w:t>
            </w:r>
            <w:proofErr w:type="spellEnd"/>
            <w:r>
              <w:rPr>
                <w:rFonts w:ascii="Times New Roman" w:hAnsi="Times New Roman" w:cs="Times New Roman"/>
              </w:rPr>
              <w:t xml:space="preserve"> (</w:t>
            </w:r>
            <w:proofErr w:type="spellStart"/>
            <w:r>
              <w:rPr>
                <w:rFonts w:ascii="Times New Roman" w:hAnsi="Times New Roman" w:cs="Times New Roman"/>
              </w:rPr>
              <w:t>А</w:t>
            </w:r>
            <w:r w:rsidRPr="00EA0D48">
              <w:rPr>
                <w:rFonts w:ascii="Times New Roman" w:hAnsi="Times New Roman" w:cs="Times New Roman"/>
              </w:rPr>
              <w:t>зоксистробин</w:t>
            </w:r>
            <w:proofErr w:type="spellEnd"/>
            <w:r w:rsidRPr="00EA0D48">
              <w:rPr>
                <w:rFonts w:ascii="Times New Roman" w:hAnsi="Times New Roman" w:cs="Times New Roman"/>
              </w:rPr>
              <w:t xml:space="preserve"> 25%)</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660,00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660,00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10</w:t>
            </w:r>
          </w:p>
        </w:tc>
        <w:tc>
          <w:tcPr>
            <w:tcW w:w="4172" w:type="dxa"/>
            <w:vAlign w:val="center"/>
          </w:tcPr>
          <w:p w:rsidR="00A70881" w:rsidRPr="00EA0D48" w:rsidRDefault="00A70881" w:rsidP="0086357F">
            <w:pPr>
              <w:jc w:val="center"/>
              <w:rPr>
                <w:rFonts w:ascii="Times New Roman" w:hAnsi="Times New Roman" w:cs="Times New Roman"/>
              </w:rPr>
            </w:pPr>
            <w:r>
              <w:rPr>
                <w:rFonts w:ascii="Times New Roman" w:hAnsi="Times New Roman" w:cs="Times New Roman"/>
              </w:rPr>
              <w:t>Брейк (Лямбда-</w:t>
            </w:r>
            <w:proofErr w:type="spellStart"/>
            <w:r>
              <w:rPr>
                <w:rFonts w:ascii="Times New Roman" w:hAnsi="Times New Roman" w:cs="Times New Roman"/>
              </w:rPr>
              <w:t>цигалотрин</w:t>
            </w:r>
            <w:proofErr w:type="spellEnd"/>
            <w:r>
              <w:rPr>
                <w:rFonts w:ascii="Times New Roman" w:hAnsi="Times New Roman" w:cs="Times New Roman"/>
              </w:rPr>
              <w:t xml:space="preserve"> 10%</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w:t>
            </w:r>
          </w:p>
        </w:tc>
        <w:tc>
          <w:tcPr>
            <w:tcW w:w="1820"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rPr>
              <w:t>495,00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495,00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11</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Кораген</w:t>
            </w:r>
            <w:proofErr w:type="spellEnd"/>
            <w:r>
              <w:rPr>
                <w:rFonts w:ascii="Times New Roman" w:hAnsi="Times New Roman" w:cs="Times New Roman"/>
              </w:rPr>
              <w:t>, КС (</w:t>
            </w:r>
            <w:proofErr w:type="spellStart"/>
            <w:r>
              <w:rPr>
                <w:rFonts w:ascii="Times New Roman" w:hAnsi="Times New Roman" w:cs="Times New Roman"/>
              </w:rPr>
              <w:t>Хлорантранилипрол</w:t>
            </w:r>
            <w:proofErr w:type="spellEnd"/>
            <w:r>
              <w:rPr>
                <w:rFonts w:ascii="Times New Roman" w:hAnsi="Times New Roman" w:cs="Times New Roman"/>
              </w:rPr>
              <w:t xml:space="preserve"> 20%</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1258,50</w:t>
            </w:r>
          </w:p>
        </w:tc>
        <w:tc>
          <w:tcPr>
            <w:tcW w:w="1713" w:type="dxa"/>
            <w:vAlign w:val="bottom"/>
          </w:tcPr>
          <w:p w:rsidR="00A70881" w:rsidRPr="000B2D7B" w:rsidRDefault="00A70881" w:rsidP="0086357F">
            <w:pPr>
              <w:jc w:val="center"/>
              <w:rPr>
                <w:rFonts w:ascii="Times New Roman" w:hAnsi="Times New Roman" w:cs="Times New Roman"/>
              </w:rPr>
            </w:pPr>
            <w:r>
              <w:rPr>
                <w:rFonts w:ascii="Times New Roman" w:hAnsi="Times New Roman" w:cs="Times New Roman"/>
              </w:rPr>
              <w:t>2517</w:t>
            </w:r>
            <w:r w:rsidRPr="000B2D7B">
              <w:rPr>
                <w:rFonts w:ascii="Times New Roman" w:hAnsi="Times New Roman" w:cs="Times New Roman"/>
              </w:rPr>
              <w:t>,00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12</w:t>
            </w:r>
          </w:p>
        </w:tc>
        <w:tc>
          <w:tcPr>
            <w:tcW w:w="4172" w:type="dxa"/>
            <w:vAlign w:val="center"/>
          </w:tcPr>
          <w:p w:rsidR="00A70881" w:rsidRPr="00EA0D48" w:rsidRDefault="00A70881" w:rsidP="0086357F">
            <w:pPr>
              <w:jc w:val="center"/>
              <w:rPr>
                <w:rFonts w:ascii="Times New Roman" w:hAnsi="Times New Roman" w:cs="Times New Roman"/>
              </w:rPr>
            </w:pPr>
            <w:r>
              <w:rPr>
                <w:rFonts w:ascii="Times New Roman" w:hAnsi="Times New Roman" w:cs="Times New Roman"/>
              </w:rPr>
              <w:t>Цитрин (</w:t>
            </w:r>
            <w:proofErr w:type="spellStart"/>
            <w:r>
              <w:rPr>
                <w:rFonts w:ascii="Times New Roman" w:hAnsi="Times New Roman" w:cs="Times New Roman"/>
              </w:rPr>
              <w:t>Ц</w:t>
            </w:r>
            <w:r w:rsidRPr="00EA0D48">
              <w:rPr>
                <w:rFonts w:ascii="Times New Roman" w:hAnsi="Times New Roman" w:cs="Times New Roman"/>
              </w:rPr>
              <w:t>иперметрин</w:t>
            </w:r>
            <w:proofErr w:type="spellEnd"/>
            <w:r w:rsidRPr="00EA0D48">
              <w:rPr>
                <w:rFonts w:ascii="Times New Roman" w:hAnsi="Times New Roman" w:cs="Times New Roman"/>
              </w:rPr>
              <w:t xml:space="preserve"> 25%)</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30</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247,50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7425,00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13</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Вертимек</w:t>
            </w:r>
            <w:proofErr w:type="spellEnd"/>
            <w:r>
              <w:rPr>
                <w:rFonts w:ascii="Times New Roman" w:hAnsi="Times New Roman" w:cs="Times New Roman"/>
              </w:rPr>
              <w:t xml:space="preserve"> (</w:t>
            </w:r>
            <w:proofErr w:type="spellStart"/>
            <w:r>
              <w:rPr>
                <w:rFonts w:ascii="Times New Roman" w:hAnsi="Times New Roman" w:cs="Times New Roman"/>
              </w:rPr>
              <w:t>А</w:t>
            </w:r>
            <w:r w:rsidRPr="00EA0D48">
              <w:rPr>
                <w:rFonts w:ascii="Times New Roman" w:hAnsi="Times New Roman" w:cs="Times New Roman"/>
              </w:rPr>
              <w:t>бамектин</w:t>
            </w:r>
            <w:proofErr w:type="spellEnd"/>
            <w:r w:rsidRPr="00EA0D48">
              <w:rPr>
                <w:rFonts w:ascii="Times New Roman" w:hAnsi="Times New Roman" w:cs="Times New Roman"/>
              </w:rPr>
              <w:t xml:space="preserve"> 1,8%)</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5</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495,00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2475,00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14</w:t>
            </w:r>
          </w:p>
        </w:tc>
        <w:tc>
          <w:tcPr>
            <w:tcW w:w="4172" w:type="dxa"/>
            <w:vAlign w:val="center"/>
          </w:tcPr>
          <w:p w:rsidR="00A70881" w:rsidRPr="00EA0D48" w:rsidRDefault="00A70881" w:rsidP="0086357F">
            <w:pPr>
              <w:jc w:val="center"/>
              <w:rPr>
                <w:rFonts w:ascii="Times New Roman" w:hAnsi="Times New Roman" w:cs="Times New Roman"/>
              </w:rPr>
            </w:pPr>
            <w:r>
              <w:rPr>
                <w:rFonts w:ascii="Times New Roman" w:hAnsi="Times New Roman" w:cs="Times New Roman"/>
              </w:rPr>
              <w:t>БИ-58 (</w:t>
            </w:r>
            <w:proofErr w:type="spellStart"/>
            <w:r>
              <w:rPr>
                <w:rFonts w:ascii="Times New Roman" w:hAnsi="Times New Roman" w:cs="Times New Roman"/>
              </w:rPr>
              <w:t>Д</w:t>
            </w:r>
            <w:r w:rsidRPr="00EA0D48">
              <w:rPr>
                <w:rFonts w:ascii="Times New Roman" w:hAnsi="Times New Roman" w:cs="Times New Roman"/>
              </w:rPr>
              <w:t>иметоат</w:t>
            </w:r>
            <w:proofErr w:type="spellEnd"/>
            <w:r w:rsidRPr="00EA0D48">
              <w:rPr>
                <w:rFonts w:ascii="Times New Roman" w:hAnsi="Times New Roman" w:cs="Times New Roman"/>
              </w:rPr>
              <w:t xml:space="preserve"> 40%)</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15</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346,50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5197,50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15</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Гоал</w:t>
            </w:r>
            <w:proofErr w:type="spellEnd"/>
            <w:r>
              <w:rPr>
                <w:rFonts w:ascii="Times New Roman" w:hAnsi="Times New Roman" w:cs="Times New Roman"/>
              </w:rPr>
              <w:t>, КЭ (</w:t>
            </w:r>
            <w:proofErr w:type="spellStart"/>
            <w:r>
              <w:rPr>
                <w:rFonts w:ascii="Times New Roman" w:hAnsi="Times New Roman" w:cs="Times New Roman"/>
              </w:rPr>
              <w:t>Оксифлуорфен</w:t>
            </w:r>
            <w:proofErr w:type="spellEnd"/>
            <w:r>
              <w:rPr>
                <w:rFonts w:ascii="Times New Roman" w:hAnsi="Times New Roman" w:cs="Times New Roman"/>
              </w:rPr>
              <w:t xml:space="preserve"> 24%</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3</w:t>
            </w:r>
          </w:p>
        </w:tc>
        <w:tc>
          <w:tcPr>
            <w:tcW w:w="1820"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rPr>
              <w:t>577,50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1732,50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16</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Зенкор</w:t>
            </w:r>
            <w:proofErr w:type="spellEnd"/>
            <w:r>
              <w:rPr>
                <w:rFonts w:ascii="Times New Roman" w:hAnsi="Times New Roman" w:cs="Times New Roman"/>
              </w:rPr>
              <w:t>, СП (</w:t>
            </w:r>
            <w:proofErr w:type="spellStart"/>
            <w:r>
              <w:rPr>
                <w:rFonts w:ascii="Times New Roman" w:hAnsi="Times New Roman" w:cs="Times New Roman"/>
              </w:rPr>
              <w:t>Метрибузин</w:t>
            </w:r>
            <w:proofErr w:type="spellEnd"/>
            <w:r>
              <w:rPr>
                <w:rFonts w:ascii="Times New Roman" w:hAnsi="Times New Roman" w:cs="Times New Roman"/>
              </w:rPr>
              <w:t>, 70%</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3</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835,30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2505,90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17</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Миура</w:t>
            </w:r>
            <w:proofErr w:type="spellEnd"/>
            <w:r>
              <w:rPr>
                <w:rFonts w:ascii="Times New Roman" w:hAnsi="Times New Roman" w:cs="Times New Roman"/>
              </w:rPr>
              <w:t>, КЭ (</w:t>
            </w:r>
            <w:proofErr w:type="spellStart"/>
            <w:r>
              <w:rPr>
                <w:rFonts w:ascii="Times New Roman" w:hAnsi="Times New Roman" w:cs="Times New Roman"/>
              </w:rPr>
              <w:t>Хизалофоп</w:t>
            </w:r>
            <w:proofErr w:type="spellEnd"/>
            <w:r>
              <w:rPr>
                <w:rFonts w:ascii="Times New Roman" w:hAnsi="Times New Roman" w:cs="Times New Roman"/>
              </w:rPr>
              <w:t>-П-этил 12,5%</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5</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313,50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1567,50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18</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Стопм</w:t>
            </w:r>
            <w:proofErr w:type="spellEnd"/>
            <w:r>
              <w:rPr>
                <w:rFonts w:ascii="Times New Roman" w:hAnsi="Times New Roman" w:cs="Times New Roman"/>
              </w:rPr>
              <w:t>, КЭ (</w:t>
            </w:r>
            <w:proofErr w:type="spellStart"/>
            <w:r>
              <w:rPr>
                <w:rFonts w:ascii="Times New Roman" w:hAnsi="Times New Roman" w:cs="Times New Roman"/>
              </w:rPr>
              <w:t>Пендиметалин</w:t>
            </w:r>
            <w:proofErr w:type="spellEnd"/>
            <w:r>
              <w:rPr>
                <w:rFonts w:ascii="Times New Roman" w:hAnsi="Times New Roman" w:cs="Times New Roman"/>
              </w:rPr>
              <w:t xml:space="preserve"> 33%</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20</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250,80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5016,00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19</w:t>
            </w:r>
          </w:p>
        </w:tc>
        <w:tc>
          <w:tcPr>
            <w:tcW w:w="4172" w:type="dxa"/>
            <w:vAlign w:val="center"/>
          </w:tcPr>
          <w:p w:rsidR="00A70881" w:rsidRPr="00EA0D48" w:rsidRDefault="00A70881" w:rsidP="0086357F">
            <w:pPr>
              <w:jc w:val="center"/>
              <w:rPr>
                <w:rFonts w:ascii="Times New Roman" w:hAnsi="Times New Roman" w:cs="Times New Roman"/>
              </w:rPr>
            </w:pPr>
            <w:proofErr w:type="spellStart"/>
            <w:r w:rsidRPr="00EA0D48">
              <w:rPr>
                <w:rFonts w:ascii="Times New Roman" w:hAnsi="Times New Roman" w:cs="Times New Roman"/>
              </w:rPr>
              <w:t>Пледж</w:t>
            </w:r>
            <w:proofErr w:type="spellEnd"/>
            <w:r w:rsidRPr="00EA0D48">
              <w:rPr>
                <w:rFonts w:ascii="Times New Roman" w:hAnsi="Times New Roman" w:cs="Times New Roman"/>
              </w:rPr>
              <w:t xml:space="preserve"> (</w:t>
            </w:r>
            <w:proofErr w:type="spellStart"/>
            <w:r w:rsidRPr="00EA0D48">
              <w:rPr>
                <w:rFonts w:ascii="Times New Roman" w:hAnsi="Times New Roman" w:cs="Times New Roman"/>
              </w:rPr>
              <w:t>Флумиоксазин</w:t>
            </w:r>
            <w:proofErr w:type="spellEnd"/>
            <w:r w:rsidRPr="00EA0D48">
              <w:rPr>
                <w:rFonts w:ascii="Times New Roman" w:hAnsi="Times New Roman" w:cs="Times New Roman"/>
              </w:rPr>
              <w:t xml:space="preserve"> 50%)</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2805,00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2805,00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20</w:t>
            </w:r>
          </w:p>
        </w:tc>
        <w:tc>
          <w:tcPr>
            <w:tcW w:w="4172" w:type="dxa"/>
            <w:vAlign w:val="center"/>
          </w:tcPr>
          <w:p w:rsidR="00A70881" w:rsidRPr="00EA0D48" w:rsidRDefault="00A70881" w:rsidP="0086357F">
            <w:pPr>
              <w:jc w:val="center"/>
              <w:rPr>
                <w:rFonts w:ascii="Times New Roman" w:hAnsi="Times New Roman" w:cs="Times New Roman"/>
              </w:rPr>
            </w:pPr>
            <w:r>
              <w:rPr>
                <w:rFonts w:ascii="Times New Roman" w:hAnsi="Times New Roman" w:cs="Times New Roman"/>
              </w:rPr>
              <w:t xml:space="preserve">Мерлин </w:t>
            </w:r>
            <w:proofErr w:type="spellStart"/>
            <w:r>
              <w:rPr>
                <w:rFonts w:ascii="Times New Roman" w:hAnsi="Times New Roman" w:cs="Times New Roman"/>
              </w:rPr>
              <w:t>Флекс</w:t>
            </w:r>
            <w:proofErr w:type="spellEnd"/>
            <w:r>
              <w:rPr>
                <w:rFonts w:ascii="Times New Roman" w:hAnsi="Times New Roman" w:cs="Times New Roman"/>
              </w:rPr>
              <w:t xml:space="preserve"> (</w:t>
            </w:r>
            <w:proofErr w:type="spellStart"/>
            <w:r>
              <w:rPr>
                <w:rFonts w:ascii="Times New Roman" w:hAnsi="Times New Roman" w:cs="Times New Roman"/>
              </w:rPr>
              <w:t>Изоксафлютол</w:t>
            </w:r>
            <w:proofErr w:type="spellEnd"/>
            <w:r>
              <w:rPr>
                <w:rFonts w:ascii="Times New Roman" w:hAnsi="Times New Roman" w:cs="Times New Roman"/>
              </w:rPr>
              <w:t xml:space="preserve"> 24%</w:t>
            </w:r>
            <w:r w:rsidRPr="00EA0D48">
              <w:rPr>
                <w:rFonts w:ascii="Times New Roman" w:hAnsi="Times New Roman" w:cs="Times New Roman"/>
              </w:rPr>
              <w:t xml:space="preserve">, </w:t>
            </w:r>
            <w:proofErr w:type="spellStart"/>
            <w:r w:rsidRPr="00EA0D48">
              <w:rPr>
                <w:rFonts w:ascii="Times New Roman" w:hAnsi="Times New Roman" w:cs="Times New Roman"/>
              </w:rPr>
              <w:t>Ципросульфамид</w:t>
            </w:r>
            <w:proofErr w:type="spellEnd"/>
            <w:r w:rsidRPr="00EA0D48">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24%</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6</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1650,00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9900,00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21</w:t>
            </w:r>
          </w:p>
        </w:tc>
        <w:tc>
          <w:tcPr>
            <w:tcW w:w="4172" w:type="dxa"/>
            <w:vAlign w:val="center"/>
          </w:tcPr>
          <w:p w:rsidR="00A70881" w:rsidRPr="00EA0D48" w:rsidRDefault="00A70881" w:rsidP="0086357F">
            <w:pPr>
              <w:jc w:val="center"/>
              <w:rPr>
                <w:rFonts w:ascii="Times New Roman" w:hAnsi="Times New Roman" w:cs="Times New Roman"/>
              </w:rPr>
            </w:pPr>
            <w:proofErr w:type="spellStart"/>
            <w:r w:rsidRPr="00EA0D48">
              <w:rPr>
                <w:rFonts w:ascii="Times New Roman" w:hAnsi="Times New Roman" w:cs="Times New Roman"/>
              </w:rPr>
              <w:t>Титус</w:t>
            </w:r>
            <w:proofErr w:type="spellEnd"/>
            <w:r w:rsidRPr="00EA0D48">
              <w:rPr>
                <w:rFonts w:ascii="Times New Roman" w:hAnsi="Times New Roman" w:cs="Times New Roman"/>
              </w:rPr>
              <w:t xml:space="preserve"> (</w:t>
            </w:r>
            <w:proofErr w:type="spellStart"/>
            <w:r w:rsidRPr="00EA0D48">
              <w:rPr>
                <w:rFonts w:ascii="Times New Roman" w:hAnsi="Times New Roman" w:cs="Times New Roman"/>
              </w:rPr>
              <w:t>Римсульфурон</w:t>
            </w:r>
            <w:proofErr w:type="spellEnd"/>
            <w:r w:rsidRPr="00EA0D48">
              <w:rPr>
                <w:rFonts w:ascii="Times New Roman" w:hAnsi="Times New Roman" w:cs="Times New Roman"/>
              </w:rPr>
              <w:t xml:space="preserve"> 25%)</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0,5</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2310,00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1155,00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22</w:t>
            </w:r>
          </w:p>
        </w:tc>
        <w:tc>
          <w:tcPr>
            <w:tcW w:w="4172" w:type="dxa"/>
            <w:vAlign w:val="center"/>
          </w:tcPr>
          <w:p w:rsidR="00A70881" w:rsidRPr="00EA0D48" w:rsidRDefault="00A70881" w:rsidP="0086357F">
            <w:pPr>
              <w:jc w:val="center"/>
              <w:rPr>
                <w:rFonts w:ascii="Times New Roman" w:hAnsi="Times New Roman" w:cs="Times New Roman"/>
              </w:rPr>
            </w:pPr>
            <w:r w:rsidRPr="00EA0D48">
              <w:rPr>
                <w:rFonts w:ascii="Times New Roman" w:hAnsi="Times New Roman" w:cs="Times New Roman"/>
              </w:rPr>
              <w:t>Статус гранд (Бомба) (</w:t>
            </w:r>
            <w:proofErr w:type="spellStart"/>
            <w:r w:rsidRPr="00EA0D48">
              <w:rPr>
                <w:rFonts w:ascii="Times New Roman" w:hAnsi="Times New Roman" w:cs="Times New Roman"/>
              </w:rPr>
              <w:t>Трибенурон</w:t>
            </w:r>
            <w:proofErr w:type="spellEnd"/>
            <w:r>
              <w:rPr>
                <w:rFonts w:ascii="Times New Roman" w:hAnsi="Times New Roman" w:cs="Times New Roman"/>
              </w:rPr>
              <w:t xml:space="preserve">-метил  500 г/кг, </w:t>
            </w:r>
            <w:proofErr w:type="spellStart"/>
            <w:r>
              <w:rPr>
                <w:rFonts w:ascii="Times New Roman" w:hAnsi="Times New Roman" w:cs="Times New Roman"/>
              </w:rPr>
              <w:t>Флорасулам</w:t>
            </w:r>
            <w:proofErr w:type="spellEnd"/>
            <w:r>
              <w:rPr>
                <w:rFonts w:ascii="Times New Roman" w:hAnsi="Times New Roman" w:cs="Times New Roman"/>
              </w:rPr>
              <w:t xml:space="preserve"> 10%</w:t>
            </w:r>
            <w:r w:rsidRPr="00EA0D48">
              <w:rPr>
                <w:rFonts w:ascii="Times New Roman" w:hAnsi="Times New Roman" w:cs="Times New Roman"/>
              </w:rPr>
              <w:t>)</w:t>
            </w:r>
          </w:p>
        </w:tc>
        <w:tc>
          <w:tcPr>
            <w:tcW w:w="829"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4</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2805,00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11220,00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23</w:t>
            </w:r>
          </w:p>
        </w:tc>
        <w:tc>
          <w:tcPr>
            <w:tcW w:w="4172" w:type="dxa"/>
            <w:vAlign w:val="center"/>
          </w:tcPr>
          <w:p w:rsidR="00A70881" w:rsidRPr="00C75FD3" w:rsidRDefault="00A70881" w:rsidP="0086357F">
            <w:pPr>
              <w:jc w:val="center"/>
              <w:rPr>
                <w:rFonts w:ascii="Times New Roman" w:hAnsi="Times New Roman" w:cs="Times New Roman"/>
                <w:bCs/>
              </w:rPr>
            </w:pPr>
            <w:proofErr w:type="spellStart"/>
            <w:r w:rsidRPr="00C75FD3">
              <w:rPr>
                <w:rFonts w:ascii="Times New Roman" w:hAnsi="Times New Roman" w:cs="Times New Roman"/>
                <w:bCs/>
              </w:rPr>
              <w:t>Ацетамиприд</w:t>
            </w:r>
            <w:proofErr w:type="spellEnd"/>
            <w:r w:rsidRPr="00C75FD3">
              <w:rPr>
                <w:rFonts w:ascii="Times New Roman" w:hAnsi="Times New Roman" w:cs="Times New Roman"/>
                <w:bCs/>
              </w:rPr>
              <w:t xml:space="preserve"> (</w:t>
            </w:r>
            <w:proofErr w:type="spellStart"/>
            <w:r w:rsidRPr="00C75FD3">
              <w:rPr>
                <w:rFonts w:ascii="Times New Roman" w:hAnsi="Times New Roman" w:cs="Times New Roman"/>
                <w:bCs/>
              </w:rPr>
              <w:t>Ацетамиприд</w:t>
            </w:r>
            <w:proofErr w:type="spellEnd"/>
            <w:r w:rsidRPr="00C75FD3">
              <w:rPr>
                <w:rFonts w:ascii="Times New Roman" w:hAnsi="Times New Roman" w:cs="Times New Roman"/>
                <w:bCs/>
              </w:rPr>
              <w:t xml:space="preserve"> 50%)</w:t>
            </w:r>
          </w:p>
        </w:tc>
        <w:tc>
          <w:tcPr>
            <w:tcW w:w="829"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10</w:t>
            </w:r>
          </w:p>
        </w:tc>
        <w:tc>
          <w:tcPr>
            <w:tcW w:w="1820"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rPr>
              <w:t>742,50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7425,00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24</w:t>
            </w:r>
          </w:p>
        </w:tc>
        <w:tc>
          <w:tcPr>
            <w:tcW w:w="4172" w:type="dxa"/>
            <w:vAlign w:val="center"/>
          </w:tcPr>
          <w:p w:rsidR="00A70881" w:rsidRPr="00C75FD3" w:rsidRDefault="00A70881" w:rsidP="0086357F">
            <w:pPr>
              <w:jc w:val="center"/>
              <w:rPr>
                <w:rFonts w:ascii="Times New Roman" w:hAnsi="Times New Roman" w:cs="Times New Roman"/>
                <w:bCs/>
              </w:rPr>
            </w:pPr>
            <w:r>
              <w:rPr>
                <w:rFonts w:ascii="Times New Roman" w:hAnsi="Times New Roman" w:cs="Times New Roman"/>
                <w:bCs/>
              </w:rPr>
              <w:t>Максим XL (</w:t>
            </w:r>
            <w:proofErr w:type="spellStart"/>
            <w:r>
              <w:rPr>
                <w:rFonts w:ascii="Times New Roman" w:hAnsi="Times New Roman" w:cs="Times New Roman"/>
                <w:bCs/>
              </w:rPr>
              <w:t>Флудиоксонил</w:t>
            </w:r>
            <w:proofErr w:type="spellEnd"/>
            <w:r>
              <w:rPr>
                <w:rFonts w:ascii="Times New Roman" w:hAnsi="Times New Roman" w:cs="Times New Roman"/>
                <w:bCs/>
              </w:rPr>
              <w:t xml:space="preserve"> 2,5% г/л, </w:t>
            </w:r>
            <w:proofErr w:type="spellStart"/>
            <w:r>
              <w:rPr>
                <w:rFonts w:ascii="Times New Roman" w:hAnsi="Times New Roman" w:cs="Times New Roman"/>
                <w:bCs/>
              </w:rPr>
              <w:t>Металаксил</w:t>
            </w:r>
            <w:proofErr w:type="spellEnd"/>
            <w:r>
              <w:rPr>
                <w:rFonts w:ascii="Times New Roman" w:hAnsi="Times New Roman" w:cs="Times New Roman"/>
                <w:bCs/>
              </w:rPr>
              <w:t xml:space="preserve"> 0,1</w:t>
            </w:r>
            <w:r w:rsidRPr="00875125">
              <w:rPr>
                <w:rFonts w:ascii="Times New Roman" w:hAnsi="Times New Roman" w:cs="Times New Roman"/>
                <w:bCs/>
              </w:rPr>
              <w:t>%</w:t>
            </w:r>
            <w:r w:rsidRPr="00C75FD3">
              <w:rPr>
                <w:rFonts w:ascii="Times New Roman" w:hAnsi="Times New Roman" w:cs="Times New Roman"/>
                <w:bCs/>
              </w:rPr>
              <w:t>)</w:t>
            </w:r>
          </w:p>
        </w:tc>
        <w:tc>
          <w:tcPr>
            <w:tcW w:w="829"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5</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429,00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2145,00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25</w:t>
            </w:r>
          </w:p>
        </w:tc>
        <w:tc>
          <w:tcPr>
            <w:tcW w:w="4172" w:type="dxa"/>
            <w:vAlign w:val="center"/>
          </w:tcPr>
          <w:p w:rsidR="00A70881" w:rsidRPr="00EA0D48" w:rsidRDefault="00A70881" w:rsidP="0086357F">
            <w:pPr>
              <w:jc w:val="center"/>
              <w:rPr>
                <w:rFonts w:ascii="Times New Roman" w:hAnsi="Times New Roman" w:cs="Times New Roman"/>
              </w:rPr>
            </w:pPr>
            <w:r>
              <w:rPr>
                <w:rFonts w:ascii="Times New Roman" w:hAnsi="Times New Roman" w:cs="Times New Roman"/>
              </w:rPr>
              <w:t>Тренд, КЭ (</w:t>
            </w:r>
            <w:proofErr w:type="spellStart"/>
            <w:r w:rsidRPr="00BC53E9">
              <w:rPr>
                <w:rFonts w:ascii="Times New Roman" w:hAnsi="Times New Roman" w:cs="Times New Roman"/>
                <w:color w:val="auto"/>
                <w:shd w:val="clear" w:color="auto" w:fill="FFFFFF"/>
              </w:rPr>
              <w:t>Этокс</w:t>
            </w:r>
            <w:r>
              <w:rPr>
                <w:rFonts w:ascii="Times New Roman" w:hAnsi="Times New Roman" w:cs="Times New Roman"/>
                <w:color w:val="auto"/>
                <w:shd w:val="clear" w:color="auto" w:fill="FFFFFF"/>
              </w:rPr>
              <w:t>илат</w:t>
            </w:r>
            <w:proofErr w:type="spellEnd"/>
            <w:r>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изодецилового</w:t>
            </w:r>
            <w:proofErr w:type="spellEnd"/>
            <w:r>
              <w:rPr>
                <w:rFonts w:ascii="Times New Roman" w:hAnsi="Times New Roman" w:cs="Times New Roman"/>
                <w:color w:val="auto"/>
                <w:shd w:val="clear" w:color="auto" w:fill="FFFFFF"/>
              </w:rPr>
              <w:t xml:space="preserve"> спирта 90%</w:t>
            </w:r>
            <w:r w:rsidRPr="00EA0D48">
              <w:rPr>
                <w:rFonts w:ascii="Times New Roman" w:hAnsi="Times New Roman" w:cs="Times New Roman"/>
              </w:rPr>
              <w:t>)</w:t>
            </w:r>
          </w:p>
        </w:tc>
        <w:tc>
          <w:tcPr>
            <w:tcW w:w="829"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30</w:t>
            </w:r>
          </w:p>
        </w:tc>
        <w:tc>
          <w:tcPr>
            <w:tcW w:w="1820"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rPr>
              <w:t>148,50</w:t>
            </w:r>
          </w:p>
        </w:tc>
        <w:tc>
          <w:tcPr>
            <w:tcW w:w="1713" w:type="dxa"/>
            <w:vAlign w:val="center"/>
          </w:tcPr>
          <w:p w:rsidR="00A70881" w:rsidRPr="00D84F02" w:rsidRDefault="00A70881" w:rsidP="0086357F">
            <w:pPr>
              <w:widowControl/>
              <w:ind w:left="-108"/>
              <w:jc w:val="center"/>
              <w:rPr>
                <w:rFonts w:ascii="Times New Roman" w:eastAsia="Calibri" w:hAnsi="Times New Roman" w:cs="Times New Roman"/>
                <w:bCs/>
                <w:color w:val="auto"/>
                <w:lang w:eastAsia="en-US" w:bidi="ar-SA"/>
              </w:rPr>
            </w:pPr>
            <w:r w:rsidRPr="000B2D7B">
              <w:rPr>
                <w:rFonts w:ascii="Times New Roman" w:hAnsi="Times New Roman" w:cs="Times New Roman"/>
              </w:rPr>
              <w:t>4455,00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26</w:t>
            </w:r>
          </w:p>
        </w:tc>
        <w:tc>
          <w:tcPr>
            <w:tcW w:w="4172" w:type="dxa"/>
            <w:vAlign w:val="center"/>
          </w:tcPr>
          <w:p w:rsidR="00A70881" w:rsidRPr="00EA0D48" w:rsidRDefault="00A70881" w:rsidP="0086357F">
            <w:pPr>
              <w:jc w:val="center"/>
              <w:rPr>
                <w:rFonts w:ascii="Times New Roman" w:hAnsi="Times New Roman" w:cs="Times New Roman"/>
              </w:rPr>
            </w:pPr>
            <w:proofErr w:type="spellStart"/>
            <w:r>
              <w:rPr>
                <w:rFonts w:ascii="Times New Roman" w:hAnsi="Times New Roman" w:cs="Times New Roman"/>
              </w:rPr>
              <w:t>Лиф</w:t>
            </w:r>
            <w:r w:rsidRPr="00EA0D48">
              <w:rPr>
                <w:rFonts w:ascii="Times New Roman" w:hAnsi="Times New Roman" w:cs="Times New Roman"/>
              </w:rPr>
              <w:t>дрип</w:t>
            </w:r>
            <w:proofErr w:type="spellEnd"/>
            <w:r w:rsidRPr="00EA0D48">
              <w:rPr>
                <w:rFonts w:ascii="Times New Roman" w:hAnsi="Times New Roman" w:cs="Times New Roman"/>
              </w:rPr>
              <w:t xml:space="preserve"> </w:t>
            </w:r>
            <w:r>
              <w:rPr>
                <w:rFonts w:ascii="Times New Roman" w:hAnsi="Times New Roman" w:cs="Times New Roman"/>
                <w:lang w:val="en-US"/>
              </w:rPr>
              <w:t xml:space="preserve">NPK </w:t>
            </w:r>
            <w:r w:rsidRPr="00EA0D48">
              <w:rPr>
                <w:rFonts w:ascii="Times New Roman" w:hAnsi="Times New Roman" w:cs="Times New Roman"/>
              </w:rPr>
              <w:t>20-20-20+1MgO+ME</w:t>
            </w:r>
          </w:p>
        </w:tc>
        <w:tc>
          <w:tcPr>
            <w:tcW w:w="829" w:type="dxa"/>
            <w:vAlign w:val="center"/>
          </w:tcPr>
          <w:p w:rsidR="00A70881" w:rsidRPr="009418C0" w:rsidRDefault="00A70881" w:rsidP="0086357F">
            <w:pPr>
              <w:jc w:val="center"/>
              <w:rPr>
                <w:rFonts w:ascii="Times New Roman" w:hAnsi="Times New Roman" w:cs="Times New Roman"/>
                <w:lang w:val="en-US"/>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lang w:val="en-US"/>
              </w:rPr>
            </w:pPr>
            <w:r w:rsidRPr="009418C0">
              <w:rPr>
                <w:rFonts w:ascii="Times New Roman" w:hAnsi="Times New Roman" w:cs="Times New Roman"/>
                <w:lang w:val="en-US"/>
              </w:rPr>
              <w:t>50</w:t>
            </w:r>
          </w:p>
        </w:tc>
        <w:tc>
          <w:tcPr>
            <w:tcW w:w="1820" w:type="dxa"/>
            <w:vAlign w:val="center"/>
          </w:tcPr>
          <w:p w:rsidR="00A70881" w:rsidRPr="009418C0" w:rsidRDefault="00A70881" w:rsidP="0086357F">
            <w:pPr>
              <w:widowControl/>
              <w:jc w:val="center"/>
              <w:rPr>
                <w:rFonts w:ascii="Times New Roman" w:eastAsia="Times New Roman" w:hAnsi="Times New Roman" w:cs="Times New Roman"/>
                <w:lang w:bidi="ar-SA"/>
              </w:rPr>
            </w:pPr>
            <w:r w:rsidRPr="009418C0">
              <w:rPr>
                <w:rFonts w:ascii="Times New Roman" w:hAnsi="Times New Roman" w:cs="Times New Roman"/>
              </w:rPr>
              <w:t>49,50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2475,00</w:t>
            </w:r>
          </w:p>
        </w:tc>
      </w:tr>
      <w:tr w:rsidR="00A70881" w:rsidRPr="00D84F02" w:rsidTr="0086357F">
        <w:trPr>
          <w:trHeight w:val="400"/>
        </w:trPr>
        <w:tc>
          <w:tcPr>
            <w:tcW w:w="604" w:type="dxa"/>
            <w:vMerge/>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Merge/>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560" w:type="dxa"/>
            <w:vAlign w:val="center"/>
          </w:tcPr>
          <w:p w:rsidR="00A70881" w:rsidRDefault="00A70881" w:rsidP="0086357F">
            <w:pPr>
              <w:tabs>
                <w:tab w:val="left" w:pos="1122"/>
              </w:tabs>
              <w:spacing w:line="269" w:lineRule="exact"/>
              <w:jc w:val="center"/>
              <w:rPr>
                <w:rStyle w:val="13"/>
                <w:rFonts w:eastAsia="Tahoma"/>
                <w:b w:val="0"/>
                <w:bCs w:val="0"/>
                <w:sz w:val="22"/>
                <w:szCs w:val="22"/>
              </w:rPr>
            </w:pPr>
            <w:r>
              <w:rPr>
                <w:rStyle w:val="13"/>
                <w:rFonts w:eastAsia="Tahoma"/>
                <w:b w:val="0"/>
                <w:bCs w:val="0"/>
                <w:sz w:val="22"/>
                <w:szCs w:val="22"/>
              </w:rPr>
              <w:t>27</w:t>
            </w:r>
          </w:p>
        </w:tc>
        <w:tc>
          <w:tcPr>
            <w:tcW w:w="4172" w:type="dxa"/>
            <w:vAlign w:val="center"/>
          </w:tcPr>
          <w:p w:rsidR="00A70881" w:rsidRPr="00BC53E9" w:rsidRDefault="00A70881" w:rsidP="0086357F">
            <w:pPr>
              <w:jc w:val="center"/>
              <w:rPr>
                <w:rFonts w:ascii="Times New Roman" w:hAnsi="Times New Roman" w:cs="Times New Roman"/>
              </w:rPr>
            </w:pPr>
            <w:proofErr w:type="spellStart"/>
            <w:r>
              <w:rPr>
                <w:rFonts w:ascii="Times New Roman" w:hAnsi="Times New Roman" w:cs="Times New Roman"/>
              </w:rPr>
              <w:t>Лифдрип</w:t>
            </w:r>
            <w:proofErr w:type="spellEnd"/>
            <w:r>
              <w:rPr>
                <w:rFonts w:ascii="Times New Roman" w:hAnsi="Times New Roman" w:cs="Times New Roman"/>
              </w:rPr>
              <w:t xml:space="preserve"> Бор (</w:t>
            </w:r>
            <w:r>
              <w:rPr>
                <w:rFonts w:ascii="Times New Roman" w:hAnsi="Times New Roman" w:cs="Times New Roman"/>
                <w:lang w:val="en-US"/>
              </w:rPr>
              <w:t>N</w:t>
            </w:r>
            <w:r>
              <w:rPr>
                <w:rFonts w:ascii="Times New Roman" w:hAnsi="Times New Roman" w:cs="Times New Roman"/>
              </w:rPr>
              <w:t xml:space="preserve"> </w:t>
            </w:r>
            <w:r w:rsidRPr="00BC53E9">
              <w:rPr>
                <w:rFonts w:ascii="Times New Roman" w:hAnsi="Times New Roman" w:cs="Times New Roman"/>
              </w:rPr>
              <w:t xml:space="preserve">16%, </w:t>
            </w:r>
            <w:r>
              <w:rPr>
                <w:rFonts w:ascii="Times New Roman" w:hAnsi="Times New Roman" w:cs="Times New Roman"/>
              </w:rPr>
              <w:t>P</w:t>
            </w:r>
            <w:r w:rsidRPr="00BC53E9">
              <w:rPr>
                <w:rFonts w:ascii="Times New Roman" w:hAnsi="Times New Roman" w:cs="Times New Roman"/>
                <w:vertAlign w:val="subscript"/>
              </w:rPr>
              <w:t>2</w:t>
            </w:r>
            <w:r>
              <w:rPr>
                <w:rFonts w:ascii="Times New Roman" w:hAnsi="Times New Roman" w:cs="Times New Roman"/>
              </w:rPr>
              <w:t>O</w:t>
            </w:r>
            <w:r w:rsidRPr="00BC53E9">
              <w:rPr>
                <w:rFonts w:ascii="Times New Roman" w:hAnsi="Times New Roman" w:cs="Times New Roman"/>
                <w:vertAlign w:val="subscript"/>
              </w:rPr>
              <w:t>5</w:t>
            </w:r>
            <w:r w:rsidRPr="00BC53E9">
              <w:rPr>
                <w:rFonts w:ascii="Times New Roman" w:hAnsi="Times New Roman" w:cs="Times New Roman"/>
              </w:rPr>
              <w:t xml:space="preserve"> 6%, </w:t>
            </w:r>
            <w:r>
              <w:rPr>
                <w:rFonts w:ascii="Times New Roman" w:hAnsi="Times New Roman" w:cs="Times New Roman"/>
                <w:lang w:val="en-US"/>
              </w:rPr>
              <w:t>K</w:t>
            </w:r>
            <w:r w:rsidRPr="00BC53E9">
              <w:rPr>
                <w:rFonts w:ascii="Times New Roman" w:hAnsi="Times New Roman" w:cs="Times New Roman"/>
                <w:vertAlign w:val="subscript"/>
              </w:rPr>
              <w:t>2</w:t>
            </w:r>
            <w:r>
              <w:rPr>
                <w:rFonts w:ascii="Times New Roman" w:hAnsi="Times New Roman" w:cs="Times New Roman"/>
                <w:lang w:val="en-US"/>
              </w:rPr>
              <w:t>O</w:t>
            </w:r>
            <w:r>
              <w:rPr>
                <w:rFonts w:ascii="Times New Roman" w:hAnsi="Times New Roman" w:cs="Times New Roman"/>
              </w:rPr>
              <w:t xml:space="preserve"> 28%, 0,03% </w:t>
            </w:r>
            <w:r>
              <w:rPr>
                <w:rFonts w:ascii="Times New Roman" w:hAnsi="Times New Roman" w:cs="Times New Roman"/>
                <w:lang w:val="en-US"/>
              </w:rPr>
              <w:t>B</w:t>
            </w:r>
            <w:r w:rsidRPr="00BC53E9">
              <w:rPr>
                <w:rFonts w:ascii="Times New Roman" w:hAnsi="Times New Roman" w:cs="Times New Roman"/>
              </w:rPr>
              <w:t>)</w:t>
            </w:r>
          </w:p>
        </w:tc>
        <w:tc>
          <w:tcPr>
            <w:tcW w:w="829"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bCs/>
              </w:rPr>
              <w:t>л (кг)</w:t>
            </w:r>
          </w:p>
        </w:tc>
        <w:tc>
          <w:tcPr>
            <w:tcW w:w="1224"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25</w:t>
            </w:r>
          </w:p>
        </w:tc>
        <w:tc>
          <w:tcPr>
            <w:tcW w:w="1820" w:type="dxa"/>
            <w:vAlign w:val="center"/>
          </w:tcPr>
          <w:p w:rsidR="00A70881" w:rsidRPr="009418C0" w:rsidRDefault="00A70881" w:rsidP="0086357F">
            <w:pPr>
              <w:jc w:val="center"/>
              <w:rPr>
                <w:rFonts w:ascii="Times New Roman" w:hAnsi="Times New Roman" w:cs="Times New Roman"/>
              </w:rPr>
            </w:pPr>
            <w:r w:rsidRPr="009418C0">
              <w:rPr>
                <w:rFonts w:ascii="Times New Roman" w:hAnsi="Times New Roman" w:cs="Times New Roman"/>
              </w:rPr>
              <w:t>66,20</w:t>
            </w:r>
          </w:p>
        </w:tc>
        <w:tc>
          <w:tcPr>
            <w:tcW w:w="1713" w:type="dxa"/>
            <w:vAlign w:val="bottom"/>
          </w:tcPr>
          <w:p w:rsidR="00A70881" w:rsidRPr="000B2D7B" w:rsidRDefault="00A70881" w:rsidP="0086357F">
            <w:pPr>
              <w:jc w:val="center"/>
              <w:rPr>
                <w:rFonts w:ascii="Times New Roman" w:hAnsi="Times New Roman" w:cs="Times New Roman"/>
              </w:rPr>
            </w:pPr>
            <w:r w:rsidRPr="000B2D7B">
              <w:rPr>
                <w:rFonts w:ascii="Times New Roman" w:hAnsi="Times New Roman" w:cs="Times New Roman"/>
              </w:rPr>
              <w:t>1655,00</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Информация о необходимости предоставления участниками закупки образцов продукции, предлагаемых к поставке</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Не требуется</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Дополнительные требования к предмету (объекту) закупки</w:t>
            </w:r>
          </w:p>
        </w:tc>
        <w:tc>
          <w:tcPr>
            <w:tcW w:w="10318" w:type="dxa"/>
            <w:gridSpan w:val="6"/>
            <w:vAlign w:val="center"/>
          </w:tcPr>
          <w:p w:rsidR="00A70881" w:rsidRPr="001C01FD" w:rsidRDefault="00A70881" w:rsidP="0086357F">
            <w:pPr>
              <w:autoSpaceDE w:val="0"/>
              <w:autoSpaceDN w:val="0"/>
              <w:adjustRightInd w:val="0"/>
              <w:jc w:val="both"/>
              <w:rPr>
                <w:rFonts w:ascii="Times New Roman" w:eastAsia="Times New Roman" w:hAnsi="Times New Roman" w:cs="Times New Roman"/>
                <w:bCs/>
                <w:lang w:bidi="ar-SA"/>
              </w:rPr>
            </w:pPr>
            <w:r w:rsidRPr="00D84F02">
              <w:rPr>
                <w:rFonts w:ascii="Times New Roman" w:eastAsia="Times New Roman" w:hAnsi="Times New Roman" w:cs="Times New Roman"/>
                <w:bCs/>
                <w:color w:val="auto"/>
                <w:lang w:bidi="ar-SA"/>
              </w:rPr>
              <w:t xml:space="preserve">Соответствие требованиям Приложения № 1 к Извещению закупки товаров (работ, услуг) для обеспечения нужд Министерства сельского хозяйства и природных ресурсов Приднестровской Молдавской Республики от </w:t>
            </w:r>
            <w:r w:rsidR="004A6CAD" w:rsidRPr="004A6CAD">
              <w:rPr>
                <w:rFonts w:ascii="Times New Roman" w:eastAsia="Times New Roman" w:hAnsi="Times New Roman" w:cs="Times New Roman"/>
                <w:bCs/>
                <w:color w:val="auto"/>
                <w:lang w:bidi="ar-SA"/>
              </w:rPr>
              <w:t>15</w:t>
            </w:r>
            <w:r w:rsidR="004A6CAD" w:rsidRPr="004A6CAD">
              <w:rPr>
                <w:rFonts w:ascii="Times New Roman" w:eastAsia="Times New Roman" w:hAnsi="Times New Roman" w:cs="Times New Roman"/>
                <w:bCs/>
                <w:lang w:bidi="ar-SA"/>
              </w:rPr>
              <w:t xml:space="preserve"> марта 2024 года № 7 (2</w:t>
            </w:r>
            <w:r w:rsidRPr="004A6CAD">
              <w:rPr>
                <w:rFonts w:ascii="Times New Roman" w:eastAsia="Times New Roman" w:hAnsi="Times New Roman" w:cs="Times New Roman"/>
                <w:bCs/>
                <w:lang w:bidi="ar-SA"/>
              </w:rPr>
              <w:t>).</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Иная информация, позволяющая участникам закупки правильно сформировать и представить заявки на участие в закупке</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 (Приложение № 1).</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Участник закупки вправе отозвать заявку на участие в определении подрядчиков в любое время до даты и времени начала рассмотрения заявок на участие. </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В соответствии с подпунктом г) пункта 1 статьи 21 Закона Приднестровской Молдавской Республики от 26 ноября 2018 года № 318-З-VI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w:t>
            </w:r>
            <w:r w:rsidRPr="00D84F02">
              <w:rPr>
                <w:rFonts w:ascii="Times New Roman" w:eastAsia="Times New Roman" w:hAnsi="Times New Roman" w:cs="Times New Roman"/>
                <w:bCs/>
                <w:color w:val="auto"/>
                <w:lang w:bidi="ar-SA"/>
              </w:rPr>
              <w:lastRenderedPageBreak/>
              <w:t>№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Расчет начальной (максимальной) цены контракта осуществляется с учетом возможного количества поставки товара участником в представленной заявки согласно предлагаемой начальной (максимальной) цены</w:t>
            </w:r>
            <w:r w:rsidRPr="00D84F02">
              <w:rPr>
                <w:rFonts w:ascii="Arial" w:eastAsia="Times New Roman" w:hAnsi="Arial" w:cs="Arial"/>
                <w:b/>
                <w:bCs/>
                <w:color w:val="auto"/>
                <w:lang w:bidi="ar-SA"/>
              </w:rPr>
              <w:t xml:space="preserve"> </w:t>
            </w:r>
            <w:r w:rsidRPr="00D84F02">
              <w:rPr>
                <w:rFonts w:ascii="Times New Roman" w:eastAsia="Times New Roman" w:hAnsi="Times New Roman" w:cs="Times New Roman"/>
                <w:bCs/>
                <w:color w:val="auto"/>
                <w:lang w:bidi="ar-SA"/>
              </w:rPr>
              <w:t>единицы товара.</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6. Преимущества, требования к участникам закупки</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Преимущества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 организации, применяющие труд инвалидов; отечественные производители; отечественные импортеры.)</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Преимущества участникам закупки при определении поставщиков (подрядчиков, исполнителей) предоставляются согласно статье 19 Закона Приднестровской Молдавской Республики от 26 ноября 2018 года № 318-3-VI «О закупках в Приднестровской Молдавской Республике».</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осуществлении закупок преимущества предоставляются следующим участникам закупки: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а) учреждения и организации уголовно-исполнительной системы;</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б) организации, применяющие труд инвалидов;</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отечественные производители;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 отечественные импортеры.</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10 процентов в порядке, установленном нормативным правовым актом Правительства Приднестровской Молдавской Республики.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15 процентов в порядке, установленном нормативным правовым актом Правительства Приднестровской Молдавской Республики.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статьи 19 Закона Приднестровской Молдавской Республики от 26 ноября 2018 года № 318-3-VI «О закупках в Приднестровской Молдавской Республике», преимущества в отношении предлагаемых ими цен контракта в размере 5 процентов, в порядке, установленном нормативным правовым актом Правительства Приднестровской Молдавской Республики.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случае если победителем определения поставщика (подрядчика, исполнителя) признан участник, которому в соответствии со статьей 19 Закона Приднестровской Молдавской Республики от 26 ноября 2018 года № 318-3-VI «О закупках в Приднестровской Молдавской Республике» предоставлено преимущество, контракт заключается по цене, сформированной с учетом преимущества.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Если в определении поставщика (подрядчика, исполнителя) участвуют исключительно участники с равным размером преимущества, предусмотренного статьей</w:t>
            </w:r>
            <w:r w:rsidRPr="00D84F02">
              <w:rPr>
                <w:rFonts w:ascii="Arial" w:eastAsia="Times New Roman" w:hAnsi="Arial" w:cs="Arial"/>
                <w:b/>
                <w:bCs/>
                <w:color w:val="auto"/>
                <w:lang w:bidi="ar-SA"/>
              </w:rPr>
              <w:t xml:space="preserve"> </w:t>
            </w:r>
            <w:r w:rsidRPr="00D84F02">
              <w:rPr>
                <w:rFonts w:ascii="Times New Roman" w:eastAsia="Times New Roman" w:hAnsi="Times New Roman" w:cs="Times New Roman"/>
                <w:bCs/>
                <w:color w:val="auto"/>
                <w:lang w:bidi="ar-SA"/>
              </w:rPr>
              <w:t>19 Закона Приднестровской Молдавской Республики от 26 ноября 2018 года № 318-3-VI «О закупках в Приднестровской Молдавской Республике», в отношении предлагаемых ими цен контракта, преимущества в таком случае участникам не предоставляются.</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2.</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Требования к участникам и перечень документов, которые должны быть представлены</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Требования к участникам закупки утверждены статьей 21 Закона Приднестровской Молдавской Республики от 26 ноября 2018 года № 318-З-</w:t>
            </w:r>
            <w:r w:rsidRPr="00D84F02">
              <w:rPr>
                <w:rFonts w:ascii="Times New Roman" w:eastAsia="Times New Roman" w:hAnsi="Times New Roman" w:cs="Times New Roman"/>
                <w:bCs/>
                <w:color w:val="auto"/>
                <w:lang w:val="en-US" w:bidi="ar-SA"/>
              </w:rPr>
              <w:t>VI</w:t>
            </w:r>
            <w:r w:rsidRPr="00D84F02">
              <w:rPr>
                <w:rFonts w:ascii="Times New Roman" w:eastAsia="Times New Roman" w:hAnsi="Times New Roman" w:cs="Times New Roman"/>
                <w:bCs/>
                <w:color w:val="auto"/>
                <w:lang w:bidi="ar-SA"/>
              </w:rPr>
              <w:t xml:space="preserve"> «О закупках в Приднестровской Молдавской Республике».</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Требования к участникам закупки: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б) отсутствие проведения ликвидации участника закупки – юридического лица и отсутствие дела о банкротстве;</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в) отсутствие решения уполномоченного органа о приостановлении деятельности участника </w:t>
            </w:r>
            <w:r w:rsidRPr="00D84F02">
              <w:rPr>
                <w:rFonts w:ascii="Times New Roman" w:eastAsia="Times New Roman" w:hAnsi="Times New Roman" w:cs="Times New Roman"/>
                <w:bCs/>
                <w:color w:val="auto"/>
                <w:lang w:bidi="ar-SA"/>
              </w:rPr>
              <w:lastRenderedPageBreak/>
              <w:t>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е)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u w:val="single"/>
                <w:lang w:bidi="ar-SA"/>
              </w:rPr>
            </w:pPr>
            <w:r w:rsidRPr="00D84F02">
              <w:rPr>
                <w:rFonts w:ascii="Times New Roman" w:eastAsia="Times New Roman" w:hAnsi="Times New Roman" w:cs="Times New Roman"/>
                <w:bCs/>
                <w:color w:val="auto"/>
                <w:lang w:bidi="ar-SA"/>
              </w:rPr>
              <w:t>Документы, прилагаемые участником закупки: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б) документ, подтверждающий полномочия лица на осуществление действий от имени участника закупки;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в) копии учредительных документов участника закупки (для юридического лица);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 (сертификаты качества, свидетельства, лицензии, аккредитации, а также иные документы, необходимые для осуществления данного вида деятельности):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 предложение о цене контракта (лота № ______): _____________;</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 участник закупки вправе приложить иные документы, подтверждающие соответствие объекта требованиям, установленным документацией о закупке;</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е) документ, подтверждающий отсутствие у участника закупки недоимки по налогам, сборам, задолженности по иным обязательным платежам в бюджеты;</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ж)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w:t>
            </w:r>
            <w:r w:rsidRPr="00D84F02">
              <w:rPr>
                <w:rFonts w:ascii="Times New Roman" w:eastAsia="Times New Roman" w:hAnsi="Times New Roman" w:cs="Times New Roman"/>
                <w:bCs/>
                <w:color w:val="auto"/>
                <w:lang w:val="en-US" w:bidi="ar-SA"/>
              </w:rPr>
              <w:t>VI</w:t>
            </w:r>
            <w:r w:rsidRPr="00D84F02">
              <w:rPr>
                <w:rFonts w:ascii="Times New Roman" w:eastAsia="Times New Roman" w:hAnsi="Times New Roman" w:cs="Times New Roman"/>
                <w:bCs/>
                <w:color w:val="auto"/>
                <w:lang w:bidi="ar-SA"/>
              </w:rPr>
              <w:t xml:space="preserve"> «О закупках в Приднестровской Молдавской Республике» (САЗ 18-48); </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з)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w:t>
            </w:r>
            <w:r w:rsidRPr="00D84F02">
              <w:rPr>
                <w:rFonts w:ascii="Times New Roman" w:eastAsia="Times New Roman" w:hAnsi="Times New Roman" w:cs="Times New Roman"/>
                <w:bCs/>
                <w:color w:val="auto"/>
                <w:lang w:val="en-US" w:bidi="ar-SA"/>
              </w:rPr>
              <w:t>VI</w:t>
            </w:r>
            <w:r w:rsidRPr="00D84F02">
              <w:rPr>
                <w:rFonts w:ascii="Times New Roman" w:eastAsia="Times New Roman" w:hAnsi="Times New Roman" w:cs="Times New Roman"/>
                <w:bCs/>
                <w:color w:val="auto"/>
                <w:lang w:bidi="ar-SA"/>
              </w:rPr>
              <w:t xml:space="preserve"> «О закупках в Приднестровской Молдавской Республике»;</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и) 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w:t>
            </w:r>
            <w:r w:rsidRPr="00D84F02">
              <w:rPr>
                <w:rFonts w:ascii="Times New Roman" w:eastAsia="Times New Roman" w:hAnsi="Times New Roman" w:cs="Times New Roman"/>
                <w:bCs/>
                <w:color w:val="auto"/>
                <w:lang w:bidi="ar-SA"/>
              </w:rPr>
              <w:lastRenderedPageBreak/>
              <w:t>к конфликту интересов»;</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 xml:space="preserve">к) Разрешение (аттестат) на право осуществления соответствующей деятельности, в том числе выдаваемого отделом ветеринарии и животноводства Управления АПК Министерства сельского хозяйства и природных ресурсов Приднестровской Молдавской Республики;  </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л)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Не предоставление указанных документов может служить основанием для отклонения заявки.</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lastRenderedPageBreak/>
              <w:t>3.</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Условия об ответственности за неисполнение или ненадлежащее исполнение принимаемых на себя участниками закупок обязательств</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При неисполнении принимаемых на себя обязательств участник запроса предложений несет ответственность в соответствии с законодательством Приднестровской Молдавской Республики.</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случае неисполнения или ненадлежащего исполнения Поставщиком (подрядчиком, исполнителем) своих обязательств по контракту, он уплачивает Заказчику пеню в размере 0,05% от цены контракта за каждый день просрочки до полного исполнения своих обязанностей. При этом сумма взимаемой пени не должна превышать 10% от общей суммы контракта.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В случае нарушения Поставщиком (подрядчиком, исполнителем) сроков исполнения обязательств по контракту Заказчик перечисляет Поставщику (подрядчику,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4.</w:t>
            </w: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318" w:type="dxa"/>
            <w:gridSpan w:val="6"/>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Поставляемый товар/выполненная работа должны отвечать всем требованиям качества, безопасности, техническим и другим нормам, стандартам и требованиям для товаров/работ данного вида, предъявленным законодательством Приднестровской Молдавской Республики и страны-производителя, соответствовать заявленным характеристикам. Товар/работа должны быть переданы в собственность Заказчика/Получателя с надлежащим качеством, в срок и цене, указанной в контракте.</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Гарантийный срок поставляемого товара/выполненной работы устанавливается в соответствии с требованиями действующего законодательства Приднестровской Молдавской Республики в соответствующей сфере по согласованию с Заказчиком.</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Гарантия Поставщика (подрядчика, исполнителя) распространяется на товар/работу, эксплуатируемый Заказчиком/Получателем в соответствии с Инструкцией по пользованию и условиям гарантийных обязательств.</w:t>
            </w:r>
          </w:p>
        </w:tc>
      </w:tr>
      <w:tr w:rsidR="00A70881" w:rsidRPr="00D84F02" w:rsidTr="0086357F">
        <w:trPr>
          <w:trHeight w:val="20"/>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rPr>
                <w:rFonts w:ascii="Times New Roman" w:eastAsia="Times New Roman" w:hAnsi="Times New Roman" w:cs="Times New Roman"/>
                <w:bCs/>
                <w:color w:val="auto"/>
                <w:lang w:bidi="ar-SA"/>
              </w:rPr>
            </w:pP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c>
          <w:tcPr>
            <w:tcW w:w="4260" w:type="dxa"/>
            <w:vAlign w:val="center"/>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7. Условия контракта</w:t>
            </w:r>
          </w:p>
        </w:tc>
        <w:tc>
          <w:tcPr>
            <w:tcW w:w="10318" w:type="dxa"/>
            <w:gridSpan w:val="6"/>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1.</w:t>
            </w:r>
          </w:p>
        </w:tc>
        <w:tc>
          <w:tcPr>
            <w:tcW w:w="4260" w:type="dxa"/>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Информация о месте доставки товара, месте выполнения работы или оказания услуги</w:t>
            </w:r>
          </w:p>
        </w:tc>
        <w:tc>
          <w:tcPr>
            <w:tcW w:w="10318" w:type="dxa"/>
            <w:gridSpan w:val="6"/>
            <w:vAlign w:val="center"/>
          </w:tcPr>
          <w:p w:rsidR="004A6887" w:rsidRDefault="004A6887" w:rsidP="004A6887">
            <w:pPr>
              <w:tabs>
                <w:tab w:val="left" w:pos="1298"/>
              </w:tabs>
              <w:spacing w:line="263" w:lineRule="exact"/>
              <w:jc w:val="both"/>
              <w:rPr>
                <w:rFonts w:ascii="Times New Roman" w:hAnsi="Times New Roman" w:cs="Times New Roman"/>
              </w:rPr>
            </w:pPr>
            <w:r>
              <w:rPr>
                <w:rStyle w:val="2"/>
                <w:rFonts w:eastAsia="Tahoma"/>
              </w:rPr>
              <w:t>Передача Товара производится в согласованное Сторонами время по адресу, согласованному Сторонами, но не позднее 31 декабря 2024 года.</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highlight w:val="yellow"/>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2.</w:t>
            </w:r>
          </w:p>
        </w:tc>
        <w:tc>
          <w:tcPr>
            <w:tcW w:w="4260" w:type="dxa"/>
          </w:tcPr>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Сроки поставки товара или завершения работы либо график оказания услуг</w:t>
            </w:r>
          </w:p>
        </w:tc>
        <w:tc>
          <w:tcPr>
            <w:tcW w:w="10318" w:type="dxa"/>
            <w:gridSpan w:val="6"/>
            <w:vAlign w:val="center"/>
          </w:tcPr>
          <w:p w:rsidR="00A80E38" w:rsidRDefault="00A80E38" w:rsidP="00A80E38">
            <w:pPr>
              <w:tabs>
                <w:tab w:val="left" w:pos="1298"/>
              </w:tabs>
              <w:spacing w:line="263" w:lineRule="exact"/>
              <w:jc w:val="both"/>
              <w:rPr>
                <w:rFonts w:ascii="Times New Roman" w:hAnsi="Times New Roman" w:cs="Times New Roman"/>
              </w:rPr>
            </w:pPr>
            <w:r>
              <w:rPr>
                <w:rStyle w:val="2"/>
                <w:rFonts w:eastAsia="Tahoma"/>
              </w:rPr>
              <w:t>В момент фактической передачи Товара Плательщик/Получатель и Поставщик подписывают расходную накладную, подтверждающую переход права собственности на Товар от Поставщика к Плательщику/Получателю.</w:t>
            </w:r>
          </w:p>
          <w:p w:rsidR="00A70881" w:rsidRPr="00D84F02" w:rsidRDefault="00A70881" w:rsidP="0086357F">
            <w:pPr>
              <w:autoSpaceDE w:val="0"/>
              <w:autoSpaceDN w:val="0"/>
              <w:adjustRightInd w:val="0"/>
              <w:jc w:val="both"/>
              <w:rPr>
                <w:rFonts w:ascii="Times New Roman" w:eastAsia="Times New Roman" w:hAnsi="Times New Roman" w:cs="Times New Roman"/>
                <w:bCs/>
                <w:color w:val="auto"/>
                <w:lang w:bidi="ar-SA"/>
              </w:rPr>
            </w:pPr>
          </w:p>
        </w:tc>
      </w:tr>
      <w:tr w:rsidR="00A70881" w:rsidRPr="00D84F02" w:rsidTr="0086357F">
        <w:trPr>
          <w:trHeight w:val="20"/>
        </w:trPr>
        <w:tc>
          <w:tcPr>
            <w:tcW w:w="604" w:type="dxa"/>
            <w:vAlign w:val="center"/>
          </w:tcPr>
          <w:p w:rsidR="00A70881" w:rsidRPr="00D84F02" w:rsidRDefault="00A70881" w:rsidP="0086357F">
            <w:pPr>
              <w:autoSpaceDE w:val="0"/>
              <w:autoSpaceDN w:val="0"/>
              <w:adjustRightInd w:val="0"/>
              <w:jc w:val="center"/>
              <w:rPr>
                <w:rFonts w:ascii="Times New Roman" w:eastAsia="Times New Roman" w:hAnsi="Times New Roman" w:cs="Times New Roman"/>
                <w:bCs/>
                <w:color w:val="auto"/>
                <w:lang w:bidi="ar-SA"/>
              </w:rPr>
            </w:pPr>
            <w:r w:rsidRPr="00D84F02">
              <w:rPr>
                <w:rFonts w:ascii="Times New Roman" w:eastAsia="Times New Roman" w:hAnsi="Times New Roman" w:cs="Times New Roman"/>
                <w:bCs/>
                <w:color w:val="auto"/>
                <w:lang w:bidi="ar-SA"/>
              </w:rPr>
              <w:t>3.</w:t>
            </w:r>
          </w:p>
        </w:tc>
        <w:tc>
          <w:tcPr>
            <w:tcW w:w="4260" w:type="dxa"/>
          </w:tcPr>
          <w:p w:rsidR="00A70881" w:rsidRPr="001D1BB5" w:rsidRDefault="00A70881" w:rsidP="0086357F">
            <w:pPr>
              <w:autoSpaceDE w:val="0"/>
              <w:autoSpaceDN w:val="0"/>
              <w:adjustRightInd w:val="0"/>
              <w:jc w:val="both"/>
              <w:rPr>
                <w:rFonts w:ascii="Times New Roman" w:eastAsia="Times New Roman" w:hAnsi="Times New Roman" w:cs="Times New Roman"/>
                <w:bCs/>
                <w:color w:val="auto"/>
                <w:lang w:bidi="ar-SA"/>
              </w:rPr>
            </w:pPr>
            <w:r w:rsidRPr="001D1BB5">
              <w:rPr>
                <w:rFonts w:ascii="Times New Roman" w:eastAsia="Times New Roman" w:hAnsi="Times New Roman" w:cs="Times New Roman"/>
                <w:bCs/>
                <w:color w:val="auto"/>
                <w:lang w:bidi="ar-SA"/>
              </w:rPr>
              <w:t>Условия транспортировки и хранения</w:t>
            </w:r>
          </w:p>
        </w:tc>
        <w:tc>
          <w:tcPr>
            <w:tcW w:w="10318" w:type="dxa"/>
            <w:gridSpan w:val="6"/>
            <w:vAlign w:val="center"/>
          </w:tcPr>
          <w:p w:rsidR="00A70881" w:rsidRPr="001D1BB5" w:rsidRDefault="00A70881" w:rsidP="0086357F">
            <w:pPr>
              <w:autoSpaceDE w:val="0"/>
              <w:autoSpaceDN w:val="0"/>
              <w:adjustRightInd w:val="0"/>
              <w:jc w:val="both"/>
              <w:rPr>
                <w:rFonts w:ascii="Times New Roman" w:eastAsia="Times New Roman" w:hAnsi="Times New Roman" w:cs="Times New Roman"/>
                <w:bCs/>
                <w:color w:val="auto"/>
                <w:lang w:bidi="ar-SA"/>
              </w:rPr>
            </w:pPr>
            <w:r w:rsidRPr="001D1BB5">
              <w:rPr>
                <w:rFonts w:ascii="Times New Roman" w:hAnsi="Times New Roman" w:cs="Times New Roman"/>
                <w:lang w:eastAsia="en-US"/>
              </w:rPr>
              <w:t>Доставка осуществляется транспортом за счет средств Плательщика/Покупателя</w:t>
            </w:r>
          </w:p>
        </w:tc>
      </w:tr>
    </w:tbl>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A70881" w:rsidRDefault="00A70881" w:rsidP="002213AE">
      <w:pPr>
        <w:jc w:val="center"/>
        <w:rPr>
          <w:rFonts w:ascii="Times New Roman" w:hAnsi="Times New Roman" w:cs="Times New Roman"/>
          <w:b/>
        </w:rPr>
      </w:pPr>
    </w:p>
    <w:p w:rsidR="002812D0" w:rsidRDefault="00E349EC" w:rsidP="002213AE">
      <w:pPr>
        <w:jc w:val="center"/>
        <w:rPr>
          <w:rFonts w:ascii="Times New Roman" w:eastAsia="Times New Roman" w:hAnsi="Times New Roman" w:cs="Times New Roman"/>
        </w:rPr>
      </w:pPr>
      <w:r>
        <w:rPr>
          <w:rFonts w:ascii="Times New Roman" w:hAnsi="Times New Roman" w:cs="Times New Roman"/>
          <w:b/>
        </w:rPr>
        <w:t xml:space="preserve">                                                                                                                                                                                                                                                                                                                                                                                                                                                                                                                                                                                                                                                                                                                                                                                                                          </w:t>
      </w:r>
    </w:p>
    <w:sectPr w:rsidR="002812D0" w:rsidSect="00D3381D">
      <w:pgSz w:w="16838" w:h="11906" w:orient="landscape"/>
      <w:pgMar w:top="851" w:right="709"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7D47"/>
    <w:multiLevelType w:val="multilevel"/>
    <w:tmpl w:val="E25C61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4407D57"/>
    <w:multiLevelType w:val="multilevel"/>
    <w:tmpl w:val="9EDAA9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760C4"/>
    <w:multiLevelType w:val="multilevel"/>
    <w:tmpl w:val="F33A9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9305D"/>
    <w:multiLevelType w:val="multilevel"/>
    <w:tmpl w:val="27A08AE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6"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7"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15:restartNumberingAfterBreak="0">
    <w:nsid w:val="3EB85904"/>
    <w:multiLevelType w:val="multilevel"/>
    <w:tmpl w:val="8D50C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0" w15:restartNumberingAfterBreak="0">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197763"/>
    <w:multiLevelType w:val="multilevel"/>
    <w:tmpl w:val="D220D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3" w15:restartNumberingAfterBreak="0">
    <w:nsid w:val="58BB3F61"/>
    <w:multiLevelType w:val="hybridMultilevel"/>
    <w:tmpl w:val="92FEA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6077E7"/>
    <w:multiLevelType w:val="multilevel"/>
    <w:tmpl w:val="BA98CB0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5" w15:restartNumberingAfterBreak="0">
    <w:nsid w:val="7F437E49"/>
    <w:multiLevelType w:val="hybridMultilevel"/>
    <w:tmpl w:val="43568DC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2"/>
  </w:num>
  <w:num w:numId="5">
    <w:abstractNumId w:val="6"/>
  </w:num>
  <w:num w:numId="6">
    <w:abstractNumId w:val="5"/>
  </w:num>
  <w:num w:numId="7">
    <w:abstractNumId w:val="14"/>
  </w:num>
  <w:num w:numId="8">
    <w:abstractNumId w:val="9"/>
  </w:num>
  <w:num w:numId="9">
    <w:abstractNumId w:val="10"/>
  </w:num>
  <w:num w:numId="10">
    <w:abstractNumId w:val="7"/>
  </w:num>
  <w:num w:numId="11">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 w:numId="19">
    <w:abstractNumId w:val="15"/>
  </w:num>
  <w:num w:numId="2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08"/>
  <w:characterSpacingControl w:val="doNotCompress"/>
  <w:compat>
    <w:compatSetting w:name="compatibilityMode" w:uri="http://schemas.microsoft.com/office/word" w:val="12"/>
  </w:compat>
  <w:rsids>
    <w:rsidRoot w:val="00E3502D"/>
    <w:rsid w:val="00004C36"/>
    <w:rsid w:val="00024257"/>
    <w:rsid w:val="00063F5F"/>
    <w:rsid w:val="000705B4"/>
    <w:rsid w:val="000A01E5"/>
    <w:rsid w:val="000B2D7B"/>
    <w:rsid w:val="000D28AE"/>
    <w:rsid w:val="000E17F3"/>
    <w:rsid w:val="000E2726"/>
    <w:rsid w:val="00106BFA"/>
    <w:rsid w:val="0012190E"/>
    <w:rsid w:val="00124927"/>
    <w:rsid w:val="00126F74"/>
    <w:rsid w:val="001430DD"/>
    <w:rsid w:val="00144680"/>
    <w:rsid w:val="0016324D"/>
    <w:rsid w:val="00163C72"/>
    <w:rsid w:val="00171FF3"/>
    <w:rsid w:val="00174464"/>
    <w:rsid w:val="00195B9D"/>
    <w:rsid w:val="001D03AF"/>
    <w:rsid w:val="001D1BB5"/>
    <w:rsid w:val="001D2EBA"/>
    <w:rsid w:val="001D68E9"/>
    <w:rsid w:val="001E18A4"/>
    <w:rsid w:val="001E1F91"/>
    <w:rsid w:val="00207EE1"/>
    <w:rsid w:val="002107C3"/>
    <w:rsid w:val="00212921"/>
    <w:rsid w:val="00212A59"/>
    <w:rsid w:val="00216BD8"/>
    <w:rsid w:val="00217EEE"/>
    <w:rsid w:val="002213AE"/>
    <w:rsid w:val="002225B6"/>
    <w:rsid w:val="002349DC"/>
    <w:rsid w:val="00262AA2"/>
    <w:rsid w:val="002812D0"/>
    <w:rsid w:val="00292982"/>
    <w:rsid w:val="002932AB"/>
    <w:rsid w:val="002A690B"/>
    <w:rsid w:val="002B33DF"/>
    <w:rsid w:val="002D3A02"/>
    <w:rsid w:val="002D7F39"/>
    <w:rsid w:val="002F2B53"/>
    <w:rsid w:val="003115F1"/>
    <w:rsid w:val="00333038"/>
    <w:rsid w:val="00341AB2"/>
    <w:rsid w:val="003426E1"/>
    <w:rsid w:val="0034755A"/>
    <w:rsid w:val="0035199E"/>
    <w:rsid w:val="00355B7B"/>
    <w:rsid w:val="003643F8"/>
    <w:rsid w:val="00367DC8"/>
    <w:rsid w:val="003702AC"/>
    <w:rsid w:val="00385660"/>
    <w:rsid w:val="00394413"/>
    <w:rsid w:val="003A799C"/>
    <w:rsid w:val="003B042B"/>
    <w:rsid w:val="003C6346"/>
    <w:rsid w:val="003D0668"/>
    <w:rsid w:val="003D4DF8"/>
    <w:rsid w:val="0043635B"/>
    <w:rsid w:val="00462D6A"/>
    <w:rsid w:val="00466268"/>
    <w:rsid w:val="00476BD2"/>
    <w:rsid w:val="004918A2"/>
    <w:rsid w:val="004A2495"/>
    <w:rsid w:val="004A617F"/>
    <w:rsid w:val="004A6887"/>
    <w:rsid w:val="004A6CAD"/>
    <w:rsid w:val="004E60CE"/>
    <w:rsid w:val="005004F7"/>
    <w:rsid w:val="00504E84"/>
    <w:rsid w:val="00522127"/>
    <w:rsid w:val="005222F4"/>
    <w:rsid w:val="00536BF2"/>
    <w:rsid w:val="00544EF8"/>
    <w:rsid w:val="005575D7"/>
    <w:rsid w:val="00563957"/>
    <w:rsid w:val="005668B3"/>
    <w:rsid w:val="0058145E"/>
    <w:rsid w:val="0058387F"/>
    <w:rsid w:val="005862C7"/>
    <w:rsid w:val="00595358"/>
    <w:rsid w:val="005D26D9"/>
    <w:rsid w:val="005D7650"/>
    <w:rsid w:val="005E23BA"/>
    <w:rsid w:val="005E3A82"/>
    <w:rsid w:val="00601869"/>
    <w:rsid w:val="006051D3"/>
    <w:rsid w:val="00615375"/>
    <w:rsid w:val="006300F6"/>
    <w:rsid w:val="00632164"/>
    <w:rsid w:val="006356B9"/>
    <w:rsid w:val="00635890"/>
    <w:rsid w:val="00641F81"/>
    <w:rsid w:val="00666661"/>
    <w:rsid w:val="006920FB"/>
    <w:rsid w:val="006A657E"/>
    <w:rsid w:val="006B6E12"/>
    <w:rsid w:val="006C170A"/>
    <w:rsid w:val="006C32F5"/>
    <w:rsid w:val="006E01F2"/>
    <w:rsid w:val="006E66EE"/>
    <w:rsid w:val="006E7E26"/>
    <w:rsid w:val="006F16EE"/>
    <w:rsid w:val="006F4841"/>
    <w:rsid w:val="006F7454"/>
    <w:rsid w:val="007030E8"/>
    <w:rsid w:val="007072D8"/>
    <w:rsid w:val="00724ACE"/>
    <w:rsid w:val="00725524"/>
    <w:rsid w:val="007277E4"/>
    <w:rsid w:val="00732A87"/>
    <w:rsid w:val="00750432"/>
    <w:rsid w:val="00755B02"/>
    <w:rsid w:val="0075667C"/>
    <w:rsid w:val="00763164"/>
    <w:rsid w:val="00767A1C"/>
    <w:rsid w:val="00782574"/>
    <w:rsid w:val="007A0413"/>
    <w:rsid w:val="007B4CE8"/>
    <w:rsid w:val="007D3D56"/>
    <w:rsid w:val="008030DD"/>
    <w:rsid w:val="008322AC"/>
    <w:rsid w:val="00841D16"/>
    <w:rsid w:val="008511B1"/>
    <w:rsid w:val="0086357F"/>
    <w:rsid w:val="00875125"/>
    <w:rsid w:val="008807A2"/>
    <w:rsid w:val="00887ABF"/>
    <w:rsid w:val="008D32D5"/>
    <w:rsid w:val="008D4C69"/>
    <w:rsid w:val="008D5E9E"/>
    <w:rsid w:val="008F61D1"/>
    <w:rsid w:val="00932FAD"/>
    <w:rsid w:val="00933C17"/>
    <w:rsid w:val="009418C0"/>
    <w:rsid w:val="00950976"/>
    <w:rsid w:val="00954C6E"/>
    <w:rsid w:val="00960E5B"/>
    <w:rsid w:val="0097011C"/>
    <w:rsid w:val="009768BC"/>
    <w:rsid w:val="00986A4B"/>
    <w:rsid w:val="0099042C"/>
    <w:rsid w:val="009C156A"/>
    <w:rsid w:val="009C1D36"/>
    <w:rsid w:val="009C4A29"/>
    <w:rsid w:val="009D39E3"/>
    <w:rsid w:val="009F602C"/>
    <w:rsid w:val="00A01C12"/>
    <w:rsid w:val="00A044CB"/>
    <w:rsid w:val="00A05C50"/>
    <w:rsid w:val="00A06104"/>
    <w:rsid w:val="00A32821"/>
    <w:rsid w:val="00A347DF"/>
    <w:rsid w:val="00A364A1"/>
    <w:rsid w:val="00A46D65"/>
    <w:rsid w:val="00A5732F"/>
    <w:rsid w:val="00A70881"/>
    <w:rsid w:val="00A71DE6"/>
    <w:rsid w:val="00A72E66"/>
    <w:rsid w:val="00A77559"/>
    <w:rsid w:val="00A80E38"/>
    <w:rsid w:val="00A83A32"/>
    <w:rsid w:val="00A90CC1"/>
    <w:rsid w:val="00AE7A37"/>
    <w:rsid w:val="00AF3130"/>
    <w:rsid w:val="00B12A7F"/>
    <w:rsid w:val="00B23496"/>
    <w:rsid w:val="00B27D42"/>
    <w:rsid w:val="00B30C5D"/>
    <w:rsid w:val="00B3570B"/>
    <w:rsid w:val="00B43689"/>
    <w:rsid w:val="00B46726"/>
    <w:rsid w:val="00B51E4E"/>
    <w:rsid w:val="00B5226E"/>
    <w:rsid w:val="00B52A27"/>
    <w:rsid w:val="00B929AC"/>
    <w:rsid w:val="00BC0861"/>
    <w:rsid w:val="00BC461B"/>
    <w:rsid w:val="00BC4AFF"/>
    <w:rsid w:val="00BC53E9"/>
    <w:rsid w:val="00BD5180"/>
    <w:rsid w:val="00BD7255"/>
    <w:rsid w:val="00C2737E"/>
    <w:rsid w:val="00C408FF"/>
    <w:rsid w:val="00C44B18"/>
    <w:rsid w:val="00C53302"/>
    <w:rsid w:val="00C6774E"/>
    <w:rsid w:val="00C75FD3"/>
    <w:rsid w:val="00C778DE"/>
    <w:rsid w:val="00CC50D4"/>
    <w:rsid w:val="00CD2EB7"/>
    <w:rsid w:val="00CD789C"/>
    <w:rsid w:val="00CE6786"/>
    <w:rsid w:val="00CF5665"/>
    <w:rsid w:val="00D033B7"/>
    <w:rsid w:val="00D3381D"/>
    <w:rsid w:val="00D411B3"/>
    <w:rsid w:val="00D413B3"/>
    <w:rsid w:val="00D80848"/>
    <w:rsid w:val="00DA2003"/>
    <w:rsid w:val="00DC3B76"/>
    <w:rsid w:val="00DC5F4E"/>
    <w:rsid w:val="00DF6047"/>
    <w:rsid w:val="00DF6FFF"/>
    <w:rsid w:val="00E00C7D"/>
    <w:rsid w:val="00E21997"/>
    <w:rsid w:val="00E266F6"/>
    <w:rsid w:val="00E349EC"/>
    <w:rsid w:val="00E34CDF"/>
    <w:rsid w:val="00E3502D"/>
    <w:rsid w:val="00E35A5E"/>
    <w:rsid w:val="00E46EB4"/>
    <w:rsid w:val="00E52ED6"/>
    <w:rsid w:val="00E71255"/>
    <w:rsid w:val="00E714B6"/>
    <w:rsid w:val="00E778B9"/>
    <w:rsid w:val="00E9362D"/>
    <w:rsid w:val="00EA0D48"/>
    <w:rsid w:val="00EA38AE"/>
    <w:rsid w:val="00EE40BD"/>
    <w:rsid w:val="00F10805"/>
    <w:rsid w:val="00F32D29"/>
    <w:rsid w:val="00F36A49"/>
    <w:rsid w:val="00F40370"/>
    <w:rsid w:val="00F61E69"/>
    <w:rsid w:val="00F65F94"/>
    <w:rsid w:val="00F848A5"/>
    <w:rsid w:val="00F853B2"/>
    <w:rsid w:val="00F94C72"/>
    <w:rsid w:val="00FA0068"/>
    <w:rsid w:val="00FC3828"/>
    <w:rsid w:val="00FC69A5"/>
    <w:rsid w:val="00FE098E"/>
    <w:rsid w:val="00FE4E6D"/>
    <w:rsid w:val="00FE4FC4"/>
    <w:rsid w:val="00FE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DD5F"/>
  <w15:docId w15:val="{F42E3C60-FE6D-49D1-AC03-ED0101DF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6BFA"/>
    <w:pPr>
      <w:widowControl w:val="0"/>
      <w:spacing w:after="0" w:line="240" w:lineRule="auto"/>
    </w:pPr>
    <w:rPr>
      <w:rFonts w:ascii="Tahoma" w:eastAsia="Tahoma" w:hAnsi="Tahoma" w:cs="Tahoma"/>
      <w:color w:val="000000"/>
      <w:sz w:val="24"/>
      <w:szCs w:val="24"/>
      <w:lang w:eastAsia="ru-RU" w:bidi="ru-RU"/>
    </w:rPr>
  </w:style>
  <w:style w:type="paragraph" w:styleId="4">
    <w:name w:val="heading 4"/>
    <w:basedOn w:val="a"/>
    <w:link w:val="40"/>
    <w:uiPriority w:val="9"/>
    <w:qFormat/>
    <w:rsid w:val="00466268"/>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4DF8"/>
    <w:rPr>
      <w:color w:val="0066CC"/>
      <w:u w:val="single"/>
    </w:rPr>
  </w:style>
  <w:style w:type="character" w:customStyle="1" w:styleId="210pt">
    <w:name w:val="Основной текст (2) + 10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Подпись к картинке (6) Exact"/>
    <w:basedOn w:val="a0"/>
    <w:link w:val="6"/>
    <w:rsid w:val="003D4DF8"/>
    <w:rPr>
      <w:rFonts w:ascii="Times New Roman" w:eastAsia="Times New Roman" w:hAnsi="Times New Roman" w:cs="Times New Roman"/>
      <w:b/>
      <w:bCs/>
      <w:shd w:val="clear" w:color="auto" w:fill="FFFFFF"/>
    </w:rPr>
  </w:style>
  <w:style w:type="character" w:customStyle="1" w:styleId="13">
    <w:name w:val="Основной текст (13)"/>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3D4DF8"/>
    <w:rPr>
      <w:rFonts w:ascii="Times New Roman" w:eastAsia="Times New Roman" w:hAnsi="Times New Roman" w:cs="Times New Roman"/>
      <w:b w:val="0"/>
      <w:bCs w:val="0"/>
      <w:i w:val="0"/>
      <w:iCs w:val="0"/>
      <w:smallCaps w:val="0"/>
      <w:strike w:val="0"/>
      <w:sz w:val="24"/>
      <w:szCs w:val="24"/>
      <w:u w:val="none"/>
    </w:rPr>
  </w:style>
  <w:style w:type="character" w:customStyle="1" w:styleId="15Exact">
    <w:name w:val="Основной текст (15) Exact"/>
    <w:basedOn w:val="a0"/>
    <w:link w:val="15"/>
    <w:rsid w:val="003D4DF8"/>
    <w:rPr>
      <w:rFonts w:ascii="Franklin Gothic Heavy" w:eastAsia="Franklin Gothic Heavy" w:hAnsi="Franklin Gothic Heavy" w:cs="Franklin Gothic Heavy"/>
      <w:i/>
      <w:iCs/>
      <w:w w:val="120"/>
      <w:sz w:val="38"/>
      <w:szCs w:val="38"/>
      <w:shd w:val="clear" w:color="auto" w:fill="FFFFFF"/>
      <w:lang w:val="en-US" w:bidi="en-US"/>
    </w:rPr>
  </w:style>
  <w:style w:type="character" w:customStyle="1" w:styleId="14Exact">
    <w:name w:val="Основной текст (14) Exact"/>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0pt">
    <w:name w:val="Основной текст (2) + Franklin Gothic Heavy;10 pt"/>
    <w:basedOn w:val="a0"/>
    <w:rsid w:val="003D4DF8"/>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 w:type="character" w:customStyle="1" w:styleId="20">
    <w:name w:val="Подпись к таблице (2)"/>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Подпись к таблице"/>
    <w:basedOn w:val="a0"/>
    <w:rsid w:val="003D4D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 + Не полужирный"/>
    <w:basedOn w:val="a0"/>
    <w:rsid w:val="003D4D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11pt2pt">
    <w:name w:val="Основной текст (2) + Arial Narrow;11 pt;Курсив;Интервал 2 pt"/>
    <w:basedOn w:val="a0"/>
    <w:rsid w:val="003D4DF8"/>
    <w:rPr>
      <w:rFonts w:ascii="Arial Narrow" w:eastAsia="Arial Narrow" w:hAnsi="Arial Narrow" w:cs="Arial Narrow"/>
      <w:b w:val="0"/>
      <w:bCs w:val="0"/>
      <w:i/>
      <w:iCs/>
      <w:smallCaps w:val="0"/>
      <w:strike w:val="0"/>
      <w:color w:val="000000"/>
      <w:spacing w:val="40"/>
      <w:w w:val="100"/>
      <w:position w:val="0"/>
      <w:sz w:val="22"/>
      <w:szCs w:val="22"/>
      <w:u w:val="none"/>
      <w:lang w:val="ru-RU" w:eastAsia="ru-RU" w:bidi="ru-RU"/>
    </w:rPr>
  </w:style>
  <w:style w:type="character" w:customStyle="1" w:styleId="211pt">
    <w:name w:val="Основной текст (2) + 11 pt"/>
    <w:basedOn w:val="a0"/>
    <w:rsid w:val="003D4D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pt">
    <w:name w:val="Основной текст (2) + Интервал -1 pt"/>
    <w:basedOn w:val="a0"/>
    <w:rsid w:val="003D4DF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9pt">
    <w:name w:val="Основной текст (2) + 9 pt"/>
    <w:basedOn w:val="a0"/>
    <w:rsid w:val="003D4D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
    <w:name w:val="Подпись к картинке (7) Exact"/>
    <w:basedOn w:val="a0"/>
    <w:link w:val="7"/>
    <w:rsid w:val="003D4DF8"/>
    <w:rPr>
      <w:rFonts w:ascii="Times New Roman" w:eastAsia="Times New Roman" w:hAnsi="Times New Roman" w:cs="Times New Roman"/>
      <w:shd w:val="clear" w:color="auto" w:fill="FFFFFF"/>
    </w:rPr>
  </w:style>
  <w:style w:type="paragraph" w:customStyle="1" w:styleId="6">
    <w:name w:val="Подпись к картинке (6)"/>
    <w:basedOn w:val="a"/>
    <w:link w:val="6Exact"/>
    <w:rsid w:val="003D4DF8"/>
    <w:pPr>
      <w:shd w:val="clear" w:color="auto" w:fill="FFFFFF"/>
      <w:spacing w:line="552" w:lineRule="exact"/>
      <w:jc w:val="both"/>
    </w:pPr>
    <w:rPr>
      <w:rFonts w:ascii="Times New Roman" w:eastAsia="Times New Roman" w:hAnsi="Times New Roman" w:cs="Times New Roman"/>
      <w:b/>
      <w:bCs/>
      <w:color w:val="auto"/>
      <w:sz w:val="22"/>
      <w:szCs w:val="22"/>
      <w:lang w:eastAsia="en-US" w:bidi="ar-SA"/>
    </w:rPr>
  </w:style>
  <w:style w:type="paragraph" w:customStyle="1" w:styleId="15">
    <w:name w:val="Основной текст (15)"/>
    <w:basedOn w:val="a"/>
    <w:link w:val="15Exact"/>
    <w:rsid w:val="003D4DF8"/>
    <w:pPr>
      <w:shd w:val="clear" w:color="auto" w:fill="FFFFFF"/>
      <w:spacing w:line="0" w:lineRule="atLeast"/>
    </w:pPr>
    <w:rPr>
      <w:rFonts w:ascii="Franklin Gothic Heavy" w:eastAsia="Franklin Gothic Heavy" w:hAnsi="Franklin Gothic Heavy" w:cs="Franklin Gothic Heavy"/>
      <w:i/>
      <w:iCs/>
      <w:color w:val="auto"/>
      <w:w w:val="120"/>
      <w:sz w:val="38"/>
      <w:szCs w:val="38"/>
      <w:lang w:val="en-US" w:eastAsia="en-US" w:bidi="en-US"/>
    </w:rPr>
  </w:style>
  <w:style w:type="paragraph" w:customStyle="1" w:styleId="7">
    <w:name w:val="Подпись к картинке (7)"/>
    <w:basedOn w:val="a"/>
    <w:link w:val="7Exact"/>
    <w:rsid w:val="003D4DF8"/>
    <w:pPr>
      <w:shd w:val="clear" w:color="auto" w:fill="FFFFFF"/>
      <w:spacing w:line="0" w:lineRule="atLeast"/>
    </w:pPr>
    <w:rPr>
      <w:rFonts w:ascii="Times New Roman" w:eastAsia="Times New Roman" w:hAnsi="Times New Roman" w:cs="Times New Roman"/>
      <w:color w:val="auto"/>
      <w:sz w:val="22"/>
      <w:szCs w:val="22"/>
      <w:lang w:eastAsia="en-US" w:bidi="ar-SA"/>
    </w:rPr>
  </w:style>
  <w:style w:type="table" w:styleId="a5">
    <w:name w:val="Table Grid"/>
    <w:basedOn w:val="a1"/>
    <w:uiPriority w:val="39"/>
    <w:rsid w:val="0098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39"/>
    <w:rsid w:val="00DC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281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145E"/>
    <w:rPr>
      <w:rFonts w:ascii="Segoe UI" w:hAnsi="Segoe UI" w:cs="Segoe UI"/>
      <w:sz w:val="18"/>
      <w:szCs w:val="18"/>
    </w:rPr>
  </w:style>
  <w:style w:type="character" w:customStyle="1" w:styleId="a7">
    <w:name w:val="Текст выноски Знак"/>
    <w:basedOn w:val="a0"/>
    <w:link w:val="a6"/>
    <w:uiPriority w:val="99"/>
    <w:semiHidden/>
    <w:rsid w:val="0058145E"/>
    <w:rPr>
      <w:rFonts w:ascii="Segoe UI" w:eastAsia="Tahoma" w:hAnsi="Segoe UI" w:cs="Segoe UI"/>
      <w:color w:val="000000"/>
      <w:sz w:val="18"/>
      <w:szCs w:val="18"/>
      <w:lang w:eastAsia="ru-RU" w:bidi="ru-RU"/>
    </w:rPr>
  </w:style>
  <w:style w:type="paragraph" w:styleId="a8">
    <w:name w:val="Title"/>
    <w:basedOn w:val="a"/>
    <w:link w:val="a9"/>
    <w:qFormat/>
    <w:rsid w:val="00CF5665"/>
    <w:pPr>
      <w:widowControl/>
      <w:jc w:val="center"/>
    </w:pPr>
    <w:rPr>
      <w:rFonts w:ascii="Times New Roman" w:eastAsia="Times New Roman" w:hAnsi="Times New Roman" w:cs="Times New Roman"/>
      <w:b/>
      <w:color w:val="auto"/>
      <w:sz w:val="20"/>
      <w:szCs w:val="20"/>
      <w:lang w:bidi="ar-SA"/>
    </w:rPr>
  </w:style>
  <w:style w:type="character" w:customStyle="1" w:styleId="a9">
    <w:name w:val="Заголовок Знак"/>
    <w:basedOn w:val="a0"/>
    <w:link w:val="a8"/>
    <w:rsid w:val="00CF5665"/>
    <w:rPr>
      <w:rFonts w:ascii="Times New Roman" w:eastAsia="Times New Roman" w:hAnsi="Times New Roman" w:cs="Times New Roman"/>
      <w:b/>
      <w:sz w:val="20"/>
      <w:szCs w:val="20"/>
      <w:lang w:eastAsia="ru-RU"/>
    </w:rPr>
  </w:style>
  <w:style w:type="paragraph" w:styleId="3">
    <w:name w:val="Body Text 3"/>
    <w:basedOn w:val="a"/>
    <w:link w:val="30"/>
    <w:rsid w:val="00CF5665"/>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CF5665"/>
    <w:rPr>
      <w:rFonts w:ascii="Times New Roman" w:eastAsia="Times New Roman" w:hAnsi="Times New Roman" w:cs="Times New Roman"/>
      <w:sz w:val="16"/>
      <w:szCs w:val="16"/>
      <w:lang w:eastAsia="ru-RU"/>
    </w:rPr>
  </w:style>
  <w:style w:type="paragraph" w:styleId="aa">
    <w:name w:val="Body Text"/>
    <w:basedOn w:val="a"/>
    <w:link w:val="ab"/>
    <w:rsid w:val="00CF5665"/>
    <w:pPr>
      <w:widowControl/>
      <w:spacing w:after="120"/>
    </w:pPr>
    <w:rPr>
      <w:rFonts w:ascii="Times New Roman" w:eastAsia="Times New Roman" w:hAnsi="Times New Roman" w:cs="Times New Roman"/>
      <w:color w:val="auto"/>
      <w:sz w:val="20"/>
      <w:szCs w:val="20"/>
      <w:lang w:bidi="ar-SA"/>
    </w:rPr>
  </w:style>
  <w:style w:type="character" w:customStyle="1" w:styleId="ab">
    <w:name w:val="Основной текст Знак"/>
    <w:basedOn w:val="a0"/>
    <w:link w:val="aa"/>
    <w:rsid w:val="00CF5665"/>
    <w:rPr>
      <w:rFonts w:ascii="Times New Roman" w:eastAsia="Times New Roman" w:hAnsi="Times New Roman" w:cs="Times New Roman"/>
      <w:sz w:val="20"/>
      <w:szCs w:val="20"/>
      <w:lang w:eastAsia="ru-RU"/>
    </w:rPr>
  </w:style>
  <w:style w:type="paragraph" w:styleId="ac">
    <w:name w:val="List Paragraph"/>
    <w:basedOn w:val="a"/>
    <w:uiPriority w:val="34"/>
    <w:qFormat/>
    <w:rsid w:val="00CF5665"/>
    <w:pPr>
      <w:autoSpaceDE w:val="0"/>
      <w:autoSpaceDN w:val="0"/>
      <w:adjustRightInd w:val="0"/>
      <w:ind w:left="720"/>
      <w:contextualSpacing/>
    </w:pPr>
    <w:rPr>
      <w:rFonts w:ascii="Arial" w:eastAsia="Times New Roman" w:hAnsi="Arial" w:cs="Arial"/>
      <w:bCs/>
      <w:sz w:val="20"/>
      <w:szCs w:val="20"/>
      <w:lang w:bidi="ar-SA"/>
    </w:rPr>
  </w:style>
  <w:style w:type="character" w:customStyle="1" w:styleId="FontStyle16">
    <w:name w:val="Font Style16"/>
    <w:uiPriority w:val="99"/>
    <w:rsid w:val="00CF5665"/>
    <w:rPr>
      <w:rFonts w:ascii="Palatino Linotype" w:hAnsi="Palatino Linotype" w:cs="Palatino Linotype"/>
      <w:color w:val="000000"/>
      <w:sz w:val="26"/>
      <w:szCs w:val="26"/>
    </w:rPr>
  </w:style>
  <w:style w:type="character" w:customStyle="1" w:styleId="smallcaption">
    <w:name w:val="small_caption"/>
    <w:basedOn w:val="a0"/>
    <w:rsid w:val="00CF5665"/>
  </w:style>
  <w:style w:type="paragraph" w:customStyle="1" w:styleId="ConsPlusTitle">
    <w:name w:val="ConsPlusTitle"/>
    <w:uiPriority w:val="99"/>
    <w:rsid w:val="00E349E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40">
    <w:name w:val="Заголовок 4 Знак"/>
    <w:basedOn w:val="a0"/>
    <w:link w:val="4"/>
    <w:uiPriority w:val="9"/>
    <w:rsid w:val="00466268"/>
    <w:rPr>
      <w:rFonts w:ascii="Times New Roman" w:eastAsia="Times New Roman" w:hAnsi="Times New Roman" w:cs="Times New Roman"/>
      <w:b/>
      <w:bCs/>
      <w:sz w:val="24"/>
      <w:szCs w:val="24"/>
      <w:lang w:eastAsia="ru-RU"/>
    </w:rPr>
  </w:style>
  <w:style w:type="character" w:customStyle="1" w:styleId="feature-list-itemleft">
    <w:name w:val="feature-list-item_left"/>
    <w:basedOn w:val="a0"/>
    <w:rsid w:val="00504E84"/>
  </w:style>
  <w:style w:type="character" w:customStyle="1" w:styleId="feature-list-itemright">
    <w:name w:val="feature-list-item_right"/>
    <w:basedOn w:val="a0"/>
    <w:rsid w:val="00504E84"/>
  </w:style>
  <w:style w:type="character" w:customStyle="1" w:styleId="22">
    <w:name w:val="Основной текст (2) + Полужирный"/>
    <w:basedOn w:val="a0"/>
    <w:rsid w:val="002349D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3">
    <w:name w:val="Заголовок №2"/>
    <w:basedOn w:val="a0"/>
    <w:rsid w:val="002349D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31">
    <w:name w:val="Основной текст (3)"/>
    <w:basedOn w:val="a0"/>
    <w:rsid w:val="002349D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4792">
      <w:bodyDiv w:val="1"/>
      <w:marLeft w:val="0"/>
      <w:marRight w:val="0"/>
      <w:marTop w:val="0"/>
      <w:marBottom w:val="0"/>
      <w:divBdr>
        <w:top w:val="none" w:sz="0" w:space="0" w:color="auto"/>
        <w:left w:val="none" w:sz="0" w:space="0" w:color="auto"/>
        <w:bottom w:val="none" w:sz="0" w:space="0" w:color="auto"/>
        <w:right w:val="none" w:sz="0" w:space="0" w:color="auto"/>
      </w:divBdr>
    </w:div>
    <w:div w:id="228007700">
      <w:bodyDiv w:val="1"/>
      <w:marLeft w:val="0"/>
      <w:marRight w:val="0"/>
      <w:marTop w:val="0"/>
      <w:marBottom w:val="0"/>
      <w:divBdr>
        <w:top w:val="none" w:sz="0" w:space="0" w:color="auto"/>
        <w:left w:val="none" w:sz="0" w:space="0" w:color="auto"/>
        <w:bottom w:val="none" w:sz="0" w:space="0" w:color="auto"/>
        <w:right w:val="none" w:sz="0" w:space="0" w:color="auto"/>
      </w:divBdr>
    </w:div>
    <w:div w:id="383069652">
      <w:bodyDiv w:val="1"/>
      <w:marLeft w:val="0"/>
      <w:marRight w:val="0"/>
      <w:marTop w:val="0"/>
      <w:marBottom w:val="0"/>
      <w:divBdr>
        <w:top w:val="none" w:sz="0" w:space="0" w:color="auto"/>
        <w:left w:val="none" w:sz="0" w:space="0" w:color="auto"/>
        <w:bottom w:val="none" w:sz="0" w:space="0" w:color="auto"/>
        <w:right w:val="none" w:sz="0" w:space="0" w:color="auto"/>
      </w:divBdr>
    </w:div>
    <w:div w:id="836267136">
      <w:bodyDiv w:val="1"/>
      <w:marLeft w:val="0"/>
      <w:marRight w:val="0"/>
      <w:marTop w:val="0"/>
      <w:marBottom w:val="0"/>
      <w:divBdr>
        <w:top w:val="none" w:sz="0" w:space="0" w:color="auto"/>
        <w:left w:val="none" w:sz="0" w:space="0" w:color="auto"/>
        <w:bottom w:val="none" w:sz="0" w:space="0" w:color="auto"/>
        <w:right w:val="none" w:sz="0" w:space="0" w:color="auto"/>
      </w:divBdr>
    </w:div>
    <w:div w:id="885488535">
      <w:bodyDiv w:val="1"/>
      <w:marLeft w:val="0"/>
      <w:marRight w:val="0"/>
      <w:marTop w:val="0"/>
      <w:marBottom w:val="0"/>
      <w:divBdr>
        <w:top w:val="none" w:sz="0" w:space="0" w:color="auto"/>
        <w:left w:val="none" w:sz="0" w:space="0" w:color="auto"/>
        <w:bottom w:val="none" w:sz="0" w:space="0" w:color="auto"/>
        <w:right w:val="none" w:sz="0" w:space="0" w:color="auto"/>
      </w:divBdr>
    </w:div>
    <w:div w:id="894270209">
      <w:bodyDiv w:val="1"/>
      <w:marLeft w:val="0"/>
      <w:marRight w:val="0"/>
      <w:marTop w:val="0"/>
      <w:marBottom w:val="0"/>
      <w:divBdr>
        <w:top w:val="none" w:sz="0" w:space="0" w:color="auto"/>
        <w:left w:val="none" w:sz="0" w:space="0" w:color="auto"/>
        <w:bottom w:val="none" w:sz="0" w:space="0" w:color="auto"/>
        <w:right w:val="none" w:sz="0" w:space="0" w:color="auto"/>
      </w:divBdr>
    </w:div>
    <w:div w:id="1010330286">
      <w:bodyDiv w:val="1"/>
      <w:marLeft w:val="0"/>
      <w:marRight w:val="0"/>
      <w:marTop w:val="0"/>
      <w:marBottom w:val="0"/>
      <w:divBdr>
        <w:top w:val="none" w:sz="0" w:space="0" w:color="auto"/>
        <w:left w:val="none" w:sz="0" w:space="0" w:color="auto"/>
        <w:bottom w:val="none" w:sz="0" w:space="0" w:color="auto"/>
        <w:right w:val="none" w:sz="0" w:space="0" w:color="auto"/>
      </w:divBdr>
    </w:div>
    <w:div w:id="1169828951">
      <w:bodyDiv w:val="1"/>
      <w:marLeft w:val="0"/>
      <w:marRight w:val="0"/>
      <w:marTop w:val="0"/>
      <w:marBottom w:val="0"/>
      <w:divBdr>
        <w:top w:val="none" w:sz="0" w:space="0" w:color="auto"/>
        <w:left w:val="none" w:sz="0" w:space="0" w:color="auto"/>
        <w:bottom w:val="none" w:sz="0" w:space="0" w:color="auto"/>
        <w:right w:val="none" w:sz="0" w:space="0" w:color="auto"/>
      </w:divBdr>
    </w:div>
    <w:div w:id="1186870371">
      <w:bodyDiv w:val="1"/>
      <w:marLeft w:val="0"/>
      <w:marRight w:val="0"/>
      <w:marTop w:val="0"/>
      <w:marBottom w:val="0"/>
      <w:divBdr>
        <w:top w:val="none" w:sz="0" w:space="0" w:color="auto"/>
        <w:left w:val="none" w:sz="0" w:space="0" w:color="auto"/>
        <w:bottom w:val="none" w:sz="0" w:space="0" w:color="auto"/>
        <w:right w:val="none" w:sz="0" w:space="0" w:color="auto"/>
      </w:divBdr>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341081102">
      <w:bodyDiv w:val="1"/>
      <w:marLeft w:val="0"/>
      <w:marRight w:val="0"/>
      <w:marTop w:val="0"/>
      <w:marBottom w:val="0"/>
      <w:divBdr>
        <w:top w:val="none" w:sz="0" w:space="0" w:color="auto"/>
        <w:left w:val="none" w:sz="0" w:space="0" w:color="auto"/>
        <w:bottom w:val="none" w:sz="0" w:space="0" w:color="auto"/>
        <w:right w:val="none" w:sz="0" w:space="0" w:color="auto"/>
      </w:divBdr>
    </w:div>
    <w:div w:id="1384871151">
      <w:bodyDiv w:val="1"/>
      <w:marLeft w:val="0"/>
      <w:marRight w:val="0"/>
      <w:marTop w:val="0"/>
      <w:marBottom w:val="0"/>
      <w:divBdr>
        <w:top w:val="none" w:sz="0" w:space="0" w:color="auto"/>
        <w:left w:val="none" w:sz="0" w:space="0" w:color="auto"/>
        <w:bottom w:val="none" w:sz="0" w:space="0" w:color="auto"/>
        <w:right w:val="none" w:sz="0" w:space="0" w:color="auto"/>
      </w:divBdr>
    </w:div>
    <w:div w:id="1401437714">
      <w:bodyDiv w:val="1"/>
      <w:marLeft w:val="0"/>
      <w:marRight w:val="0"/>
      <w:marTop w:val="0"/>
      <w:marBottom w:val="0"/>
      <w:divBdr>
        <w:top w:val="none" w:sz="0" w:space="0" w:color="auto"/>
        <w:left w:val="none" w:sz="0" w:space="0" w:color="auto"/>
        <w:bottom w:val="none" w:sz="0" w:space="0" w:color="auto"/>
        <w:right w:val="none" w:sz="0" w:space="0" w:color="auto"/>
      </w:divBdr>
    </w:div>
    <w:div w:id="1588658486">
      <w:bodyDiv w:val="1"/>
      <w:marLeft w:val="0"/>
      <w:marRight w:val="0"/>
      <w:marTop w:val="0"/>
      <w:marBottom w:val="0"/>
      <w:divBdr>
        <w:top w:val="none" w:sz="0" w:space="0" w:color="auto"/>
        <w:left w:val="none" w:sz="0" w:space="0" w:color="auto"/>
        <w:bottom w:val="none" w:sz="0" w:space="0" w:color="auto"/>
        <w:right w:val="none" w:sz="0" w:space="0" w:color="auto"/>
      </w:divBdr>
    </w:div>
    <w:div w:id="1717773807">
      <w:bodyDiv w:val="1"/>
      <w:marLeft w:val="0"/>
      <w:marRight w:val="0"/>
      <w:marTop w:val="0"/>
      <w:marBottom w:val="0"/>
      <w:divBdr>
        <w:top w:val="none" w:sz="0" w:space="0" w:color="auto"/>
        <w:left w:val="none" w:sz="0" w:space="0" w:color="auto"/>
        <w:bottom w:val="none" w:sz="0" w:space="0" w:color="auto"/>
        <w:right w:val="none" w:sz="0" w:space="0" w:color="auto"/>
      </w:divBdr>
    </w:div>
    <w:div w:id="1724020847">
      <w:bodyDiv w:val="1"/>
      <w:marLeft w:val="0"/>
      <w:marRight w:val="0"/>
      <w:marTop w:val="0"/>
      <w:marBottom w:val="0"/>
      <w:divBdr>
        <w:top w:val="none" w:sz="0" w:space="0" w:color="auto"/>
        <w:left w:val="none" w:sz="0" w:space="0" w:color="auto"/>
        <w:bottom w:val="none" w:sz="0" w:space="0" w:color="auto"/>
        <w:right w:val="none" w:sz="0" w:space="0" w:color="auto"/>
      </w:divBdr>
    </w:div>
    <w:div w:id="1886331362">
      <w:bodyDiv w:val="1"/>
      <w:marLeft w:val="0"/>
      <w:marRight w:val="0"/>
      <w:marTop w:val="0"/>
      <w:marBottom w:val="0"/>
      <w:divBdr>
        <w:top w:val="none" w:sz="0" w:space="0" w:color="auto"/>
        <w:left w:val="none" w:sz="0" w:space="0" w:color="auto"/>
        <w:bottom w:val="none" w:sz="0" w:space="0" w:color="auto"/>
        <w:right w:val="none" w:sz="0" w:space="0" w:color="auto"/>
      </w:divBdr>
    </w:div>
    <w:div w:id="1940674602">
      <w:bodyDiv w:val="1"/>
      <w:marLeft w:val="0"/>
      <w:marRight w:val="0"/>
      <w:marTop w:val="0"/>
      <w:marBottom w:val="0"/>
      <w:divBdr>
        <w:top w:val="none" w:sz="0" w:space="0" w:color="auto"/>
        <w:left w:val="none" w:sz="0" w:space="0" w:color="auto"/>
        <w:bottom w:val="none" w:sz="0" w:space="0" w:color="auto"/>
        <w:right w:val="none" w:sz="0" w:space="0" w:color="auto"/>
      </w:divBdr>
    </w:div>
    <w:div w:id="1988589891">
      <w:bodyDiv w:val="1"/>
      <w:marLeft w:val="0"/>
      <w:marRight w:val="0"/>
      <w:marTop w:val="0"/>
      <w:marBottom w:val="0"/>
      <w:divBdr>
        <w:top w:val="none" w:sz="0" w:space="0" w:color="auto"/>
        <w:left w:val="none" w:sz="0" w:space="0" w:color="auto"/>
        <w:bottom w:val="none" w:sz="0" w:space="0" w:color="auto"/>
        <w:right w:val="none" w:sz="0" w:space="0" w:color="auto"/>
      </w:divBdr>
    </w:div>
    <w:div w:id="2028360425">
      <w:bodyDiv w:val="1"/>
      <w:marLeft w:val="0"/>
      <w:marRight w:val="0"/>
      <w:marTop w:val="0"/>
      <w:marBottom w:val="0"/>
      <w:divBdr>
        <w:top w:val="none" w:sz="0" w:space="0" w:color="auto"/>
        <w:left w:val="none" w:sz="0" w:space="0" w:color="auto"/>
        <w:bottom w:val="none" w:sz="0" w:space="0" w:color="auto"/>
        <w:right w:val="none" w:sz="0" w:space="0" w:color="auto"/>
      </w:divBdr>
    </w:div>
    <w:div w:id="2034649137">
      <w:bodyDiv w:val="1"/>
      <w:marLeft w:val="0"/>
      <w:marRight w:val="0"/>
      <w:marTop w:val="0"/>
      <w:marBottom w:val="0"/>
      <w:divBdr>
        <w:top w:val="none" w:sz="0" w:space="0" w:color="auto"/>
        <w:left w:val="none" w:sz="0" w:space="0" w:color="auto"/>
        <w:bottom w:val="none" w:sz="0" w:space="0" w:color="auto"/>
        <w:right w:val="none" w:sz="0" w:space="0" w:color="auto"/>
      </w:divBdr>
    </w:div>
    <w:div w:id="2064059474">
      <w:bodyDiv w:val="1"/>
      <w:marLeft w:val="0"/>
      <w:marRight w:val="0"/>
      <w:marTop w:val="0"/>
      <w:marBottom w:val="0"/>
      <w:divBdr>
        <w:top w:val="none" w:sz="0" w:space="0" w:color="auto"/>
        <w:left w:val="none" w:sz="0" w:space="0" w:color="auto"/>
        <w:bottom w:val="none" w:sz="0" w:space="0" w:color="auto"/>
        <w:right w:val="none" w:sz="0" w:space="0" w:color="auto"/>
      </w:divBdr>
      <w:divsChild>
        <w:div w:id="517307534">
          <w:marLeft w:val="0"/>
          <w:marRight w:val="0"/>
          <w:marTop w:val="0"/>
          <w:marBottom w:val="0"/>
          <w:divBdr>
            <w:top w:val="none" w:sz="0" w:space="0" w:color="auto"/>
            <w:left w:val="none" w:sz="0" w:space="0" w:color="auto"/>
            <w:bottom w:val="none" w:sz="0" w:space="0" w:color="auto"/>
            <w:right w:val="none" w:sz="0" w:space="0" w:color="auto"/>
          </w:divBdr>
          <w:divsChild>
            <w:div w:id="1315767297">
              <w:marLeft w:val="0"/>
              <w:marRight w:val="0"/>
              <w:marTop w:val="0"/>
              <w:marBottom w:val="0"/>
              <w:divBdr>
                <w:top w:val="none" w:sz="0" w:space="0" w:color="auto"/>
                <w:left w:val="none" w:sz="0" w:space="0" w:color="auto"/>
                <w:bottom w:val="none" w:sz="0" w:space="0" w:color="auto"/>
                <w:right w:val="none" w:sz="0" w:space="0" w:color="auto"/>
              </w:divBdr>
            </w:div>
          </w:divsChild>
        </w:div>
        <w:div w:id="817191712">
          <w:marLeft w:val="0"/>
          <w:marRight w:val="0"/>
          <w:marTop w:val="0"/>
          <w:marBottom w:val="0"/>
          <w:divBdr>
            <w:top w:val="none" w:sz="0" w:space="0" w:color="auto"/>
            <w:left w:val="none" w:sz="0" w:space="0" w:color="auto"/>
            <w:bottom w:val="none" w:sz="0" w:space="0" w:color="auto"/>
            <w:right w:val="none" w:sz="0" w:space="0" w:color="auto"/>
          </w:divBdr>
          <w:divsChild>
            <w:div w:id="24870398">
              <w:marLeft w:val="0"/>
              <w:marRight w:val="0"/>
              <w:marTop w:val="0"/>
              <w:marBottom w:val="0"/>
              <w:divBdr>
                <w:top w:val="none" w:sz="0" w:space="0" w:color="auto"/>
                <w:left w:val="none" w:sz="0" w:space="0" w:color="auto"/>
                <w:bottom w:val="none" w:sz="0" w:space="0" w:color="auto"/>
                <w:right w:val="none" w:sz="0" w:space="0" w:color="auto"/>
              </w:divBdr>
            </w:div>
          </w:divsChild>
        </w:div>
        <w:div w:id="1942763205">
          <w:marLeft w:val="0"/>
          <w:marRight w:val="0"/>
          <w:marTop w:val="0"/>
          <w:marBottom w:val="0"/>
          <w:divBdr>
            <w:top w:val="none" w:sz="0" w:space="0" w:color="auto"/>
            <w:left w:val="none" w:sz="0" w:space="0" w:color="auto"/>
            <w:bottom w:val="none" w:sz="0" w:space="0" w:color="auto"/>
            <w:right w:val="none" w:sz="0" w:space="0" w:color="auto"/>
          </w:divBdr>
          <w:divsChild>
            <w:div w:id="165941325">
              <w:marLeft w:val="0"/>
              <w:marRight w:val="0"/>
              <w:marTop w:val="0"/>
              <w:marBottom w:val="0"/>
              <w:divBdr>
                <w:top w:val="none" w:sz="0" w:space="0" w:color="auto"/>
                <w:left w:val="none" w:sz="0" w:space="0" w:color="auto"/>
                <w:bottom w:val="none" w:sz="0" w:space="0" w:color="auto"/>
                <w:right w:val="none" w:sz="0" w:space="0" w:color="auto"/>
              </w:divBdr>
            </w:div>
          </w:divsChild>
        </w:div>
        <w:div w:id="220487505">
          <w:marLeft w:val="0"/>
          <w:marRight w:val="0"/>
          <w:marTop w:val="0"/>
          <w:marBottom w:val="0"/>
          <w:divBdr>
            <w:top w:val="none" w:sz="0" w:space="0" w:color="auto"/>
            <w:left w:val="none" w:sz="0" w:space="0" w:color="auto"/>
            <w:bottom w:val="none" w:sz="0" w:space="0" w:color="auto"/>
            <w:right w:val="none" w:sz="0" w:space="0" w:color="auto"/>
          </w:divBdr>
          <w:divsChild>
            <w:div w:id="1020660937">
              <w:marLeft w:val="0"/>
              <w:marRight w:val="0"/>
              <w:marTop w:val="0"/>
              <w:marBottom w:val="0"/>
              <w:divBdr>
                <w:top w:val="none" w:sz="0" w:space="0" w:color="auto"/>
                <w:left w:val="none" w:sz="0" w:space="0" w:color="auto"/>
                <w:bottom w:val="none" w:sz="0" w:space="0" w:color="auto"/>
                <w:right w:val="none" w:sz="0" w:space="0" w:color="auto"/>
              </w:divBdr>
            </w:div>
          </w:divsChild>
        </w:div>
        <w:div w:id="1478185900">
          <w:marLeft w:val="0"/>
          <w:marRight w:val="0"/>
          <w:marTop w:val="0"/>
          <w:marBottom w:val="0"/>
          <w:divBdr>
            <w:top w:val="none" w:sz="0" w:space="0" w:color="auto"/>
            <w:left w:val="none" w:sz="0" w:space="0" w:color="auto"/>
            <w:bottom w:val="none" w:sz="0" w:space="0" w:color="auto"/>
            <w:right w:val="none" w:sz="0" w:space="0" w:color="auto"/>
          </w:divBdr>
          <w:divsChild>
            <w:div w:id="1272279844">
              <w:marLeft w:val="0"/>
              <w:marRight w:val="0"/>
              <w:marTop w:val="0"/>
              <w:marBottom w:val="0"/>
              <w:divBdr>
                <w:top w:val="none" w:sz="0" w:space="0" w:color="auto"/>
                <w:left w:val="none" w:sz="0" w:space="0" w:color="auto"/>
                <w:bottom w:val="none" w:sz="0" w:space="0" w:color="auto"/>
                <w:right w:val="none" w:sz="0" w:space="0" w:color="auto"/>
              </w:divBdr>
            </w:div>
          </w:divsChild>
        </w:div>
        <w:div w:id="1806436117">
          <w:marLeft w:val="0"/>
          <w:marRight w:val="0"/>
          <w:marTop w:val="0"/>
          <w:marBottom w:val="0"/>
          <w:divBdr>
            <w:top w:val="none" w:sz="0" w:space="0" w:color="auto"/>
            <w:left w:val="none" w:sz="0" w:space="0" w:color="auto"/>
            <w:bottom w:val="none" w:sz="0" w:space="0" w:color="auto"/>
            <w:right w:val="none" w:sz="0" w:space="0" w:color="auto"/>
          </w:divBdr>
          <w:divsChild>
            <w:div w:id="343628769">
              <w:marLeft w:val="0"/>
              <w:marRight w:val="0"/>
              <w:marTop w:val="0"/>
              <w:marBottom w:val="0"/>
              <w:divBdr>
                <w:top w:val="none" w:sz="0" w:space="0" w:color="auto"/>
                <w:left w:val="none" w:sz="0" w:space="0" w:color="auto"/>
                <w:bottom w:val="none" w:sz="0" w:space="0" w:color="auto"/>
                <w:right w:val="none" w:sz="0" w:space="0" w:color="auto"/>
              </w:divBdr>
            </w:div>
          </w:divsChild>
        </w:div>
        <w:div w:id="2023772893">
          <w:marLeft w:val="0"/>
          <w:marRight w:val="0"/>
          <w:marTop w:val="0"/>
          <w:marBottom w:val="0"/>
          <w:divBdr>
            <w:top w:val="none" w:sz="0" w:space="0" w:color="auto"/>
            <w:left w:val="none" w:sz="0" w:space="0" w:color="auto"/>
            <w:bottom w:val="none" w:sz="0" w:space="0" w:color="auto"/>
            <w:right w:val="none" w:sz="0" w:space="0" w:color="auto"/>
          </w:divBdr>
          <w:divsChild>
            <w:div w:id="1138257130">
              <w:marLeft w:val="0"/>
              <w:marRight w:val="0"/>
              <w:marTop w:val="0"/>
              <w:marBottom w:val="0"/>
              <w:divBdr>
                <w:top w:val="none" w:sz="0" w:space="0" w:color="auto"/>
                <w:left w:val="none" w:sz="0" w:space="0" w:color="auto"/>
                <w:bottom w:val="none" w:sz="0" w:space="0" w:color="auto"/>
                <w:right w:val="none" w:sz="0" w:space="0" w:color="auto"/>
              </w:divBdr>
            </w:div>
          </w:divsChild>
        </w:div>
        <w:div w:id="581377469">
          <w:marLeft w:val="0"/>
          <w:marRight w:val="0"/>
          <w:marTop w:val="0"/>
          <w:marBottom w:val="0"/>
          <w:divBdr>
            <w:top w:val="none" w:sz="0" w:space="0" w:color="auto"/>
            <w:left w:val="none" w:sz="0" w:space="0" w:color="auto"/>
            <w:bottom w:val="none" w:sz="0" w:space="0" w:color="auto"/>
            <w:right w:val="none" w:sz="0" w:space="0" w:color="auto"/>
          </w:divBdr>
          <w:divsChild>
            <w:div w:id="359355429">
              <w:marLeft w:val="0"/>
              <w:marRight w:val="0"/>
              <w:marTop w:val="0"/>
              <w:marBottom w:val="0"/>
              <w:divBdr>
                <w:top w:val="none" w:sz="0" w:space="0" w:color="auto"/>
                <w:left w:val="none" w:sz="0" w:space="0" w:color="auto"/>
                <w:bottom w:val="none" w:sz="0" w:space="0" w:color="auto"/>
                <w:right w:val="none" w:sz="0" w:space="0" w:color="auto"/>
              </w:divBdr>
            </w:div>
          </w:divsChild>
        </w:div>
        <w:div w:id="757219225">
          <w:marLeft w:val="0"/>
          <w:marRight w:val="0"/>
          <w:marTop w:val="0"/>
          <w:marBottom w:val="0"/>
          <w:divBdr>
            <w:top w:val="none" w:sz="0" w:space="0" w:color="auto"/>
            <w:left w:val="none" w:sz="0" w:space="0" w:color="auto"/>
            <w:bottom w:val="none" w:sz="0" w:space="0" w:color="auto"/>
            <w:right w:val="none" w:sz="0" w:space="0" w:color="auto"/>
          </w:divBdr>
          <w:divsChild>
            <w:div w:id="16086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ypki-msxiprpm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E7DD-73D6-4779-9C29-B572CB64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14697</Words>
  <Characters>83774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Дизов Александр Федорович</dc:creator>
  <cp:lastModifiedBy>Пользователь Windows</cp:lastModifiedBy>
  <cp:revision>8</cp:revision>
  <cp:lastPrinted>2024-03-14T13:30:00Z</cp:lastPrinted>
  <dcterms:created xsi:type="dcterms:W3CDTF">2024-03-14T11:54:00Z</dcterms:created>
  <dcterms:modified xsi:type="dcterms:W3CDTF">2024-03-15T08:01:00Z</dcterms:modified>
</cp:coreProperties>
</file>