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A" w:rsidRPr="006221C4" w:rsidRDefault="00954A6A" w:rsidP="00954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4A6A" w:rsidRDefault="00954A6A" w:rsidP="0095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933113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2C4225" w:rsidRDefault="002C4225" w:rsidP="002C42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2C4225" w:rsidRDefault="002C4225" w:rsidP="002C4225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hAnsi="Times New Roman" w:cs="Times New Roman"/>
          <w:bCs/>
          <w:sz w:val="24"/>
          <w:szCs w:val="24"/>
        </w:rPr>
        <w:t>мыло хозяйственное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30266-95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количестве, по ценам, на условиях настоящего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Количество и цена за единицу Товара указываются в Спецификации, являющейся неотъемлемой частью настоящего Контракта.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Расчеты по Контракту за каждую партию Товара производятся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 </w:t>
      </w:r>
      <w:r w:rsidRPr="009F00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поставки фиксируется в товаросопроводительной документации (ТТН) и счете к оплате).</w:t>
      </w:r>
    </w:p>
    <w:p w:rsidR="002C4225" w:rsidRDefault="002C4225" w:rsidP="002C4225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поступления денежных средств на расчетный счёт Поставщика.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2C4225" w:rsidRDefault="002C4225" w:rsidP="002C4225">
      <w:pPr>
        <w:tabs>
          <w:tab w:val="num" w:pos="1080"/>
          <w:tab w:val="num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ПРИЕМА-ПЕРЕДАЧИ ТОВАРА</w:t>
      </w:r>
    </w:p>
    <w:p w:rsidR="002C4225" w:rsidRPr="00313B9C" w:rsidRDefault="002C4225" w:rsidP="002C422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оставка Товара осуществляется в течение установленного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для выборки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Товара 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путем передачи Покупателю Товара отдельными партиями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письменной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заявке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получения заявки Покупателя. Общий срок выборки Товара устанавливается с момента вступления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силу и по 31 декабря 2024 года.</w:t>
      </w:r>
    </w:p>
    <w:p w:rsidR="002C4225" w:rsidRPr="00313B9C" w:rsidRDefault="002C4225" w:rsidP="002C422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заявки.</w:t>
      </w:r>
    </w:p>
    <w:p w:rsidR="002C4225" w:rsidRPr="00313B9C" w:rsidRDefault="002C4225" w:rsidP="002C422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уполномоченными представителями товаросопроводительной документации.</w:t>
      </w:r>
    </w:p>
    <w:p w:rsidR="002C4225" w:rsidRPr="00313B9C" w:rsidRDefault="002C4225" w:rsidP="002C422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передается представителю Покупателя, при наличии у него надлежащим образом оформленной доверенности на получение Товара.    </w:t>
      </w:r>
    </w:p>
    <w:p w:rsidR="002C4225" w:rsidRPr="00313B9C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 Товара осуществляется с территории склада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225" w:rsidRPr="00313B9C" w:rsidRDefault="002C4225" w:rsidP="002C422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>3.6. Доставка Товара осуществляется транспортом и за счет средств Покупателя.</w:t>
      </w:r>
    </w:p>
    <w:p w:rsidR="002C4225" w:rsidRPr="00313B9C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Покупателем.</w:t>
      </w:r>
    </w:p>
    <w:p w:rsidR="002C4225" w:rsidRPr="00313B9C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Поставщик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 Товара качественным либо возместить Покупателю стоимость некачественного Товара.</w:t>
      </w:r>
    </w:p>
    <w:p w:rsidR="002C4225" w:rsidRPr="00313B9C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2C4225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Во всем остальном, что не установлено настоящим Контрактом при обнаружении недостатков Товара, несоответствия Товара установленным требованиям, Стороны руководствуются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4225" w:rsidRDefault="002C4225" w:rsidP="002C422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и по цене, согласно условиям Контракта.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документ о качестве и т.д.).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ГОСТу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30266-95</w:t>
      </w:r>
      <w:r w:rsidRPr="00404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2C4225" w:rsidRPr="00F91C98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8711806"/>
      <w:bookmarkStart w:id="2" w:name="_Hlk158886627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заключения Поставщиком договора или договоров 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225" w:rsidRPr="004449C0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Нести риск случайного повреждения Товара до момента его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Покупателю.</w:t>
      </w:r>
    </w:p>
    <w:bookmarkEnd w:id="1"/>
    <w:p w:rsidR="002C4225" w:rsidRPr="004449C0" w:rsidRDefault="002C4225" w:rsidP="002C422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</w:t>
      </w:r>
      <w:bookmarkEnd w:id="2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2C4225" w:rsidRDefault="002C4225" w:rsidP="002C422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C4225" w:rsidRDefault="002C4225" w:rsidP="002C422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количестве.</w:t>
      </w:r>
    </w:p>
    <w:p w:rsidR="002C4225" w:rsidRDefault="002C4225" w:rsidP="002C422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 и по цене, согласно условиям Контракта.</w:t>
      </w:r>
    </w:p>
    <w:p w:rsidR="002C4225" w:rsidRDefault="002C4225" w:rsidP="002C422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2C4225" w:rsidRDefault="002C4225" w:rsidP="002C4225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3" w:name="_Hlk160095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bookmarkEnd w:id="3"/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C4225" w:rsidRDefault="002C4225" w:rsidP="002C422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 случае нарушения Поставщиком сроков исполнения обязательств по настоящему контракту, оплата поставленного Товара, его партии осуществляется в соответствии с пунктом 2.8. настоящего контракта.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C4225" w:rsidRPr="00F91C98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91C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5.5. </w:t>
      </w:r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F91C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91C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2C4225" w:rsidRPr="00F91C98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91C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Непредставление Поставщиком информации </w:t>
      </w:r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91C9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2C4225" w:rsidRPr="004449C0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Любая из Сторон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4225" w:rsidRPr="004449C0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Установленные настоящим Контрактом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C4225" w:rsidRPr="004449C0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C4225" w:rsidRDefault="002C4225" w:rsidP="002C422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</w:t>
      </w:r>
      <w:r w:rsidRPr="0062093E">
        <w:rPr>
          <w:rFonts w:ascii="Times New Roman" w:hAnsi="Times New Roman" w:cs="Times New Roman"/>
          <w:bCs/>
          <w:iCs/>
          <w:sz w:val="24"/>
          <w:szCs w:val="24"/>
        </w:rPr>
        <w:t>Упаковка Товара должна соответствовать требованиям, указанным заводом изготовителем.</w:t>
      </w:r>
    </w:p>
    <w:p w:rsidR="002C4225" w:rsidRPr="0062093E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F91C98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поставляемого по настоящему Контракту Товара должно соответствовать требованиям ГОСТ </w:t>
      </w:r>
      <w:r>
        <w:rPr>
          <w:rFonts w:ascii="Times New Roman" w:hAnsi="Times New Roman" w:cs="Times New Roman"/>
          <w:color w:val="000000"/>
          <w:sz w:val="24"/>
          <w:szCs w:val="24"/>
        </w:rPr>
        <w:t>30266-95</w:t>
      </w:r>
      <w:r w:rsidRPr="00F91C98">
        <w:rPr>
          <w:rFonts w:ascii="Times New Roman" w:hAnsi="Times New Roman" w:cs="Times New Roman"/>
          <w:color w:val="000000"/>
          <w:sz w:val="24"/>
          <w:szCs w:val="24"/>
        </w:rPr>
        <w:t xml:space="preserve"> и подтверждаться документом качества (паспортом, сертификатом).</w:t>
      </w:r>
      <w:r w:rsidRPr="0062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C4225" w:rsidRDefault="002C4225" w:rsidP="002C4225">
      <w:pPr>
        <w:tabs>
          <w:tab w:val="left" w:pos="1276"/>
          <w:tab w:val="left" w:pos="15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C4225" w:rsidRDefault="002C4225" w:rsidP="002C422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2C4225" w:rsidRDefault="002C4225" w:rsidP="002C422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РЕКВИЗИТЫ, ПОДПИСИ СТОРОН</w:t>
      </w:r>
    </w:p>
    <w:p w:rsidR="002C4225" w:rsidRDefault="002C4225" w:rsidP="002C42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2C4225" w:rsidTr="00C96743">
        <w:trPr>
          <w:trHeight w:val="400"/>
        </w:trPr>
        <w:tc>
          <w:tcPr>
            <w:tcW w:w="4332" w:type="dxa"/>
          </w:tcPr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0200045198, КУБ 29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</w:tr>
    </w:tbl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2024г. № _______</w:t>
      </w:r>
    </w:p>
    <w:p w:rsidR="002C4225" w:rsidRDefault="002C4225" w:rsidP="002C422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41"/>
        <w:gridCol w:w="811"/>
        <w:gridCol w:w="1081"/>
        <w:gridCol w:w="1622"/>
        <w:gridCol w:w="1758"/>
      </w:tblGrid>
      <w:tr w:rsidR="002C4225" w:rsidRPr="0066226C" w:rsidTr="00C96743">
        <w:trPr>
          <w:trHeight w:val="1402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п/п 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 основные характеристики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26C">
              <w:rPr>
                <w:rFonts w:ascii="Times New Roman" w:hAnsi="Times New Roman" w:cs="Times New Roman"/>
                <w:b/>
              </w:rPr>
              <w:t>цена за единицу товара</w:t>
            </w:r>
            <w:r>
              <w:rPr>
                <w:rFonts w:ascii="Times New Roman" w:hAnsi="Times New Roman" w:cs="Times New Roman"/>
                <w:b/>
              </w:rPr>
              <w:t xml:space="preserve"> руб. ПМР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 ПМР</w:t>
            </w:r>
          </w:p>
        </w:tc>
      </w:tr>
      <w:tr w:rsidR="002C4225" w:rsidRPr="0066226C" w:rsidTr="00C96743">
        <w:trPr>
          <w:trHeight w:val="46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Мыло хозяйственное кусковое (200г/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>
              <w:t xml:space="preserve"> </w:t>
            </w:r>
            <w:r w:rsidRPr="00F91C98">
              <w:rPr>
                <w:rFonts w:ascii="Times New Roman" w:hAnsi="Times New Roman" w:cs="Times New Roman"/>
                <w:b/>
                <w:sz w:val="24"/>
                <w:szCs w:val="24"/>
              </w:rPr>
              <w:t>ГОСТ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30266-95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26 137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C4225" w:rsidRPr="0066226C" w:rsidRDefault="002C4225" w:rsidP="00C9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C4225" w:rsidRDefault="002C4225" w:rsidP="002C422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4225" w:rsidRDefault="002C4225" w:rsidP="002C422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2C4225" w:rsidRDefault="002C4225" w:rsidP="002C422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25" w:rsidRDefault="002C4225" w:rsidP="002C422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2C4225" w:rsidRDefault="002C4225" w:rsidP="002C422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2C4225" w:rsidTr="00C96743">
        <w:trPr>
          <w:trHeight w:val="400"/>
        </w:trPr>
        <w:tc>
          <w:tcPr>
            <w:tcW w:w="4332" w:type="dxa"/>
            <w:hideMark/>
          </w:tcPr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788" w:type="dxa"/>
          </w:tcPr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25" w:rsidRDefault="002C4225" w:rsidP="00C967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225" w:rsidRDefault="002C4225" w:rsidP="002C422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4225" w:rsidRDefault="002C4225" w:rsidP="002C4225"/>
    <w:bookmarkEnd w:id="0"/>
    <w:p w:rsidR="002C4225" w:rsidRPr="00A21360" w:rsidRDefault="002C4225" w:rsidP="002C4225"/>
    <w:p w:rsidR="002C4225" w:rsidRDefault="002C4225" w:rsidP="002C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25" w:rsidRDefault="002C4225" w:rsidP="002C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C18" w:rsidRDefault="00B30C18" w:rsidP="002C4225">
      <w:pPr>
        <w:spacing w:after="0" w:line="240" w:lineRule="atLeast"/>
        <w:contextualSpacing/>
        <w:jc w:val="center"/>
      </w:pPr>
    </w:p>
    <w:sectPr w:rsidR="00B3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F"/>
    <w:rsid w:val="002C4225"/>
    <w:rsid w:val="0059038F"/>
    <w:rsid w:val="00954A6A"/>
    <w:rsid w:val="00AE1807"/>
    <w:rsid w:val="00B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5E0B-EE77-4DC9-B6C6-10FCAF4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dcterms:created xsi:type="dcterms:W3CDTF">2023-05-10T12:12:00Z</dcterms:created>
  <dcterms:modified xsi:type="dcterms:W3CDTF">2024-03-13T12:23:00Z</dcterms:modified>
</cp:coreProperties>
</file>