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DA2F" w14:textId="77777777" w:rsidR="0010797A" w:rsidRDefault="0010797A">
      <w:pPr>
        <w:spacing w:line="1" w:lineRule="exact"/>
      </w:pPr>
    </w:p>
    <w:p w14:paraId="3FC4B2EE" w14:textId="0EC1D336" w:rsidR="0010797A" w:rsidRDefault="0010797A">
      <w:pPr>
        <w:pStyle w:val="a4"/>
        <w:framePr w:w="10344" w:h="576" w:hRule="exact" w:wrap="none" w:vAnchor="page" w:hAnchor="page" w:x="3828" w:y="990"/>
      </w:pPr>
    </w:p>
    <w:tbl>
      <w:tblPr>
        <w:tblOverlap w:val="never"/>
        <w:tblW w:w="0" w:type="auto"/>
        <w:tblLayout w:type="fixed"/>
        <w:tblCellMar>
          <w:left w:w="10" w:type="dxa"/>
          <w:right w:w="10" w:type="dxa"/>
        </w:tblCellMar>
        <w:tblLook w:val="0000" w:firstRow="0" w:lastRow="0" w:firstColumn="0" w:lastColumn="0" w:noHBand="0" w:noVBand="0"/>
      </w:tblPr>
      <w:tblGrid>
        <w:gridCol w:w="658"/>
        <w:gridCol w:w="5856"/>
        <w:gridCol w:w="9197"/>
      </w:tblGrid>
      <w:tr w:rsidR="0010797A" w14:paraId="693FCB24" w14:textId="77777777">
        <w:tblPrEx>
          <w:tblCellMar>
            <w:top w:w="0" w:type="dxa"/>
            <w:bottom w:w="0" w:type="dxa"/>
          </w:tblCellMar>
        </w:tblPrEx>
        <w:trPr>
          <w:trHeight w:hRule="exact" w:val="547"/>
        </w:trPr>
        <w:tc>
          <w:tcPr>
            <w:tcW w:w="658" w:type="dxa"/>
            <w:tcBorders>
              <w:top w:val="single" w:sz="4" w:space="0" w:color="auto"/>
              <w:left w:val="single" w:sz="4" w:space="0" w:color="auto"/>
            </w:tcBorders>
            <w:shd w:val="clear" w:color="auto" w:fill="auto"/>
            <w:vAlign w:val="bottom"/>
          </w:tcPr>
          <w:p w14:paraId="78113A23" w14:textId="77777777" w:rsidR="0010797A" w:rsidRDefault="00000000">
            <w:pPr>
              <w:pStyle w:val="a6"/>
              <w:framePr w:w="15710" w:h="9648" w:wrap="none" w:vAnchor="page" w:hAnchor="page" w:x="448" w:y="1542"/>
              <w:spacing w:line="240" w:lineRule="auto"/>
              <w:ind w:firstLine="260"/>
              <w:jc w:val="both"/>
              <w:rPr>
                <w:sz w:val="20"/>
                <w:szCs w:val="20"/>
              </w:rPr>
            </w:pPr>
            <w:r>
              <w:rPr>
                <w:color w:val="3B3B3B"/>
                <w:sz w:val="20"/>
                <w:szCs w:val="20"/>
              </w:rPr>
              <w:t>п/п</w:t>
            </w:r>
          </w:p>
        </w:tc>
        <w:tc>
          <w:tcPr>
            <w:tcW w:w="5856" w:type="dxa"/>
            <w:tcBorders>
              <w:top w:val="single" w:sz="4" w:space="0" w:color="auto"/>
              <w:left w:val="single" w:sz="4" w:space="0" w:color="auto"/>
            </w:tcBorders>
            <w:shd w:val="clear" w:color="auto" w:fill="auto"/>
          </w:tcPr>
          <w:p w14:paraId="47F03D36" w14:textId="77777777" w:rsidR="0010797A" w:rsidRDefault="00000000">
            <w:pPr>
              <w:pStyle w:val="a6"/>
              <w:framePr w:w="15710" w:h="9648" w:wrap="none" w:vAnchor="page" w:hAnchor="page" w:x="448" w:y="1542"/>
              <w:spacing w:line="240" w:lineRule="auto"/>
              <w:ind w:left="2200" w:firstLine="0"/>
            </w:pPr>
            <w:r>
              <w:rPr>
                <w:b/>
                <w:bCs/>
                <w:color w:val="000000"/>
              </w:rPr>
              <w:t>Наименование:</w:t>
            </w:r>
          </w:p>
        </w:tc>
        <w:tc>
          <w:tcPr>
            <w:tcW w:w="9197" w:type="dxa"/>
            <w:tcBorders>
              <w:top w:val="single" w:sz="4" w:space="0" w:color="auto"/>
              <w:left w:val="single" w:sz="4" w:space="0" w:color="auto"/>
              <w:right w:val="single" w:sz="4" w:space="0" w:color="auto"/>
            </w:tcBorders>
            <w:shd w:val="clear" w:color="auto" w:fill="auto"/>
          </w:tcPr>
          <w:p w14:paraId="66691B0E" w14:textId="77777777" w:rsidR="0010797A" w:rsidRDefault="00000000">
            <w:pPr>
              <w:pStyle w:val="a6"/>
              <w:framePr w:w="15710" w:h="9648" w:wrap="none" w:vAnchor="page" w:hAnchor="page" w:x="448" w:y="1542"/>
              <w:spacing w:line="240" w:lineRule="auto"/>
              <w:ind w:firstLine="0"/>
              <w:jc w:val="center"/>
              <w:rPr>
                <w:sz w:val="24"/>
                <w:szCs w:val="24"/>
              </w:rPr>
            </w:pPr>
            <w:r>
              <w:rPr>
                <w:sz w:val="24"/>
                <w:szCs w:val="24"/>
              </w:rPr>
              <w:t>Поля для заполнения</w:t>
            </w:r>
          </w:p>
        </w:tc>
      </w:tr>
      <w:tr w:rsidR="0010797A" w14:paraId="4FCF7692" w14:textId="77777777">
        <w:tblPrEx>
          <w:tblCellMar>
            <w:top w:w="0" w:type="dxa"/>
            <w:bottom w:w="0" w:type="dxa"/>
          </w:tblCellMar>
        </w:tblPrEx>
        <w:trPr>
          <w:trHeight w:hRule="exact" w:val="245"/>
        </w:trPr>
        <w:tc>
          <w:tcPr>
            <w:tcW w:w="658" w:type="dxa"/>
            <w:tcBorders>
              <w:top w:val="single" w:sz="4" w:space="0" w:color="auto"/>
              <w:left w:val="single" w:sz="4" w:space="0" w:color="auto"/>
            </w:tcBorders>
            <w:shd w:val="clear" w:color="auto" w:fill="auto"/>
            <w:vAlign w:val="bottom"/>
          </w:tcPr>
          <w:p w14:paraId="4F6102DD" w14:textId="77777777" w:rsidR="0010797A" w:rsidRDefault="00000000">
            <w:pPr>
              <w:pStyle w:val="a6"/>
              <w:framePr w:w="15710" w:h="9648" w:wrap="none" w:vAnchor="page" w:hAnchor="page" w:x="448" w:y="1542"/>
              <w:spacing w:line="240" w:lineRule="auto"/>
              <w:ind w:firstLine="0"/>
              <w:rPr>
                <w:sz w:val="20"/>
                <w:szCs w:val="20"/>
              </w:rPr>
            </w:pPr>
            <w:r>
              <w:rPr>
                <w:color w:val="A4A4A4"/>
                <w:sz w:val="20"/>
                <w:szCs w:val="20"/>
              </w:rPr>
              <w:t xml:space="preserve">1 </w:t>
            </w:r>
            <w:r>
              <w:rPr>
                <w:color w:val="575757"/>
                <w:sz w:val="20"/>
                <w:szCs w:val="20"/>
              </w:rPr>
              <w:t>1</w:t>
            </w:r>
          </w:p>
        </w:tc>
        <w:tc>
          <w:tcPr>
            <w:tcW w:w="5856" w:type="dxa"/>
            <w:tcBorders>
              <w:top w:val="single" w:sz="4" w:space="0" w:color="auto"/>
              <w:left w:val="single" w:sz="4" w:space="0" w:color="auto"/>
            </w:tcBorders>
            <w:shd w:val="clear" w:color="auto" w:fill="auto"/>
            <w:vAlign w:val="bottom"/>
          </w:tcPr>
          <w:p w14:paraId="57B7A982" w14:textId="77777777" w:rsidR="0010797A" w:rsidRDefault="00000000">
            <w:pPr>
              <w:pStyle w:val="a6"/>
              <w:framePr w:w="15710" w:h="9648" w:wrap="none" w:vAnchor="page" w:hAnchor="page" w:x="448" w:y="1542"/>
              <w:spacing w:line="240" w:lineRule="auto"/>
              <w:ind w:left="2920" w:firstLine="0"/>
              <w:rPr>
                <w:sz w:val="20"/>
                <w:szCs w:val="20"/>
              </w:rPr>
            </w:pPr>
            <w:r>
              <w:rPr>
                <w:color w:val="3B3B3B"/>
                <w:sz w:val="20"/>
                <w:szCs w:val="20"/>
              </w:rPr>
              <w:t>2</w:t>
            </w:r>
          </w:p>
        </w:tc>
        <w:tc>
          <w:tcPr>
            <w:tcW w:w="9197" w:type="dxa"/>
            <w:tcBorders>
              <w:top w:val="single" w:sz="4" w:space="0" w:color="auto"/>
              <w:left w:val="single" w:sz="4" w:space="0" w:color="auto"/>
              <w:right w:val="single" w:sz="4" w:space="0" w:color="auto"/>
            </w:tcBorders>
            <w:shd w:val="clear" w:color="auto" w:fill="auto"/>
            <w:vAlign w:val="bottom"/>
          </w:tcPr>
          <w:p w14:paraId="3BEEB62B" w14:textId="77777777" w:rsidR="0010797A" w:rsidRDefault="00000000">
            <w:pPr>
              <w:pStyle w:val="a6"/>
              <w:framePr w:w="15710" w:h="9648" w:wrap="none" w:vAnchor="page" w:hAnchor="page" w:x="448" w:y="1542"/>
              <w:spacing w:line="240" w:lineRule="auto"/>
              <w:ind w:left="4520" w:firstLine="0"/>
              <w:rPr>
                <w:sz w:val="20"/>
                <w:szCs w:val="20"/>
              </w:rPr>
            </w:pPr>
            <w:r>
              <w:rPr>
                <w:color w:val="3B3B3B"/>
                <w:sz w:val="20"/>
                <w:szCs w:val="20"/>
              </w:rPr>
              <w:t>3</w:t>
            </w:r>
          </w:p>
        </w:tc>
      </w:tr>
      <w:tr w:rsidR="0010797A" w14:paraId="7FB6DB62" w14:textId="77777777">
        <w:tblPrEx>
          <w:tblCellMar>
            <w:top w:w="0" w:type="dxa"/>
            <w:bottom w:w="0" w:type="dxa"/>
          </w:tblCellMar>
        </w:tblPrEx>
        <w:trPr>
          <w:trHeight w:hRule="exact" w:val="322"/>
        </w:trPr>
        <w:tc>
          <w:tcPr>
            <w:tcW w:w="15711" w:type="dxa"/>
            <w:gridSpan w:val="3"/>
            <w:tcBorders>
              <w:top w:val="single" w:sz="4" w:space="0" w:color="auto"/>
              <w:left w:val="single" w:sz="4" w:space="0" w:color="auto"/>
              <w:right w:val="single" w:sz="4" w:space="0" w:color="auto"/>
            </w:tcBorders>
            <w:shd w:val="clear" w:color="auto" w:fill="auto"/>
            <w:vAlign w:val="bottom"/>
          </w:tcPr>
          <w:p w14:paraId="6504AEE8" w14:textId="77777777" w:rsidR="0010797A" w:rsidRDefault="00000000">
            <w:pPr>
              <w:pStyle w:val="a6"/>
              <w:framePr w:w="15710" w:h="9648" w:wrap="none" w:vAnchor="page" w:hAnchor="page" w:x="448" w:y="1542"/>
              <w:spacing w:line="240" w:lineRule="auto"/>
              <w:ind w:firstLine="0"/>
              <w:jc w:val="center"/>
              <w:rPr>
                <w:sz w:val="26"/>
                <w:szCs w:val="26"/>
              </w:rPr>
            </w:pPr>
            <w:r>
              <w:rPr>
                <w:b/>
                <w:bCs/>
                <w:color w:val="000000"/>
                <w:sz w:val="26"/>
                <w:szCs w:val="26"/>
              </w:rPr>
              <w:t>1. Общая информация о закупке</w:t>
            </w:r>
          </w:p>
        </w:tc>
      </w:tr>
      <w:tr w:rsidR="0010797A" w14:paraId="6087F9B0" w14:textId="77777777">
        <w:tblPrEx>
          <w:tblCellMar>
            <w:top w:w="0" w:type="dxa"/>
            <w:bottom w:w="0" w:type="dxa"/>
          </w:tblCellMar>
        </w:tblPrEx>
        <w:trPr>
          <w:trHeight w:hRule="exact" w:val="586"/>
        </w:trPr>
        <w:tc>
          <w:tcPr>
            <w:tcW w:w="658" w:type="dxa"/>
            <w:tcBorders>
              <w:top w:val="single" w:sz="4" w:space="0" w:color="auto"/>
              <w:left w:val="single" w:sz="4" w:space="0" w:color="auto"/>
            </w:tcBorders>
            <w:shd w:val="clear" w:color="auto" w:fill="auto"/>
            <w:vAlign w:val="center"/>
          </w:tcPr>
          <w:p w14:paraId="250B4E64" w14:textId="77777777" w:rsidR="0010797A" w:rsidRDefault="00000000">
            <w:pPr>
              <w:pStyle w:val="a6"/>
              <w:framePr w:w="15710" w:h="9648" w:wrap="none" w:vAnchor="page" w:hAnchor="page" w:x="448" w:y="1542"/>
              <w:spacing w:line="240" w:lineRule="auto"/>
              <w:ind w:firstLine="260"/>
              <w:rPr>
                <w:sz w:val="20"/>
                <w:szCs w:val="20"/>
              </w:rPr>
            </w:pPr>
            <w:r>
              <w:rPr>
                <w:color w:val="3B3B3B"/>
                <w:sz w:val="20"/>
                <w:szCs w:val="20"/>
              </w:rPr>
              <w:t>1</w:t>
            </w:r>
          </w:p>
        </w:tc>
        <w:tc>
          <w:tcPr>
            <w:tcW w:w="5856" w:type="dxa"/>
            <w:tcBorders>
              <w:top w:val="single" w:sz="4" w:space="0" w:color="auto"/>
              <w:left w:val="single" w:sz="4" w:space="0" w:color="auto"/>
            </w:tcBorders>
            <w:shd w:val="clear" w:color="auto" w:fill="auto"/>
            <w:vAlign w:val="bottom"/>
          </w:tcPr>
          <w:p w14:paraId="3DCB1BAF" w14:textId="77777777" w:rsidR="0010797A" w:rsidRDefault="00000000">
            <w:pPr>
              <w:pStyle w:val="a6"/>
              <w:framePr w:w="15710" w:h="9648" w:wrap="none" w:vAnchor="page" w:hAnchor="page" w:x="448" w:y="1542"/>
              <w:spacing w:line="259" w:lineRule="auto"/>
              <w:ind w:firstLine="0"/>
            </w:pPr>
            <w:r>
              <w:rPr>
                <w:color w:val="000000"/>
              </w:rPr>
              <w:t>Номер извещения (номер закупки согласно утвержденному Плану закупок)</w:t>
            </w:r>
          </w:p>
        </w:tc>
        <w:tc>
          <w:tcPr>
            <w:tcW w:w="9197" w:type="dxa"/>
            <w:tcBorders>
              <w:top w:val="single" w:sz="4" w:space="0" w:color="auto"/>
              <w:left w:val="single" w:sz="4" w:space="0" w:color="auto"/>
              <w:right w:val="single" w:sz="4" w:space="0" w:color="auto"/>
            </w:tcBorders>
            <w:shd w:val="clear" w:color="auto" w:fill="auto"/>
          </w:tcPr>
          <w:p w14:paraId="33F1DBBF" w14:textId="34D977AC" w:rsidR="0010797A" w:rsidRDefault="00000000">
            <w:pPr>
              <w:pStyle w:val="a6"/>
              <w:framePr w:w="15710" w:h="9648" w:wrap="none" w:vAnchor="page" w:hAnchor="page" w:x="448" w:y="1542"/>
              <w:spacing w:line="240" w:lineRule="auto"/>
              <w:ind w:firstLine="0"/>
              <w:rPr>
                <w:sz w:val="20"/>
                <w:szCs w:val="20"/>
              </w:rPr>
            </w:pPr>
            <w:r>
              <w:rPr>
                <w:sz w:val="20"/>
                <w:szCs w:val="20"/>
              </w:rPr>
              <w:t xml:space="preserve">№ </w:t>
            </w:r>
            <w:r w:rsidR="0043537D">
              <w:rPr>
                <w:sz w:val="20"/>
                <w:szCs w:val="20"/>
              </w:rPr>
              <w:t>1</w:t>
            </w:r>
          </w:p>
        </w:tc>
      </w:tr>
      <w:tr w:rsidR="0010797A" w14:paraId="390F2677" w14:textId="77777777">
        <w:tblPrEx>
          <w:tblCellMar>
            <w:top w:w="0" w:type="dxa"/>
            <w:bottom w:w="0" w:type="dxa"/>
          </w:tblCellMar>
        </w:tblPrEx>
        <w:trPr>
          <w:trHeight w:hRule="exact" w:val="307"/>
        </w:trPr>
        <w:tc>
          <w:tcPr>
            <w:tcW w:w="658" w:type="dxa"/>
            <w:tcBorders>
              <w:top w:val="single" w:sz="4" w:space="0" w:color="auto"/>
              <w:left w:val="single" w:sz="4" w:space="0" w:color="auto"/>
            </w:tcBorders>
            <w:shd w:val="clear" w:color="auto" w:fill="auto"/>
            <w:vAlign w:val="bottom"/>
          </w:tcPr>
          <w:p w14:paraId="5B82C3D4" w14:textId="77777777" w:rsidR="0010797A" w:rsidRDefault="00000000">
            <w:pPr>
              <w:pStyle w:val="a6"/>
              <w:framePr w:w="15710" w:h="9648" w:wrap="none" w:vAnchor="page" w:hAnchor="page" w:x="448" w:y="1542"/>
              <w:spacing w:line="240" w:lineRule="auto"/>
              <w:ind w:firstLine="260"/>
              <w:rPr>
                <w:sz w:val="20"/>
                <w:szCs w:val="20"/>
              </w:rPr>
            </w:pPr>
            <w:r>
              <w:rPr>
                <w:sz w:val="20"/>
                <w:szCs w:val="20"/>
              </w:rPr>
              <w:t>2</w:t>
            </w:r>
          </w:p>
        </w:tc>
        <w:tc>
          <w:tcPr>
            <w:tcW w:w="5856" w:type="dxa"/>
            <w:tcBorders>
              <w:top w:val="single" w:sz="4" w:space="0" w:color="auto"/>
              <w:left w:val="single" w:sz="4" w:space="0" w:color="auto"/>
            </w:tcBorders>
            <w:shd w:val="clear" w:color="auto" w:fill="auto"/>
            <w:vAlign w:val="bottom"/>
          </w:tcPr>
          <w:p w14:paraId="429F95A0" w14:textId="77777777" w:rsidR="0010797A" w:rsidRDefault="00000000">
            <w:pPr>
              <w:pStyle w:val="a6"/>
              <w:framePr w:w="15710" w:h="9648" w:wrap="none" w:vAnchor="page" w:hAnchor="page" w:x="448" w:y="1542"/>
              <w:spacing w:line="240" w:lineRule="auto"/>
              <w:ind w:firstLine="0"/>
            </w:pPr>
            <w:r>
              <w:t>Используемый способ определения поставщика</w:t>
            </w:r>
          </w:p>
        </w:tc>
        <w:tc>
          <w:tcPr>
            <w:tcW w:w="9197" w:type="dxa"/>
            <w:tcBorders>
              <w:top w:val="single" w:sz="4" w:space="0" w:color="auto"/>
              <w:left w:val="single" w:sz="4" w:space="0" w:color="auto"/>
              <w:right w:val="single" w:sz="4" w:space="0" w:color="auto"/>
            </w:tcBorders>
            <w:shd w:val="clear" w:color="auto" w:fill="auto"/>
            <w:vAlign w:val="bottom"/>
          </w:tcPr>
          <w:p w14:paraId="7F3BED65" w14:textId="77777777" w:rsidR="0010797A" w:rsidRDefault="00000000">
            <w:pPr>
              <w:pStyle w:val="a6"/>
              <w:framePr w:w="15710" w:h="9648" w:wrap="none" w:vAnchor="page" w:hAnchor="page" w:x="448" w:y="1542"/>
              <w:spacing w:line="240" w:lineRule="auto"/>
              <w:ind w:firstLine="0"/>
              <w:rPr>
                <w:sz w:val="20"/>
                <w:szCs w:val="20"/>
              </w:rPr>
            </w:pPr>
            <w:r>
              <w:rPr>
                <w:color w:val="000000"/>
                <w:sz w:val="20"/>
                <w:szCs w:val="20"/>
              </w:rPr>
              <w:t>Запрос предложений</w:t>
            </w:r>
          </w:p>
        </w:tc>
      </w:tr>
      <w:tr w:rsidR="0010797A" w14:paraId="59990C53" w14:textId="77777777">
        <w:tblPrEx>
          <w:tblCellMar>
            <w:top w:w="0" w:type="dxa"/>
            <w:bottom w:w="0" w:type="dxa"/>
          </w:tblCellMar>
        </w:tblPrEx>
        <w:trPr>
          <w:trHeight w:hRule="exact" w:val="566"/>
        </w:trPr>
        <w:tc>
          <w:tcPr>
            <w:tcW w:w="658" w:type="dxa"/>
            <w:tcBorders>
              <w:top w:val="single" w:sz="4" w:space="0" w:color="auto"/>
              <w:left w:val="single" w:sz="4" w:space="0" w:color="auto"/>
            </w:tcBorders>
            <w:shd w:val="clear" w:color="auto" w:fill="auto"/>
            <w:vAlign w:val="center"/>
          </w:tcPr>
          <w:p w14:paraId="154376EE" w14:textId="77777777" w:rsidR="0010797A" w:rsidRDefault="00000000">
            <w:pPr>
              <w:pStyle w:val="a6"/>
              <w:framePr w:w="15710" w:h="9648" w:wrap="none" w:vAnchor="page" w:hAnchor="page" w:x="448" w:y="1542"/>
              <w:spacing w:line="240" w:lineRule="auto"/>
              <w:ind w:firstLine="260"/>
              <w:rPr>
                <w:sz w:val="20"/>
                <w:szCs w:val="20"/>
              </w:rPr>
            </w:pPr>
            <w:r>
              <w:rPr>
                <w:sz w:val="20"/>
                <w:szCs w:val="20"/>
              </w:rPr>
              <w:t>3</w:t>
            </w:r>
          </w:p>
        </w:tc>
        <w:tc>
          <w:tcPr>
            <w:tcW w:w="5856" w:type="dxa"/>
            <w:tcBorders>
              <w:top w:val="single" w:sz="4" w:space="0" w:color="auto"/>
              <w:left w:val="single" w:sz="4" w:space="0" w:color="auto"/>
            </w:tcBorders>
            <w:shd w:val="clear" w:color="auto" w:fill="auto"/>
          </w:tcPr>
          <w:p w14:paraId="583637D1" w14:textId="77777777" w:rsidR="0010797A" w:rsidRDefault="00000000">
            <w:pPr>
              <w:pStyle w:val="a6"/>
              <w:framePr w:w="15710" w:h="9648" w:wrap="none" w:vAnchor="page" w:hAnchor="page" w:x="448" w:y="1542"/>
              <w:spacing w:line="240" w:lineRule="auto"/>
              <w:ind w:firstLine="0"/>
            </w:pPr>
            <w:r>
              <w:rPr>
                <w:color w:val="000000"/>
              </w:rPr>
              <w:t>Предмет закупки</w:t>
            </w:r>
          </w:p>
        </w:tc>
        <w:tc>
          <w:tcPr>
            <w:tcW w:w="9197" w:type="dxa"/>
            <w:tcBorders>
              <w:top w:val="single" w:sz="4" w:space="0" w:color="auto"/>
              <w:left w:val="single" w:sz="4" w:space="0" w:color="auto"/>
              <w:right w:val="single" w:sz="4" w:space="0" w:color="auto"/>
            </w:tcBorders>
            <w:shd w:val="clear" w:color="auto" w:fill="auto"/>
          </w:tcPr>
          <w:p w14:paraId="33081EF9" w14:textId="5EF32F3A" w:rsidR="0010797A" w:rsidRDefault="00000000">
            <w:pPr>
              <w:pStyle w:val="a6"/>
              <w:framePr w:w="15710" w:h="9648" w:wrap="none" w:vAnchor="page" w:hAnchor="page" w:x="448" w:y="1542"/>
              <w:spacing w:line="240" w:lineRule="auto"/>
              <w:ind w:firstLine="0"/>
            </w:pPr>
            <w:r>
              <w:t>транспортное средство - легковой автомобиль</w:t>
            </w:r>
            <w:r w:rsidR="0043537D">
              <w:t xml:space="preserve"> Фольксваген «Кади» (аналог) </w:t>
            </w:r>
          </w:p>
        </w:tc>
      </w:tr>
      <w:tr w:rsidR="0010797A" w14:paraId="4C0C9A30" w14:textId="77777777">
        <w:tblPrEx>
          <w:tblCellMar>
            <w:top w:w="0" w:type="dxa"/>
            <w:bottom w:w="0" w:type="dxa"/>
          </w:tblCellMar>
        </w:tblPrEx>
        <w:trPr>
          <w:trHeight w:hRule="exact" w:val="307"/>
        </w:trPr>
        <w:tc>
          <w:tcPr>
            <w:tcW w:w="658" w:type="dxa"/>
            <w:tcBorders>
              <w:top w:val="single" w:sz="4" w:space="0" w:color="auto"/>
              <w:left w:val="single" w:sz="4" w:space="0" w:color="auto"/>
            </w:tcBorders>
            <w:shd w:val="clear" w:color="auto" w:fill="auto"/>
            <w:vAlign w:val="bottom"/>
          </w:tcPr>
          <w:p w14:paraId="5F7AAC22" w14:textId="77777777" w:rsidR="0010797A" w:rsidRDefault="00000000">
            <w:pPr>
              <w:pStyle w:val="a6"/>
              <w:framePr w:w="15710" w:h="9648" w:wrap="none" w:vAnchor="page" w:hAnchor="page" w:x="448" w:y="1542"/>
              <w:spacing w:line="240" w:lineRule="auto"/>
              <w:ind w:firstLine="260"/>
              <w:rPr>
                <w:sz w:val="20"/>
                <w:szCs w:val="20"/>
              </w:rPr>
            </w:pPr>
            <w:r>
              <w:rPr>
                <w:sz w:val="20"/>
                <w:szCs w:val="20"/>
              </w:rPr>
              <w:t>4</w:t>
            </w:r>
          </w:p>
        </w:tc>
        <w:tc>
          <w:tcPr>
            <w:tcW w:w="5856" w:type="dxa"/>
            <w:tcBorders>
              <w:top w:val="single" w:sz="4" w:space="0" w:color="auto"/>
              <w:left w:val="single" w:sz="4" w:space="0" w:color="auto"/>
            </w:tcBorders>
            <w:shd w:val="clear" w:color="auto" w:fill="auto"/>
            <w:vAlign w:val="bottom"/>
          </w:tcPr>
          <w:p w14:paraId="002A8858" w14:textId="77777777" w:rsidR="0010797A" w:rsidRDefault="00000000">
            <w:pPr>
              <w:pStyle w:val="a6"/>
              <w:framePr w:w="15710" w:h="9648" w:wrap="none" w:vAnchor="page" w:hAnchor="page" w:x="448" w:y="1542"/>
              <w:spacing w:line="240" w:lineRule="auto"/>
              <w:ind w:firstLine="0"/>
            </w:pPr>
            <w:r>
              <w:t>Наименование группы товаров</w:t>
            </w:r>
          </w:p>
        </w:tc>
        <w:tc>
          <w:tcPr>
            <w:tcW w:w="9197" w:type="dxa"/>
            <w:tcBorders>
              <w:top w:val="single" w:sz="4" w:space="0" w:color="auto"/>
              <w:left w:val="single" w:sz="4" w:space="0" w:color="auto"/>
              <w:right w:val="single" w:sz="4" w:space="0" w:color="auto"/>
            </w:tcBorders>
            <w:shd w:val="clear" w:color="auto" w:fill="auto"/>
            <w:vAlign w:val="bottom"/>
          </w:tcPr>
          <w:p w14:paraId="7ABD5256" w14:textId="77777777" w:rsidR="0010797A" w:rsidRDefault="00000000">
            <w:pPr>
              <w:pStyle w:val="a6"/>
              <w:framePr w:w="15710" w:h="9648" w:wrap="none" w:vAnchor="page" w:hAnchor="page" w:x="448" w:y="1542"/>
              <w:spacing w:line="240" w:lineRule="auto"/>
              <w:ind w:firstLine="0"/>
              <w:rPr>
                <w:sz w:val="20"/>
                <w:szCs w:val="20"/>
              </w:rPr>
            </w:pPr>
            <w:r>
              <w:rPr>
                <w:sz w:val="20"/>
                <w:szCs w:val="20"/>
              </w:rPr>
              <w:t>Непродовольственное оборудование и предметы длительного пользования</w:t>
            </w:r>
          </w:p>
        </w:tc>
      </w:tr>
      <w:tr w:rsidR="0010797A" w14:paraId="397AB7DE" w14:textId="77777777">
        <w:tblPrEx>
          <w:tblCellMar>
            <w:top w:w="0" w:type="dxa"/>
            <w:bottom w:w="0" w:type="dxa"/>
          </w:tblCellMar>
        </w:tblPrEx>
        <w:trPr>
          <w:trHeight w:hRule="exact" w:val="307"/>
        </w:trPr>
        <w:tc>
          <w:tcPr>
            <w:tcW w:w="658" w:type="dxa"/>
            <w:tcBorders>
              <w:top w:val="single" w:sz="4" w:space="0" w:color="auto"/>
              <w:left w:val="single" w:sz="4" w:space="0" w:color="auto"/>
            </w:tcBorders>
            <w:shd w:val="clear" w:color="auto" w:fill="auto"/>
            <w:vAlign w:val="bottom"/>
          </w:tcPr>
          <w:p w14:paraId="1A840FB6" w14:textId="77777777" w:rsidR="0010797A" w:rsidRDefault="00000000">
            <w:pPr>
              <w:pStyle w:val="a6"/>
              <w:framePr w:w="15710" w:h="9648" w:wrap="none" w:vAnchor="page" w:hAnchor="page" w:x="448" w:y="1542"/>
              <w:spacing w:line="240" w:lineRule="auto"/>
              <w:ind w:firstLine="260"/>
              <w:rPr>
                <w:sz w:val="20"/>
                <w:szCs w:val="20"/>
              </w:rPr>
            </w:pPr>
            <w:r>
              <w:rPr>
                <w:sz w:val="20"/>
                <w:szCs w:val="20"/>
              </w:rPr>
              <w:t>5</w:t>
            </w:r>
          </w:p>
        </w:tc>
        <w:tc>
          <w:tcPr>
            <w:tcW w:w="5856" w:type="dxa"/>
            <w:tcBorders>
              <w:top w:val="single" w:sz="4" w:space="0" w:color="auto"/>
              <w:left w:val="single" w:sz="4" w:space="0" w:color="auto"/>
            </w:tcBorders>
            <w:shd w:val="clear" w:color="auto" w:fill="auto"/>
            <w:vAlign w:val="bottom"/>
          </w:tcPr>
          <w:p w14:paraId="575B7EA6" w14:textId="77777777" w:rsidR="0010797A" w:rsidRDefault="00000000">
            <w:pPr>
              <w:pStyle w:val="a6"/>
              <w:framePr w:w="15710" w:h="9648" w:wrap="none" w:vAnchor="page" w:hAnchor="page" w:x="448" w:y="1542"/>
              <w:spacing w:line="240" w:lineRule="auto"/>
              <w:ind w:firstLine="0"/>
            </w:pPr>
            <w:r>
              <w:t>Дата размещения извещения</w:t>
            </w:r>
          </w:p>
        </w:tc>
        <w:tc>
          <w:tcPr>
            <w:tcW w:w="9197" w:type="dxa"/>
            <w:tcBorders>
              <w:top w:val="single" w:sz="4" w:space="0" w:color="auto"/>
              <w:left w:val="single" w:sz="4" w:space="0" w:color="auto"/>
              <w:right w:val="single" w:sz="4" w:space="0" w:color="auto"/>
            </w:tcBorders>
            <w:shd w:val="clear" w:color="auto" w:fill="auto"/>
            <w:vAlign w:val="bottom"/>
          </w:tcPr>
          <w:p w14:paraId="6C1695B8" w14:textId="7D13A2AB" w:rsidR="0010797A" w:rsidRDefault="0043537D">
            <w:pPr>
              <w:pStyle w:val="a6"/>
              <w:framePr w:w="15710" w:h="9648" w:wrap="none" w:vAnchor="page" w:hAnchor="page" w:x="448" w:y="1542"/>
              <w:spacing w:line="240" w:lineRule="auto"/>
              <w:ind w:firstLine="340"/>
              <w:rPr>
                <w:sz w:val="20"/>
                <w:szCs w:val="20"/>
              </w:rPr>
            </w:pPr>
            <w:r>
              <w:rPr>
                <w:sz w:val="20"/>
                <w:szCs w:val="20"/>
              </w:rPr>
              <w:t>11</w:t>
            </w:r>
            <w:r w:rsidR="00000000">
              <w:rPr>
                <w:sz w:val="20"/>
                <w:szCs w:val="20"/>
              </w:rPr>
              <w:t>.03.2024 года</w:t>
            </w:r>
          </w:p>
        </w:tc>
      </w:tr>
      <w:tr w:rsidR="0010797A" w14:paraId="17199E77" w14:textId="77777777">
        <w:tblPrEx>
          <w:tblCellMar>
            <w:top w:w="0" w:type="dxa"/>
            <w:bottom w:w="0" w:type="dxa"/>
          </w:tblCellMar>
        </w:tblPrEx>
        <w:trPr>
          <w:trHeight w:hRule="exact" w:val="317"/>
        </w:trPr>
        <w:tc>
          <w:tcPr>
            <w:tcW w:w="15711" w:type="dxa"/>
            <w:gridSpan w:val="3"/>
            <w:tcBorders>
              <w:top w:val="single" w:sz="4" w:space="0" w:color="auto"/>
              <w:left w:val="single" w:sz="4" w:space="0" w:color="auto"/>
              <w:right w:val="single" w:sz="4" w:space="0" w:color="auto"/>
            </w:tcBorders>
            <w:shd w:val="clear" w:color="auto" w:fill="auto"/>
            <w:vAlign w:val="bottom"/>
          </w:tcPr>
          <w:p w14:paraId="33EC9B96" w14:textId="77777777" w:rsidR="0010797A" w:rsidRDefault="00000000">
            <w:pPr>
              <w:pStyle w:val="a6"/>
              <w:framePr w:w="15710" w:h="9648" w:wrap="none" w:vAnchor="page" w:hAnchor="page" w:x="448" w:y="1542"/>
              <w:spacing w:line="240" w:lineRule="auto"/>
              <w:ind w:firstLine="0"/>
              <w:jc w:val="center"/>
              <w:rPr>
                <w:sz w:val="26"/>
                <w:szCs w:val="26"/>
              </w:rPr>
            </w:pPr>
            <w:r>
              <w:rPr>
                <w:b/>
                <w:bCs/>
                <w:color w:val="000000"/>
                <w:sz w:val="26"/>
                <w:szCs w:val="26"/>
              </w:rPr>
              <w:t>2. Сведения о заказчике</w:t>
            </w:r>
          </w:p>
        </w:tc>
      </w:tr>
      <w:tr w:rsidR="0010797A" w14:paraId="2B432B2F" w14:textId="77777777">
        <w:tblPrEx>
          <w:tblCellMar>
            <w:top w:w="0" w:type="dxa"/>
            <w:bottom w:w="0" w:type="dxa"/>
          </w:tblCellMar>
        </w:tblPrEx>
        <w:trPr>
          <w:trHeight w:hRule="exact" w:val="312"/>
        </w:trPr>
        <w:tc>
          <w:tcPr>
            <w:tcW w:w="658" w:type="dxa"/>
            <w:tcBorders>
              <w:top w:val="single" w:sz="4" w:space="0" w:color="auto"/>
              <w:left w:val="single" w:sz="4" w:space="0" w:color="auto"/>
            </w:tcBorders>
            <w:shd w:val="clear" w:color="auto" w:fill="auto"/>
            <w:vAlign w:val="bottom"/>
          </w:tcPr>
          <w:p w14:paraId="4CE0EDF5" w14:textId="77777777" w:rsidR="0010797A" w:rsidRDefault="00000000">
            <w:pPr>
              <w:pStyle w:val="a6"/>
              <w:framePr w:w="15710" w:h="9648" w:wrap="none" w:vAnchor="page" w:hAnchor="page" w:x="448" w:y="1542"/>
              <w:spacing w:line="240" w:lineRule="auto"/>
              <w:ind w:firstLine="260"/>
            </w:pPr>
            <w:r>
              <w:rPr>
                <w:color w:val="3B3B3B"/>
              </w:rPr>
              <w:t>1</w:t>
            </w:r>
          </w:p>
        </w:tc>
        <w:tc>
          <w:tcPr>
            <w:tcW w:w="5856" w:type="dxa"/>
            <w:tcBorders>
              <w:top w:val="single" w:sz="4" w:space="0" w:color="auto"/>
              <w:left w:val="single" w:sz="4" w:space="0" w:color="auto"/>
            </w:tcBorders>
            <w:shd w:val="clear" w:color="auto" w:fill="auto"/>
            <w:vAlign w:val="bottom"/>
          </w:tcPr>
          <w:p w14:paraId="6C15A8B7" w14:textId="77777777" w:rsidR="0010797A" w:rsidRDefault="00000000">
            <w:pPr>
              <w:pStyle w:val="a6"/>
              <w:framePr w:w="15710" w:h="9648" w:wrap="none" w:vAnchor="page" w:hAnchor="page" w:x="448" w:y="1542"/>
              <w:spacing w:line="240" w:lineRule="auto"/>
              <w:ind w:firstLine="0"/>
            </w:pPr>
            <w:r>
              <w:rPr>
                <w:color w:val="000000"/>
              </w:rPr>
              <w:t>Наименование заказчика</w:t>
            </w:r>
          </w:p>
        </w:tc>
        <w:tc>
          <w:tcPr>
            <w:tcW w:w="9197" w:type="dxa"/>
            <w:tcBorders>
              <w:top w:val="single" w:sz="4" w:space="0" w:color="auto"/>
              <w:left w:val="single" w:sz="4" w:space="0" w:color="auto"/>
              <w:right w:val="single" w:sz="4" w:space="0" w:color="auto"/>
            </w:tcBorders>
            <w:shd w:val="clear" w:color="auto" w:fill="auto"/>
            <w:vAlign w:val="bottom"/>
          </w:tcPr>
          <w:p w14:paraId="15F67715" w14:textId="6FC2D641" w:rsidR="0010797A" w:rsidRDefault="0043537D">
            <w:pPr>
              <w:pStyle w:val="a6"/>
              <w:framePr w:w="15710" w:h="9648" w:wrap="none" w:vAnchor="page" w:hAnchor="page" w:x="448" w:y="1542"/>
              <w:spacing w:line="240" w:lineRule="auto"/>
              <w:ind w:firstLine="0"/>
              <w:rPr>
                <w:sz w:val="20"/>
                <w:szCs w:val="20"/>
              </w:rPr>
            </w:pPr>
            <w:r>
              <w:rPr>
                <w:sz w:val="20"/>
                <w:szCs w:val="20"/>
              </w:rPr>
              <w:t xml:space="preserve">Администрация </w:t>
            </w:r>
            <w:proofErr w:type="spellStart"/>
            <w:r>
              <w:rPr>
                <w:sz w:val="20"/>
                <w:szCs w:val="20"/>
              </w:rPr>
              <w:t>с.Чобручи</w:t>
            </w:r>
            <w:proofErr w:type="spellEnd"/>
          </w:p>
        </w:tc>
      </w:tr>
      <w:tr w:rsidR="0010797A" w14:paraId="0191B365" w14:textId="77777777">
        <w:tblPrEx>
          <w:tblCellMar>
            <w:top w:w="0" w:type="dxa"/>
            <w:bottom w:w="0" w:type="dxa"/>
          </w:tblCellMar>
        </w:tblPrEx>
        <w:trPr>
          <w:trHeight w:hRule="exact" w:val="302"/>
        </w:trPr>
        <w:tc>
          <w:tcPr>
            <w:tcW w:w="658" w:type="dxa"/>
            <w:tcBorders>
              <w:top w:val="single" w:sz="4" w:space="0" w:color="auto"/>
              <w:left w:val="single" w:sz="4" w:space="0" w:color="auto"/>
            </w:tcBorders>
            <w:shd w:val="clear" w:color="auto" w:fill="auto"/>
            <w:vAlign w:val="bottom"/>
          </w:tcPr>
          <w:p w14:paraId="4ADC79A6" w14:textId="77777777" w:rsidR="0010797A" w:rsidRDefault="00000000">
            <w:pPr>
              <w:pStyle w:val="a6"/>
              <w:framePr w:w="15710" w:h="9648" w:wrap="none" w:vAnchor="page" w:hAnchor="page" w:x="448" w:y="1542"/>
              <w:spacing w:line="240" w:lineRule="auto"/>
              <w:ind w:firstLine="260"/>
            </w:pPr>
            <w:r>
              <w:rPr>
                <w:color w:val="3B3B3B"/>
              </w:rPr>
              <w:t>2</w:t>
            </w:r>
          </w:p>
        </w:tc>
        <w:tc>
          <w:tcPr>
            <w:tcW w:w="5856" w:type="dxa"/>
            <w:tcBorders>
              <w:top w:val="single" w:sz="4" w:space="0" w:color="auto"/>
              <w:left w:val="single" w:sz="4" w:space="0" w:color="auto"/>
            </w:tcBorders>
            <w:shd w:val="clear" w:color="auto" w:fill="auto"/>
            <w:vAlign w:val="bottom"/>
          </w:tcPr>
          <w:p w14:paraId="0733AB67" w14:textId="77777777" w:rsidR="0010797A" w:rsidRDefault="00000000">
            <w:pPr>
              <w:pStyle w:val="a6"/>
              <w:framePr w:w="15710" w:h="9648" w:wrap="none" w:vAnchor="page" w:hAnchor="page" w:x="448" w:y="1542"/>
              <w:spacing w:line="240" w:lineRule="auto"/>
              <w:ind w:firstLine="0"/>
            </w:pPr>
            <w:r>
              <w:rPr>
                <w:color w:val="000000"/>
              </w:rPr>
              <w:t>Место нахождения</w:t>
            </w:r>
          </w:p>
        </w:tc>
        <w:tc>
          <w:tcPr>
            <w:tcW w:w="9197" w:type="dxa"/>
            <w:tcBorders>
              <w:top w:val="single" w:sz="4" w:space="0" w:color="auto"/>
              <w:left w:val="single" w:sz="4" w:space="0" w:color="auto"/>
              <w:right w:val="single" w:sz="4" w:space="0" w:color="auto"/>
            </w:tcBorders>
            <w:shd w:val="clear" w:color="auto" w:fill="auto"/>
            <w:vAlign w:val="bottom"/>
          </w:tcPr>
          <w:p w14:paraId="64433694" w14:textId="2266F31D" w:rsidR="0010797A" w:rsidRDefault="0043537D">
            <w:pPr>
              <w:pStyle w:val="a6"/>
              <w:framePr w:w="15710" w:h="9648" w:wrap="none" w:vAnchor="page" w:hAnchor="page" w:x="448" w:y="1542"/>
              <w:spacing w:line="240" w:lineRule="auto"/>
              <w:ind w:firstLine="0"/>
              <w:rPr>
                <w:sz w:val="20"/>
                <w:szCs w:val="20"/>
              </w:rPr>
            </w:pPr>
            <w:proofErr w:type="spellStart"/>
            <w:r>
              <w:rPr>
                <w:sz w:val="20"/>
                <w:szCs w:val="20"/>
              </w:rPr>
              <w:t>С,Чобручи</w:t>
            </w:r>
            <w:proofErr w:type="spellEnd"/>
            <w:r>
              <w:rPr>
                <w:sz w:val="20"/>
                <w:szCs w:val="20"/>
              </w:rPr>
              <w:t xml:space="preserve"> </w:t>
            </w:r>
            <w:proofErr w:type="spellStart"/>
            <w:r>
              <w:rPr>
                <w:sz w:val="20"/>
                <w:szCs w:val="20"/>
              </w:rPr>
              <w:t>ул.Ленина</w:t>
            </w:r>
            <w:proofErr w:type="spellEnd"/>
            <w:r>
              <w:rPr>
                <w:sz w:val="20"/>
                <w:szCs w:val="20"/>
              </w:rPr>
              <w:t xml:space="preserve"> 35»А»</w:t>
            </w:r>
          </w:p>
        </w:tc>
      </w:tr>
      <w:tr w:rsidR="0010797A" w14:paraId="5010776C" w14:textId="77777777">
        <w:tblPrEx>
          <w:tblCellMar>
            <w:top w:w="0" w:type="dxa"/>
            <w:bottom w:w="0" w:type="dxa"/>
          </w:tblCellMar>
        </w:tblPrEx>
        <w:trPr>
          <w:trHeight w:hRule="exact" w:val="307"/>
        </w:trPr>
        <w:tc>
          <w:tcPr>
            <w:tcW w:w="658" w:type="dxa"/>
            <w:tcBorders>
              <w:top w:val="single" w:sz="4" w:space="0" w:color="auto"/>
              <w:left w:val="single" w:sz="4" w:space="0" w:color="auto"/>
            </w:tcBorders>
            <w:shd w:val="clear" w:color="auto" w:fill="auto"/>
            <w:vAlign w:val="bottom"/>
          </w:tcPr>
          <w:p w14:paraId="4D9BE52F" w14:textId="77777777" w:rsidR="0010797A" w:rsidRDefault="00000000">
            <w:pPr>
              <w:pStyle w:val="a6"/>
              <w:framePr w:w="15710" w:h="9648" w:wrap="none" w:vAnchor="page" w:hAnchor="page" w:x="448" w:y="1542"/>
              <w:spacing w:line="240" w:lineRule="auto"/>
              <w:ind w:firstLine="260"/>
              <w:jc w:val="both"/>
              <w:rPr>
                <w:sz w:val="20"/>
                <w:szCs w:val="20"/>
              </w:rPr>
            </w:pPr>
            <w:r>
              <w:rPr>
                <w:color w:val="3B3B3B"/>
                <w:sz w:val="20"/>
                <w:szCs w:val="20"/>
              </w:rPr>
              <w:t>3</w:t>
            </w:r>
          </w:p>
        </w:tc>
        <w:tc>
          <w:tcPr>
            <w:tcW w:w="5856" w:type="dxa"/>
            <w:tcBorders>
              <w:top w:val="single" w:sz="4" w:space="0" w:color="auto"/>
              <w:left w:val="single" w:sz="4" w:space="0" w:color="auto"/>
            </w:tcBorders>
            <w:shd w:val="clear" w:color="auto" w:fill="auto"/>
            <w:vAlign w:val="bottom"/>
          </w:tcPr>
          <w:p w14:paraId="70B41E74" w14:textId="77777777" w:rsidR="0010797A" w:rsidRDefault="00000000">
            <w:pPr>
              <w:pStyle w:val="a6"/>
              <w:framePr w:w="15710" w:h="9648" w:wrap="none" w:vAnchor="page" w:hAnchor="page" w:x="448" w:y="1542"/>
              <w:spacing w:line="240" w:lineRule="auto"/>
              <w:ind w:firstLine="0"/>
            </w:pPr>
            <w:r>
              <w:rPr>
                <w:color w:val="000000"/>
              </w:rPr>
              <w:t>Почтовый адрес</w:t>
            </w:r>
          </w:p>
        </w:tc>
        <w:tc>
          <w:tcPr>
            <w:tcW w:w="9197" w:type="dxa"/>
            <w:tcBorders>
              <w:top w:val="single" w:sz="4" w:space="0" w:color="auto"/>
              <w:left w:val="single" w:sz="4" w:space="0" w:color="auto"/>
              <w:right w:val="single" w:sz="4" w:space="0" w:color="auto"/>
            </w:tcBorders>
            <w:shd w:val="clear" w:color="auto" w:fill="auto"/>
            <w:vAlign w:val="bottom"/>
          </w:tcPr>
          <w:p w14:paraId="49014066" w14:textId="732236E9" w:rsidR="0010797A" w:rsidRDefault="0010797A">
            <w:pPr>
              <w:pStyle w:val="a6"/>
              <w:framePr w:w="15710" w:h="9648" w:wrap="none" w:vAnchor="page" w:hAnchor="page" w:x="448" w:y="1542"/>
              <w:spacing w:line="240" w:lineRule="auto"/>
              <w:ind w:firstLine="0"/>
              <w:rPr>
                <w:sz w:val="20"/>
                <w:szCs w:val="20"/>
              </w:rPr>
            </w:pPr>
          </w:p>
        </w:tc>
      </w:tr>
      <w:tr w:rsidR="0010797A" w14:paraId="74C5B1C2" w14:textId="77777777">
        <w:tblPrEx>
          <w:tblCellMar>
            <w:top w:w="0" w:type="dxa"/>
            <w:bottom w:w="0" w:type="dxa"/>
          </w:tblCellMar>
        </w:tblPrEx>
        <w:trPr>
          <w:trHeight w:hRule="exact" w:val="302"/>
        </w:trPr>
        <w:tc>
          <w:tcPr>
            <w:tcW w:w="658" w:type="dxa"/>
            <w:tcBorders>
              <w:top w:val="single" w:sz="4" w:space="0" w:color="auto"/>
              <w:left w:val="single" w:sz="4" w:space="0" w:color="auto"/>
            </w:tcBorders>
            <w:shd w:val="clear" w:color="auto" w:fill="auto"/>
            <w:vAlign w:val="bottom"/>
          </w:tcPr>
          <w:p w14:paraId="22C2596E" w14:textId="77777777" w:rsidR="0010797A" w:rsidRDefault="00000000">
            <w:pPr>
              <w:pStyle w:val="a6"/>
              <w:framePr w:w="15710" w:h="9648" w:wrap="none" w:vAnchor="page" w:hAnchor="page" w:x="448" w:y="1542"/>
              <w:spacing w:line="240" w:lineRule="auto"/>
              <w:ind w:firstLine="260"/>
              <w:jc w:val="both"/>
            </w:pPr>
            <w:r>
              <w:rPr>
                <w:color w:val="3B3B3B"/>
              </w:rPr>
              <w:t>4</w:t>
            </w:r>
          </w:p>
        </w:tc>
        <w:tc>
          <w:tcPr>
            <w:tcW w:w="5856" w:type="dxa"/>
            <w:tcBorders>
              <w:top w:val="single" w:sz="4" w:space="0" w:color="auto"/>
              <w:left w:val="single" w:sz="4" w:space="0" w:color="auto"/>
            </w:tcBorders>
            <w:shd w:val="clear" w:color="auto" w:fill="auto"/>
            <w:vAlign w:val="bottom"/>
          </w:tcPr>
          <w:p w14:paraId="14ED99B8" w14:textId="77777777" w:rsidR="0010797A" w:rsidRDefault="00000000">
            <w:pPr>
              <w:pStyle w:val="a6"/>
              <w:framePr w:w="15710" w:h="9648" w:wrap="none" w:vAnchor="page" w:hAnchor="page" w:x="448" w:y="1542"/>
              <w:spacing w:line="240" w:lineRule="auto"/>
              <w:ind w:firstLine="0"/>
            </w:pPr>
            <w:r>
              <w:rPr>
                <w:color w:val="000000"/>
              </w:rPr>
              <w:t>Адрес электронной почты</w:t>
            </w:r>
          </w:p>
        </w:tc>
        <w:tc>
          <w:tcPr>
            <w:tcW w:w="9197" w:type="dxa"/>
            <w:tcBorders>
              <w:top w:val="single" w:sz="4" w:space="0" w:color="auto"/>
              <w:left w:val="single" w:sz="4" w:space="0" w:color="auto"/>
              <w:right w:val="single" w:sz="4" w:space="0" w:color="auto"/>
            </w:tcBorders>
            <w:shd w:val="clear" w:color="auto" w:fill="auto"/>
            <w:vAlign w:val="bottom"/>
          </w:tcPr>
          <w:p w14:paraId="7A2EE9A1" w14:textId="6A54A43E" w:rsidR="0010797A" w:rsidRDefault="0043537D">
            <w:pPr>
              <w:pStyle w:val="a6"/>
              <w:framePr w:w="15710" w:h="9648" w:wrap="none" w:vAnchor="page" w:hAnchor="page" w:x="448" w:y="1542"/>
              <w:spacing w:line="240" w:lineRule="auto"/>
              <w:ind w:firstLine="0"/>
              <w:rPr>
                <w:sz w:val="20"/>
                <w:szCs w:val="20"/>
              </w:rPr>
            </w:pPr>
            <w:r w:rsidRPr="0043537D">
              <w:rPr>
                <w:color w:val="000000"/>
                <w:sz w:val="20"/>
                <w:szCs w:val="20"/>
                <w:u w:val="single"/>
              </w:rPr>
              <w:t>chobruchi@slobodzeya.org</w:t>
            </w:r>
          </w:p>
        </w:tc>
      </w:tr>
      <w:tr w:rsidR="0010797A" w14:paraId="3D67DD25" w14:textId="77777777">
        <w:tblPrEx>
          <w:tblCellMar>
            <w:top w:w="0" w:type="dxa"/>
            <w:bottom w:w="0" w:type="dxa"/>
          </w:tblCellMar>
        </w:tblPrEx>
        <w:trPr>
          <w:trHeight w:hRule="exact" w:val="307"/>
        </w:trPr>
        <w:tc>
          <w:tcPr>
            <w:tcW w:w="658" w:type="dxa"/>
            <w:tcBorders>
              <w:top w:val="single" w:sz="4" w:space="0" w:color="auto"/>
              <w:left w:val="single" w:sz="4" w:space="0" w:color="auto"/>
            </w:tcBorders>
            <w:shd w:val="clear" w:color="auto" w:fill="auto"/>
            <w:vAlign w:val="bottom"/>
          </w:tcPr>
          <w:p w14:paraId="5F414B72" w14:textId="77777777" w:rsidR="0010797A" w:rsidRDefault="00000000">
            <w:pPr>
              <w:pStyle w:val="a6"/>
              <w:framePr w:w="15710" w:h="9648" w:wrap="none" w:vAnchor="page" w:hAnchor="page" w:x="448" w:y="1542"/>
              <w:spacing w:line="240" w:lineRule="auto"/>
              <w:ind w:firstLine="260"/>
              <w:jc w:val="both"/>
            </w:pPr>
            <w:r>
              <w:rPr>
                <w:color w:val="000000"/>
              </w:rPr>
              <w:t>5</w:t>
            </w:r>
          </w:p>
        </w:tc>
        <w:tc>
          <w:tcPr>
            <w:tcW w:w="5856" w:type="dxa"/>
            <w:tcBorders>
              <w:top w:val="single" w:sz="4" w:space="0" w:color="auto"/>
              <w:left w:val="single" w:sz="4" w:space="0" w:color="auto"/>
            </w:tcBorders>
            <w:shd w:val="clear" w:color="auto" w:fill="auto"/>
            <w:vAlign w:val="bottom"/>
          </w:tcPr>
          <w:p w14:paraId="66F84AE0" w14:textId="77777777" w:rsidR="0010797A" w:rsidRDefault="00000000">
            <w:pPr>
              <w:pStyle w:val="a6"/>
              <w:framePr w:w="15710" w:h="9648" w:wrap="none" w:vAnchor="page" w:hAnchor="page" w:x="448" w:y="1542"/>
              <w:spacing w:line="240" w:lineRule="auto"/>
              <w:ind w:firstLine="0"/>
            </w:pPr>
            <w:r>
              <w:t>Номер контактного телефона</w:t>
            </w:r>
          </w:p>
        </w:tc>
        <w:tc>
          <w:tcPr>
            <w:tcW w:w="9197" w:type="dxa"/>
            <w:tcBorders>
              <w:top w:val="single" w:sz="4" w:space="0" w:color="auto"/>
              <w:left w:val="single" w:sz="4" w:space="0" w:color="auto"/>
              <w:right w:val="single" w:sz="4" w:space="0" w:color="auto"/>
            </w:tcBorders>
            <w:shd w:val="clear" w:color="auto" w:fill="auto"/>
            <w:vAlign w:val="bottom"/>
          </w:tcPr>
          <w:p w14:paraId="5E5D53E2" w14:textId="554396EF" w:rsidR="0010797A" w:rsidRDefault="00000000">
            <w:pPr>
              <w:pStyle w:val="a6"/>
              <w:framePr w:w="15710" w:h="9648" w:wrap="none" w:vAnchor="page" w:hAnchor="page" w:x="448" w:y="1542"/>
              <w:spacing w:line="240" w:lineRule="auto"/>
              <w:ind w:firstLine="0"/>
              <w:rPr>
                <w:sz w:val="20"/>
                <w:szCs w:val="20"/>
              </w:rPr>
            </w:pPr>
            <w:r>
              <w:rPr>
                <w:sz w:val="20"/>
                <w:szCs w:val="20"/>
              </w:rPr>
              <w:t>тел. 0</w:t>
            </w:r>
            <w:r w:rsidR="0043537D">
              <w:rPr>
                <w:sz w:val="20"/>
                <w:szCs w:val="20"/>
              </w:rPr>
              <w:t>(777)52522</w:t>
            </w:r>
          </w:p>
        </w:tc>
      </w:tr>
      <w:tr w:rsidR="0010797A" w14:paraId="5C601798" w14:textId="77777777">
        <w:tblPrEx>
          <w:tblCellMar>
            <w:top w:w="0" w:type="dxa"/>
            <w:bottom w:w="0" w:type="dxa"/>
          </w:tblCellMar>
        </w:tblPrEx>
        <w:trPr>
          <w:trHeight w:hRule="exact" w:val="298"/>
        </w:trPr>
        <w:tc>
          <w:tcPr>
            <w:tcW w:w="658" w:type="dxa"/>
            <w:tcBorders>
              <w:top w:val="single" w:sz="4" w:space="0" w:color="auto"/>
              <w:left w:val="single" w:sz="4" w:space="0" w:color="auto"/>
            </w:tcBorders>
            <w:shd w:val="clear" w:color="auto" w:fill="auto"/>
            <w:vAlign w:val="bottom"/>
          </w:tcPr>
          <w:p w14:paraId="549B9853" w14:textId="77777777" w:rsidR="0010797A" w:rsidRDefault="00000000">
            <w:pPr>
              <w:pStyle w:val="a6"/>
              <w:framePr w:w="15710" w:h="9648" w:wrap="none" w:vAnchor="page" w:hAnchor="page" w:x="448" w:y="1542"/>
              <w:spacing w:line="240" w:lineRule="auto"/>
              <w:ind w:firstLine="260"/>
              <w:jc w:val="both"/>
            </w:pPr>
            <w:r>
              <w:rPr>
                <w:color w:val="000000"/>
              </w:rPr>
              <w:t>6</w:t>
            </w:r>
          </w:p>
        </w:tc>
        <w:tc>
          <w:tcPr>
            <w:tcW w:w="5856" w:type="dxa"/>
            <w:tcBorders>
              <w:top w:val="single" w:sz="4" w:space="0" w:color="auto"/>
              <w:left w:val="single" w:sz="4" w:space="0" w:color="auto"/>
            </w:tcBorders>
            <w:shd w:val="clear" w:color="auto" w:fill="auto"/>
            <w:vAlign w:val="bottom"/>
          </w:tcPr>
          <w:p w14:paraId="702F97B8" w14:textId="77777777" w:rsidR="0010797A" w:rsidRDefault="00000000">
            <w:pPr>
              <w:pStyle w:val="a6"/>
              <w:framePr w:w="15710" w:h="9648" w:wrap="none" w:vAnchor="page" w:hAnchor="page" w:x="448" w:y="1542"/>
              <w:spacing w:line="240" w:lineRule="auto"/>
              <w:ind w:firstLine="0"/>
            </w:pPr>
            <w:r>
              <w:rPr>
                <w:color w:val="000000"/>
              </w:rPr>
              <w:t>Дополнительная информация</w:t>
            </w:r>
          </w:p>
        </w:tc>
        <w:tc>
          <w:tcPr>
            <w:tcW w:w="9197" w:type="dxa"/>
            <w:tcBorders>
              <w:top w:val="single" w:sz="4" w:space="0" w:color="auto"/>
              <w:left w:val="single" w:sz="4" w:space="0" w:color="auto"/>
              <w:right w:val="single" w:sz="4" w:space="0" w:color="auto"/>
            </w:tcBorders>
            <w:shd w:val="clear" w:color="auto" w:fill="auto"/>
            <w:vAlign w:val="bottom"/>
          </w:tcPr>
          <w:p w14:paraId="6CDC5970" w14:textId="77777777" w:rsidR="0010797A" w:rsidRDefault="00000000">
            <w:pPr>
              <w:pStyle w:val="a6"/>
              <w:framePr w:w="15710" w:h="9648" w:wrap="none" w:vAnchor="page" w:hAnchor="page" w:x="448" w:y="1542"/>
              <w:spacing w:line="240" w:lineRule="auto"/>
              <w:ind w:firstLine="0"/>
              <w:rPr>
                <w:sz w:val="20"/>
                <w:szCs w:val="20"/>
              </w:rPr>
            </w:pPr>
            <w:r>
              <w:rPr>
                <w:sz w:val="20"/>
                <w:szCs w:val="20"/>
              </w:rPr>
              <w:t>нет</w:t>
            </w:r>
          </w:p>
        </w:tc>
      </w:tr>
      <w:tr w:rsidR="0010797A" w14:paraId="656179F1" w14:textId="77777777">
        <w:tblPrEx>
          <w:tblCellMar>
            <w:top w:w="0" w:type="dxa"/>
            <w:bottom w:w="0" w:type="dxa"/>
          </w:tblCellMar>
        </w:tblPrEx>
        <w:trPr>
          <w:trHeight w:hRule="exact" w:val="322"/>
        </w:trPr>
        <w:tc>
          <w:tcPr>
            <w:tcW w:w="15711" w:type="dxa"/>
            <w:gridSpan w:val="3"/>
            <w:tcBorders>
              <w:top w:val="single" w:sz="4" w:space="0" w:color="auto"/>
              <w:left w:val="single" w:sz="4" w:space="0" w:color="auto"/>
              <w:right w:val="single" w:sz="4" w:space="0" w:color="auto"/>
            </w:tcBorders>
            <w:shd w:val="clear" w:color="auto" w:fill="auto"/>
            <w:vAlign w:val="bottom"/>
          </w:tcPr>
          <w:p w14:paraId="6D761070" w14:textId="77777777" w:rsidR="0010797A" w:rsidRDefault="00000000">
            <w:pPr>
              <w:pStyle w:val="a6"/>
              <w:framePr w:w="15710" w:h="9648" w:wrap="none" w:vAnchor="page" w:hAnchor="page" w:x="448" w:y="1542"/>
              <w:spacing w:line="240" w:lineRule="auto"/>
              <w:ind w:firstLine="0"/>
              <w:jc w:val="center"/>
              <w:rPr>
                <w:sz w:val="26"/>
                <w:szCs w:val="26"/>
              </w:rPr>
            </w:pPr>
            <w:r>
              <w:rPr>
                <w:b/>
                <w:bCs/>
                <w:color w:val="000000"/>
                <w:sz w:val="26"/>
                <w:szCs w:val="26"/>
              </w:rPr>
              <w:t>3. Информация о процедуре закупки</w:t>
            </w:r>
          </w:p>
        </w:tc>
      </w:tr>
      <w:tr w:rsidR="0010797A" w14:paraId="743DAE75" w14:textId="77777777">
        <w:tblPrEx>
          <w:tblCellMar>
            <w:top w:w="0" w:type="dxa"/>
            <w:bottom w:w="0" w:type="dxa"/>
          </w:tblCellMar>
        </w:tblPrEx>
        <w:trPr>
          <w:trHeight w:hRule="exact" w:val="1406"/>
        </w:trPr>
        <w:tc>
          <w:tcPr>
            <w:tcW w:w="658" w:type="dxa"/>
            <w:tcBorders>
              <w:top w:val="single" w:sz="4" w:space="0" w:color="auto"/>
              <w:left w:val="single" w:sz="4" w:space="0" w:color="auto"/>
            </w:tcBorders>
            <w:shd w:val="clear" w:color="auto" w:fill="auto"/>
          </w:tcPr>
          <w:p w14:paraId="67900A0F" w14:textId="77777777" w:rsidR="0010797A" w:rsidRDefault="00000000">
            <w:pPr>
              <w:pStyle w:val="a6"/>
              <w:framePr w:w="15710" w:h="9648" w:wrap="none" w:vAnchor="page" w:hAnchor="page" w:x="448" w:y="1542"/>
              <w:spacing w:before="80" w:after="740" w:line="240" w:lineRule="auto"/>
              <w:ind w:firstLine="0"/>
              <w:jc w:val="center"/>
            </w:pPr>
            <w:r>
              <w:rPr>
                <w:rFonts w:ascii="Arial" w:eastAsia="Arial" w:hAnsi="Arial" w:cs="Arial"/>
                <w:vertAlign w:val="superscript"/>
              </w:rPr>
              <w:t>1</w:t>
            </w:r>
          </w:p>
          <w:p w14:paraId="1BDED6CA" w14:textId="77777777" w:rsidR="0010797A" w:rsidRDefault="00000000">
            <w:pPr>
              <w:pStyle w:val="a6"/>
              <w:framePr w:w="15710" w:h="9648" w:wrap="none" w:vAnchor="page" w:hAnchor="page" w:x="448" w:y="1542"/>
              <w:spacing w:line="240" w:lineRule="auto"/>
              <w:ind w:firstLine="0"/>
            </w:pPr>
            <w:r>
              <w:rPr>
                <w:rFonts w:ascii="Arial" w:eastAsia="Arial" w:hAnsi="Arial" w:cs="Arial"/>
                <w:color w:val="A4A4A4"/>
              </w:rPr>
              <w:t>1</w:t>
            </w:r>
          </w:p>
        </w:tc>
        <w:tc>
          <w:tcPr>
            <w:tcW w:w="5856" w:type="dxa"/>
            <w:tcBorders>
              <w:top w:val="single" w:sz="4" w:space="0" w:color="auto"/>
              <w:left w:val="single" w:sz="4" w:space="0" w:color="auto"/>
            </w:tcBorders>
            <w:shd w:val="clear" w:color="auto" w:fill="auto"/>
            <w:vAlign w:val="bottom"/>
          </w:tcPr>
          <w:p w14:paraId="4EE2C817" w14:textId="77777777" w:rsidR="0010797A" w:rsidRDefault="00000000">
            <w:pPr>
              <w:pStyle w:val="a6"/>
              <w:framePr w:w="15710" w:h="9648" w:wrap="none" w:vAnchor="page" w:hAnchor="page" w:x="448" w:y="1542"/>
              <w:spacing w:line="264" w:lineRule="auto"/>
              <w:ind w:firstLine="0"/>
            </w:pPr>
            <w:r>
              <w:t>Дата и время начала подачи заявок (дата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9197" w:type="dxa"/>
            <w:tcBorders>
              <w:top w:val="single" w:sz="4" w:space="0" w:color="auto"/>
              <w:left w:val="single" w:sz="4" w:space="0" w:color="auto"/>
              <w:right w:val="single" w:sz="4" w:space="0" w:color="auto"/>
            </w:tcBorders>
            <w:shd w:val="clear" w:color="auto" w:fill="auto"/>
          </w:tcPr>
          <w:p w14:paraId="6D2309D9" w14:textId="78606413" w:rsidR="0010797A" w:rsidRDefault="0043537D">
            <w:pPr>
              <w:pStyle w:val="a6"/>
              <w:framePr w:w="15710" w:h="9648" w:wrap="none" w:vAnchor="page" w:hAnchor="page" w:x="448" w:y="1542"/>
              <w:spacing w:line="240" w:lineRule="auto"/>
              <w:ind w:firstLine="240"/>
              <w:rPr>
                <w:sz w:val="20"/>
                <w:szCs w:val="20"/>
              </w:rPr>
            </w:pPr>
            <w:r>
              <w:rPr>
                <w:sz w:val="20"/>
                <w:szCs w:val="20"/>
              </w:rPr>
              <w:t>11</w:t>
            </w:r>
            <w:r w:rsidR="00000000">
              <w:rPr>
                <w:sz w:val="20"/>
                <w:szCs w:val="20"/>
              </w:rPr>
              <w:t>.03.2024 года 11 ч. 00 мин.</w:t>
            </w:r>
          </w:p>
        </w:tc>
      </w:tr>
      <w:tr w:rsidR="0010797A" w14:paraId="6B0FE138" w14:textId="77777777">
        <w:tblPrEx>
          <w:tblCellMar>
            <w:top w:w="0" w:type="dxa"/>
            <w:bottom w:w="0" w:type="dxa"/>
          </w:tblCellMar>
        </w:tblPrEx>
        <w:trPr>
          <w:trHeight w:hRule="exact" w:val="1416"/>
        </w:trPr>
        <w:tc>
          <w:tcPr>
            <w:tcW w:w="658" w:type="dxa"/>
            <w:tcBorders>
              <w:top w:val="single" w:sz="4" w:space="0" w:color="auto"/>
              <w:left w:val="single" w:sz="4" w:space="0" w:color="auto"/>
            </w:tcBorders>
            <w:shd w:val="clear" w:color="auto" w:fill="auto"/>
            <w:vAlign w:val="center"/>
          </w:tcPr>
          <w:p w14:paraId="7D5ABC9B" w14:textId="77777777" w:rsidR="0010797A" w:rsidRDefault="00000000">
            <w:pPr>
              <w:pStyle w:val="a6"/>
              <w:framePr w:w="15710" w:h="9648" w:wrap="none" w:vAnchor="page" w:hAnchor="page" w:x="448" w:y="1542"/>
              <w:spacing w:line="240" w:lineRule="auto"/>
              <w:ind w:firstLine="180"/>
              <w:rPr>
                <w:sz w:val="26"/>
                <w:szCs w:val="26"/>
              </w:rPr>
            </w:pPr>
            <w:r>
              <w:rPr>
                <w:b/>
                <w:bCs/>
                <w:color w:val="3B3B3B"/>
                <w:sz w:val="26"/>
                <w:szCs w:val="26"/>
                <w:vertAlign w:val="superscript"/>
              </w:rPr>
              <w:t>2</w:t>
            </w:r>
          </w:p>
        </w:tc>
        <w:tc>
          <w:tcPr>
            <w:tcW w:w="5856" w:type="dxa"/>
            <w:tcBorders>
              <w:top w:val="single" w:sz="4" w:space="0" w:color="auto"/>
              <w:left w:val="single" w:sz="4" w:space="0" w:color="auto"/>
            </w:tcBorders>
            <w:shd w:val="clear" w:color="auto" w:fill="auto"/>
            <w:vAlign w:val="bottom"/>
          </w:tcPr>
          <w:p w14:paraId="1D027B20" w14:textId="77777777" w:rsidR="0010797A" w:rsidRDefault="00000000">
            <w:pPr>
              <w:pStyle w:val="a6"/>
              <w:framePr w:w="15710" w:h="9648" w:wrap="none" w:vAnchor="page" w:hAnchor="page" w:x="448" w:y="1542"/>
              <w:spacing w:line="262" w:lineRule="auto"/>
              <w:ind w:firstLine="0"/>
            </w:pPr>
            <w:r>
              <w:t>Дата и время окончания подачи заявок (дата и время окончания регистрации на сайте в глобальной сети Интернет в случае осуществления закупки путем проведения открытого аукциона в электронной форме)</w:t>
            </w:r>
          </w:p>
        </w:tc>
        <w:tc>
          <w:tcPr>
            <w:tcW w:w="9197" w:type="dxa"/>
            <w:tcBorders>
              <w:top w:val="single" w:sz="4" w:space="0" w:color="auto"/>
              <w:left w:val="single" w:sz="4" w:space="0" w:color="auto"/>
              <w:right w:val="single" w:sz="4" w:space="0" w:color="auto"/>
            </w:tcBorders>
            <w:shd w:val="clear" w:color="auto" w:fill="auto"/>
          </w:tcPr>
          <w:p w14:paraId="033A3500" w14:textId="101B9E22" w:rsidR="0010797A" w:rsidRDefault="0043537D">
            <w:pPr>
              <w:pStyle w:val="a6"/>
              <w:framePr w:w="15710" w:h="9648" w:wrap="none" w:vAnchor="page" w:hAnchor="page" w:x="448" w:y="1542"/>
              <w:spacing w:line="240" w:lineRule="auto"/>
              <w:ind w:firstLine="240"/>
              <w:rPr>
                <w:sz w:val="20"/>
                <w:szCs w:val="20"/>
              </w:rPr>
            </w:pPr>
            <w:r>
              <w:rPr>
                <w:sz w:val="20"/>
                <w:szCs w:val="20"/>
              </w:rPr>
              <w:t>17</w:t>
            </w:r>
            <w:r w:rsidR="00000000">
              <w:rPr>
                <w:sz w:val="20"/>
                <w:szCs w:val="20"/>
              </w:rPr>
              <w:t xml:space="preserve">.03.2024 года </w:t>
            </w:r>
            <w:r>
              <w:rPr>
                <w:sz w:val="20"/>
                <w:szCs w:val="20"/>
              </w:rPr>
              <w:t>9</w:t>
            </w:r>
            <w:r w:rsidR="00000000">
              <w:rPr>
                <w:sz w:val="20"/>
                <w:szCs w:val="20"/>
              </w:rPr>
              <w:t xml:space="preserve"> ч. 00 мин.</w:t>
            </w:r>
          </w:p>
        </w:tc>
      </w:tr>
      <w:tr w:rsidR="0010797A" w14:paraId="46F0C2E7" w14:textId="77777777">
        <w:tblPrEx>
          <w:tblCellMar>
            <w:top w:w="0" w:type="dxa"/>
            <w:bottom w:w="0" w:type="dxa"/>
          </w:tblCellMar>
        </w:tblPrEx>
        <w:trPr>
          <w:trHeight w:hRule="exact" w:val="557"/>
        </w:trPr>
        <w:tc>
          <w:tcPr>
            <w:tcW w:w="658" w:type="dxa"/>
            <w:tcBorders>
              <w:top w:val="single" w:sz="4" w:space="0" w:color="auto"/>
              <w:left w:val="single" w:sz="4" w:space="0" w:color="auto"/>
            </w:tcBorders>
            <w:shd w:val="clear" w:color="auto" w:fill="auto"/>
          </w:tcPr>
          <w:p w14:paraId="5B3FFF3B" w14:textId="77777777" w:rsidR="0010797A" w:rsidRDefault="00000000">
            <w:pPr>
              <w:pStyle w:val="a6"/>
              <w:framePr w:w="15710" w:h="9648" w:wrap="none" w:vAnchor="page" w:hAnchor="page" w:x="448" w:y="1542"/>
              <w:spacing w:line="240" w:lineRule="auto"/>
              <w:ind w:firstLine="180"/>
              <w:rPr>
                <w:sz w:val="20"/>
                <w:szCs w:val="20"/>
              </w:rPr>
            </w:pPr>
            <w:r>
              <w:rPr>
                <w:sz w:val="20"/>
                <w:szCs w:val="20"/>
              </w:rPr>
              <w:t>3</w:t>
            </w:r>
          </w:p>
        </w:tc>
        <w:tc>
          <w:tcPr>
            <w:tcW w:w="5856" w:type="dxa"/>
            <w:tcBorders>
              <w:top w:val="single" w:sz="4" w:space="0" w:color="auto"/>
              <w:left w:val="single" w:sz="4" w:space="0" w:color="auto"/>
            </w:tcBorders>
            <w:shd w:val="clear" w:color="auto" w:fill="auto"/>
          </w:tcPr>
          <w:p w14:paraId="412F5BC4" w14:textId="77777777" w:rsidR="0010797A" w:rsidRDefault="00000000">
            <w:pPr>
              <w:pStyle w:val="a6"/>
              <w:framePr w:w="15710" w:h="9648" w:wrap="none" w:vAnchor="page" w:hAnchor="page" w:x="448" w:y="1542"/>
              <w:spacing w:line="240" w:lineRule="auto"/>
              <w:ind w:firstLine="0"/>
            </w:pPr>
            <w:r>
              <w:t>Место подачи заявок</w:t>
            </w:r>
          </w:p>
        </w:tc>
        <w:tc>
          <w:tcPr>
            <w:tcW w:w="9197" w:type="dxa"/>
            <w:tcBorders>
              <w:top w:val="single" w:sz="4" w:space="0" w:color="auto"/>
              <w:left w:val="single" w:sz="4" w:space="0" w:color="auto"/>
              <w:right w:val="single" w:sz="4" w:space="0" w:color="auto"/>
            </w:tcBorders>
            <w:shd w:val="clear" w:color="auto" w:fill="auto"/>
            <w:vAlign w:val="bottom"/>
          </w:tcPr>
          <w:p w14:paraId="4037E7B3" w14:textId="77777777" w:rsidR="0043537D" w:rsidRPr="0043537D" w:rsidRDefault="0043537D" w:rsidP="0043537D">
            <w:pPr>
              <w:pStyle w:val="a6"/>
              <w:framePr w:w="15710" w:h="9648" w:wrap="none" w:vAnchor="page" w:hAnchor="page" w:x="448" w:y="1542"/>
              <w:spacing w:line="266" w:lineRule="auto"/>
              <w:rPr>
                <w:sz w:val="20"/>
                <w:szCs w:val="20"/>
              </w:rPr>
            </w:pPr>
            <w:r w:rsidRPr="0043537D">
              <w:rPr>
                <w:sz w:val="20"/>
                <w:szCs w:val="20"/>
              </w:rPr>
              <w:t xml:space="preserve">Администрация </w:t>
            </w:r>
            <w:proofErr w:type="spellStart"/>
            <w:r w:rsidRPr="0043537D">
              <w:rPr>
                <w:sz w:val="20"/>
                <w:szCs w:val="20"/>
              </w:rPr>
              <w:t>с.Чобручи</w:t>
            </w:r>
            <w:proofErr w:type="spellEnd"/>
          </w:p>
          <w:p w14:paraId="50E0462B" w14:textId="3BC09E50" w:rsidR="0010797A" w:rsidRDefault="0043537D" w:rsidP="0043537D">
            <w:pPr>
              <w:pStyle w:val="a6"/>
              <w:framePr w:w="15710" w:h="9648" w:wrap="none" w:vAnchor="page" w:hAnchor="page" w:x="448" w:y="1542"/>
              <w:spacing w:line="266" w:lineRule="auto"/>
              <w:ind w:firstLine="0"/>
              <w:rPr>
                <w:sz w:val="20"/>
                <w:szCs w:val="20"/>
              </w:rPr>
            </w:pPr>
            <w:proofErr w:type="spellStart"/>
            <w:r w:rsidRPr="0043537D">
              <w:rPr>
                <w:sz w:val="20"/>
                <w:szCs w:val="20"/>
              </w:rPr>
              <w:t>С,Чобручи</w:t>
            </w:r>
            <w:proofErr w:type="spellEnd"/>
            <w:r w:rsidRPr="0043537D">
              <w:rPr>
                <w:sz w:val="20"/>
                <w:szCs w:val="20"/>
              </w:rPr>
              <w:t xml:space="preserve"> </w:t>
            </w:r>
            <w:proofErr w:type="spellStart"/>
            <w:r w:rsidRPr="0043537D">
              <w:rPr>
                <w:sz w:val="20"/>
                <w:szCs w:val="20"/>
              </w:rPr>
              <w:t>ул.Ленина</w:t>
            </w:r>
            <w:proofErr w:type="spellEnd"/>
            <w:r w:rsidRPr="0043537D">
              <w:rPr>
                <w:sz w:val="20"/>
                <w:szCs w:val="20"/>
              </w:rPr>
              <w:t xml:space="preserve"> 35»А»</w:t>
            </w:r>
          </w:p>
        </w:tc>
      </w:tr>
      <w:tr w:rsidR="0010797A" w14:paraId="22643288" w14:textId="77777777">
        <w:tblPrEx>
          <w:tblCellMar>
            <w:top w:w="0" w:type="dxa"/>
            <w:bottom w:w="0" w:type="dxa"/>
          </w:tblCellMar>
        </w:tblPrEx>
        <w:trPr>
          <w:trHeight w:hRule="exact" w:val="302"/>
        </w:trPr>
        <w:tc>
          <w:tcPr>
            <w:tcW w:w="658" w:type="dxa"/>
            <w:tcBorders>
              <w:top w:val="single" w:sz="4" w:space="0" w:color="auto"/>
              <w:left w:val="single" w:sz="4" w:space="0" w:color="auto"/>
            </w:tcBorders>
            <w:shd w:val="clear" w:color="auto" w:fill="auto"/>
            <w:vAlign w:val="bottom"/>
          </w:tcPr>
          <w:p w14:paraId="1D71E53F" w14:textId="77777777" w:rsidR="0010797A" w:rsidRDefault="00000000">
            <w:pPr>
              <w:pStyle w:val="a6"/>
              <w:framePr w:w="15710" w:h="9648" w:wrap="none" w:vAnchor="page" w:hAnchor="page" w:x="448" w:y="1542"/>
              <w:tabs>
                <w:tab w:val="left" w:pos="583"/>
              </w:tabs>
              <w:spacing w:line="240" w:lineRule="auto"/>
              <w:ind w:firstLine="180"/>
              <w:jc w:val="both"/>
            </w:pPr>
            <w:r>
              <w:rPr>
                <w:rFonts w:ascii="Arial" w:eastAsia="Arial" w:hAnsi="Arial" w:cs="Arial"/>
                <w:color w:val="575757"/>
                <w:vertAlign w:val="superscript"/>
              </w:rPr>
              <w:t>4</w:t>
            </w:r>
            <w:r>
              <w:rPr>
                <w:rFonts w:ascii="Arial" w:eastAsia="Arial" w:hAnsi="Arial" w:cs="Arial"/>
                <w:color w:val="575757"/>
              </w:rPr>
              <w:tab/>
              <w:t>1</w:t>
            </w:r>
          </w:p>
        </w:tc>
        <w:tc>
          <w:tcPr>
            <w:tcW w:w="5856" w:type="dxa"/>
            <w:tcBorders>
              <w:top w:val="single" w:sz="4" w:space="0" w:color="auto"/>
              <w:left w:val="single" w:sz="4" w:space="0" w:color="auto"/>
            </w:tcBorders>
            <w:shd w:val="clear" w:color="auto" w:fill="auto"/>
            <w:vAlign w:val="bottom"/>
          </w:tcPr>
          <w:p w14:paraId="357466BF" w14:textId="77777777" w:rsidR="0010797A" w:rsidRDefault="00000000">
            <w:pPr>
              <w:pStyle w:val="a6"/>
              <w:framePr w:w="15710" w:h="9648" w:wrap="none" w:vAnchor="page" w:hAnchor="page" w:x="448" w:y="1542"/>
              <w:spacing w:line="240" w:lineRule="auto"/>
              <w:ind w:firstLine="0"/>
            </w:pPr>
            <w:r>
              <w:t>Порядок подачи заявок</w:t>
            </w:r>
          </w:p>
        </w:tc>
        <w:tc>
          <w:tcPr>
            <w:tcW w:w="9197" w:type="dxa"/>
            <w:tcBorders>
              <w:top w:val="single" w:sz="4" w:space="0" w:color="auto"/>
              <w:left w:val="single" w:sz="4" w:space="0" w:color="auto"/>
              <w:right w:val="single" w:sz="4" w:space="0" w:color="auto"/>
            </w:tcBorders>
            <w:shd w:val="clear" w:color="auto" w:fill="auto"/>
            <w:vAlign w:val="bottom"/>
          </w:tcPr>
          <w:p w14:paraId="4D968474" w14:textId="77777777" w:rsidR="0010797A" w:rsidRDefault="00000000">
            <w:pPr>
              <w:pStyle w:val="a6"/>
              <w:framePr w:w="15710" w:h="9648" w:wrap="none" w:vAnchor="page" w:hAnchor="page" w:x="448" w:y="1542"/>
              <w:spacing w:line="240" w:lineRule="auto"/>
              <w:ind w:firstLine="0"/>
              <w:rPr>
                <w:sz w:val="20"/>
                <w:szCs w:val="20"/>
              </w:rPr>
            </w:pPr>
            <w:r>
              <w:rPr>
                <w:sz w:val="20"/>
                <w:szCs w:val="20"/>
              </w:rPr>
              <w:t>В письменной форме или в форме электронного документа</w:t>
            </w:r>
          </w:p>
        </w:tc>
      </w:tr>
      <w:tr w:rsidR="0010797A" w14:paraId="69ACF208" w14:textId="77777777">
        <w:tblPrEx>
          <w:tblCellMar>
            <w:top w:w="0" w:type="dxa"/>
            <w:bottom w:w="0" w:type="dxa"/>
          </w:tblCellMar>
        </w:tblPrEx>
        <w:trPr>
          <w:trHeight w:hRule="exact" w:val="312"/>
        </w:trPr>
        <w:tc>
          <w:tcPr>
            <w:tcW w:w="658" w:type="dxa"/>
            <w:tcBorders>
              <w:top w:val="single" w:sz="4" w:space="0" w:color="auto"/>
              <w:left w:val="single" w:sz="4" w:space="0" w:color="auto"/>
              <w:bottom w:val="single" w:sz="4" w:space="0" w:color="auto"/>
            </w:tcBorders>
            <w:shd w:val="clear" w:color="auto" w:fill="auto"/>
            <w:vAlign w:val="bottom"/>
          </w:tcPr>
          <w:p w14:paraId="78F33D75" w14:textId="77777777" w:rsidR="0010797A" w:rsidRDefault="00000000">
            <w:pPr>
              <w:pStyle w:val="a6"/>
              <w:framePr w:w="15710" w:h="9648" w:wrap="none" w:vAnchor="page" w:hAnchor="page" w:x="448" w:y="1542"/>
              <w:spacing w:line="240" w:lineRule="auto"/>
              <w:ind w:firstLine="180"/>
              <w:rPr>
                <w:sz w:val="20"/>
                <w:szCs w:val="20"/>
              </w:rPr>
            </w:pPr>
            <w:r>
              <w:rPr>
                <w:sz w:val="20"/>
                <w:szCs w:val="20"/>
              </w:rPr>
              <w:t>5</w:t>
            </w:r>
          </w:p>
        </w:tc>
        <w:tc>
          <w:tcPr>
            <w:tcW w:w="5856" w:type="dxa"/>
            <w:tcBorders>
              <w:top w:val="single" w:sz="4" w:space="0" w:color="auto"/>
              <w:left w:val="single" w:sz="4" w:space="0" w:color="auto"/>
              <w:bottom w:val="single" w:sz="4" w:space="0" w:color="auto"/>
            </w:tcBorders>
            <w:shd w:val="clear" w:color="auto" w:fill="auto"/>
            <w:vAlign w:val="bottom"/>
          </w:tcPr>
          <w:p w14:paraId="2689983C" w14:textId="77777777" w:rsidR="0010797A" w:rsidRDefault="00000000">
            <w:pPr>
              <w:pStyle w:val="a6"/>
              <w:framePr w:w="15710" w:h="9648" w:wrap="none" w:vAnchor="page" w:hAnchor="page" w:x="448" w:y="1542"/>
              <w:spacing w:line="240" w:lineRule="auto"/>
              <w:ind w:firstLine="0"/>
            </w:pPr>
            <w:r>
              <w:t>Дата и время проведения закупки</w:t>
            </w:r>
          </w:p>
        </w:tc>
        <w:tc>
          <w:tcPr>
            <w:tcW w:w="9197" w:type="dxa"/>
            <w:tcBorders>
              <w:top w:val="single" w:sz="4" w:space="0" w:color="auto"/>
              <w:left w:val="single" w:sz="4" w:space="0" w:color="auto"/>
              <w:bottom w:val="single" w:sz="4" w:space="0" w:color="auto"/>
              <w:right w:val="single" w:sz="4" w:space="0" w:color="auto"/>
            </w:tcBorders>
            <w:shd w:val="clear" w:color="auto" w:fill="auto"/>
            <w:vAlign w:val="bottom"/>
          </w:tcPr>
          <w:p w14:paraId="07A1EA7A" w14:textId="5A72F6AC" w:rsidR="0010797A" w:rsidRDefault="00000000">
            <w:pPr>
              <w:pStyle w:val="a6"/>
              <w:framePr w:w="15710" w:h="9648" w:wrap="none" w:vAnchor="page" w:hAnchor="page" w:x="448" w:y="1542"/>
              <w:spacing w:line="240" w:lineRule="auto"/>
              <w:ind w:firstLine="0"/>
              <w:rPr>
                <w:sz w:val="20"/>
                <w:szCs w:val="20"/>
              </w:rPr>
            </w:pPr>
            <w:r>
              <w:rPr>
                <w:color w:val="3B3B3B"/>
                <w:sz w:val="20"/>
                <w:szCs w:val="20"/>
              </w:rPr>
              <w:t>1</w:t>
            </w:r>
            <w:r w:rsidR="0043537D">
              <w:rPr>
                <w:color w:val="3B3B3B"/>
                <w:sz w:val="20"/>
                <w:szCs w:val="20"/>
              </w:rPr>
              <w:t>9</w:t>
            </w:r>
            <w:r>
              <w:rPr>
                <w:sz w:val="20"/>
                <w:szCs w:val="20"/>
              </w:rPr>
              <w:t xml:space="preserve">.03.2024 года </w:t>
            </w:r>
            <w:r w:rsidR="0043537D">
              <w:rPr>
                <w:sz w:val="20"/>
                <w:szCs w:val="20"/>
              </w:rPr>
              <w:t>9</w:t>
            </w:r>
            <w:r>
              <w:rPr>
                <w:sz w:val="20"/>
                <w:szCs w:val="20"/>
              </w:rPr>
              <w:t xml:space="preserve"> ч. 00 мин.</w:t>
            </w:r>
          </w:p>
        </w:tc>
      </w:tr>
    </w:tbl>
    <w:p w14:paraId="2ACE0116" w14:textId="77777777" w:rsidR="0010797A" w:rsidRDefault="0010797A">
      <w:pPr>
        <w:spacing w:line="1" w:lineRule="exact"/>
        <w:sectPr w:rsidR="0010797A">
          <w:pgSz w:w="16840" w:h="11900" w:orient="landscape"/>
          <w:pgMar w:top="360" w:right="360" w:bottom="360" w:left="360" w:header="0" w:footer="3" w:gutter="0"/>
          <w:cols w:space="720"/>
          <w:noEndnote/>
          <w:docGrid w:linePitch="360"/>
        </w:sectPr>
      </w:pPr>
    </w:p>
    <w:p w14:paraId="3C0C7D36" w14:textId="77777777" w:rsidR="0010797A" w:rsidRDefault="0010797A">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667"/>
        <w:gridCol w:w="5808"/>
        <w:gridCol w:w="9192"/>
      </w:tblGrid>
      <w:tr w:rsidR="0010797A" w14:paraId="7B2FB8EA" w14:textId="77777777">
        <w:tblPrEx>
          <w:tblCellMar>
            <w:top w:w="0" w:type="dxa"/>
            <w:bottom w:w="0" w:type="dxa"/>
          </w:tblCellMar>
        </w:tblPrEx>
        <w:trPr>
          <w:trHeight w:hRule="exact" w:val="1138"/>
        </w:trPr>
        <w:tc>
          <w:tcPr>
            <w:tcW w:w="667" w:type="dxa"/>
            <w:tcBorders>
              <w:top w:val="single" w:sz="4" w:space="0" w:color="auto"/>
              <w:left w:val="single" w:sz="4" w:space="0" w:color="auto"/>
            </w:tcBorders>
            <w:shd w:val="clear" w:color="auto" w:fill="auto"/>
            <w:vAlign w:val="center"/>
          </w:tcPr>
          <w:p w14:paraId="462C60C0" w14:textId="77777777" w:rsidR="0010797A" w:rsidRDefault="00000000">
            <w:pPr>
              <w:pStyle w:val="a6"/>
              <w:framePr w:w="15667" w:h="5458" w:wrap="none" w:vAnchor="page" w:hAnchor="page" w:x="470" w:y="1201"/>
              <w:spacing w:line="240" w:lineRule="auto"/>
              <w:ind w:firstLine="240"/>
              <w:rPr>
                <w:sz w:val="20"/>
                <w:szCs w:val="20"/>
              </w:rPr>
            </w:pPr>
            <w:r>
              <w:rPr>
                <w:color w:val="000000"/>
                <w:sz w:val="20"/>
                <w:szCs w:val="20"/>
              </w:rPr>
              <w:t>6</w:t>
            </w:r>
          </w:p>
        </w:tc>
        <w:tc>
          <w:tcPr>
            <w:tcW w:w="5808" w:type="dxa"/>
            <w:tcBorders>
              <w:top w:val="single" w:sz="4" w:space="0" w:color="auto"/>
              <w:left w:val="single" w:sz="4" w:space="0" w:color="auto"/>
            </w:tcBorders>
            <w:shd w:val="clear" w:color="auto" w:fill="auto"/>
            <w:vAlign w:val="bottom"/>
          </w:tcPr>
          <w:p w14:paraId="2F888150" w14:textId="77777777" w:rsidR="0010797A" w:rsidRDefault="00000000">
            <w:pPr>
              <w:pStyle w:val="a6"/>
              <w:framePr w:w="15667" w:h="5458" w:wrap="none" w:vAnchor="page" w:hAnchor="page" w:x="470" w:y="1201"/>
              <w:spacing w:line="254" w:lineRule="auto"/>
              <w:ind w:firstLine="0"/>
            </w:pPr>
            <w:r>
              <w:t xml:space="preserve">Место проведения закупки (сайт в глобальной сети Интернет </w:t>
            </w:r>
            <w:r>
              <w:rPr>
                <w:color w:val="575757"/>
              </w:rPr>
              <w:t xml:space="preserve">— </w:t>
            </w:r>
            <w:r>
              <w:t>в случае осуществления закупки путем проведения открытого аукциона в электронной форме)</w:t>
            </w:r>
          </w:p>
        </w:tc>
        <w:tc>
          <w:tcPr>
            <w:tcW w:w="9192" w:type="dxa"/>
            <w:tcBorders>
              <w:top w:val="single" w:sz="4" w:space="0" w:color="auto"/>
              <w:left w:val="single" w:sz="4" w:space="0" w:color="auto"/>
              <w:right w:val="single" w:sz="4" w:space="0" w:color="auto"/>
            </w:tcBorders>
            <w:shd w:val="clear" w:color="auto" w:fill="auto"/>
          </w:tcPr>
          <w:p w14:paraId="38600DCA" w14:textId="77777777" w:rsidR="0043537D" w:rsidRPr="0043537D" w:rsidRDefault="0043537D" w:rsidP="0043537D">
            <w:pPr>
              <w:pStyle w:val="a6"/>
              <w:framePr w:w="15667" w:h="5458" w:wrap="none" w:vAnchor="page" w:hAnchor="page" w:x="470" w:y="1201"/>
              <w:spacing w:line="266" w:lineRule="auto"/>
              <w:rPr>
                <w:sz w:val="20"/>
                <w:szCs w:val="20"/>
              </w:rPr>
            </w:pPr>
            <w:r w:rsidRPr="0043537D">
              <w:rPr>
                <w:sz w:val="20"/>
                <w:szCs w:val="20"/>
              </w:rPr>
              <w:t xml:space="preserve">Администрация </w:t>
            </w:r>
            <w:proofErr w:type="spellStart"/>
            <w:r w:rsidRPr="0043537D">
              <w:rPr>
                <w:sz w:val="20"/>
                <w:szCs w:val="20"/>
              </w:rPr>
              <w:t>с.Чобручи</w:t>
            </w:r>
            <w:proofErr w:type="spellEnd"/>
          </w:p>
          <w:p w14:paraId="22D5B28E" w14:textId="57FDC81C" w:rsidR="0010797A" w:rsidRDefault="0043537D" w:rsidP="0043537D">
            <w:pPr>
              <w:pStyle w:val="a6"/>
              <w:framePr w:w="15667" w:h="5458" w:wrap="none" w:vAnchor="page" w:hAnchor="page" w:x="470" w:y="1201"/>
              <w:spacing w:line="266" w:lineRule="auto"/>
              <w:ind w:firstLine="0"/>
              <w:rPr>
                <w:sz w:val="20"/>
                <w:szCs w:val="20"/>
              </w:rPr>
            </w:pPr>
            <w:proofErr w:type="spellStart"/>
            <w:r w:rsidRPr="0043537D">
              <w:rPr>
                <w:sz w:val="20"/>
                <w:szCs w:val="20"/>
              </w:rPr>
              <w:t>С,Чобручи</w:t>
            </w:r>
            <w:proofErr w:type="spellEnd"/>
            <w:r w:rsidRPr="0043537D">
              <w:rPr>
                <w:sz w:val="20"/>
                <w:szCs w:val="20"/>
              </w:rPr>
              <w:t xml:space="preserve"> </w:t>
            </w:r>
            <w:proofErr w:type="spellStart"/>
            <w:r w:rsidRPr="0043537D">
              <w:rPr>
                <w:sz w:val="20"/>
                <w:szCs w:val="20"/>
              </w:rPr>
              <w:t>ул.Ленина</w:t>
            </w:r>
            <w:proofErr w:type="spellEnd"/>
            <w:r w:rsidRPr="0043537D">
              <w:rPr>
                <w:sz w:val="20"/>
                <w:szCs w:val="20"/>
              </w:rPr>
              <w:t xml:space="preserve"> 35»А»</w:t>
            </w:r>
          </w:p>
        </w:tc>
      </w:tr>
      <w:tr w:rsidR="0010797A" w14:paraId="5D4F374F" w14:textId="77777777">
        <w:tblPrEx>
          <w:tblCellMar>
            <w:top w:w="0" w:type="dxa"/>
            <w:bottom w:w="0" w:type="dxa"/>
          </w:tblCellMar>
        </w:tblPrEx>
        <w:trPr>
          <w:trHeight w:hRule="exact" w:val="2093"/>
        </w:trPr>
        <w:tc>
          <w:tcPr>
            <w:tcW w:w="667" w:type="dxa"/>
            <w:tcBorders>
              <w:top w:val="single" w:sz="4" w:space="0" w:color="auto"/>
              <w:left w:val="single" w:sz="4" w:space="0" w:color="auto"/>
            </w:tcBorders>
            <w:shd w:val="clear" w:color="auto" w:fill="auto"/>
            <w:vAlign w:val="center"/>
          </w:tcPr>
          <w:p w14:paraId="70D5E636" w14:textId="77777777" w:rsidR="0010797A" w:rsidRDefault="00000000">
            <w:pPr>
              <w:pStyle w:val="a6"/>
              <w:framePr w:w="15667" w:h="5458" w:wrap="none" w:vAnchor="page" w:hAnchor="page" w:x="470" w:y="1201"/>
              <w:spacing w:line="240" w:lineRule="auto"/>
              <w:ind w:firstLine="0"/>
              <w:jc w:val="center"/>
            </w:pPr>
            <w:r>
              <w:t>7</w:t>
            </w:r>
          </w:p>
        </w:tc>
        <w:tc>
          <w:tcPr>
            <w:tcW w:w="5808" w:type="dxa"/>
            <w:tcBorders>
              <w:top w:val="single" w:sz="4" w:space="0" w:color="auto"/>
              <w:left w:val="single" w:sz="4" w:space="0" w:color="auto"/>
            </w:tcBorders>
            <w:shd w:val="clear" w:color="auto" w:fill="auto"/>
          </w:tcPr>
          <w:p w14:paraId="58ED9389" w14:textId="77777777" w:rsidR="0010797A" w:rsidRDefault="00000000">
            <w:pPr>
              <w:pStyle w:val="a6"/>
              <w:framePr w:w="15667" w:h="5458" w:wrap="none" w:vAnchor="page" w:hAnchor="page" w:x="470" w:y="1201"/>
              <w:spacing w:line="262" w:lineRule="auto"/>
              <w:ind w:firstLine="0"/>
            </w:pPr>
            <w: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9192" w:type="dxa"/>
            <w:tcBorders>
              <w:top w:val="single" w:sz="4" w:space="0" w:color="auto"/>
              <w:left w:val="single" w:sz="4" w:space="0" w:color="auto"/>
              <w:right w:val="single" w:sz="4" w:space="0" w:color="auto"/>
            </w:tcBorders>
            <w:shd w:val="clear" w:color="auto" w:fill="auto"/>
            <w:vAlign w:val="bottom"/>
          </w:tcPr>
          <w:p w14:paraId="2D41DA98" w14:textId="77777777" w:rsidR="0010797A" w:rsidRDefault="00000000">
            <w:pPr>
              <w:pStyle w:val="a6"/>
              <w:framePr w:w="15667" w:h="5458" w:wrap="none" w:vAnchor="page" w:hAnchor="page" w:x="470" w:y="1201"/>
              <w:spacing w:line="266" w:lineRule="auto"/>
              <w:ind w:firstLine="160"/>
              <w:jc w:val="both"/>
              <w:rPr>
                <w:sz w:val="20"/>
                <w:szCs w:val="20"/>
              </w:rPr>
            </w:pPr>
            <w:r>
              <w:rPr>
                <w:sz w:val="20"/>
                <w:szCs w:val="20"/>
              </w:rPr>
              <w:t>Оценка заявок, окончательных предложений участников закупки осуществляется в соответствии со статьей 22 Закона Приднестровской Молдавской Республики «О закупках в Приднестровской Молдавской Республике» и Постановлением Правительства ПМР от 25 марта 2020г. № 78 «Об утверждении Порядка оценки заявок, окончательных предложений участников закупки при проведении запроса предложений».</w:t>
            </w:r>
          </w:p>
          <w:p w14:paraId="526BBB4E" w14:textId="77777777" w:rsidR="0010797A" w:rsidRDefault="00000000">
            <w:pPr>
              <w:pStyle w:val="a6"/>
              <w:framePr w:w="15667" w:h="5458" w:wrap="none" w:vAnchor="page" w:hAnchor="page" w:x="470" w:y="1201"/>
              <w:spacing w:line="266" w:lineRule="auto"/>
              <w:ind w:firstLine="0"/>
              <w:rPr>
                <w:sz w:val="20"/>
                <w:szCs w:val="20"/>
              </w:rPr>
            </w:pPr>
            <w:r>
              <w:rPr>
                <w:sz w:val="20"/>
                <w:szCs w:val="20"/>
              </w:rPr>
              <w:t>Заявки, поданные с превышением начальной (максимальной) цены контракта отстраняются и не оцениваются.</w:t>
            </w:r>
          </w:p>
          <w:p w14:paraId="09FD811F" w14:textId="77777777" w:rsidR="0010797A" w:rsidRDefault="00000000">
            <w:pPr>
              <w:pStyle w:val="a6"/>
              <w:framePr w:w="15667" w:h="5458" w:wrap="none" w:vAnchor="page" w:hAnchor="page" w:x="470" w:y="1201"/>
              <w:spacing w:line="266" w:lineRule="auto"/>
              <w:ind w:firstLine="0"/>
              <w:rPr>
                <w:sz w:val="20"/>
                <w:szCs w:val="20"/>
              </w:rPr>
            </w:pPr>
            <w:r>
              <w:rPr>
                <w:sz w:val="20"/>
                <w:szCs w:val="20"/>
              </w:rPr>
              <w:t xml:space="preserve">Основным критерием оценки является </w:t>
            </w:r>
            <w:r>
              <w:rPr>
                <w:color w:val="3B3B3B"/>
                <w:sz w:val="20"/>
                <w:szCs w:val="20"/>
              </w:rPr>
              <w:t xml:space="preserve">- </w:t>
            </w:r>
            <w:r>
              <w:rPr>
                <w:sz w:val="20"/>
                <w:szCs w:val="20"/>
              </w:rPr>
              <w:t xml:space="preserve">Ценовой </w:t>
            </w:r>
            <w:r>
              <w:rPr>
                <w:color w:val="3B3B3B"/>
                <w:sz w:val="20"/>
                <w:szCs w:val="20"/>
              </w:rPr>
              <w:t xml:space="preserve">— </w:t>
            </w:r>
            <w:r>
              <w:rPr>
                <w:sz w:val="20"/>
                <w:szCs w:val="20"/>
              </w:rPr>
              <w:t xml:space="preserve">100 </w:t>
            </w:r>
            <w:r>
              <w:rPr>
                <w:color w:val="3B3B3B"/>
                <w:sz w:val="20"/>
                <w:szCs w:val="20"/>
              </w:rPr>
              <w:t xml:space="preserve">% </w:t>
            </w:r>
            <w:r>
              <w:rPr>
                <w:sz w:val="20"/>
                <w:szCs w:val="20"/>
              </w:rPr>
              <w:t>(удельный вес критерия -100 %).</w:t>
            </w:r>
          </w:p>
        </w:tc>
      </w:tr>
      <w:tr w:rsidR="0010797A" w14:paraId="687BF6F8" w14:textId="77777777">
        <w:tblPrEx>
          <w:tblCellMar>
            <w:top w:w="0" w:type="dxa"/>
            <w:bottom w:w="0" w:type="dxa"/>
          </w:tblCellMar>
        </w:tblPrEx>
        <w:trPr>
          <w:trHeight w:hRule="exact" w:val="341"/>
        </w:trPr>
        <w:tc>
          <w:tcPr>
            <w:tcW w:w="15667" w:type="dxa"/>
            <w:gridSpan w:val="3"/>
            <w:tcBorders>
              <w:top w:val="single" w:sz="4" w:space="0" w:color="auto"/>
              <w:left w:val="single" w:sz="4" w:space="0" w:color="auto"/>
              <w:right w:val="single" w:sz="4" w:space="0" w:color="auto"/>
            </w:tcBorders>
            <w:shd w:val="clear" w:color="auto" w:fill="auto"/>
            <w:vAlign w:val="bottom"/>
          </w:tcPr>
          <w:p w14:paraId="4309C29E" w14:textId="77777777" w:rsidR="0010797A" w:rsidRDefault="00000000">
            <w:pPr>
              <w:pStyle w:val="a6"/>
              <w:framePr w:w="15667" w:h="5458" w:wrap="none" w:vAnchor="page" w:hAnchor="page" w:x="470" w:y="1201"/>
              <w:spacing w:line="240" w:lineRule="auto"/>
              <w:ind w:firstLine="0"/>
              <w:jc w:val="center"/>
              <w:rPr>
                <w:sz w:val="26"/>
                <w:szCs w:val="26"/>
              </w:rPr>
            </w:pPr>
            <w:r>
              <w:rPr>
                <w:b/>
                <w:bCs/>
                <w:color w:val="000000"/>
                <w:sz w:val="26"/>
                <w:szCs w:val="26"/>
              </w:rPr>
              <w:t>4. Начальная максимальная цена контракта</w:t>
            </w:r>
          </w:p>
        </w:tc>
      </w:tr>
      <w:tr w:rsidR="0010797A" w14:paraId="441D9AF2" w14:textId="77777777">
        <w:tblPrEx>
          <w:tblCellMar>
            <w:top w:w="0" w:type="dxa"/>
            <w:bottom w:w="0" w:type="dxa"/>
          </w:tblCellMar>
        </w:tblPrEx>
        <w:trPr>
          <w:trHeight w:hRule="exact" w:val="341"/>
        </w:trPr>
        <w:tc>
          <w:tcPr>
            <w:tcW w:w="667" w:type="dxa"/>
            <w:tcBorders>
              <w:top w:val="single" w:sz="4" w:space="0" w:color="auto"/>
              <w:left w:val="single" w:sz="4" w:space="0" w:color="auto"/>
            </w:tcBorders>
            <w:shd w:val="clear" w:color="auto" w:fill="auto"/>
            <w:vAlign w:val="bottom"/>
          </w:tcPr>
          <w:p w14:paraId="76BE848C" w14:textId="77777777" w:rsidR="0010797A" w:rsidRDefault="00000000">
            <w:pPr>
              <w:pStyle w:val="a6"/>
              <w:framePr w:w="15667" w:h="5458" w:wrap="none" w:vAnchor="page" w:hAnchor="page" w:x="470" w:y="1201"/>
              <w:spacing w:line="240" w:lineRule="auto"/>
              <w:ind w:firstLine="0"/>
              <w:jc w:val="center"/>
            </w:pPr>
            <w:r>
              <w:t>1</w:t>
            </w:r>
          </w:p>
        </w:tc>
        <w:tc>
          <w:tcPr>
            <w:tcW w:w="5808" w:type="dxa"/>
            <w:tcBorders>
              <w:top w:val="single" w:sz="4" w:space="0" w:color="auto"/>
              <w:left w:val="single" w:sz="4" w:space="0" w:color="auto"/>
            </w:tcBorders>
            <w:shd w:val="clear" w:color="auto" w:fill="auto"/>
            <w:vAlign w:val="bottom"/>
          </w:tcPr>
          <w:p w14:paraId="05EFE3C0" w14:textId="77777777" w:rsidR="0010797A" w:rsidRDefault="00000000">
            <w:pPr>
              <w:pStyle w:val="a6"/>
              <w:framePr w:w="15667" w:h="5458" w:wrap="none" w:vAnchor="page" w:hAnchor="page" w:x="470" w:y="1201"/>
              <w:spacing w:line="240" w:lineRule="auto"/>
              <w:ind w:firstLine="0"/>
            </w:pPr>
            <w:r>
              <w:rPr>
                <w:color w:val="000000"/>
              </w:rPr>
              <w:t>Начальная (максимальная) цена контракта</w:t>
            </w:r>
          </w:p>
        </w:tc>
        <w:tc>
          <w:tcPr>
            <w:tcW w:w="9192" w:type="dxa"/>
            <w:tcBorders>
              <w:top w:val="single" w:sz="4" w:space="0" w:color="auto"/>
              <w:left w:val="single" w:sz="4" w:space="0" w:color="auto"/>
              <w:right w:val="single" w:sz="4" w:space="0" w:color="auto"/>
            </w:tcBorders>
            <w:shd w:val="clear" w:color="auto" w:fill="auto"/>
            <w:vAlign w:val="bottom"/>
          </w:tcPr>
          <w:p w14:paraId="5F00FE03" w14:textId="667B149B" w:rsidR="0010797A" w:rsidRDefault="0043537D">
            <w:pPr>
              <w:pStyle w:val="a6"/>
              <w:framePr w:w="15667" w:h="5458" w:wrap="none" w:vAnchor="page" w:hAnchor="page" w:x="470" w:y="1201"/>
              <w:spacing w:line="240" w:lineRule="auto"/>
              <w:ind w:firstLine="160"/>
              <w:jc w:val="both"/>
              <w:rPr>
                <w:sz w:val="20"/>
                <w:szCs w:val="20"/>
              </w:rPr>
            </w:pPr>
            <w:r>
              <w:rPr>
                <w:sz w:val="20"/>
                <w:szCs w:val="20"/>
              </w:rPr>
              <w:t>102</w:t>
            </w:r>
            <w:r w:rsidR="00000000">
              <w:rPr>
                <w:sz w:val="20"/>
                <w:szCs w:val="20"/>
              </w:rPr>
              <w:t xml:space="preserve"> </w:t>
            </w:r>
            <w:r>
              <w:rPr>
                <w:sz w:val="20"/>
                <w:szCs w:val="20"/>
              </w:rPr>
              <w:t>5</w:t>
            </w:r>
            <w:r w:rsidR="00000000">
              <w:rPr>
                <w:sz w:val="20"/>
                <w:szCs w:val="20"/>
              </w:rPr>
              <w:t>00,00 (двести девяносто тысяч) руб. ПМР. 00 коп. ПМР</w:t>
            </w:r>
          </w:p>
        </w:tc>
      </w:tr>
      <w:tr w:rsidR="0010797A" w14:paraId="0C91097D" w14:textId="77777777">
        <w:tblPrEx>
          <w:tblCellMar>
            <w:top w:w="0" w:type="dxa"/>
            <w:bottom w:w="0" w:type="dxa"/>
          </w:tblCellMar>
        </w:tblPrEx>
        <w:trPr>
          <w:trHeight w:hRule="exact" w:val="336"/>
        </w:trPr>
        <w:tc>
          <w:tcPr>
            <w:tcW w:w="667" w:type="dxa"/>
            <w:tcBorders>
              <w:top w:val="single" w:sz="4" w:space="0" w:color="auto"/>
              <w:left w:val="single" w:sz="4" w:space="0" w:color="auto"/>
            </w:tcBorders>
            <w:shd w:val="clear" w:color="auto" w:fill="auto"/>
            <w:vAlign w:val="bottom"/>
          </w:tcPr>
          <w:p w14:paraId="3ECE184C" w14:textId="77777777" w:rsidR="0010797A" w:rsidRDefault="00000000">
            <w:pPr>
              <w:pStyle w:val="a6"/>
              <w:framePr w:w="15667" w:h="5458" w:wrap="none" w:vAnchor="page" w:hAnchor="page" w:x="470" w:y="1201"/>
              <w:spacing w:line="240" w:lineRule="auto"/>
              <w:ind w:firstLine="0"/>
              <w:jc w:val="center"/>
            </w:pPr>
            <w:r>
              <w:t>2</w:t>
            </w:r>
          </w:p>
        </w:tc>
        <w:tc>
          <w:tcPr>
            <w:tcW w:w="5808" w:type="dxa"/>
            <w:tcBorders>
              <w:top w:val="single" w:sz="4" w:space="0" w:color="auto"/>
              <w:left w:val="single" w:sz="4" w:space="0" w:color="auto"/>
            </w:tcBorders>
            <w:shd w:val="clear" w:color="auto" w:fill="auto"/>
            <w:vAlign w:val="bottom"/>
          </w:tcPr>
          <w:p w14:paraId="0386E20C" w14:textId="77777777" w:rsidR="0010797A" w:rsidRDefault="00000000">
            <w:pPr>
              <w:pStyle w:val="a6"/>
              <w:framePr w:w="15667" w:h="5458" w:wrap="none" w:vAnchor="page" w:hAnchor="page" w:x="470" w:y="1201"/>
              <w:spacing w:line="240" w:lineRule="auto"/>
              <w:ind w:firstLine="0"/>
            </w:pPr>
            <w:r>
              <w:rPr>
                <w:color w:val="000000"/>
              </w:rPr>
              <w:t>Валюта</w:t>
            </w:r>
          </w:p>
        </w:tc>
        <w:tc>
          <w:tcPr>
            <w:tcW w:w="9192" w:type="dxa"/>
            <w:tcBorders>
              <w:top w:val="single" w:sz="4" w:space="0" w:color="auto"/>
              <w:left w:val="single" w:sz="4" w:space="0" w:color="auto"/>
              <w:right w:val="single" w:sz="4" w:space="0" w:color="auto"/>
            </w:tcBorders>
            <w:shd w:val="clear" w:color="auto" w:fill="auto"/>
            <w:vAlign w:val="bottom"/>
          </w:tcPr>
          <w:p w14:paraId="689A8FF1" w14:textId="77777777" w:rsidR="0010797A" w:rsidRDefault="00000000">
            <w:pPr>
              <w:pStyle w:val="a6"/>
              <w:framePr w:w="15667" w:h="5458" w:wrap="none" w:vAnchor="page" w:hAnchor="page" w:x="470" w:y="1201"/>
              <w:spacing w:line="240" w:lineRule="auto"/>
              <w:ind w:firstLine="0"/>
              <w:rPr>
                <w:sz w:val="20"/>
                <w:szCs w:val="20"/>
              </w:rPr>
            </w:pPr>
            <w:r>
              <w:rPr>
                <w:color w:val="000000"/>
                <w:sz w:val="20"/>
                <w:szCs w:val="20"/>
              </w:rPr>
              <w:t>Руб. ПМР</w:t>
            </w:r>
          </w:p>
        </w:tc>
      </w:tr>
      <w:tr w:rsidR="0010797A" w14:paraId="4E2F0879" w14:textId="77777777">
        <w:tblPrEx>
          <w:tblCellMar>
            <w:top w:w="0" w:type="dxa"/>
            <w:bottom w:w="0" w:type="dxa"/>
          </w:tblCellMar>
        </w:tblPrEx>
        <w:trPr>
          <w:trHeight w:hRule="exact" w:val="326"/>
        </w:trPr>
        <w:tc>
          <w:tcPr>
            <w:tcW w:w="667" w:type="dxa"/>
            <w:tcBorders>
              <w:top w:val="single" w:sz="4" w:space="0" w:color="auto"/>
              <w:left w:val="single" w:sz="4" w:space="0" w:color="auto"/>
            </w:tcBorders>
            <w:shd w:val="clear" w:color="auto" w:fill="auto"/>
            <w:vAlign w:val="bottom"/>
          </w:tcPr>
          <w:p w14:paraId="3325BA55" w14:textId="77777777" w:rsidR="0010797A" w:rsidRDefault="00000000">
            <w:pPr>
              <w:pStyle w:val="a6"/>
              <w:framePr w:w="15667" w:h="5458" w:wrap="none" w:vAnchor="page" w:hAnchor="page" w:x="470" w:y="1201"/>
              <w:spacing w:line="240" w:lineRule="auto"/>
              <w:ind w:firstLine="240"/>
              <w:jc w:val="both"/>
            </w:pPr>
            <w:r>
              <w:rPr>
                <w:rFonts w:ascii="Arial" w:eastAsia="Arial" w:hAnsi="Arial" w:cs="Arial"/>
                <w:color w:val="575757"/>
                <w:vertAlign w:val="superscript"/>
              </w:rPr>
              <w:t>3</w:t>
            </w:r>
            <w:r>
              <w:rPr>
                <w:rFonts w:ascii="Arial" w:eastAsia="Arial" w:hAnsi="Arial" w:cs="Arial"/>
                <w:color w:val="575757"/>
              </w:rPr>
              <w:t xml:space="preserve"> </w:t>
            </w:r>
            <w:r>
              <w:rPr>
                <w:rFonts w:ascii="Arial" w:eastAsia="Arial" w:hAnsi="Arial" w:cs="Arial"/>
                <w:color w:val="A4A4A4"/>
              </w:rPr>
              <w:t>!</w:t>
            </w:r>
          </w:p>
        </w:tc>
        <w:tc>
          <w:tcPr>
            <w:tcW w:w="5808" w:type="dxa"/>
            <w:tcBorders>
              <w:top w:val="single" w:sz="4" w:space="0" w:color="auto"/>
              <w:left w:val="single" w:sz="4" w:space="0" w:color="auto"/>
            </w:tcBorders>
            <w:shd w:val="clear" w:color="auto" w:fill="auto"/>
            <w:vAlign w:val="bottom"/>
          </w:tcPr>
          <w:p w14:paraId="496A1204" w14:textId="77777777" w:rsidR="0010797A" w:rsidRDefault="00000000">
            <w:pPr>
              <w:pStyle w:val="a6"/>
              <w:framePr w:w="15667" w:h="5458" w:wrap="none" w:vAnchor="page" w:hAnchor="page" w:x="470" w:y="1201"/>
              <w:spacing w:line="240" w:lineRule="auto"/>
              <w:ind w:firstLine="0"/>
            </w:pPr>
            <w:r>
              <w:rPr>
                <w:color w:val="000000"/>
              </w:rPr>
              <w:t>Источник финансирования</w:t>
            </w:r>
          </w:p>
        </w:tc>
        <w:tc>
          <w:tcPr>
            <w:tcW w:w="9192" w:type="dxa"/>
            <w:tcBorders>
              <w:top w:val="single" w:sz="4" w:space="0" w:color="auto"/>
              <w:left w:val="single" w:sz="4" w:space="0" w:color="auto"/>
              <w:right w:val="single" w:sz="4" w:space="0" w:color="auto"/>
            </w:tcBorders>
            <w:shd w:val="clear" w:color="auto" w:fill="auto"/>
            <w:vAlign w:val="bottom"/>
          </w:tcPr>
          <w:p w14:paraId="0541F3B5" w14:textId="408752E0" w:rsidR="0010797A" w:rsidRDefault="0043537D">
            <w:pPr>
              <w:pStyle w:val="a6"/>
              <w:framePr w:w="15667" w:h="5458" w:wrap="none" w:vAnchor="page" w:hAnchor="page" w:x="470" w:y="1201"/>
              <w:spacing w:line="240" w:lineRule="auto"/>
              <w:ind w:firstLine="0"/>
              <w:jc w:val="both"/>
              <w:rPr>
                <w:sz w:val="20"/>
                <w:szCs w:val="20"/>
              </w:rPr>
            </w:pPr>
            <w:r>
              <w:rPr>
                <w:sz w:val="20"/>
                <w:szCs w:val="20"/>
              </w:rPr>
              <w:t xml:space="preserve">Районный </w:t>
            </w:r>
            <w:r w:rsidR="00000000">
              <w:rPr>
                <w:sz w:val="20"/>
                <w:szCs w:val="20"/>
              </w:rPr>
              <w:t>бюджет</w:t>
            </w:r>
          </w:p>
        </w:tc>
      </w:tr>
      <w:tr w:rsidR="0010797A" w14:paraId="1EA8A0F4" w14:textId="77777777">
        <w:tblPrEx>
          <w:tblCellMar>
            <w:top w:w="0" w:type="dxa"/>
            <w:bottom w:w="0" w:type="dxa"/>
          </w:tblCellMar>
        </w:tblPrEx>
        <w:trPr>
          <w:trHeight w:hRule="exact" w:val="883"/>
        </w:trPr>
        <w:tc>
          <w:tcPr>
            <w:tcW w:w="667" w:type="dxa"/>
            <w:tcBorders>
              <w:top w:val="single" w:sz="4" w:space="0" w:color="auto"/>
              <w:left w:val="single" w:sz="4" w:space="0" w:color="auto"/>
              <w:bottom w:val="single" w:sz="4" w:space="0" w:color="auto"/>
            </w:tcBorders>
            <w:shd w:val="clear" w:color="auto" w:fill="auto"/>
            <w:vAlign w:val="center"/>
          </w:tcPr>
          <w:p w14:paraId="7D64D9C1" w14:textId="77777777" w:rsidR="0010797A" w:rsidRDefault="00000000">
            <w:pPr>
              <w:pStyle w:val="a6"/>
              <w:framePr w:w="15667" w:h="5458" w:wrap="none" w:vAnchor="page" w:hAnchor="page" w:x="470" w:y="1201"/>
              <w:spacing w:line="240" w:lineRule="auto"/>
              <w:ind w:firstLine="240"/>
            </w:pPr>
            <w:r>
              <w:rPr>
                <w:color w:val="000000"/>
              </w:rPr>
              <w:t xml:space="preserve">4 </w:t>
            </w:r>
            <w:r>
              <w:rPr>
                <w:color w:val="000000"/>
                <w:vertAlign w:val="subscript"/>
              </w:rPr>
              <w:t>:</w:t>
            </w:r>
          </w:p>
          <w:p w14:paraId="2102AC1D" w14:textId="77777777" w:rsidR="0010797A" w:rsidRDefault="00000000">
            <w:pPr>
              <w:pStyle w:val="a6"/>
              <w:framePr w:w="15667" w:h="5458" w:wrap="none" w:vAnchor="page" w:hAnchor="page" w:x="470" w:y="1201"/>
              <w:spacing w:line="180" w:lineRule="auto"/>
              <w:ind w:firstLine="0"/>
              <w:jc w:val="right"/>
            </w:pPr>
            <w:r>
              <w:rPr>
                <w:rFonts w:ascii="Arial" w:eastAsia="Arial" w:hAnsi="Arial" w:cs="Arial"/>
                <w:color w:val="000000"/>
              </w:rPr>
              <w:t>1</w:t>
            </w:r>
          </w:p>
        </w:tc>
        <w:tc>
          <w:tcPr>
            <w:tcW w:w="5808" w:type="dxa"/>
            <w:tcBorders>
              <w:top w:val="single" w:sz="4" w:space="0" w:color="auto"/>
              <w:left w:val="single" w:sz="4" w:space="0" w:color="auto"/>
              <w:bottom w:val="single" w:sz="4" w:space="0" w:color="auto"/>
            </w:tcBorders>
            <w:shd w:val="clear" w:color="auto" w:fill="auto"/>
          </w:tcPr>
          <w:p w14:paraId="7E9196B1" w14:textId="77777777" w:rsidR="0010797A" w:rsidRDefault="00000000">
            <w:pPr>
              <w:pStyle w:val="a6"/>
              <w:framePr w:w="15667" w:h="5458" w:wrap="none" w:vAnchor="page" w:hAnchor="page" w:x="470" w:y="1201"/>
              <w:spacing w:line="252" w:lineRule="auto"/>
              <w:ind w:firstLine="0"/>
            </w:pPr>
            <w:r>
              <w:t>Возможные условия оплаты (предоплата, оплата по факту или отсрочка платежа)</w:t>
            </w:r>
          </w:p>
        </w:tc>
        <w:tc>
          <w:tcPr>
            <w:tcW w:w="9192" w:type="dxa"/>
            <w:tcBorders>
              <w:top w:val="single" w:sz="4" w:space="0" w:color="auto"/>
              <w:left w:val="single" w:sz="4" w:space="0" w:color="auto"/>
              <w:bottom w:val="single" w:sz="4" w:space="0" w:color="auto"/>
              <w:right w:val="single" w:sz="4" w:space="0" w:color="auto"/>
            </w:tcBorders>
            <w:shd w:val="clear" w:color="auto" w:fill="auto"/>
            <w:vAlign w:val="bottom"/>
          </w:tcPr>
          <w:p w14:paraId="324F136A" w14:textId="78D0C885" w:rsidR="0010797A" w:rsidRDefault="00000000">
            <w:pPr>
              <w:pStyle w:val="a6"/>
              <w:framePr w:w="15667" w:h="5458" w:wrap="none" w:vAnchor="page" w:hAnchor="page" w:x="470" w:y="1201"/>
              <w:spacing w:line="264" w:lineRule="auto"/>
              <w:ind w:firstLine="0"/>
              <w:jc w:val="both"/>
            </w:pPr>
            <w:r>
              <w:t xml:space="preserve">Расчет по Контракту производится в безналичной форме в течение </w:t>
            </w:r>
            <w:r w:rsidR="0043537D">
              <w:t>20</w:t>
            </w:r>
            <w:r>
              <w:t xml:space="preserve"> (пяти) рабочих дней после поступления на расчетный счет Покупателя денежных средств из республиканского бюджета на проведение расчетов за поставленный товар.</w:t>
            </w:r>
          </w:p>
        </w:tc>
      </w:tr>
    </w:tbl>
    <w:p w14:paraId="46336324" w14:textId="77777777" w:rsidR="0010797A" w:rsidRDefault="00000000">
      <w:pPr>
        <w:pStyle w:val="a4"/>
        <w:framePr w:wrap="none" w:vAnchor="page" w:hAnchor="page" w:x="5644" w:y="6702"/>
        <w:rPr>
          <w:sz w:val="26"/>
          <w:szCs w:val="26"/>
        </w:rPr>
      </w:pPr>
      <w:r>
        <w:rPr>
          <w:sz w:val="26"/>
          <w:szCs w:val="26"/>
          <w:u w:val="single"/>
        </w:rPr>
        <w:t>5. Инф</w:t>
      </w:r>
      <w:r>
        <w:rPr>
          <w:sz w:val="26"/>
          <w:szCs w:val="26"/>
        </w:rPr>
        <w:t>ормация о предмете (объекте закупки)</w:t>
      </w:r>
    </w:p>
    <w:tbl>
      <w:tblPr>
        <w:tblOverlap w:val="never"/>
        <w:tblW w:w="0" w:type="auto"/>
        <w:tblLayout w:type="fixed"/>
        <w:tblCellMar>
          <w:left w:w="10" w:type="dxa"/>
          <w:right w:w="10" w:type="dxa"/>
        </w:tblCellMar>
        <w:tblLook w:val="0000" w:firstRow="0" w:lastRow="0" w:firstColumn="0" w:lastColumn="0" w:noHBand="0" w:noVBand="0"/>
      </w:tblPr>
      <w:tblGrid>
        <w:gridCol w:w="619"/>
        <w:gridCol w:w="2266"/>
        <w:gridCol w:w="725"/>
        <w:gridCol w:w="8736"/>
        <w:gridCol w:w="1051"/>
        <w:gridCol w:w="581"/>
        <w:gridCol w:w="1747"/>
      </w:tblGrid>
      <w:tr w:rsidR="0010797A" w14:paraId="384B8504" w14:textId="77777777">
        <w:tblPrEx>
          <w:tblCellMar>
            <w:top w:w="0" w:type="dxa"/>
            <w:bottom w:w="0" w:type="dxa"/>
          </w:tblCellMar>
        </w:tblPrEx>
        <w:trPr>
          <w:trHeight w:hRule="exact" w:val="768"/>
        </w:trPr>
        <w:tc>
          <w:tcPr>
            <w:tcW w:w="619" w:type="dxa"/>
            <w:tcBorders>
              <w:top w:val="single" w:sz="4" w:space="0" w:color="auto"/>
              <w:left w:val="single" w:sz="4" w:space="0" w:color="auto"/>
            </w:tcBorders>
            <w:shd w:val="clear" w:color="auto" w:fill="auto"/>
          </w:tcPr>
          <w:p w14:paraId="3C6F4641" w14:textId="77777777" w:rsidR="0010797A" w:rsidRDefault="00000000" w:rsidP="0043537D">
            <w:pPr>
              <w:pStyle w:val="a6"/>
              <w:framePr w:w="15725" w:h="3461" w:wrap="none" w:vAnchor="page" w:hAnchor="page" w:x="421" w:y="6991"/>
              <w:spacing w:before="80" w:line="240" w:lineRule="auto"/>
              <w:ind w:firstLine="0"/>
              <w:jc w:val="both"/>
              <w:rPr>
                <w:sz w:val="20"/>
                <w:szCs w:val="20"/>
              </w:rPr>
            </w:pPr>
            <w:r>
              <w:rPr>
                <w:rFonts w:ascii="Arial" w:eastAsia="Arial" w:hAnsi="Arial" w:cs="Arial"/>
                <w:color w:val="000000"/>
                <w:sz w:val="20"/>
                <w:szCs w:val="20"/>
              </w:rPr>
              <w:t>।</w:t>
            </w:r>
          </w:p>
        </w:tc>
        <w:tc>
          <w:tcPr>
            <w:tcW w:w="2266" w:type="dxa"/>
            <w:tcBorders>
              <w:top w:val="single" w:sz="4" w:space="0" w:color="auto"/>
              <w:left w:val="single" w:sz="4" w:space="0" w:color="auto"/>
            </w:tcBorders>
            <w:shd w:val="clear" w:color="auto" w:fill="auto"/>
          </w:tcPr>
          <w:p w14:paraId="13E6EDDA" w14:textId="77777777" w:rsidR="0010797A" w:rsidRDefault="00000000" w:rsidP="0043537D">
            <w:pPr>
              <w:pStyle w:val="a6"/>
              <w:framePr w:w="15725" w:h="3461" w:wrap="none" w:vAnchor="page" w:hAnchor="page" w:x="421" w:y="6991"/>
              <w:spacing w:line="240" w:lineRule="auto"/>
              <w:ind w:firstLine="0"/>
              <w:jc w:val="center"/>
              <w:rPr>
                <w:sz w:val="20"/>
                <w:szCs w:val="20"/>
              </w:rPr>
            </w:pPr>
            <w:r>
              <w:rPr>
                <w:sz w:val="20"/>
                <w:szCs w:val="20"/>
              </w:rPr>
              <w:t>Предмет закупки и его описание</w:t>
            </w:r>
          </w:p>
        </w:tc>
        <w:tc>
          <w:tcPr>
            <w:tcW w:w="725" w:type="dxa"/>
            <w:tcBorders>
              <w:top w:val="single" w:sz="4" w:space="0" w:color="auto"/>
              <w:left w:val="single" w:sz="4" w:space="0" w:color="auto"/>
            </w:tcBorders>
            <w:shd w:val="clear" w:color="auto" w:fill="auto"/>
            <w:vAlign w:val="bottom"/>
          </w:tcPr>
          <w:p w14:paraId="1D3F8D8D" w14:textId="77777777" w:rsidR="0010797A" w:rsidRDefault="00000000" w:rsidP="0043537D">
            <w:pPr>
              <w:pStyle w:val="a6"/>
              <w:framePr w:w="15725" w:h="3461" w:wrap="none" w:vAnchor="page" w:hAnchor="page" w:x="421" w:y="6991"/>
              <w:spacing w:line="240" w:lineRule="auto"/>
              <w:ind w:firstLine="0"/>
              <w:jc w:val="center"/>
              <w:rPr>
                <w:sz w:val="20"/>
                <w:szCs w:val="20"/>
              </w:rPr>
            </w:pPr>
            <w:r>
              <w:rPr>
                <w:sz w:val="20"/>
                <w:szCs w:val="20"/>
              </w:rPr>
              <w:t>п/п</w:t>
            </w:r>
          </w:p>
          <w:p w14:paraId="2A262D65" w14:textId="77777777" w:rsidR="0010797A" w:rsidRDefault="00000000" w:rsidP="0043537D">
            <w:pPr>
              <w:pStyle w:val="a6"/>
              <w:framePr w:w="15725" w:h="3461" w:wrap="none" w:vAnchor="page" w:hAnchor="page" w:x="421" w:y="6991"/>
              <w:spacing w:line="240" w:lineRule="auto"/>
              <w:ind w:firstLine="0"/>
              <w:jc w:val="center"/>
              <w:rPr>
                <w:sz w:val="20"/>
                <w:szCs w:val="20"/>
              </w:rPr>
            </w:pPr>
            <w:r>
              <w:rPr>
                <w:sz w:val="20"/>
                <w:szCs w:val="20"/>
              </w:rPr>
              <w:t>лота</w:t>
            </w:r>
          </w:p>
        </w:tc>
        <w:tc>
          <w:tcPr>
            <w:tcW w:w="8736" w:type="dxa"/>
            <w:tcBorders>
              <w:top w:val="single" w:sz="4" w:space="0" w:color="auto"/>
              <w:left w:val="single" w:sz="4" w:space="0" w:color="auto"/>
            </w:tcBorders>
            <w:shd w:val="clear" w:color="auto" w:fill="auto"/>
          </w:tcPr>
          <w:p w14:paraId="15A846FF" w14:textId="77777777" w:rsidR="0010797A" w:rsidRDefault="00000000" w:rsidP="0043537D">
            <w:pPr>
              <w:pStyle w:val="a6"/>
              <w:framePr w:w="15725" w:h="3461" w:wrap="none" w:vAnchor="page" w:hAnchor="page" w:x="421" w:y="6991"/>
              <w:spacing w:line="240" w:lineRule="auto"/>
              <w:ind w:firstLine="0"/>
              <w:jc w:val="center"/>
              <w:rPr>
                <w:sz w:val="20"/>
                <w:szCs w:val="20"/>
              </w:rPr>
            </w:pPr>
            <w:r>
              <w:rPr>
                <w:sz w:val="20"/>
                <w:szCs w:val="20"/>
              </w:rPr>
              <w:t>Наименование товара (работы, услуги) и его описание</w:t>
            </w:r>
          </w:p>
        </w:tc>
        <w:tc>
          <w:tcPr>
            <w:tcW w:w="1051" w:type="dxa"/>
            <w:tcBorders>
              <w:top w:val="single" w:sz="4" w:space="0" w:color="auto"/>
              <w:left w:val="single" w:sz="4" w:space="0" w:color="auto"/>
            </w:tcBorders>
            <w:shd w:val="clear" w:color="auto" w:fill="auto"/>
          </w:tcPr>
          <w:p w14:paraId="73B86D2A" w14:textId="77777777" w:rsidR="0010797A" w:rsidRDefault="00000000" w:rsidP="0043537D">
            <w:pPr>
              <w:pStyle w:val="a6"/>
              <w:framePr w:w="15725" w:h="3461" w:wrap="none" w:vAnchor="page" w:hAnchor="page" w:x="421" w:y="6991"/>
              <w:spacing w:line="240" w:lineRule="auto"/>
              <w:ind w:firstLine="0"/>
              <w:jc w:val="center"/>
              <w:rPr>
                <w:sz w:val="20"/>
                <w:szCs w:val="20"/>
              </w:rPr>
            </w:pPr>
            <w:r>
              <w:rPr>
                <w:color w:val="3B3B3B"/>
                <w:sz w:val="20"/>
                <w:szCs w:val="20"/>
              </w:rPr>
              <w:t xml:space="preserve">Ед. </w:t>
            </w:r>
            <w:r>
              <w:rPr>
                <w:color w:val="000000"/>
                <w:sz w:val="20"/>
                <w:szCs w:val="20"/>
              </w:rPr>
              <w:t>измерения</w:t>
            </w:r>
          </w:p>
        </w:tc>
        <w:tc>
          <w:tcPr>
            <w:tcW w:w="581" w:type="dxa"/>
            <w:tcBorders>
              <w:top w:val="single" w:sz="4" w:space="0" w:color="auto"/>
              <w:left w:val="single" w:sz="4" w:space="0" w:color="auto"/>
            </w:tcBorders>
            <w:shd w:val="clear" w:color="auto" w:fill="auto"/>
          </w:tcPr>
          <w:p w14:paraId="0540DDDF" w14:textId="77777777" w:rsidR="0010797A" w:rsidRDefault="00000000" w:rsidP="0043537D">
            <w:pPr>
              <w:pStyle w:val="a6"/>
              <w:framePr w:w="15725" w:h="3461" w:wrap="none" w:vAnchor="page" w:hAnchor="page" w:x="421" w:y="6991"/>
              <w:spacing w:line="240" w:lineRule="auto"/>
              <w:ind w:firstLine="0"/>
              <w:jc w:val="center"/>
              <w:rPr>
                <w:sz w:val="20"/>
                <w:szCs w:val="20"/>
              </w:rPr>
            </w:pPr>
            <w:r>
              <w:rPr>
                <w:sz w:val="20"/>
                <w:szCs w:val="20"/>
              </w:rPr>
              <w:t>Кол - во</w:t>
            </w:r>
          </w:p>
        </w:tc>
        <w:tc>
          <w:tcPr>
            <w:tcW w:w="1747" w:type="dxa"/>
            <w:tcBorders>
              <w:top w:val="single" w:sz="4" w:space="0" w:color="auto"/>
              <w:left w:val="single" w:sz="4" w:space="0" w:color="auto"/>
              <w:right w:val="single" w:sz="4" w:space="0" w:color="auto"/>
            </w:tcBorders>
            <w:shd w:val="clear" w:color="auto" w:fill="auto"/>
            <w:vAlign w:val="bottom"/>
          </w:tcPr>
          <w:p w14:paraId="248C5FFF" w14:textId="77777777" w:rsidR="0010797A" w:rsidRDefault="00000000" w:rsidP="0043537D">
            <w:pPr>
              <w:pStyle w:val="a6"/>
              <w:framePr w:w="15725" w:h="3461" w:wrap="none" w:vAnchor="page" w:hAnchor="page" w:x="421" w:y="6991"/>
              <w:spacing w:line="240" w:lineRule="auto"/>
              <w:ind w:firstLine="0"/>
              <w:jc w:val="center"/>
              <w:rPr>
                <w:sz w:val="20"/>
                <w:szCs w:val="20"/>
              </w:rPr>
            </w:pPr>
            <w:r>
              <w:rPr>
                <w:sz w:val="20"/>
                <w:szCs w:val="20"/>
              </w:rPr>
              <w:t>Начальная (максимальная) цена</w:t>
            </w:r>
          </w:p>
        </w:tc>
      </w:tr>
      <w:tr w:rsidR="0010797A" w14:paraId="776E8573" w14:textId="77777777" w:rsidTr="0043537D">
        <w:tblPrEx>
          <w:tblCellMar>
            <w:top w:w="0" w:type="dxa"/>
            <w:bottom w:w="0" w:type="dxa"/>
          </w:tblCellMar>
        </w:tblPrEx>
        <w:trPr>
          <w:trHeight w:hRule="exact" w:val="3351"/>
        </w:trPr>
        <w:tc>
          <w:tcPr>
            <w:tcW w:w="2885" w:type="dxa"/>
            <w:gridSpan w:val="2"/>
            <w:tcBorders>
              <w:top w:val="single" w:sz="4" w:space="0" w:color="auto"/>
              <w:left w:val="single" w:sz="4" w:space="0" w:color="auto"/>
              <w:bottom w:val="single" w:sz="4" w:space="0" w:color="auto"/>
            </w:tcBorders>
            <w:shd w:val="clear" w:color="auto" w:fill="auto"/>
            <w:vAlign w:val="bottom"/>
          </w:tcPr>
          <w:p w14:paraId="1B5B6D16" w14:textId="05E8B9AA" w:rsidR="0010797A" w:rsidRDefault="0043537D" w:rsidP="0043537D">
            <w:pPr>
              <w:pStyle w:val="a6"/>
              <w:framePr w:w="15725" w:h="3461" w:wrap="none" w:vAnchor="page" w:hAnchor="page" w:x="421" w:y="6991"/>
              <w:spacing w:after="820" w:line="180" w:lineRule="auto"/>
              <w:ind w:firstLine="560"/>
            </w:pPr>
            <w:r>
              <w:t>Т</w:t>
            </w:r>
            <w:r w:rsidR="00000000">
              <w:t xml:space="preserve">ранспортное средство марки </w:t>
            </w:r>
            <w:r w:rsidRPr="0043537D">
              <w:t xml:space="preserve"> </w:t>
            </w:r>
            <w:r w:rsidRPr="0043537D">
              <w:t xml:space="preserve">Фольксваген «Кадди» (Аналог) </w:t>
            </w:r>
          </w:p>
          <w:p w14:paraId="1D74A402" w14:textId="77777777" w:rsidR="0010797A" w:rsidRDefault="00000000" w:rsidP="0043537D">
            <w:pPr>
              <w:pStyle w:val="a6"/>
              <w:framePr w:w="15725" w:h="3461" w:wrap="none" w:vAnchor="page" w:hAnchor="page" w:x="421" w:y="6991"/>
              <w:spacing w:line="240" w:lineRule="auto"/>
              <w:ind w:firstLine="560"/>
            </w:pPr>
            <w:r>
              <w:rPr>
                <w:color w:val="A4A4A4"/>
              </w:rPr>
              <w:t>1</w:t>
            </w:r>
          </w:p>
          <w:p w14:paraId="1EC4B15A" w14:textId="77777777" w:rsidR="0010797A" w:rsidRDefault="00000000" w:rsidP="0043537D">
            <w:pPr>
              <w:pStyle w:val="a6"/>
              <w:framePr w:w="15725" w:h="3461" w:wrap="none" w:vAnchor="page" w:hAnchor="page" w:x="421" w:y="6991"/>
              <w:tabs>
                <w:tab w:val="left" w:leader="underscore" w:pos="581"/>
                <w:tab w:val="left" w:leader="underscore" w:pos="2846"/>
              </w:tabs>
              <w:spacing w:after="420" w:line="180" w:lineRule="auto"/>
              <w:ind w:firstLine="0"/>
            </w:pPr>
            <w:r>
              <w:rPr>
                <w:color w:val="A4A4A4"/>
              </w:rPr>
              <w:tab/>
              <w:t>1</w:t>
            </w:r>
            <w:r>
              <w:rPr>
                <w:color w:val="A4A4A4"/>
              </w:rPr>
              <w:tab/>
            </w:r>
          </w:p>
        </w:tc>
        <w:tc>
          <w:tcPr>
            <w:tcW w:w="725" w:type="dxa"/>
            <w:tcBorders>
              <w:top w:val="single" w:sz="4" w:space="0" w:color="auto"/>
              <w:left w:val="single" w:sz="4" w:space="0" w:color="auto"/>
              <w:bottom w:val="single" w:sz="4" w:space="0" w:color="auto"/>
            </w:tcBorders>
            <w:shd w:val="clear" w:color="auto" w:fill="auto"/>
          </w:tcPr>
          <w:p w14:paraId="7AD48E40" w14:textId="77777777" w:rsidR="0010797A" w:rsidRDefault="0010797A" w:rsidP="0043537D">
            <w:pPr>
              <w:framePr w:w="15725" w:h="3461" w:wrap="none" w:vAnchor="page" w:hAnchor="page" w:x="421" w:y="6991"/>
              <w:rPr>
                <w:sz w:val="10"/>
                <w:szCs w:val="10"/>
              </w:rPr>
            </w:pPr>
          </w:p>
        </w:tc>
        <w:tc>
          <w:tcPr>
            <w:tcW w:w="8736" w:type="dxa"/>
            <w:tcBorders>
              <w:top w:val="single" w:sz="4" w:space="0" w:color="auto"/>
              <w:left w:val="single" w:sz="4" w:space="0" w:color="auto"/>
              <w:bottom w:val="single" w:sz="4" w:space="0" w:color="auto"/>
            </w:tcBorders>
            <w:shd w:val="clear" w:color="auto" w:fill="auto"/>
            <w:vAlign w:val="bottom"/>
          </w:tcPr>
          <w:p w14:paraId="2E8D09D1" w14:textId="77777777" w:rsidR="0043537D" w:rsidRPr="0043537D" w:rsidRDefault="0043537D" w:rsidP="0043537D">
            <w:pPr>
              <w:framePr w:w="15725" w:h="3461" w:wrap="none" w:vAnchor="page" w:hAnchor="page" w:x="421" w:y="6991"/>
              <w:rPr>
                <w:rFonts w:ascii="Times New Roman" w:eastAsia="Times New Roman" w:hAnsi="Times New Roman" w:cs="Times New Roman"/>
                <w:color w:val="auto"/>
                <w:sz w:val="22"/>
                <w:szCs w:val="22"/>
                <w:lang w:bidi="ar-SA"/>
              </w:rPr>
            </w:pPr>
            <w:r w:rsidRPr="0043537D">
              <w:rPr>
                <w:rFonts w:ascii="Times New Roman" w:eastAsia="Times New Roman" w:hAnsi="Times New Roman" w:cs="Times New Roman"/>
              </w:rPr>
              <w:t>Модель: Фольксваген «Кадди» (Аналог) 2006 и выше</w:t>
            </w:r>
          </w:p>
          <w:p w14:paraId="73BE74BC" w14:textId="77777777" w:rsidR="0043537D" w:rsidRPr="0043537D" w:rsidRDefault="0043537D" w:rsidP="0043537D">
            <w:pPr>
              <w:framePr w:w="15725" w:h="3461" w:wrap="none" w:vAnchor="page" w:hAnchor="page" w:x="421" w:y="6991"/>
              <w:rPr>
                <w:rFonts w:ascii="Times New Roman" w:eastAsia="Times New Roman" w:hAnsi="Times New Roman" w:cs="Times New Roman"/>
              </w:rPr>
            </w:pPr>
            <w:r w:rsidRPr="0043537D">
              <w:rPr>
                <w:rFonts w:ascii="Times New Roman" w:eastAsia="Times New Roman" w:hAnsi="Times New Roman" w:cs="Times New Roman"/>
              </w:rPr>
              <w:t>Двигатель: 2000см</w:t>
            </w:r>
            <w:r w:rsidRPr="0043537D">
              <w:rPr>
                <w:rFonts w:ascii="Times New Roman" w:eastAsia="Times New Roman" w:hAnsi="Times New Roman" w:cs="Times New Roman"/>
                <w:vertAlign w:val="superscript"/>
              </w:rPr>
              <w:t>3</w:t>
            </w:r>
            <w:r w:rsidRPr="0043537D">
              <w:rPr>
                <w:rFonts w:ascii="Times New Roman" w:eastAsia="Times New Roman" w:hAnsi="Times New Roman" w:cs="Times New Roman"/>
              </w:rPr>
              <w:t xml:space="preserve"> </w:t>
            </w:r>
          </w:p>
          <w:p w14:paraId="6C913A05" w14:textId="77777777" w:rsidR="0043537D" w:rsidRPr="0043537D" w:rsidRDefault="0043537D" w:rsidP="0043537D">
            <w:pPr>
              <w:framePr w:w="15725" w:h="3461" w:wrap="none" w:vAnchor="page" w:hAnchor="page" w:x="421" w:y="6991"/>
              <w:rPr>
                <w:rFonts w:ascii="Times New Roman" w:eastAsia="Times New Roman" w:hAnsi="Times New Roman" w:cs="Times New Roman"/>
              </w:rPr>
            </w:pPr>
            <w:r w:rsidRPr="0043537D">
              <w:rPr>
                <w:rFonts w:ascii="Times New Roman" w:eastAsia="Times New Roman" w:hAnsi="Times New Roman" w:cs="Times New Roman"/>
              </w:rPr>
              <w:t>Вид топлива -газ/ бензин</w:t>
            </w:r>
          </w:p>
          <w:p w14:paraId="1A6BB70C" w14:textId="77777777" w:rsidR="0043537D" w:rsidRPr="0043537D" w:rsidRDefault="0043537D" w:rsidP="0043537D">
            <w:pPr>
              <w:framePr w:w="15725" w:h="3461" w:wrap="none" w:vAnchor="page" w:hAnchor="page" w:x="421" w:y="6991"/>
              <w:rPr>
                <w:rFonts w:ascii="Times New Roman" w:eastAsia="Times New Roman" w:hAnsi="Times New Roman" w:cs="Times New Roman"/>
              </w:rPr>
            </w:pPr>
            <w:r w:rsidRPr="0043537D">
              <w:rPr>
                <w:rFonts w:ascii="Times New Roman" w:eastAsia="Times New Roman" w:hAnsi="Times New Roman" w:cs="Times New Roman"/>
              </w:rPr>
              <w:t xml:space="preserve"> Количество мест: седан 5 мест/4 двери Стандартная комплектация</w:t>
            </w:r>
          </w:p>
          <w:p w14:paraId="513076E1" w14:textId="315A0A1F" w:rsidR="0010797A" w:rsidRDefault="0043537D" w:rsidP="0043537D">
            <w:pPr>
              <w:pStyle w:val="a6"/>
              <w:framePr w:w="15725" w:h="3461" w:wrap="none" w:vAnchor="page" w:hAnchor="page" w:x="421" w:y="6991"/>
              <w:spacing w:line="240" w:lineRule="auto"/>
              <w:ind w:firstLine="0"/>
              <w:rPr>
                <w:sz w:val="20"/>
                <w:szCs w:val="20"/>
              </w:rPr>
            </w:pPr>
            <w:r w:rsidRPr="0043537D">
              <w:rPr>
                <w:color w:val="000000"/>
                <w:sz w:val="24"/>
                <w:szCs w:val="24"/>
              </w:rPr>
              <w:t>Кондиционер  климат- контроль</w:t>
            </w:r>
          </w:p>
        </w:tc>
        <w:tc>
          <w:tcPr>
            <w:tcW w:w="1051" w:type="dxa"/>
            <w:tcBorders>
              <w:top w:val="single" w:sz="4" w:space="0" w:color="auto"/>
              <w:left w:val="single" w:sz="4" w:space="0" w:color="auto"/>
              <w:bottom w:val="single" w:sz="4" w:space="0" w:color="auto"/>
            </w:tcBorders>
            <w:shd w:val="clear" w:color="auto" w:fill="auto"/>
            <w:vAlign w:val="center"/>
          </w:tcPr>
          <w:p w14:paraId="4B4D73FF" w14:textId="77777777" w:rsidR="0010797A" w:rsidRDefault="00000000" w:rsidP="0043537D">
            <w:pPr>
              <w:pStyle w:val="a6"/>
              <w:framePr w:w="15725" w:h="3461" w:wrap="none" w:vAnchor="page" w:hAnchor="page" w:x="421" w:y="6991"/>
              <w:spacing w:line="240" w:lineRule="auto"/>
              <w:ind w:firstLine="0"/>
              <w:jc w:val="center"/>
              <w:rPr>
                <w:sz w:val="17"/>
                <w:szCs w:val="17"/>
              </w:rPr>
            </w:pPr>
            <w:proofErr w:type="spellStart"/>
            <w:r>
              <w:rPr>
                <w:color w:val="575757"/>
                <w:sz w:val="17"/>
                <w:szCs w:val="17"/>
              </w:rPr>
              <w:t>шт</w:t>
            </w:r>
            <w:proofErr w:type="spellEnd"/>
          </w:p>
        </w:tc>
        <w:tc>
          <w:tcPr>
            <w:tcW w:w="581" w:type="dxa"/>
            <w:tcBorders>
              <w:top w:val="single" w:sz="4" w:space="0" w:color="auto"/>
              <w:left w:val="single" w:sz="4" w:space="0" w:color="auto"/>
              <w:bottom w:val="single" w:sz="4" w:space="0" w:color="auto"/>
            </w:tcBorders>
            <w:shd w:val="clear" w:color="auto" w:fill="auto"/>
            <w:vAlign w:val="center"/>
          </w:tcPr>
          <w:p w14:paraId="7567EACE" w14:textId="77777777" w:rsidR="0010797A" w:rsidRDefault="00000000" w:rsidP="0043537D">
            <w:pPr>
              <w:pStyle w:val="a6"/>
              <w:framePr w:w="15725" w:h="3461" w:wrap="none" w:vAnchor="page" w:hAnchor="page" w:x="421" w:y="6991"/>
              <w:spacing w:line="240" w:lineRule="auto"/>
              <w:ind w:firstLine="0"/>
              <w:jc w:val="center"/>
              <w:rPr>
                <w:sz w:val="20"/>
                <w:szCs w:val="20"/>
              </w:rPr>
            </w:pPr>
            <w:r>
              <w:rPr>
                <w:sz w:val="20"/>
                <w:szCs w:val="20"/>
              </w:rPr>
              <w:t>1</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2EA7D3A1" w14:textId="4C9BA24D" w:rsidR="0010797A" w:rsidRDefault="0043537D" w:rsidP="0043537D">
            <w:pPr>
              <w:pStyle w:val="a6"/>
              <w:framePr w:w="15725" w:h="3461" w:wrap="none" w:vAnchor="page" w:hAnchor="page" w:x="421" w:y="6991"/>
              <w:spacing w:line="269" w:lineRule="auto"/>
              <w:ind w:firstLine="0"/>
              <w:jc w:val="center"/>
              <w:rPr>
                <w:sz w:val="20"/>
                <w:szCs w:val="20"/>
              </w:rPr>
            </w:pPr>
            <w:r>
              <w:rPr>
                <w:sz w:val="20"/>
                <w:szCs w:val="20"/>
              </w:rPr>
              <w:t>102500</w:t>
            </w:r>
            <w:r w:rsidR="00000000">
              <w:rPr>
                <w:sz w:val="20"/>
                <w:szCs w:val="20"/>
              </w:rPr>
              <w:t xml:space="preserve"> (двести девяносто тысяч) руб. ПМР</w:t>
            </w:r>
          </w:p>
        </w:tc>
      </w:tr>
    </w:tbl>
    <w:p w14:paraId="6602954B" w14:textId="77777777" w:rsidR="0010797A" w:rsidRDefault="0010797A">
      <w:pPr>
        <w:spacing w:line="1" w:lineRule="exact"/>
        <w:sectPr w:rsidR="0010797A">
          <w:pgSz w:w="16840" w:h="11900" w:orient="landscape"/>
          <w:pgMar w:top="360" w:right="360" w:bottom="360" w:left="360" w:header="0" w:footer="3" w:gutter="0"/>
          <w:cols w:space="720"/>
          <w:noEndnote/>
          <w:docGrid w:linePitch="360"/>
        </w:sectPr>
      </w:pPr>
    </w:p>
    <w:p w14:paraId="0C265CA7" w14:textId="77777777" w:rsidR="0010797A" w:rsidRDefault="0010797A">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658"/>
        <w:gridCol w:w="5842"/>
        <w:gridCol w:w="9211"/>
      </w:tblGrid>
      <w:tr w:rsidR="0010797A" w14:paraId="2C737EBB" w14:textId="77777777">
        <w:tblPrEx>
          <w:tblCellMar>
            <w:top w:w="0" w:type="dxa"/>
            <w:bottom w:w="0" w:type="dxa"/>
          </w:tblCellMar>
        </w:tblPrEx>
        <w:trPr>
          <w:trHeight w:hRule="exact" w:val="1334"/>
        </w:trPr>
        <w:tc>
          <w:tcPr>
            <w:tcW w:w="658" w:type="dxa"/>
            <w:tcBorders>
              <w:top w:val="single" w:sz="4" w:space="0" w:color="auto"/>
              <w:left w:val="single" w:sz="4" w:space="0" w:color="auto"/>
            </w:tcBorders>
            <w:shd w:val="clear" w:color="auto" w:fill="auto"/>
            <w:vAlign w:val="center"/>
          </w:tcPr>
          <w:p w14:paraId="36BD368E" w14:textId="77777777" w:rsidR="0010797A" w:rsidRDefault="00000000">
            <w:pPr>
              <w:pStyle w:val="a6"/>
              <w:framePr w:w="15710" w:h="10253" w:wrap="none" w:vAnchor="page" w:hAnchor="page" w:x="448" w:y="990"/>
              <w:spacing w:line="240" w:lineRule="auto"/>
              <w:ind w:firstLine="240"/>
            </w:pPr>
            <w:r>
              <w:t>2</w:t>
            </w:r>
          </w:p>
        </w:tc>
        <w:tc>
          <w:tcPr>
            <w:tcW w:w="5842" w:type="dxa"/>
            <w:tcBorders>
              <w:top w:val="single" w:sz="4" w:space="0" w:color="auto"/>
              <w:left w:val="single" w:sz="4" w:space="0" w:color="auto"/>
            </w:tcBorders>
            <w:shd w:val="clear" w:color="auto" w:fill="auto"/>
          </w:tcPr>
          <w:p w14:paraId="13E2AECB" w14:textId="77777777" w:rsidR="0010797A" w:rsidRDefault="00000000">
            <w:pPr>
              <w:pStyle w:val="a6"/>
              <w:framePr w:w="15710" w:h="10253" w:wrap="none" w:vAnchor="page" w:hAnchor="page" w:x="448" w:y="990"/>
              <w:spacing w:line="257" w:lineRule="auto"/>
              <w:ind w:firstLine="0"/>
              <w:jc w:val="both"/>
            </w:pPr>
            <w:r>
              <w:t>Информация о необходимости предоставления участниками закупки образцов продукции, предлагаемых к поставке</w:t>
            </w:r>
          </w:p>
        </w:tc>
        <w:tc>
          <w:tcPr>
            <w:tcW w:w="9211" w:type="dxa"/>
            <w:tcBorders>
              <w:top w:val="single" w:sz="4" w:space="0" w:color="auto"/>
              <w:left w:val="single" w:sz="4" w:space="0" w:color="auto"/>
              <w:right w:val="single" w:sz="4" w:space="0" w:color="auto"/>
            </w:tcBorders>
            <w:shd w:val="clear" w:color="auto" w:fill="auto"/>
            <w:vAlign w:val="bottom"/>
          </w:tcPr>
          <w:p w14:paraId="7A5866FA" w14:textId="77777777" w:rsidR="0010797A" w:rsidRDefault="00000000">
            <w:pPr>
              <w:pStyle w:val="a6"/>
              <w:framePr w:w="15710" w:h="10253" w:wrap="none" w:vAnchor="page" w:hAnchor="page" w:x="448" w:y="990"/>
              <w:spacing w:line="262" w:lineRule="auto"/>
              <w:ind w:firstLine="0"/>
              <w:rPr>
                <w:sz w:val="20"/>
                <w:szCs w:val="20"/>
              </w:rPr>
            </w:pPr>
            <w:r>
              <w:rPr>
                <w:sz w:val="20"/>
                <w:szCs w:val="20"/>
              </w:rPr>
              <w:t xml:space="preserve">Участникам закупки необходимо предоставить заказчику: бухгалтерскую справку о стоимости автомобиля; заключение о техническом состоянии автомобиля, выданное специализированной технической станцией (СТО),включающее в </w:t>
            </w:r>
            <w:r>
              <w:rPr>
                <w:color w:val="000000"/>
                <w:sz w:val="20"/>
                <w:szCs w:val="20"/>
              </w:rPr>
              <w:t xml:space="preserve">себя, </w:t>
            </w:r>
            <w:r>
              <w:rPr>
                <w:sz w:val="20"/>
                <w:szCs w:val="20"/>
              </w:rPr>
              <w:t>в том числе, сведения об общем пробеге фотографии автомобиля (кузова-спереди, сзади, сбоку, передней и задней частей салона, приборной панели багажника, подкапотного пространства)</w:t>
            </w:r>
          </w:p>
        </w:tc>
      </w:tr>
      <w:tr w:rsidR="0010797A" w14:paraId="6F6EF7CD" w14:textId="77777777">
        <w:tblPrEx>
          <w:tblCellMar>
            <w:top w:w="0" w:type="dxa"/>
            <w:bottom w:w="0" w:type="dxa"/>
          </w:tblCellMar>
        </w:tblPrEx>
        <w:trPr>
          <w:trHeight w:hRule="exact" w:val="2078"/>
        </w:trPr>
        <w:tc>
          <w:tcPr>
            <w:tcW w:w="658" w:type="dxa"/>
            <w:tcBorders>
              <w:top w:val="single" w:sz="4" w:space="0" w:color="auto"/>
              <w:left w:val="single" w:sz="4" w:space="0" w:color="auto"/>
            </w:tcBorders>
            <w:shd w:val="clear" w:color="auto" w:fill="auto"/>
            <w:vAlign w:val="center"/>
          </w:tcPr>
          <w:p w14:paraId="65D193CA" w14:textId="77777777" w:rsidR="0010797A" w:rsidRDefault="00000000">
            <w:pPr>
              <w:pStyle w:val="a6"/>
              <w:framePr w:w="15710" w:h="10253" w:wrap="none" w:vAnchor="page" w:hAnchor="page" w:x="448" w:y="990"/>
              <w:spacing w:line="240" w:lineRule="auto"/>
              <w:ind w:firstLine="0"/>
              <w:jc w:val="center"/>
              <w:rPr>
                <w:sz w:val="20"/>
                <w:szCs w:val="20"/>
              </w:rPr>
            </w:pPr>
            <w:r>
              <w:rPr>
                <w:color w:val="000000"/>
                <w:sz w:val="20"/>
                <w:szCs w:val="20"/>
              </w:rPr>
              <w:t>3</w:t>
            </w:r>
          </w:p>
        </w:tc>
        <w:tc>
          <w:tcPr>
            <w:tcW w:w="5842" w:type="dxa"/>
            <w:tcBorders>
              <w:top w:val="single" w:sz="4" w:space="0" w:color="auto"/>
              <w:left w:val="single" w:sz="4" w:space="0" w:color="auto"/>
            </w:tcBorders>
            <w:shd w:val="clear" w:color="auto" w:fill="auto"/>
          </w:tcPr>
          <w:p w14:paraId="341F8DA4" w14:textId="77777777" w:rsidR="0010797A" w:rsidRDefault="00000000">
            <w:pPr>
              <w:pStyle w:val="a6"/>
              <w:framePr w:w="15710" w:h="10253" w:wrap="none" w:vAnchor="page" w:hAnchor="page" w:x="448" w:y="990"/>
              <w:spacing w:line="240" w:lineRule="auto"/>
              <w:ind w:firstLine="0"/>
            </w:pPr>
            <w:r>
              <w:t>Дополнительные требования к предмету (объекту) закупки</w:t>
            </w:r>
          </w:p>
        </w:tc>
        <w:tc>
          <w:tcPr>
            <w:tcW w:w="9211" w:type="dxa"/>
            <w:tcBorders>
              <w:top w:val="single" w:sz="4" w:space="0" w:color="auto"/>
              <w:left w:val="single" w:sz="4" w:space="0" w:color="auto"/>
              <w:right w:val="single" w:sz="4" w:space="0" w:color="auto"/>
            </w:tcBorders>
            <w:shd w:val="clear" w:color="auto" w:fill="auto"/>
            <w:vAlign w:val="bottom"/>
          </w:tcPr>
          <w:p w14:paraId="39899D94" w14:textId="77777777" w:rsidR="0010797A" w:rsidRDefault="00000000">
            <w:pPr>
              <w:pStyle w:val="a6"/>
              <w:framePr w:w="15710" w:h="10253" w:wrap="none" w:vAnchor="page" w:hAnchor="page" w:x="448" w:y="990"/>
              <w:spacing w:line="266" w:lineRule="auto"/>
              <w:ind w:firstLine="0"/>
              <w:rPr>
                <w:sz w:val="20"/>
                <w:szCs w:val="20"/>
              </w:rPr>
            </w:pPr>
            <w:r>
              <w:rPr>
                <w:sz w:val="20"/>
                <w:szCs w:val="20"/>
              </w:rPr>
              <w:t xml:space="preserve">Товар должен соответствовать требованиям и нормам, регулирующим сферу безопасности автотранспортных средств, а также ГОСТам, и иным нормативным требованиям, установленным действующим законодательством для данного Товара. Автомобиль должен быть растаможен на территории </w:t>
            </w:r>
            <w:r>
              <w:rPr>
                <w:color w:val="000000"/>
                <w:sz w:val="20"/>
                <w:szCs w:val="20"/>
              </w:rPr>
              <w:t xml:space="preserve">ПМР </w:t>
            </w:r>
            <w:r>
              <w:rPr>
                <w:sz w:val="20"/>
                <w:szCs w:val="20"/>
              </w:rPr>
              <w:t>и иметь необходимую сопроводительную эксплуатационную документацию (при наличии), бухгалтерскую справку о стоимости автомобиля; заключение о техническом состоянии автомобиля, выданное специализированной технической станцией (СТО), включающее в себя, в том числе, сведения об общем пробеге, ключи зажигания.</w:t>
            </w:r>
          </w:p>
        </w:tc>
      </w:tr>
      <w:tr w:rsidR="0010797A" w14:paraId="0EDF2CFF" w14:textId="77777777">
        <w:tblPrEx>
          <w:tblCellMar>
            <w:top w:w="0" w:type="dxa"/>
            <w:bottom w:w="0" w:type="dxa"/>
          </w:tblCellMar>
        </w:tblPrEx>
        <w:trPr>
          <w:trHeight w:hRule="exact" w:val="1819"/>
        </w:trPr>
        <w:tc>
          <w:tcPr>
            <w:tcW w:w="658" w:type="dxa"/>
            <w:tcBorders>
              <w:top w:val="single" w:sz="4" w:space="0" w:color="auto"/>
              <w:left w:val="single" w:sz="4" w:space="0" w:color="auto"/>
            </w:tcBorders>
            <w:shd w:val="clear" w:color="auto" w:fill="auto"/>
            <w:vAlign w:val="center"/>
          </w:tcPr>
          <w:p w14:paraId="0F2566CA" w14:textId="77777777" w:rsidR="0010797A" w:rsidRDefault="00000000">
            <w:pPr>
              <w:pStyle w:val="a6"/>
              <w:framePr w:w="15710" w:h="10253" w:wrap="none" w:vAnchor="page" w:hAnchor="page" w:x="448" w:y="990"/>
              <w:spacing w:line="240" w:lineRule="auto"/>
              <w:ind w:firstLine="240"/>
            </w:pPr>
            <w:r>
              <w:rPr>
                <w:color w:val="000000"/>
              </w:rPr>
              <w:t>4</w:t>
            </w:r>
          </w:p>
        </w:tc>
        <w:tc>
          <w:tcPr>
            <w:tcW w:w="5842" w:type="dxa"/>
            <w:tcBorders>
              <w:top w:val="single" w:sz="4" w:space="0" w:color="auto"/>
              <w:left w:val="single" w:sz="4" w:space="0" w:color="auto"/>
            </w:tcBorders>
            <w:shd w:val="clear" w:color="auto" w:fill="auto"/>
          </w:tcPr>
          <w:p w14:paraId="28E51BD7" w14:textId="77777777" w:rsidR="0010797A" w:rsidRDefault="00000000">
            <w:pPr>
              <w:pStyle w:val="a6"/>
              <w:framePr w:w="15710" w:h="10253" w:wrap="none" w:vAnchor="page" w:hAnchor="page" w:x="448" w:y="990"/>
              <w:spacing w:line="254" w:lineRule="auto"/>
              <w:ind w:firstLine="0"/>
            </w:pPr>
            <w:r>
              <w:rPr>
                <w:color w:val="000000"/>
              </w:rPr>
              <w:t>Иная информация, позволяющая участникам закупки правильно сформировать и представить заявки на участие в закупке</w:t>
            </w:r>
          </w:p>
        </w:tc>
        <w:tc>
          <w:tcPr>
            <w:tcW w:w="9211" w:type="dxa"/>
            <w:tcBorders>
              <w:top w:val="single" w:sz="4" w:space="0" w:color="auto"/>
              <w:left w:val="single" w:sz="4" w:space="0" w:color="auto"/>
              <w:right w:val="single" w:sz="4" w:space="0" w:color="auto"/>
            </w:tcBorders>
            <w:shd w:val="clear" w:color="auto" w:fill="auto"/>
          </w:tcPr>
          <w:p w14:paraId="7869D361" w14:textId="77777777" w:rsidR="0010797A" w:rsidRDefault="00000000">
            <w:pPr>
              <w:pStyle w:val="a6"/>
              <w:framePr w:w="15710" w:h="10253" w:wrap="none" w:vAnchor="page" w:hAnchor="page" w:x="448" w:y="990"/>
              <w:spacing w:line="240" w:lineRule="auto"/>
              <w:ind w:firstLine="0"/>
              <w:rPr>
                <w:sz w:val="20"/>
                <w:szCs w:val="20"/>
              </w:rPr>
            </w:pPr>
            <w:r>
              <w:rPr>
                <w:sz w:val="20"/>
                <w:szCs w:val="20"/>
              </w:rPr>
              <w:t xml:space="preserve">Заявка должна быть оформлена в соответствии с требованиями, предусмотренными распоряжением Правительства Приднестровской Молдавской Республики </w:t>
            </w:r>
            <w:r>
              <w:rPr>
                <w:color w:val="3B3B3B"/>
                <w:sz w:val="20"/>
                <w:szCs w:val="20"/>
              </w:rPr>
              <w:t xml:space="preserve">от </w:t>
            </w:r>
            <w:r>
              <w:rPr>
                <w:sz w:val="20"/>
                <w:szCs w:val="20"/>
              </w:rPr>
              <w:t>25.03.2020 г. № 1</w:t>
            </w:r>
            <w:r>
              <w:rPr>
                <w:color w:val="000000"/>
                <w:sz w:val="20"/>
                <w:szCs w:val="20"/>
              </w:rPr>
              <w:t xml:space="preserve">98р </w:t>
            </w:r>
            <w:r>
              <w:rPr>
                <w:sz w:val="20"/>
                <w:szCs w:val="20"/>
              </w:rPr>
              <w:t>«Об утверждении формы заявок участников закупки» и требованиям, указанным в документации о проведении запроса предложения</w:t>
            </w:r>
          </w:p>
        </w:tc>
      </w:tr>
      <w:tr w:rsidR="0010797A" w14:paraId="527FDB7F" w14:textId="77777777">
        <w:tblPrEx>
          <w:tblCellMar>
            <w:top w:w="0" w:type="dxa"/>
            <w:bottom w:w="0" w:type="dxa"/>
          </w:tblCellMar>
        </w:tblPrEx>
        <w:trPr>
          <w:trHeight w:hRule="exact" w:val="581"/>
        </w:trPr>
        <w:tc>
          <w:tcPr>
            <w:tcW w:w="15711" w:type="dxa"/>
            <w:gridSpan w:val="3"/>
            <w:tcBorders>
              <w:top w:val="single" w:sz="4" w:space="0" w:color="auto"/>
              <w:left w:val="single" w:sz="4" w:space="0" w:color="auto"/>
              <w:right w:val="single" w:sz="4" w:space="0" w:color="auto"/>
            </w:tcBorders>
            <w:shd w:val="clear" w:color="auto" w:fill="auto"/>
            <w:vAlign w:val="bottom"/>
          </w:tcPr>
          <w:p w14:paraId="22CDF6C0" w14:textId="77777777" w:rsidR="0010797A" w:rsidRDefault="00000000">
            <w:pPr>
              <w:pStyle w:val="a6"/>
              <w:framePr w:w="15710" w:h="10253" w:wrap="none" w:vAnchor="page" w:hAnchor="page" w:x="448" w:y="990"/>
              <w:spacing w:line="240" w:lineRule="auto"/>
              <w:ind w:firstLine="0"/>
              <w:jc w:val="center"/>
              <w:rPr>
                <w:sz w:val="26"/>
                <w:szCs w:val="26"/>
              </w:rPr>
            </w:pPr>
            <w:r>
              <w:rPr>
                <w:b/>
                <w:bCs/>
                <w:color w:val="000000"/>
                <w:sz w:val="26"/>
                <w:szCs w:val="26"/>
              </w:rPr>
              <w:t>6. Преимущества, требования к участникам закупки</w:t>
            </w:r>
          </w:p>
        </w:tc>
      </w:tr>
      <w:tr w:rsidR="0010797A" w14:paraId="73E33A60" w14:textId="77777777">
        <w:tblPrEx>
          <w:tblCellMar>
            <w:top w:w="0" w:type="dxa"/>
            <w:bottom w:w="0" w:type="dxa"/>
          </w:tblCellMar>
        </w:tblPrEx>
        <w:trPr>
          <w:trHeight w:hRule="exact" w:val="1824"/>
        </w:trPr>
        <w:tc>
          <w:tcPr>
            <w:tcW w:w="658" w:type="dxa"/>
            <w:tcBorders>
              <w:top w:val="single" w:sz="4" w:space="0" w:color="auto"/>
              <w:left w:val="single" w:sz="4" w:space="0" w:color="auto"/>
            </w:tcBorders>
            <w:shd w:val="clear" w:color="auto" w:fill="auto"/>
            <w:vAlign w:val="center"/>
          </w:tcPr>
          <w:p w14:paraId="0E147660" w14:textId="77777777" w:rsidR="0010797A" w:rsidRDefault="00000000">
            <w:pPr>
              <w:pStyle w:val="a6"/>
              <w:framePr w:w="15710" w:h="10253" w:wrap="none" w:vAnchor="page" w:hAnchor="page" w:x="448" w:y="990"/>
              <w:spacing w:line="240" w:lineRule="auto"/>
              <w:ind w:firstLine="240"/>
            </w:pPr>
            <w:r>
              <w:rPr>
                <w:color w:val="000000"/>
              </w:rPr>
              <w:t>1</w:t>
            </w:r>
          </w:p>
        </w:tc>
        <w:tc>
          <w:tcPr>
            <w:tcW w:w="5842" w:type="dxa"/>
            <w:tcBorders>
              <w:top w:val="single" w:sz="4" w:space="0" w:color="auto"/>
              <w:left w:val="single" w:sz="4" w:space="0" w:color="auto"/>
            </w:tcBorders>
            <w:shd w:val="clear" w:color="auto" w:fill="auto"/>
          </w:tcPr>
          <w:p w14:paraId="420DEF2E" w14:textId="77777777" w:rsidR="0010797A" w:rsidRDefault="00000000">
            <w:pPr>
              <w:pStyle w:val="a6"/>
              <w:framePr w:w="15710" w:h="10253" w:wrap="none" w:vAnchor="page" w:hAnchor="page" w:x="448" w:y="990"/>
              <w:spacing w:line="240" w:lineRule="auto"/>
              <w:ind w:firstLine="0"/>
              <w:jc w:val="both"/>
            </w:pPr>
            <w: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9211" w:type="dxa"/>
            <w:tcBorders>
              <w:top w:val="single" w:sz="4" w:space="0" w:color="auto"/>
              <w:left w:val="single" w:sz="4" w:space="0" w:color="auto"/>
              <w:right w:val="single" w:sz="4" w:space="0" w:color="auto"/>
            </w:tcBorders>
            <w:shd w:val="clear" w:color="auto" w:fill="auto"/>
          </w:tcPr>
          <w:p w14:paraId="2F553BC8" w14:textId="0D5B1400" w:rsidR="0010797A" w:rsidRDefault="0010797A">
            <w:pPr>
              <w:pStyle w:val="a6"/>
              <w:framePr w:w="15710" w:h="10253" w:wrap="none" w:vAnchor="page" w:hAnchor="page" w:x="448" w:y="990"/>
              <w:spacing w:line="240" w:lineRule="auto"/>
              <w:ind w:firstLine="0"/>
              <w:rPr>
                <w:sz w:val="20"/>
                <w:szCs w:val="20"/>
              </w:rPr>
            </w:pPr>
          </w:p>
        </w:tc>
      </w:tr>
      <w:tr w:rsidR="0010797A" w14:paraId="648D93CD" w14:textId="77777777">
        <w:tblPrEx>
          <w:tblCellMar>
            <w:top w:w="0" w:type="dxa"/>
            <w:bottom w:w="0" w:type="dxa"/>
          </w:tblCellMar>
        </w:tblPrEx>
        <w:trPr>
          <w:trHeight w:hRule="exact" w:val="2616"/>
        </w:trPr>
        <w:tc>
          <w:tcPr>
            <w:tcW w:w="658" w:type="dxa"/>
            <w:tcBorders>
              <w:top w:val="single" w:sz="4" w:space="0" w:color="auto"/>
              <w:left w:val="single" w:sz="4" w:space="0" w:color="auto"/>
              <w:bottom w:val="single" w:sz="4" w:space="0" w:color="auto"/>
            </w:tcBorders>
            <w:shd w:val="clear" w:color="auto" w:fill="auto"/>
            <w:vAlign w:val="center"/>
          </w:tcPr>
          <w:p w14:paraId="6F436318" w14:textId="77777777" w:rsidR="0010797A" w:rsidRDefault="00000000">
            <w:pPr>
              <w:pStyle w:val="a6"/>
              <w:framePr w:w="15710" w:h="10253" w:wrap="none" w:vAnchor="page" w:hAnchor="page" w:x="448" w:y="990"/>
              <w:spacing w:line="240" w:lineRule="auto"/>
              <w:ind w:firstLine="180"/>
            </w:pPr>
            <w:r>
              <w:t>2</w:t>
            </w:r>
          </w:p>
        </w:tc>
        <w:tc>
          <w:tcPr>
            <w:tcW w:w="5842" w:type="dxa"/>
            <w:tcBorders>
              <w:top w:val="single" w:sz="4" w:space="0" w:color="auto"/>
              <w:left w:val="single" w:sz="4" w:space="0" w:color="auto"/>
              <w:bottom w:val="single" w:sz="4" w:space="0" w:color="auto"/>
            </w:tcBorders>
            <w:shd w:val="clear" w:color="auto" w:fill="auto"/>
          </w:tcPr>
          <w:p w14:paraId="073D710E" w14:textId="77777777" w:rsidR="0010797A" w:rsidRDefault="00000000">
            <w:pPr>
              <w:pStyle w:val="a6"/>
              <w:framePr w:w="15710" w:h="10253" w:wrap="none" w:vAnchor="page" w:hAnchor="page" w:x="448" w:y="990"/>
              <w:spacing w:line="254" w:lineRule="auto"/>
              <w:ind w:firstLine="0"/>
              <w:jc w:val="both"/>
            </w:pPr>
            <w:r>
              <w:t>Требования к</w:t>
            </w:r>
          </w:p>
          <w:p w14:paraId="5B26D7C3" w14:textId="77777777" w:rsidR="0010797A" w:rsidRDefault="00000000">
            <w:pPr>
              <w:pStyle w:val="a6"/>
              <w:framePr w:w="15710" w:h="10253" w:wrap="none" w:vAnchor="page" w:hAnchor="page" w:x="448" w:y="990"/>
              <w:spacing w:line="254" w:lineRule="auto"/>
              <w:ind w:firstLine="0"/>
            </w:pPr>
            <w:r>
              <w:t>участникам и перечень документов, которые должны быть представлены</w:t>
            </w:r>
          </w:p>
        </w:tc>
        <w:tc>
          <w:tcPr>
            <w:tcW w:w="9211" w:type="dxa"/>
            <w:tcBorders>
              <w:top w:val="single" w:sz="4" w:space="0" w:color="auto"/>
              <w:left w:val="single" w:sz="4" w:space="0" w:color="auto"/>
              <w:bottom w:val="single" w:sz="4" w:space="0" w:color="auto"/>
              <w:right w:val="single" w:sz="4" w:space="0" w:color="auto"/>
            </w:tcBorders>
            <w:shd w:val="clear" w:color="auto" w:fill="auto"/>
            <w:vAlign w:val="bottom"/>
          </w:tcPr>
          <w:p w14:paraId="7C303E16" w14:textId="77777777" w:rsidR="0010797A" w:rsidRDefault="00000000">
            <w:pPr>
              <w:pStyle w:val="a6"/>
              <w:framePr w:w="15710" w:h="10253" w:wrap="none" w:vAnchor="page" w:hAnchor="page" w:x="448" w:y="990"/>
              <w:spacing w:line="230" w:lineRule="auto"/>
              <w:ind w:firstLine="0"/>
              <w:rPr>
                <w:sz w:val="20"/>
                <w:szCs w:val="20"/>
              </w:rPr>
            </w:pPr>
            <w:r>
              <w:rPr>
                <w:sz w:val="20"/>
                <w:szCs w:val="20"/>
                <w:u w:val="single"/>
              </w:rPr>
              <w:t xml:space="preserve">Требования к участникам </w:t>
            </w:r>
            <w:r>
              <w:rPr>
                <w:color w:val="000000"/>
                <w:sz w:val="20"/>
                <w:szCs w:val="20"/>
                <w:u w:val="single"/>
              </w:rPr>
              <w:t>закупки</w:t>
            </w:r>
            <w:r>
              <w:rPr>
                <w:color w:val="000000"/>
                <w:sz w:val="20"/>
                <w:szCs w:val="20"/>
              </w:rPr>
              <w:t>:</w:t>
            </w:r>
          </w:p>
          <w:p w14:paraId="61CAC18F" w14:textId="77777777" w:rsidR="0010797A" w:rsidRDefault="00000000">
            <w:pPr>
              <w:pStyle w:val="a6"/>
              <w:framePr w:w="15710" w:h="10253" w:wrap="none" w:vAnchor="page" w:hAnchor="page" w:x="448" w:y="990"/>
              <w:numPr>
                <w:ilvl w:val="0"/>
                <w:numId w:val="3"/>
              </w:numPr>
              <w:tabs>
                <w:tab w:val="left" w:pos="418"/>
              </w:tabs>
              <w:spacing w:line="240" w:lineRule="auto"/>
              <w:ind w:firstLine="220"/>
              <w:rPr>
                <w:sz w:val="20"/>
                <w:szCs w:val="20"/>
              </w:rPr>
            </w:pPr>
            <w:r>
              <w:rPr>
                <w:sz w:val="20"/>
                <w:szCs w:val="20"/>
              </w:rPr>
              <w:t>соответствие требованиям, установленным действующим законодательством Приднестровской Молдавской Республики к лицам, осуществляющим поставку товара, являющимся объектом закупки,</w:t>
            </w:r>
          </w:p>
          <w:p w14:paraId="3A70769F" w14:textId="77777777" w:rsidR="0010797A" w:rsidRDefault="00000000">
            <w:pPr>
              <w:pStyle w:val="a6"/>
              <w:framePr w:w="15710" w:h="10253" w:wrap="none" w:vAnchor="page" w:hAnchor="page" w:x="448" w:y="990"/>
              <w:numPr>
                <w:ilvl w:val="0"/>
                <w:numId w:val="3"/>
              </w:numPr>
              <w:tabs>
                <w:tab w:val="left" w:pos="418"/>
              </w:tabs>
              <w:spacing w:line="230" w:lineRule="auto"/>
              <w:ind w:firstLine="220"/>
              <w:rPr>
                <w:sz w:val="20"/>
                <w:szCs w:val="20"/>
              </w:rPr>
            </w:pPr>
            <w:r>
              <w:rPr>
                <w:sz w:val="20"/>
                <w:szCs w:val="20"/>
              </w:rPr>
              <w:t xml:space="preserve">отсутствие проведения ликвидации участника закупки - юридического лица и отсутствии дела </w:t>
            </w:r>
            <w:r>
              <w:rPr>
                <w:color w:val="575757"/>
                <w:sz w:val="20"/>
                <w:szCs w:val="20"/>
              </w:rPr>
              <w:t xml:space="preserve">о </w:t>
            </w:r>
            <w:r>
              <w:rPr>
                <w:sz w:val="20"/>
                <w:szCs w:val="20"/>
              </w:rPr>
              <w:t>банкротстве,</w:t>
            </w:r>
          </w:p>
          <w:p w14:paraId="07838C47" w14:textId="77777777" w:rsidR="0010797A" w:rsidRDefault="00000000">
            <w:pPr>
              <w:pStyle w:val="a6"/>
              <w:framePr w:w="15710" w:h="10253" w:wrap="none" w:vAnchor="page" w:hAnchor="page" w:x="448" w:y="990"/>
              <w:numPr>
                <w:ilvl w:val="0"/>
                <w:numId w:val="3"/>
              </w:numPr>
              <w:tabs>
                <w:tab w:val="left" w:pos="418"/>
              </w:tabs>
              <w:spacing w:line="230" w:lineRule="auto"/>
              <w:ind w:firstLine="220"/>
              <w:rPr>
                <w:sz w:val="20"/>
                <w:szCs w:val="20"/>
              </w:rPr>
            </w:pPr>
            <w:r>
              <w:rPr>
                <w:sz w:val="20"/>
                <w:szCs w:val="20"/>
              </w:rPr>
              <w:t>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5CA94374" w14:textId="77777777" w:rsidR="0010797A" w:rsidRDefault="00000000">
            <w:pPr>
              <w:pStyle w:val="a6"/>
              <w:framePr w:w="15710" w:h="10253" w:wrap="none" w:vAnchor="page" w:hAnchor="page" w:x="448" w:y="990"/>
              <w:numPr>
                <w:ilvl w:val="0"/>
                <w:numId w:val="3"/>
              </w:numPr>
              <w:tabs>
                <w:tab w:val="left" w:pos="418"/>
              </w:tabs>
              <w:spacing w:line="230" w:lineRule="auto"/>
              <w:ind w:firstLine="220"/>
              <w:rPr>
                <w:sz w:val="20"/>
                <w:szCs w:val="20"/>
              </w:rPr>
            </w:pPr>
            <w:r>
              <w:rPr>
                <w:sz w:val="20"/>
                <w:szCs w:val="20"/>
              </w:rPr>
              <w:t>отсутствие у участника запроса предложений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решением</w:t>
            </w:r>
          </w:p>
        </w:tc>
      </w:tr>
    </w:tbl>
    <w:p w14:paraId="266C176F" w14:textId="77777777" w:rsidR="0010797A" w:rsidRDefault="0010797A">
      <w:pPr>
        <w:spacing w:line="1" w:lineRule="exact"/>
        <w:sectPr w:rsidR="0010797A">
          <w:pgSz w:w="16840" w:h="11900" w:orient="landscape"/>
          <w:pgMar w:top="360" w:right="360" w:bottom="360" w:left="360" w:header="0" w:footer="3" w:gutter="0"/>
          <w:cols w:space="720"/>
          <w:noEndnote/>
          <w:docGrid w:linePitch="360"/>
        </w:sectPr>
      </w:pPr>
    </w:p>
    <w:p w14:paraId="1BCBCFBF" w14:textId="77777777" w:rsidR="0010797A" w:rsidRDefault="0010797A">
      <w:pPr>
        <w:spacing w:line="1" w:lineRule="exact"/>
      </w:pPr>
    </w:p>
    <w:p w14:paraId="74EDA4BB" w14:textId="77777777" w:rsidR="0010797A" w:rsidRDefault="00000000">
      <w:pPr>
        <w:pStyle w:val="1"/>
        <w:framePr w:w="15710" w:h="10037" w:hRule="exact" w:wrap="none" w:vAnchor="page" w:hAnchor="page" w:x="448" w:y="1206"/>
        <w:spacing w:line="221" w:lineRule="auto"/>
        <w:ind w:left="6560" w:firstLine="40"/>
        <w:jc w:val="both"/>
        <w:rPr>
          <w:sz w:val="20"/>
          <w:szCs w:val="20"/>
        </w:rPr>
      </w:pPr>
      <w:r>
        <w:rPr>
          <w:sz w:val="20"/>
          <w:szCs w:val="20"/>
        </w:rPr>
        <w:t>суда о признании обязанности заявителя по уплате этих сумм исполненной или которые признаны безнадежными к взысканию);</w:t>
      </w:r>
    </w:p>
    <w:p w14:paraId="5BD58BAC" w14:textId="77777777" w:rsidR="0010797A" w:rsidRDefault="00000000">
      <w:pPr>
        <w:pStyle w:val="1"/>
        <w:framePr w:w="15710" w:h="10037" w:hRule="exact" w:wrap="none" w:vAnchor="page" w:hAnchor="page" w:x="448" w:y="1206"/>
        <w:numPr>
          <w:ilvl w:val="0"/>
          <w:numId w:val="4"/>
        </w:numPr>
        <w:tabs>
          <w:tab w:val="left" w:pos="7042"/>
        </w:tabs>
        <w:spacing w:line="240" w:lineRule="auto"/>
        <w:ind w:left="6740" w:firstLine="0"/>
        <w:jc w:val="both"/>
        <w:rPr>
          <w:sz w:val="20"/>
          <w:szCs w:val="20"/>
        </w:rPr>
      </w:pPr>
      <w:r>
        <w:rPr>
          <w:sz w:val="20"/>
          <w:szCs w:val="20"/>
        </w:rPr>
        <w:t>отсутствие в реестре недобросовестных поставщиков информации об участнике закупки.</w:t>
      </w:r>
    </w:p>
    <w:p w14:paraId="2A5C3B80" w14:textId="77777777" w:rsidR="0010797A" w:rsidRDefault="00000000">
      <w:pPr>
        <w:pStyle w:val="1"/>
        <w:framePr w:w="15710" w:h="10037" w:hRule="exact" w:wrap="none" w:vAnchor="page" w:hAnchor="page" w:x="448" w:y="1206"/>
        <w:numPr>
          <w:ilvl w:val="0"/>
          <w:numId w:val="4"/>
        </w:numPr>
        <w:tabs>
          <w:tab w:val="left" w:pos="7042"/>
        </w:tabs>
        <w:spacing w:line="240" w:lineRule="auto"/>
        <w:ind w:left="6560" w:firstLine="200"/>
        <w:jc w:val="both"/>
        <w:rPr>
          <w:sz w:val="20"/>
          <w:szCs w:val="20"/>
        </w:rPr>
      </w:pPr>
      <w:r>
        <w:rPr>
          <w:sz w:val="20"/>
          <w:szCs w:val="20"/>
        </w:rPr>
        <w:t>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неполнокровный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F635433" w14:textId="77777777" w:rsidR="0010797A" w:rsidRDefault="00000000">
      <w:pPr>
        <w:pStyle w:val="1"/>
        <w:framePr w:w="15710" w:h="10037" w:hRule="exact" w:wrap="none" w:vAnchor="page" w:hAnchor="page" w:x="448" w:y="1206"/>
        <w:numPr>
          <w:ilvl w:val="0"/>
          <w:numId w:val="5"/>
        </w:numPr>
        <w:tabs>
          <w:tab w:val="left" w:pos="7238"/>
          <w:tab w:val="left" w:pos="7278"/>
        </w:tabs>
        <w:spacing w:line="240" w:lineRule="auto"/>
        <w:ind w:left="6560" w:firstLine="200"/>
        <w:jc w:val="both"/>
        <w:rPr>
          <w:sz w:val="20"/>
          <w:szCs w:val="20"/>
        </w:rPr>
      </w:pPr>
      <w:r>
        <w:rPr>
          <w:sz w:val="20"/>
          <w:szCs w:val="20"/>
        </w:rPr>
        <w:t>физическим лицом (в том числе зарегистрированным в качестве индивидуального</w:t>
      </w:r>
    </w:p>
    <w:p w14:paraId="10A1F2EF" w14:textId="77777777" w:rsidR="0010797A" w:rsidRDefault="00000000">
      <w:pPr>
        <w:pStyle w:val="1"/>
        <w:framePr w:w="15710" w:h="10037" w:hRule="exact" w:wrap="none" w:vAnchor="page" w:hAnchor="page" w:x="448" w:y="1206"/>
        <w:spacing w:line="240" w:lineRule="auto"/>
        <w:ind w:left="6560" w:firstLine="0"/>
        <w:jc w:val="both"/>
        <w:rPr>
          <w:sz w:val="20"/>
          <w:szCs w:val="20"/>
        </w:rPr>
      </w:pPr>
      <w:r>
        <w:rPr>
          <w:sz w:val="20"/>
          <w:szCs w:val="20"/>
        </w:rPr>
        <w:t>предпринимателя), являющимся участником закупки;</w:t>
      </w:r>
    </w:p>
    <w:p w14:paraId="2FF17C76" w14:textId="77777777" w:rsidR="0010797A" w:rsidRDefault="00000000">
      <w:pPr>
        <w:pStyle w:val="1"/>
        <w:framePr w:w="15710" w:h="10037" w:hRule="exact" w:wrap="none" w:vAnchor="page" w:hAnchor="page" w:x="448" w:y="1206"/>
        <w:numPr>
          <w:ilvl w:val="0"/>
          <w:numId w:val="5"/>
        </w:numPr>
        <w:tabs>
          <w:tab w:val="left" w:pos="7042"/>
        </w:tabs>
        <w:spacing w:line="240" w:lineRule="auto"/>
        <w:ind w:left="6560" w:firstLine="200"/>
        <w:jc w:val="both"/>
        <w:rPr>
          <w:sz w:val="20"/>
          <w:szCs w:val="20"/>
        </w:rPr>
      </w:pPr>
      <w:r>
        <w:rPr>
          <w:sz w:val="20"/>
          <w:szCs w:val="20"/>
        </w:rPr>
        <w:t>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5E409933" w14:textId="77777777" w:rsidR="0010797A" w:rsidRDefault="00000000">
      <w:pPr>
        <w:pStyle w:val="1"/>
        <w:framePr w:w="15710" w:h="10037" w:hRule="exact" w:wrap="none" w:vAnchor="page" w:hAnchor="page" w:x="448" w:y="1206"/>
        <w:numPr>
          <w:ilvl w:val="0"/>
          <w:numId w:val="5"/>
        </w:numPr>
        <w:tabs>
          <w:tab w:val="left" w:pos="7214"/>
        </w:tabs>
        <w:spacing w:line="240" w:lineRule="auto"/>
        <w:ind w:left="6560" w:firstLine="360"/>
        <w:jc w:val="both"/>
        <w:rPr>
          <w:sz w:val="20"/>
          <w:szCs w:val="20"/>
        </w:rPr>
      </w:pPr>
      <w:r>
        <w:rPr>
          <w:sz w:val="20"/>
          <w:szCs w:val="20"/>
        </w:rPr>
        <w:t>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F422DAA" w14:textId="77777777" w:rsidR="0010797A" w:rsidRDefault="00000000">
      <w:pPr>
        <w:pStyle w:val="1"/>
        <w:framePr w:w="15710" w:h="10037" w:hRule="exact" w:wrap="none" w:vAnchor="page" w:hAnchor="page" w:x="448" w:y="1206"/>
        <w:spacing w:line="240" w:lineRule="auto"/>
        <w:ind w:left="6560" w:firstLine="740"/>
        <w:jc w:val="both"/>
        <w:rPr>
          <w:sz w:val="20"/>
          <w:szCs w:val="20"/>
        </w:rPr>
      </w:pPr>
      <w:r>
        <w:rPr>
          <w:sz w:val="20"/>
          <w:szCs w:val="20"/>
        </w:rPr>
        <w:t xml:space="preserve">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w:t>
      </w:r>
      <w:proofErr w:type="spellStart"/>
      <w:r>
        <w:rPr>
          <w:sz w:val="20"/>
          <w:szCs w:val="20"/>
        </w:rPr>
        <w:t>напрямуко</w:t>
      </w:r>
      <w:proofErr w:type="spellEnd"/>
      <w:r>
        <w:rPr>
          <w:sz w:val="20"/>
          <w:szCs w:val="20"/>
        </w:rPr>
        <w:t xml:space="preserve">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58DEC16D" w14:textId="77777777" w:rsidR="0010797A" w:rsidRDefault="00000000">
      <w:pPr>
        <w:pStyle w:val="1"/>
        <w:framePr w:w="15710" w:h="10037" w:hRule="exact" w:wrap="none" w:vAnchor="page" w:hAnchor="page" w:x="448" w:y="1206"/>
        <w:spacing w:line="218" w:lineRule="auto"/>
        <w:ind w:left="6560" w:firstLine="740"/>
        <w:jc w:val="both"/>
      </w:pPr>
      <w:r>
        <w:rPr>
          <w:b/>
          <w:bCs/>
          <w:i/>
          <w:iCs/>
          <w:color w:val="000000"/>
        </w:rPr>
        <w:t xml:space="preserve">Информация, указанная в подпунктах б), в), </w:t>
      </w:r>
      <w:r>
        <w:rPr>
          <w:b/>
          <w:bCs/>
          <w:i/>
          <w:iCs/>
        </w:rPr>
        <w:t xml:space="preserve">г), </w:t>
      </w:r>
      <w:r>
        <w:rPr>
          <w:b/>
          <w:bCs/>
          <w:i/>
          <w:iCs/>
          <w:color w:val="000000"/>
        </w:rPr>
        <w:t xml:space="preserve">и д), подтверждается участником закупки самостоятельно (в соответствии с пунктом 7 статьи 61 Закона ПМР от 26 ноября 2018 года № 318-3-У1 </w:t>
      </w:r>
      <w:r>
        <w:rPr>
          <w:b/>
          <w:bCs/>
          <w:i/>
          <w:iCs/>
        </w:rPr>
        <w:t xml:space="preserve">«О </w:t>
      </w:r>
      <w:r>
        <w:rPr>
          <w:b/>
          <w:bCs/>
          <w:i/>
          <w:iCs/>
          <w:color w:val="000000"/>
        </w:rPr>
        <w:t>закупках в Приднестровской Молдавской Республике»), и размещается в заявке на участие в закупке (форма прилагается).</w:t>
      </w:r>
    </w:p>
    <w:p w14:paraId="74AF5760" w14:textId="77777777" w:rsidR="0010797A" w:rsidRDefault="00000000">
      <w:pPr>
        <w:pStyle w:val="1"/>
        <w:framePr w:w="15710" w:h="10037" w:hRule="exact" w:wrap="none" w:vAnchor="page" w:hAnchor="page" w:x="448" w:y="1206"/>
        <w:spacing w:after="80" w:line="218" w:lineRule="auto"/>
        <w:ind w:left="6560" w:firstLine="740"/>
        <w:jc w:val="both"/>
      </w:pPr>
      <w:r>
        <w:rPr>
          <w:b/>
          <w:bCs/>
          <w:i/>
          <w:iCs/>
          <w:color w:val="000000"/>
        </w:rPr>
        <w:t>Информация, указанная в подпункте е), подтверждается участником закупки (в соответствии с частью второй пункта 1 статьи 21 Закона ПМР от 26 ноября 2018 года № 318-3-У1 «О закупках в Приднестровской Молдавской Республике») в Декларации (форма прилагается).</w:t>
      </w:r>
    </w:p>
    <w:p w14:paraId="05B7E37B" w14:textId="77777777" w:rsidR="0010797A" w:rsidRDefault="00000000">
      <w:pPr>
        <w:pStyle w:val="1"/>
        <w:framePr w:w="15710" w:h="10037" w:hRule="exact" w:wrap="none" w:vAnchor="page" w:hAnchor="page" w:x="448" w:y="1206"/>
        <w:spacing w:after="80" w:line="240" w:lineRule="auto"/>
        <w:ind w:left="6560" w:firstLine="0"/>
        <w:jc w:val="both"/>
        <w:rPr>
          <w:sz w:val="20"/>
          <w:szCs w:val="20"/>
        </w:rPr>
      </w:pPr>
      <w:r>
        <w:rPr>
          <w:sz w:val="20"/>
          <w:szCs w:val="20"/>
          <w:u w:val="single"/>
        </w:rPr>
        <w:t xml:space="preserve">Документы, прилагаемые </w:t>
      </w:r>
      <w:proofErr w:type="spellStart"/>
      <w:r>
        <w:rPr>
          <w:sz w:val="20"/>
          <w:szCs w:val="20"/>
          <w:u w:val="single"/>
        </w:rPr>
        <w:t>участииком</w:t>
      </w:r>
      <w:proofErr w:type="spellEnd"/>
      <w:r>
        <w:rPr>
          <w:sz w:val="20"/>
          <w:szCs w:val="20"/>
          <w:u w:val="single"/>
        </w:rPr>
        <w:t xml:space="preserve"> закупки:</w:t>
      </w:r>
    </w:p>
    <w:p w14:paraId="7A9EA4D8" w14:textId="77777777" w:rsidR="0010797A" w:rsidRDefault="00000000">
      <w:pPr>
        <w:pStyle w:val="1"/>
        <w:framePr w:w="15710" w:h="10037" w:hRule="exact" w:wrap="none" w:vAnchor="page" w:hAnchor="page" w:x="448" w:y="1206"/>
        <w:numPr>
          <w:ilvl w:val="0"/>
          <w:numId w:val="6"/>
        </w:numPr>
        <w:tabs>
          <w:tab w:val="left" w:pos="6839"/>
        </w:tabs>
        <w:spacing w:line="283" w:lineRule="auto"/>
        <w:ind w:left="6560" w:firstLine="40"/>
        <w:jc w:val="both"/>
        <w:rPr>
          <w:sz w:val="20"/>
          <w:szCs w:val="20"/>
        </w:rPr>
      </w:pPr>
      <w:r>
        <w:rPr>
          <w:sz w:val="20"/>
          <w:szCs w:val="20"/>
        </w:rPr>
        <w:t>выписка из единого государственного реестра юридических лиц или засвидетельствованная в нота в нотариальном порядке заверенная копия такой выписки (для юридического лица)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3326F765" w14:textId="77777777" w:rsidR="0010797A" w:rsidRDefault="00000000">
      <w:pPr>
        <w:pStyle w:val="1"/>
        <w:framePr w:w="15710" w:h="10037" w:hRule="exact" w:wrap="none" w:vAnchor="page" w:hAnchor="page" w:x="448" w:y="1206"/>
        <w:numPr>
          <w:ilvl w:val="0"/>
          <w:numId w:val="6"/>
        </w:numPr>
        <w:tabs>
          <w:tab w:val="left" w:pos="6854"/>
        </w:tabs>
        <w:spacing w:line="240" w:lineRule="auto"/>
        <w:ind w:left="6560" w:firstLine="40"/>
        <w:jc w:val="both"/>
        <w:rPr>
          <w:sz w:val="20"/>
          <w:szCs w:val="20"/>
        </w:rPr>
      </w:pPr>
      <w:r>
        <w:rPr>
          <w:sz w:val="20"/>
          <w:szCs w:val="20"/>
        </w:rPr>
        <w:t>документ, подтверждающий полномочия лица на осуществление действий от имени участника запроса предложений;</w:t>
      </w:r>
    </w:p>
    <w:p w14:paraId="78ED9A28" w14:textId="77777777" w:rsidR="0010797A" w:rsidRDefault="00000000">
      <w:pPr>
        <w:pStyle w:val="1"/>
        <w:framePr w:w="15710" w:h="10037" w:hRule="exact" w:wrap="none" w:vAnchor="page" w:hAnchor="page" w:x="448" w:y="1206"/>
        <w:numPr>
          <w:ilvl w:val="0"/>
          <w:numId w:val="6"/>
        </w:numPr>
        <w:tabs>
          <w:tab w:val="left" w:pos="6839"/>
        </w:tabs>
        <w:spacing w:line="240" w:lineRule="auto"/>
        <w:ind w:left="6560" w:firstLine="0"/>
        <w:jc w:val="both"/>
        <w:rPr>
          <w:sz w:val="20"/>
          <w:szCs w:val="20"/>
        </w:rPr>
      </w:pPr>
      <w:r>
        <w:rPr>
          <w:sz w:val="20"/>
          <w:szCs w:val="20"/>
        </w:rPr>
        <w:t>копии учредительных документов участника запроса предложений (для юридического лица);</w:t>
      </w:r>
    </w:p>
    <w:p w14:paraId="4E3FE0C6" w14:textId="77777777" w:rsidR="0010797A" w:rsidRDefault="00000000">
      <w:pPr>
        <w:pStyle w:val="1"/>
        <w:framePr w:w="15710" w:h="10037" w:hRule="exact" w:wrap="none" w:vAnchor="page" w:hAnchor="page" w:x="448" w:y="1206"/>
        <w:numPr>
          <w:ilvl w:val="0"/>
          <w:numId w:val="6"/>
        </w:numPr>
        <w:tabs>
          <w:tab w:val="left" w:pos="6830"/>
        </w:tabs>
        <w:spacing w:line="286" w:lineRule="auto"/>
        <w:ind w:left="6560" w:firstLine="40"/>
        <w:rPr>
          <w:sz w:val="20"/>
          <w:szCs w:val="20"/>
        </w:rPr>
      </w:pPr>
      <w:r>
        <w:rPr>
          <w:sz w:val="20"/>
          <w:szCs w:val="20"/>
        </w:rPr>
        <w:t>справка налоговых органов об отсутствии недоимки по налогам, сборам, задолженности по иным обязательным плате</w:t>
      </w:r>
      <w:r>
        <w:rPr>
          <w:sz w:val="20"/>
          <w:szCs w:val="20"/>
          <w:u w:val="single"/>
        </w:rPr>
        <w:t>жам в</w:t>
      </w:r>
      <w:r>
        <w:rPr>
          <w:sz w:val="20"/>
          <w:szCs w:val="20"/>
        </w:rPr>
        <w:t xml:space="preserve"> бюджеты;</w:t>
      </w:r>
    </w:p>
    <w:p w14:paraId="039EE9AB" w14:textId="77777777" w:rsidR="0010797A" w:rsidRDefault="0010797A">
      <w:pPr>
        <w:spacing w:line="1" w:lineRule="exact"/>
        <w:sectPr w:rsidR="0010797A">
          <w:pgSz w:w="16840" w:h="11900" w:orient="landscape"/>
          <w:pgMar w:top="360" w:right="360" w:bottom="360" w:left="360" w:header="0" w:footer="3" w:gutter="0"/>
          <w:cols w:space="720"/>
          <w:noEndnote/>
          <w:docGrid w:linePitch="360"/>
        </w:sectPr>
      </w:pPr>
    </w:p>
    <w:p w14:paraId="02770184" w14:textId="77777777" w:rsidR="0010797A" w:rsidRDefault="0010797A">
      <w:pPr>
        <w:spacing w:line="1" w:lineRule="exact"/>
      </w:pPr>
    </w:p>
    <w:p w14:paraId="2A81E7DE" w14:textId="77777777" w:rsidR="0010797A" w:rsidRDefault="00000000">
      <w:pPr>
        <w:pStyle w:val="1"/>
        <w:framePr w:w="15710" w:h="715" w:hRule="exact" w:wrap="none" w:vAnchor="page" w:hAnchor="page" w:x="448" w:y="1125"/>
        <w:numPr>
          <w:ilvl w:val="0"/>
          <w:numId w:val="6"/>
        </w:numPr>
        <w:tabs>
          <w:tab w:val="left" w:pos="6874"/>
        </w:tabs>
        <w:spacing w:line="240" w:lineRule="auto"/>
        <w:ind w:left="6576" w:right="120" w:firstLine="40"/>
        <w:jc w:val="both"/>
        <w:rPr>
          <w:sz w:val="20"/>
          <w:szCs w:val="20"/>
        </w:rPr>
      </w:pPr>
      <w:r>
        <w:rPr>
          <w:sz w:val="20"/>
          <w:szCs w:val="20"/>
        </w:rPr>
        <w:t>предложение участника закупки в отношении предмета закупки, с приложением документов,</w:t>
      </w:r>
      <w:r>
        <w:rPr>
          <w:sz w:val="20"/>
          <w:szCs w:val="20"/>
        </w:rPr>
        <w:br/>
        <w:t>подтверждающих соответствие этого объекта требованиям установленным документацией о закупке</w:t>
      </w:r>
      <w:r>
        <w:rPr>
          <w:sz w:val="20"/>
          <w:szCs w:val="20"/>
        </w:rPr>
        <w:br/>
        <w:t>(сопроводительную эксплуатационную документацию (при наличии), бухгалтерскую справку о</w:t>
      </w:r>
    </w:p>
    <w:p w14:paraId="54A8EAFE" w14:textId="77777777" w:rsidR="0010797A" w:rsidRDefault="00000000">
      <w:pPr>
        <w:pStyle w:val="1"/>
        <w:framePr w:wrap="none" w:vAnchor="page" w:hAnchor="page" w:x="448" w:y="1845"/>
        <w:spacing w:line="240" w:lineRule="auto"/>
        <w:ind w:left="6541" w:right="3768" w:firstLine="40"/>
        <w:jc w:val="both"/>
        <w:rPr>
          <w:sz w:val="20"/>
          <w:szCs w:val="20"/>
        </w:rPr>
      </w:pPr>
      <w:r>
        <w:rPr>
          <w:sz w:val="20"/>
          <w:szCs w:val="20"/>
        </w:rPr>
        <w:t xml:space="preserve">стоимости </w:t>
      </w:r>
      <w:proofErr w:type="spellStart"/>
      <w:r>
        <w:rPr>
          <w:sz w:val="20"/>
          <w:szCs w:val="20"/>
        </w:rPr>
        <w:t>автомооиля</w:t>
      </w:r>
      <w:proofErr w:type="spellEnd"/>
      <w:r>
        <w:rPr>
          <w:sz w:val="20"/>
          <w:szCs w:val="20"/>
        </w:rPr>
        <w:t>; заключение о техническом</w:t>
      </w:r>
    </w:p>
    <w:p w14:paraId="6F4BFDB8" w14:textId="77777777" w:rsidR="0010797A" w:rsidRDefault="00000000">
      <w:pPr>
        <w:pStyle w:val="1"/>
        <w:framePr w:wrap="none" w:vAnchor="page" w:hAnchor="page" w:x="12650" w:y="1811"/>
        <w:spacing w:line="240" w:lineRule="auto"/>
        <w:ind w:firstLine="0"/>
        <w:rPr>
          <w:sz w:val="20"/>
          <w:szCs w:val="20"/>
        </w:rPr>
      </w:pPr>
      <w:r>
        <w:rPr>
          <w:sz w:val="20"/>
          <w:szCs w:val="20"/>
        </w:rPr>
        <w:t>состоянии автомобиля, выданное</w:t>
      </w:r>
    </w:p>
    <w:p w14:paraId="515167D1" w14:textId="77777777" w:rsidR="0010797A" w:rsidRDefault="00000000">
      <w:pPr>
        <w:pStyle w:val="a6"/>
        <w:framePr w:wrap="none" w:vAnchor="page" w:hAnchor="page" w:x="477" w:y="2905"/>
        <w:spacing w:line="240" w:lineRule="auto"/>
        <w:ind w:firstLine="0"/>
        <w:jc w:val="both"/>
      </w:pPr>
      <w:r>
        <w:rPr>
          <w:rFonts w:ascii="Arial" w:eastAsia="Arial" w:hAnsi="Arial" w:cs="Arial"/>
          <w:color w:val="000000"/>
        </w:rPr>
        <w:t>I</w:t>
      </w:r>
    </w:p>
    <w:p w14:paraId="3B088D06" w14:textId="77777777" w:rsidR="0010797A" w:rsidRDefault="00000000">
      <w:pPr>
        <w:pStyle w:val="1"/>
        <w:framePr w:w="5251" w:h="840" w:hRule="exact" w:wrap="none" w:vAnchor="page" w:hAnchor="page" w:x="1144" w:y="4926"/>
        <w:spacing w:line="259" w:lineRule="auto"/>
        <w:ind w:firstLine="0"/>
      </w:pPr>
      <w:r>
        <w:rPr>
          <w:color w:val="000000"/>
        </w:rPr>
        <w:t>Условия об ответственности за неисполнение или</w:t>
      </w:r>
      <w:r>
        <w:rPr>
          <w:color w:val="000000"/>
        </w:rPr>
        <w:br/>
        <w:t>ненадлежащее исполнение принимаемых на себя</w:t>
      </w:r>
      <w:r>
        <w:rPr>
          <w:color w:val="000000"/>
        </w:rPr>
        <w:br/>
        <w:t>участниками закупок обязательств</w:t>
      </w:r>
    </w:p>
    <w:p w14:paraId="5216FFB0" w14:textId="77777777" w:rsidR="0010797A" w:rsidRDefault="00000000">
      <w:pPr>
        <w:pStyle w:val="1"/>
        <w:framePr w:w="1843" w:h="1032" w:hRule="exact" w:wrap="none" w:vAnchor="page" w:hAnchor="page" w:x="1140" w:y="5795"/>
        <w:spacing w:line="264" w:lineRule="auto"/>
        <w:ind w:firstLine="0"/>
        <w:rPr>
          <w:sz w:val="20"/>
          <w:szCs w:val="20"/>
        </w:rPr>
      </w:pPr>
      <w:r>
        <w:rPr>
          <w:sz w:val="20"/>
          <w:szCs w:val="20"/>
        </w:rPr>
        <w:t>Требования к</w:t>
      </w:r>
      <w:r>
        <w:rPr>
          <w:sz w:val="20"/>
          <w:szCs w:val="20"/>
        </w:rPr>
        <w:br/>
        <w:t>предоставляемым</w:t>
      </w:r>
      <w:r>
        <w:rPr>
          <w:sz w:val="20"/>
          <w:szCs w:val="20"/>
        </w:rPr>
        <w:br/>
        <w:t>исполнителем), в</w:t>
      </w:r>
      <w:r>
        <w:rPr>
          <w:sz w:val="20"/>
          <w:szCs w:val="20"/>
        </w:rPr>
        <w:br/>
        <w:t>(работ, услуг);</w:t>
      </w:r>
    </w:p>
    <w:p w14:paraId="575BDAFA" w14:textId="77777777" w:rsidR="0010797A" w:rsidRDefault="00000000">
      <w:pPr>
        <w:pStyle w:val="1"/>
        <w:framePr w:w="3581" w:h="778" w:hRule="exact" w:wrap="none" w:vAnchor="page" w:hAnchor="page" w:x="3132" w:y="5814"/>
        <w:tabs>
          <w:tab w:val="left" w:pos="1969"/>
        </w:tabs>
        <w:spacing w:line="240" w:lineRule="auto"/>
        <w:ind w:firstLine="260"/>
        <w:rPr>
          <w:sz w:val="20"/>
          <w:szCs w:val="20"/>
        </w:rPr>
      </w:pPr>
      <w:r>
        <w:rPr>
          <w:sz w:val="20"/>
          <w:szCs w:val="20"/>
        </w:rPr>
        <w:t>гарантийным</w:t>
      </w:r>
      <w:r>
        <w:rPr>
          <w:sz w:val="20"/>
          <w:szCs w:val="20"/>
        </w:rPr>
        <w:tab/>
        <w:t>обязательствам,</w:t>
      </w:r>
    </w:p>
    <w:p w14:paraId="79EC9311" w14:textId="77777777" w:rsidR="0010797A" w:rsidRDefault="00000000">
      <w:pPr>
        <w:pStyle w:val="1"/>
        <w:framePr w:w="3581" w:h="778" w:hRule="exact" w:wrap="none" w:vAnchor="page" w:hAnchor="page" w:x="3132" w:y="5814"/>
        <w:tabs>
          <w:tab w:val="left" w:pos="1930"/>
        </w:tabs>
        <w:spacing w:line="240" w:lineRule="auto"/>
        <w:ind w:firstLine="260"/>
        <w:rPr>
          <w:sz w:val="20"/>
          <w:szCs w:val="20"/>
        </w:rPr>
      </w:pPr>
      <w:r>
        <w:rPr>
          <w:sz w:val="20"/>
          <w:szCs w:val="20"/>
        </w:rPr>
        <w:t>поставщиком</w:t>
      </w:r>
      <w:r>
        <w:rPr>
          <w:sz w:val="20"/>
          <w:szCs w:val="20"/>
        </w:rPr>
        <w:tab/>
        <w:t>(подрядчиком,</w:t>
      </w:r>
    </w:p>
    <w:p w14:paraId="03D2E2BF" w14:textId="77777777" w:rsidR="0010797A" w:rsidRDefault="00000000">
      <w:pPr>
        <w:pStyle w:val="1"/>
        <w:framePr w:w="3581" w:h="778" w:hRule="exact" w:wrap="none" w:vAnchor="page" w:hAnchor="page" w:x="3132" w:y="5814"/>
        <w:spacing w:line="240" w:lineRule="auto"/>
        <w:ind w:firstLine="0"/>
        <w:rPr>
          <w:sz w:val="20"/>
          <w:szCs w:val="20"/>
        </w:rPr>
      </w:pPr>
      <w:r>
        <w:rPr>
          <w:sz w:val="20"/>
          <w:szCs w:val="20"/>
        </w:rPr>
        <w:t>отношении поставляемых товаров</w:t>
      </w:r>
    </w:p>
    <w:p w14:paraId="4C517EB2" w14:textId="77777777" w:rsidR="0010797A" w:rsidRDefault="00000000">
      <w:pPr>
        <w:pStyle w:val="a6"/>
        <w:framePr w:wrap="none" w:vAnchor="page" w:hAnchor="page" w:x="708" w:y="5209"/>
        <w:spacing w:line="240" w:lineRule="auto"/>
        <w:ind w:firstLine="0"/>
        <w:jc w:val="both"/>
        <w:rPr>
          <w:sz w:val="20"/>
          <w:szCs w:val="20"/>
        </w:rPr>
      </w:pPr>
      <w:r>
        <w:rPr>
          <w:color w:val="3B3B3B"/>
          <w:sz w:val="20"/>
          <w:szCs w:val="20"/>
        </w:rPr>
        <w:t>3</w:t>
      </w:r>
    </w:p>
    <w:p w14:paraId="6D764D2D" w14:textId="77777777" w:rsidR="0010797A" w:rsidRDefault="00000000">
      <w:pPr>
        <w:pStyle w:val="1"/>
        <w:framePr w:w="15710" w:h="3427" w:hRule="exact" w:wrap="none" w:vAnchor="page" w:hAnchor="page" w:x="448" w:y="2061"/>
        <w:spacing w:line="240" w:lineRule="auto"/>
        <w:ind w:left="6528" w:right="120" w:firstLine="40"/>
        <w:jc w:val="both"/>
        <w:rPr>
          <w:sz w:val="20"/>
          <w:szCs w:val="20"/>
        </w:rPr>
      </w:pPr>
      <w:r>
        <w:rPr>
          <w:sz w:val="20"/>
          <w:szCs w:val="20"/>
        </w:rPr>
        <w:t>специализированной технической станцией (СТО), включающее в себя, в том числе, сведения об общем</w:t>
      </w:r>
      <w:r>
        <w:rPr>
          <w:sz w:val="20"/>
          <w:szCs w:val="20"/>
        </w:rPr>
        <w:br/>
        <w:t>пробеге, фотографии автомобиля (кузова-спереди, сзади, сбоку, передней и задней частей салона,</w:t>
      </w:r>
      <w:r>
        <w:rPr>
          <w:sz w:val="20"/>
          <w:szCs w:val="20"/>
        </w:rPr>
        <w:br/>
        <w:t>приборной панели багажника, подкапотного пространства)</w:t>
      </w:r>
    </w:p>
    <w:p w14:paraId="6E7BA15E" w14:textId="77777777" w:rsidR="0010797A" w:rsidRDefault="00000000">
      <w:pPr>
        <w:pStyle w:val="1"/>
        <w:framePr w:w="15710" w:h="3427" w:hRule="exact" w:wrap="none" w:vAnchor="page" w:hAnchor="page" w:x="448" w:y="2061"/>
        <w:numPr>
          <w:ilvl w:val="0"/>
          <w:numId w:val="6"/>
        </w:numPr>
        <w:tabs>
          <w:tab w:val="left" w:pos="6807"/>
        </w:tabs>
        <w:spacing w:line="240" w:lineRule="auto"/>
        <w:ind w:left="6528" w:right="120" w:firstLine="40"/>
        <w:jc w:val="both"/>
        <w:rPr>
          <w:sz w:val="20"/>
          <w:szCs w:val="20"/>
        </w:rPr>
      </w:pPr>
      <w:r>
        <w:rPr>
          <w:sz w:val="20"/>
          <w:szCs w:val="20"/>
        </w:rPr>
        <w:t>документы (или их копии), подтверждающие право участника закупки на получение преимуществ в</w:t>
      </w:r>
      <w:r>
        <w:rPr>
          <w:sz w:val="20"/>
          <w:szCs w:val="20"/>
        </w:rPr>
        <w:br/>
        <w:t xml:space="preserve">соответствии с Законом Приднестровской Молдавской Республики от 26 ноября 2018 года </w:t>
      </w:r>
      <w:r>
        <w:rPr>
          <w:color w:val="000000"/>
          <w:sz w:val="20"/>
          <w:szCs w:val="20"/>
        </w:rPr>
        <w:t>№3 18-3-У1</w:t>
      </w:r>
      <w:r>
        <w:rPr>
          <w:color w:val="000000"/>
          <w:sz w:val="20"/>
          <w:szCs w:val="20"/>
        </w:rPr>
        <w:br/>
      </w:r>
      <w:r>
        <w:rPr>
          <w:sz w:val="20"/>
          <w:szCs w:val="20"/>
        </w:rPr>
        <w:t>«О закупках в Приднестровской Молдавской Республики».</w:t>
      </w:r>
    </w:p>
    <w:p w14:paraId="17EA9441" w14:textId="77777777" w:rsidR="0010797A" w:rsidRDefault="00000000">
      <w:pPr>
        <w:pStyle w:val="1"/>
        <w:framePr w:w="15710" w:h="3427" w:hRule="exact" w:wrap="none" w:vAnchor="page" w:hAnchor="page" w:x="448" w:y="2061"/>
        <w:numPr>
          <w:ilvl w:val="0"/>
          <w:numId w:val="6"/>
        </w:numPr>
        <w:tabs>
          <w:tab w:val="left" w:pos="6855"/>
        </w:tabs>
        <w:spacing w:line="240" w:lineRule="auto"/>
        <w:ind w:left="6528" w:right="120" w:firstLine="40"/>
        <w:jc w:val="both"/>
        <w:rPr>
          <w:sz w:val="20"/>
          <w:szCs w:val="20"/>
        </w:rPr>
      </w:pPr>
      <w:r>
        <w:rPr>
          <w:sz w:val="20"/>
          <w:szCs w:val="20"/>
        </w:rPr>
        <w:t>информация о соответствии участника закупки требованиям к участникам закупки, установленным</w:t>
      </w:r>
      <w:r>
        <w:rPr>
          <w:sz w:val="20"/>
          <w:szCs w:val="20"/>
        </w:rPr>
        <w:br/>
        <w:t>заказчиком в извещении о закупке в соответствии с пунктами 1 и 2 статьи 21 Закона Приднестровской</w:t>
      </w:r>
      <w:r>
        <w:rPr>
          <w:sz w:val="20"/>
          <w:szCs w:val="20"/>
        </w:rPr>
        <w:br/>
        <w:t>Молдавской Республики от 26 ноября 2018 года № 318-3-VI «О закупках в Приднестровской Молдавской</w:t>
      </w:r>
      <w:r>
        <w:rPr>
          <w:sz w:val="20"/>
          <w:szCs w:val="20"/>
        </w:rPr>
        <w:br/>
        <w:t>Республике»;</w:t>
      </w:r>
    </w:p>
    <w:p w14:paraId="1D4633E5" w14:textId="77777777" w:rsidR="0010797A" w:rsidRDefault="00000000">
      <w:pPr>
        <w:pStyle w:val="1"/>
        <w:framePr w:w="15710" w:h="3427" w:hRule="exact" w:wrap="none" w:vAnchor="page" w:hAnchor="page" w:x="448" w:y="2061"/>
        <w:numPr>
          <w:ilvl w:val="0"/>
          <w:numId w:val="6"/>
        </w:numPr>
        <w:tabs>
          <w:tab w:val="left" w:pos="6802"/>
          <w:tab w:val="left" w:leader="underscore" w:pos="11885"/>
          <w:tab w:val="left" w:leader="underscore" w:pos="12418"/>
          <w:tab w:val="left" w:pos="13042"/>
          <w:tab w:val="left" w:leader="underscore" w:pos="13277"/>
          <w:tab w:val="left" w:leader="underscore" w:pos="14419"/>
          <w:tab w:val="left" w:pos="15130"/>
          <w:tab w:val="left" w:leader="underscore" w:pos="15384"/>
        </w:tabs>
        <w:spacing w:line="240" w:lineRule="auto"/>
        <w:ind w:left="6528" w:firstLine="40"/>
        <w:rPr>
          <w:sz w:val="20"/>
          <w:szCs w:val="20"/>
        </w:rPr>
      </w:pPr>
      <w:r>
        <w:rPr>
          <w:sz w:val="20"/>
          <w:szCs w:val="20"/>
        </w:rPr>
        <w:t>участник закупки вправе приложить иные документы, подтверждающие соответствие объекта</w:t>
      </w:r>
      <w:r>
        <w:rPr>
          <w:sz w:val="20"/>
          <w:szCs w:val="20"/>
        </w:rPr>
        <w:br/>
        <w:t>требованиям, установл</w:t>
      </w:r>
      <w:r>
        <w:rPr>
          <w:sz w:val="20"/>
          <w:szCs w:val="20"/>
          <w:u w:val="single"/>
        </w:rPr>
        <w:t>енным до</w:t>
      </w:r>
      <w:r>
        <w:rPr>
          <w:sz w:val="20"/>
          <w:szCs w:val="20"/>
        </w:rPr>
        <w:t>кум</w:t>
      </w:r>
      <w:r>
        <w:rPr>
          <w:sz w:val="20"/>
          <w:szCs w:val="20"/>
          <w:u w:val="single"/>
        </w:rPr>
        <w:t>ентацией о закупке</w:t>
      </w:r>
      <w:r>
        <w:rPr>
          <w:sz w:val="20"/>
          <w:szCs w:val="20"/>
        </w:rPr>
        <w:t xml:space="preserve"> </w:t>
      </w:r>
      <w:r>
        <w:rPr>
          <w:sz w:val="20"/>
          <w:szCs w:val="20"/>
        </w:rPr>
        <w:tab/>
        <w:t xml:space="preserve"> </w:t>
      </w:r>
      <w:r>
        <w:rPr>
          <w:sz w:val="20"/>
          <w:szCs w:val="20"/>
        </w:rPr>
        <w:tab/>
        <w:t xml:space="preserve"> _</w:t>
      </w:r>
      <w:r>
        <w:rPr>
          <w:sz w:val="20"/>
          <w:szCs w:val="20"/>
        </w:rPr>
        <w:tab/>
      </w:r>
      <w:r>
        <w:rPr>
          <w:sz w:val="20"/>
          <w:szCs w:val="20"/>
        </w:rPr>
        <w:tab/>
      </w:r>
      <w:r>
        <w:rPr>
          <w:sz w:val="20"/>
          <w:szCs w:val="20"/>
        </w:rPr>
        <w:tab/>
        <w:t>_</w:t>
      </w:r>
      <w:r>
        <w:rPr>
          <w:sz w:val="20"/>
          <w:szCs w:val="20"/>
        </w:rPr>
        <w:tab/>
      </w:r>
      <w:r>
        <w:rPr>
          <w:sz w:val="20"/>
          <w:szCs w:val="20"/>
        </w:rPr>
        <w:tab/>
      </w:r>
    </w:p>
    <w:p w14:paraId="29418719" w14:textId="77777777" w:rsidR="0010797A" w:rsidRDefault="00000000">
      <w:pPr>
        <w:pStyle w:val="1"/>
        <w:framePr w:w="15710" w:h="3427" w:hRule="exact" w:wrap="none" w:vAnchor="page" w:hAnchor="page" w:x="448" w:y="2061"/>
        <w:spacing w:line="257" w:lineRule="auto"/>
        <w:ind w:left="6528" w:firstLine="0"/>
        <w:rPr>
          <w:sz w:val="20"/>
          <w:szCs w:val="20"/>
        </w:rPr>
      </w:pPr>
      <w:r>
        <w:rPr>
          <w:sz w:val="20"/>
          <w:szCs w:val="20"/>
        </w:rPr>
        <w:t xml:space="preserve">В соответствие с законодательством Приднестровской Молдавской Республики </w:t>
      </w:r>
      <w:r>
        <w:rPr>
          <w:color w:val="000000"/>
          <w:sz w:val="20"/>
          <w:szCs w:val="20"/>
        </w:rPr>
        <w:t xml:space="preserve">и </w:t>
      </w:r>
      <w:r>
        <w:rPr>
          <w:sz w:val="20"/>
          <w:szCs w:val="20"/>
        </w:rPr>
        <w:t>условиями</w:t>
      </w:r>
    </w:p>
    <w:p w14:paraId="51E898AE" w14:textId="77777777" w:rsidR="0010797A" w:rsidRDefault="00000000">
      <w:pPr>
        <w:pStyle w:val="1"/>
        <w:framePr w:w="15710" w:h="3427" w:hRule="exact" w:wrap="none" w:vAnchor="page" w:hAnchor="page" w:x="448" w:y="2061"/>
        <w:spacing w:line="257" w:lineRule="auto"/>
        <w:ind w:left="6528" w:firstLine="0"/>
        <w:rPr>
          <w:sz w:val="20"/>
          <w:szCs w:val="20"/>
        </w:rPr>
      </w:pPr>
      <w:r>
        <w:rPr>
          <w:sz w:val="20"/>
          <w:szCs w:val="20"/>
        </w:rPr>
        <w:t>контракта</w:t>
      </w:r>
    </w:p>
    <w:p w14:paraId="633639CE" w14:textId="77777777" w:rsidR="0010797A" w:rsidRDefault="00000000">
      <w:pPr>
        <w:framePr w:wrap="none" w:vAnchor="page" w:hAnchor="page" w:x="14728" w:y="5305"/>
        <w:rPr>
          <w:sz w:val="2"/>
          <w:szCs w:val="2"/>
        </w:rPr>
      </w:pPr>
      <w:r>
        <w:rPr>
          <w:noProof/>
        </w:rPr>
        <w:drawing>
          <wp:inline distT="0" distB="0" distL="0" distR="0" wp14:anchorId="24D2ACF9" wp14:editId="41428447">
            <wp:extent cx="902335" cy="3352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902335" cy="335280"/>
                    </a:xfrm>
                    <a:prstGeom prst="rect">
                      <a:avLst/>
                    </a:prstGeom>
                  </pic:spPr>
                </pic:pic>
              </a:graphicData>
            </a:graphic>
          </wp:inline>
        </w:drawing>
      </w:r>
    </w:p>
    <w:p w14:paraId="32547193" w14:textId="77777777" w:rsidR="0010797A" w:rsidRDefault="00000000">
      <w:pPr>
        <w:pStyle w:val="a6"/>
        <w:framePr w:wrap="none" w:vAnchor="page" w:hAnchor="page" w:x="616" w:y="6165"/>
        <w:spacing w:line="240" w:lineRule="auto"/>
        <w:ind w:right="5" w:firstLine="0"/>
        <w:jc w:val="both"/>
      </w:pPr>
      <w:r>
        <w:t>4</w:t>
      </w:r>
    </w:p>
    <w:p w14:paraId="6C95D0CB" w14:textId="77777777" w:rsidR="0010797A" w:rsidRDefault="00000000">
      <w:pPr>
        <w:pStyle w:val="1"/>
        <w:framePr w:w="15710" w:h="782" w:hRule="exact" w:wrap="none" w:vAnchor="page" w:hAnchor="page" w:x="448" w:y="5833"/>
        <w:spacing w:line="266" w:lineRule="auto"/>
        <w:ind w:left="6547" w:firstLine="0"/>
        <w:rPr>
          <w:sz w:val="20"/>
          <w:szCs w:val="20"/>
        </w:rPr>
      </w:pPr>
      <w:r>
        <w:rPr>
          <w:sz w:val="20"/>
          <w:szCs w:val="20"/>
        </w:rPr>
        <w:t>Продавец несет ответственность за качество поставляемого товара. В случае обнаружения</w:t>
      </w:r>
      <w:r>
        <w:rPr>
          <w:sz w:val="20"/>
          <w:szCs w:val="20"/>
        </w:rPr>
        <w:br/>
        <w:t xml:space="preserve">недостатков и дефектов при приемке товара, продавец за свой счет устраняет их </w:t>
      </w:r>
      <w:r>
        <w:rPr>
          <w:color w:val="000000"/>
          <w:sz w:val="20"/>
          <w:szCs w:val="20"/>
        </w:rPr>
        <w:t xml:space="preserve">в </w:t>
      </w:r>
      <w:r>
        <w:rPr>
          <w:sz w:val="20"/>
          <w:szCs w:val="20"/>
        </w:rPr>
        <w:t>течение 10</w:t>
      </w:r>
      <w:r>
        <w:rPr>
          <w:sz w:val="20"/>
          <w:szCs w:val="20"/>
        </w:rPr>
        <w:br/>
        <w:t>дней. До приемки Товара, Продавец обязан произвести предпродажную подготовку Товара.</w:t>
      </w:r>
    </w:p>
    <w:p w14:paraId="4A77E505" w14:textId="77777777" w:rsidR="0010797A" w:rsidRDefault="00000000">
      <w:pPr>
        <w:pStyle w:val="20"/>
        <w:framePr w:wrap="none" w:vAnchor="page" w:hAnchor="page" w:x="448" w:y="6942"/>
        <w:spacing w:after="0"/>
        <w:ind w:left="6520"/>
      </w:pPr>
      <w:r>
        <w:t>7. Условия контракта</w:t>
      </w:r>
    </w:p>
    <w:tbl>
      <w:tblPr>
        <w:tblOverlap w:val="never"/>
        <w:tblW w:w="0" w:type="auto"/>
        <w:tblLayout w:type="fixed"/>
        <w:tblCellMar>
          <w:left w:w="10" w:type="dxa"/>
          <w:right w:w="10" w:type="dxa"/>
        </w:tblCellMar>
        <w:tblLook w:val="0000" w:firstRow="0" w:lastRow="0" w:firstColumn="0" w:lastColumn="0" w:noHBand="0" w:noVBand="0"/>
      </w:tblPr>
      <w:tblGrid>
        <w:gridCol w:w="595"/>
        <w:gridCol w:w="5856"/>
        <w:gridCol w:w="9202"/>
      </w:tblGrid>
      <w:tr w:rsidR="0010797A" w14:paraId="0992A661" w14:textId="77777777">
        <w:tblPrEx>
          <w:tblCellMar>
            <w:top w:w="0" w:type="dxa"/>
            <w:bottom w:w="0" w:type="dxa"/>
          </w:tblCellMar>
        </w:tblPrEx>
        <w:trPr>
          <w:trHeight w:hRule="exact" w:val="869"/>
        </w:trPr>
        <w:tc>
          <w:tcPr>
            <w:tcW w:w="595" w:type="dxa"/>
            <w:tcBorders>
              <w:top w:val="single" w:sz="4" w:space="0" w:color="auto"/>
              <w:left w:val="single" w:sz="4" w:space="0" w:color="auto"/>
            </w:tcBorders>
            <w:shd w:val="clear" w:color="auto" w:fill="auto"/>
            <w:vAlign w:val="bottom"/>
          </w:tcPr>
          <w:p w14:paraId="7499D298" w14:textId="77777777" w:rsidR="0010797A" w:rsidRDefault="00000000">
            <w:pPr>
              <w:pStyle w:val="a6"/>
              <w:framePr w:w="15653" w:h="2179" w:wrap="none" w:vAnchor="page" w:hAnchor="page" w:x="472" w:y="7446"/>
              <w:tabs>
                <w:tab w:val="left" w:leader="underscore" w:pos="586"/>
              </w:tabs>
              <w:spacing w:line="314" w:lineRule="auto"/>
              <w:ind w:firstLine="0"/>
              <w:jc w:val="center"/>
            </w:pPr>
            <w:r>
              <w:t xml:space="preserve">1 </w:t>
            </w:r>
            <w:r>
              <w:rPr>
                <w:color w:val="A4A4A4"/>
              </w:rPr>
              <w:tab/>
            </w:r>
          </w:p>
        </w:tc>
        <w:tc>
          <w:tcPr>
            <w:tcW w:w="5856" w:type="dxa"/>
            <w:tcBorders>
              <w:top w:val="single" w:sz="4" w:space="0" w:color="auto"/>
              <w:left w:val="single" w:sz="4" w:space="0" w:color="auto"/>
            </w:tcBorders>
            <w:shd w:val="clear" w:color="auto" w:fill="auto"/>
          </w:tcPr>
          <w:p w14:paraId="4C3112FE" w14:textId="77777777" w:rsidR="0010797A" w:rsidRDefault="00000000">
            <w:pPr>
              <w:pStyle w:val="a6"/>
              <w:framePr w:w="15653" w:h="2179" w:wrap="none" w:vAnchor="page" w:hAnchor="page" w:x="472" w:y="7446"/>
              <w:spacing w:line="264" w:lineRule="auto"/>
              <w:ind w:firstLine="0"/>
            </w:pPr>
            <w:r>
              <w:t xml:space="preserve">Информация </w:t>
            </w:r>
            <w:r>
              <w:rPr>
                <w:color w:val="000000"/>
              </w:rPr>
              <w:t xml:space="preserve">о </w:t>
            </w:r>
            <w:r>
              <w:t>месте доставки товара, месте выполнения работы или оказания услуги</w:t>
            </w:r>
          </w:p>
        </w:tc>
        <w:tc>
          <w:tcPr>
            <w:tcW w:w="9202" w:type="dxa"/>
            <w:tcBorders>
              <w:top w:val="single" w:sz="4" w:space="0" w:color="auto"/>
              <w:left w:val="single" w:sz="4" w:space="0" w:color="auto"/>
              <w:right w:val="single" w:sz="4" w:space="0" w:color="auto"/>
            </w:tcBorders>
            <w:shd w:val="clear" w:color="auto" w:fill="auto"/>
          </w:tcPr>
          <w:p w14:paraId="11B28B32" w14:textId="44E56632" w:rsidR="0010797A" w:rsidRDefault="0043537D">
            <w:pPr>
              <w:pStyle w:val="a6"/>
              <w:framePr w:w="15653" w:h="2179" w:wrap="none" w:vAnchor="page" w:hAnchor="page" w:x="472" w:y="7446"/>
              <w:spacing w:before="80" w:line="240" w:lineRule="auto"/>
              <w:ind w:firstLine="0"/>
              <w:rPr>
                <w:sz w:val="20"/>
                <w:szCs w:val="20"/>
              </w:rPr>
            </w:pPr>
            <w:proofErr w:type="spellStart"/>
            <w:r>
              <w:rPr>
                <w:sz w:val="20"/>
                <w:szCs w:val="20"/>
              </w:rPr>
              <w:t>С.Чобручи</w:t>
            </w:r>
            <w:proofErr w:type="spellEnd"/>
            <w:r>
              <w:rPr>
                <w:sz w:val="20"/>
                <w:szCs w:val="20"/>
              </w:rPr>
              <w:t xml:space="preserve"> администрация </w:t>
            </w:r>
            <w:proofErr w:type="spellStart"/>
            <w:r>
              <w:rPr>
                <w:sz w:val="20"/>
                <w:szCs w:val="20"/>
              </w:rPr>
              <w:t>ул.Ленина</w:t>
            </w:r>
            <w:proofErr w:type="spellEnd"/>
            <w:r>
              <w:rPr>
                <w:sz w:val="20"/>
                <w:szCs w:val="20"/>
              </w:rPr>
              <w:t xml:space="preserve"> № 35»А»</w:t>
            </w:r>
          </w:p>
        </w:tc>
      </w:tr>
      <w:tr w:rsidR="0010797A" w14:paraId="30953F0A" w14:textId="77777777">
        <w:tblPrEx>
          <w:tblCellMar>
            <w:top w:w="0" w:type="dxa"/>
            <w:bottom w:w="0" w:type="dxa"/>
          </w:tblCellMar>
        </w:tblPrEx>
        <w:trPr>
          <w:trHeight w:hRule="exact" w:val="715"/>
        </w:trPr>
        <w:tc>
          <w:tcPr>
            <w:tcW w:w="595" w:type="dxa"/>
            <w:tcBorders>
              <w:top w:val="single" w:sz="4" w:space="0" w:color="auto"/>
              <w:left w:val="single" w:sz="4" w:space="0" w:color="auto"/>
            </w:tcBorders>
            <w:shd w:val="clear" w:color="auto" w:fill="auto"/>
            <w:vAlign w:val="center"/>
          </w:tcPr>
          <w:p w14:paraId="5A0586F7" w14:textId="77777777" w:rsidR="0010797A" w:rsidRDefault="00000000">
            <w:pPr>
              <w:pStyle w:val="a6"/>
              <w:framePr w:w="15653" w:h="2179" w:wrap="none" w:vAnchor="page" w:hAnchor="page" w:x="472" w:y="7446"/>
              <w:spacing w:line="240" w:lineRule="auto"/>
              <w:ind w:firstLine="180"/>
              <w:rPr>
                <w:sz w:val="20"/>
                <w:szCs w:val="20"/>
              </w:rPr>
            </w:pPr>
            <w:r>
              <w:rPr>
                <w:sz w:val="20"/>
                <w:szCs w:val="20"/>
                <w:vertAlign w:val="superscript"/>
              </w:rPr>
              <w:t>2</w:t>
            </w:r>
          </w:p>
        </w:tc>
        <w:tc>
          <w:tcPr>
            <w:tcW w:w="5856" w:type="dxa"/>
            <w:tcBorders>
              <w:top w:val="single" w:sz="4" w:space="0" w:color="auto"/>
              <w:left w:val="single" w:sz="4" w:space="0" w:color="auto"/>
            </w:tcBorders>
            <w:shd w:val="clear" w:color="auto" w:fill="auto"/>
            <w:vAlign w:val="center"/>
          </w:tcPr>
          <w:p w14:paraId="2117A69F" w14:textId="77777777" w:rsidR="0010797A" w:rsidRDefault="00000000">
            <w:pPr>
              <w:pStyle w:val="a6"/>
              <w:framePr w:w="15653" w:h="2179" w:wrap="none" w:vAnchor="page" w:hAnchor="page" w:x="472" w:y="7446"/>
              <w:spacing w:line="254" w:lineRule="auto"/>
              <w:ind w:firstLine="0"/>
            </w:pPr>
            <w:r>
              <w:t>Сроки поставки товара или завершения работы либо график оказания услуг</w:t>
            </w:r>
          </w:p>
        </w:tc>
        <w:tc>
          <w:tcPr>
            <w:tcW w:w="9202" w:type="dxa"/>
            <w:tcBorders>
              <w:top w:val="single" w:sz="4" w:space="0" w:color="auto"/>
              <w:left w:val="single" w:sz="4" w:space="0" w:color="auto"/>
              <w:right w:val="single" w:sz="4" w:space="0" w:color="auto"/>
            </w:tcBorders>
            <w:shd w:val="clear" w:color="auto" w:fill="auto"/>
          </w:tcPr>
          <w:p w14:paraId="235FE307" w14:textId="77777777" w:rsidR="0010797A" w:rsidRDefault="00000000">
            <w:pPr>
              <w:pStyle w:val="a6"/>
              <w:framePr w:w="15653" w:h="2179" w:wrap="none" w:vAnchor="page" w:hAnchor="page" w:x="472" w:y="7446"/>
              <w:spacing w:line="240" w:lineRule="auto"/>
              <w:ind w:firstLine="0"/>
              <w:rPr>
                <w:sz w:val="20"/>
                <w:szCs w:val="20"/>
              </w:rPr>
            </w:pPr>
            <w:r>
              <w:rPr>
                <w:sz w:val="20"/>
                <w:szCs w:val="20"/>
              </w:rPr>
              <w:t>В течении 2 (двух) рабочих дней после заключения контракта.</w:t>
            </w:r>
          </w:p>
        </w:tc>
      </w:tr>
      <w:tr w:rsidR="0010797A" w14:paraId="73A34142" w14:textId="77777777">
        <w:tblPrEx>
          <w:tblCellMar>
            <w:top w:w="0" w:type="dxa"/>
            <w:bottom w:w="0" w:type="dxa"/>
          </w:tblCellMar>
        </w:tblPrEx>
        <w:trPr>
          <w:trHeight w:hRule="exact" w:val="595"/>
        </w:trPr>
        <w:tc>
          <w:tcPr>
            <w:tcW w:w="595" w:type="dxa"/>
            <w:tcBorders>
              <w:top w:val="single" w:sz="4" w:space="0" w:color="auto"/>
              <w:left w:val="single" w:sz="4" w:space="0" w:color="auto"/>
              <w:bottom w:val="single" w:sz="4" w:space="0" w:color="auto"/>
            </w:tcBorders>
            <w:shd w:val="clear" w:color="auto" w:fill="auto"/>
          </w:tcPr>
          <w:p w14:paraId="68A01EA6" w14:textId="77777777" w:rsidR="0010797A" w:rsidRDefault="00000000">
            <w:pPr>
              <w:pStyle w:val="a6"/>
              <w:framePr w:w="15653" w:h="2179" w:wrap="none" w:vAnchor="page" w:hAnchor="page" w:x="472" w:y="7446"/>
              <w:spacing w:line="240" w:lineRule="auto"/>
              <w:ind w:firstLine="180"/>
              <w:rPr>
                <w:sz w:val="20"/>
                <w:szCs w:val="20"/>
              </w:rPr>
            </w:pPr>
            <w:r>
              <w:rPr>
                <w:color w:val="3B3B3B"/>
                <w:sz w:val="20"/>
                <w:szCs w:val="20"/>
              </w:rPr>
              <w:t>3</w:t>
            </w:r>
          </w:p>
        </w:tc>
        <w:tc>
          <w:tcPr>
            <w:tcW w:w="5856" w:type="dxa"/>
            <w:tcBorders>
              <w:top w:val="single" w:sz="4" w:space="0" w:color="auto"/>
              <w:left w:val="single" w:sz="4" w:space="0" w:color="auto"/>
              <w:bottom w:val="single" w:sz="4" w:space="0" w:color="auto"/>
            </w:tcBorders>
            <w:shd w:val="clear" w:color="auto" w:fill="auto"/>
          </w:tcPr>
          <w:p w14:paraId="61C4B319" w14:textId="77777777" w:rsidR="0010797A" w:rsidRDefault="00000000">
            <w:pPr>
              <w:pStyle w:val="a6"/>
              <w:framePr w:w="15653" w:h="2179" w:wrap="none" w:vAnchor="page" w:hAnchor="page" w:x="472" w:y="7446"/>
              <w:spacing w:line="240" w:lineRule="auto"/>
              <w:ind w:firstLine="0"/>
            </w:pPr>
            <w:r>
              <w:rPr>
                <w:color w:val="000000"/>
              </w:rPr>
              <w:t>Условия транспортировки и хранения</w:t>
            </w:r>
          </w:p>
        </w:tc>
        <w:tc>
          <w:tcPr>
            <w:tcW w:w="9202" w:type="dxa"/>
            <w:tcBorders>
              <w:top w:val="single" w:sz="4" w:space="0" w:color="auto"/>
              <w:left w:val="single" w:sz="4" w:space="0" w:color="auto"/>
              <w:bottom w:val="single" w:sz="4" w:space="0" w:color="auto"/>
              <w:right w:val="single" w:sz="4" w:space="0" w:color="auto"/>
            </w:tcBorders>
            <w:shd w:val="clear" w:color="auto" w:fill="auto"/>
          </w:tcPr>
          <w:p w14:paraId="5217BC65" w14:textId="77777777" w:rsidR="0010797A" w:rsidRDefault="0010797A">
            <w:pPr>
              <w:framePr w:w="15653" w:h="2179" w:wrap="none" w:vAnchor="page" w:hAnchor="page" w:x="472" w:y="7446"/>
              <w:rPr>
                <w:sz w:val="10"/>
                <w:szCs w:val="10"/>
              </w:rPr>
            </w:pPr>
          </w:p>
        </w:tc>
      </w:tr>
    </w:tbl>
    <w:p w14:paraId="590B879F" w14:textId="77777777" w:rsidR="0010797A" w:rsidRDefault="0010797A">
      <w:pPr>
        <w:spacing w:line="1" w:lineRule="exact"/>
        <w:sectPr w:rsidR="0010797A">
          <w:pgSz w:w="16840" w:h="11900" w:orient="landscape"/>
          <w:pgMar w:top="360" w:right="360" w:bottom="360" w:left="360" w:header="0" w:footer="3" w:gutter="0"/>
          <w:cols w:space="720"/>
          <w:noEndnote/>
          <w:docGrid w:linePitch="360"/>
        </w:sectPr>
      </w:pPr>
    </w:p>
    <w:p w14:paraId="2A5EC856" w14:textId="77777777" w:rsidR="0010797A" w:rsidRDefault="0010797A">
      <w:pPr>
        <w:spacing w:line="1" w:lineRule="exact"/>
      </w:pPr>
    </w:p>
    <w:p w14:paraId="11386276" w14:textId="77777777" w:rsidR="0010797A" w:rsidRDefault="0010797A">
      <w:pPr>
        <w:framePr w:wrap="none" w:vAnchor="page" w:hAnchor="page" w:x="791" w:y="3303"/>
      </w:pPr>
    </w:p>
    <w:p w14:paraId="3B260CD4" w14:textId="77777777" w:rsidR="0010797A" w:rsidRDefault="0010797A">
      <w:pPr>
        <w:framePr w:wrap="none" w:vAnchor="page" w:hAnchor="page" w:x="791" w:y="3888"/>
      </w:pPr>
    </w:p>
    <w:p w14:paraId="3DC6F130" w14:textId="77777777" w:rsidR="0010797A" w:rsidRDefault="0010797A">
      <w:pPr>
        <w:framePr w:wrap="none" w:vAnchor="page" w:hAnchor="page" w:x="782" w:y="5276"/>
      </w:pPr>
    </w:p>
    <w:p w14:paraId="1D2CD5EE" w14:textId="77777777" w:rsidR="0010797A" w:rsidRDefault="0010797A">
      <w:pPr>
        <w:framePr w:wrap="none" w:vAnchor="page" w:hAnchor="page" w:x="767" w:y="11314"/>
      </w:pPr>
    </w:p>
    <w:p w14:paraId="5C17CFB8" w14:textId="77777777" w:rsidR="0010797A" w:rsidRDefault="0010797A">
      <w:pPr>
        <w:framePr w:wrap="none" w:vAnchor="page" w:hAnchor="page" w:x="763" w:y="14794"/>
      </w:pPr>
    </w:p>
    <w:p w14:paraId="54F3B77A" w14:textId="77777777" w:rsidR="0010797A" w:rsidRDefault="0010797A">
      <w:pPr>
        <w:spacing w:line="1" w:lineRule="exact"/>
      </w:pPr>
    </w:p>
    <w:sectPr w:rsidR="0010797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8DE8" w14:textId="77777777" w:rsidR="00300DCB" w:rsidRDefault="00300DCB">
      <w:r>
        <w:separator/>
      </w:r>
    </w:p>
  </w:endnote>
  <w:endnote w:type="continuationSeparator" w:id="0">
    <w:p w14:paraId="4B36B72E" w14:textId="77777777" w:rsidR="00300DCB" w:rsidRDefault="0030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25D9" w14:textId="77777777" w:rsidR="00300DCB" w:rsidRDefault="00300DCB"/>
  </w:footnote>
  <w:footnote w:type="continuationSeparator" w:id="0">
    <w:p w14:paraId="5AA05E5A" w14:textId="77777777" w:rsidR="00300DCB" w:rsidRDefault="00300D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0C7"/>
    <w:multiLevelType w:val="multilevel"/>
    <w:tmpl w:val="3D8EFF30"/>
    <w:lvl w:ilvl="0">
      <w:start w:val="3"/>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247AB"/>
    <w:multiLevelType w:val="multilevel"/>
    <w:tmpl w:val="59162226"/>
    <w:lvl w:ilvl="0">
      <w:start w:val="3"/>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5B22C2"/>
    <w:multiLevelType w:val="multilevel"/>
    <w:tmpl w:val="6F22F3EA"/>
    <w:lvl w:ilvl="0">
      <w:start w:val="1"/>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29378E"/>
    <w:multiLevelType w:val="multilevel"/>
    <w:tmpl w:val="EDAA47F8"/>
    <w:lvl w:ilvl="0">
      <w:start w:val="5"/>
      <w:numFmt w:val="russianLower"/>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F30390"/>
    <w:multiLevelType w:val="multilevel"/>
    <w:tmpl w:val="94809CE2"/>
    <w:lvl w:ilvl="0">
      <w:start w:val="1"/>
      <w:numFmt w:val="russianLower"/>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E12093"/>
    <w:multiLevelType w:val="multilevel"/>
    <w:tmpl w:val="A8487D02"/>
    <w:lvl w:ilvl="0">
      <w:start w:val="1"/>
      <w:numFmt w:val="russianLower"/>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5D560C"/>
    <w:multiLevelType w:val="multilevel"/>
    <w:tmpl w:val="C172EB1E"/>
    <w:lvl w:ilvl="0">
      <w:start w:val="4"/>
      <w:numFmt w:val="decimal"/>
      <w:lvlText w:val="%1."/>
      <w:lvlJc w:val="left"/>
      <w:rPr>
        <w:rFonts w:ascii="Times New Roman" w:eastAsia="Times New Roman" w:hAnsi="Times New Roman" w:cs="Times New Roman"/>
        <w:b w:val="0"/>
        <w:bCs w:val="0"/>
        <w:i w:val="0"/>
        <w:iCs w:val="0"/>
        <w:smallCaps w:val="0"/>
        <w:strike w:val="0"/>
        <w:color w:val="3B3B3B"/>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980AA9"/>
    <w:multiLevelType w:val="multilevel"/>
    <w:tmpl w:val="30F23F7A"/>
    <w:lvl w:ilvl="0">
      <w:start w:val="1"/>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B32E34"/>
    <w:multiLevelType w:val="multilevel"/>
    <w:tmpl w:val="86DE89F6"/>
    <w:lvl w:ilvl="0">
      <w:start w:val="1"/>
      <w:numFmt w:val="russianLower"/>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61414D"/>
    <w:multiLevelType w:val="multilevel"/>
    <w:tmpl w:val="E1A4F76A"/>
    <w:lvl w:ilvl="0">
      <w:start w:val="3"/>
      <w:numFmt w:val="decimal"/>
      <w:lvlText w:val="%1."/>
      <w:lvlJc w:val="left"/>
      <w:rPr>
        <w:rFonts w:ascii="Times New Roman" w:eastAsia="Times New Roman" w:hAnsi="Times New Roman" w:cs="Times New Roman"/>
        <w:b w:val="0"/>
        <w:bCs w:val="0"/>
        <w:i w:val="0"/>
        <w:iCs w:val="0"/>
        <w:smallCaps w:val="0"/>
        <w:strike w:val="0"/>
        <w:color w:val="3B3B3B"/>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757443"/>
    <w:multiLevelType w:val="multilevel"/>
    <w:tmpl w:val="E2440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C1C1C"/>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C1C1C"/>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025055">
    <w:abstractNumId w:val="0"/>
  </w:num>
  <w:num w:numId="2" w16cid:durableId="197400324">
    <w:abstractNumId w:val="4"/>
  </w:num>
  <w:num w:numId="3" w16cid:durableId="99375715">
    <w:abstractNumId w:val="8"/>
  </w:num>
  <w:num w:numId="4" w16cid:durableId="591817070">
    <w:abstractNumId w:val="3"/>
  </w:num>
  <w:num w:numId="5" w16cid:durableId="182287677">
    <w:abstractNumId w:val="7"/>
  </w:num>
  <w:num w:numId="6" w16cid:durableId="1188761443">
    <w:abstractNumId w:val="5"/>
  </w:num>
  <w:num w:numId="7" w16cid:durableId="1385136010">
    <w:abstractNumId w:val="6"/>
  </w:num>
  <w:num w:numId="8" w16cid:durableId="183633369">
    <w:abstractNumId w:val="9"/>
  </w:num>
  <w:num w:numId="9" w16cid:durableId="785780630">
    <w:abstractNumId w:val="10"/>
  </w:num>
  <w:num w:numId="10" w16cid:durableId="1080368730">
    <w:abstractNumId w:val="2"/>
  </w:num>
  <w:num w:numId="11" w16cid:durableId="1484468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7A"/>
    <w:rsid w:val="0010797A"/>
    <w:rsid w:val="00300DCB"/>
    <w:rsid w:val="0043537D"/>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5272"/>
  <w15:docId w15:val="{BD31A4AA-0788-407A-BE97-2D8E2153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Pr>
      <w:rFonts w:ascii="Times New Roman" w:eastAsia="Times New Roman" w:hAnsi="Times New Roman" w:cs="Times New Roman"/>
      <w:b/>
      <w:bCs/>
      <w:i w:val="0"/>
      <w:iCs w:val="0"/>
      <w:smallCaps w:val="0"/>
      <w:strike w:val="0"/>
      <w:sz w:val="22"/>
      <w:szCs w:val="22"/>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color w:val="1C1C1C"/>
      <w:sz w:val="22"/>
      <w:szCs w:val="22"/>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color w:val="1C1C1C"/>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2"/>
      <w:szCs w:val="1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1C1C1C"/>
      <w:sz w:val="16"/>
      <w:szCs w:val="16"/>
      <w:u w:val="none"/>
    </w:rPr>
  </w:style>
  <w:style w:type="character" w:customStyle="1" w:styleId="4">
    <w:name w:val="Основной текст (4)_"/>
    <w:basedOn w:val="a0"/>
    <w:link w:val="40"/>
    <w:rPr>
      <w:rFonts w:ascii="Arial" w:eastAsia="Arial" w:hAnsi="Arial" w:cs="Arial"/>
      <w:b/>
      <w:bCs/>
      <w:i w:val="0"/>
      <w:iCs w:val="0"/>
      <w:smallCaps w:val="0"/>
      <w:strike w:val="0"/>
      <w:color w:val="1C1C1C"/>
      <w:sz w:val="12"/>
      <w:szCs w:val="12"/>
      <w:u w:val="none"/>
    </w:rPr>
  </w:style>
  <w:style w:type="character" w:customStyle="1" w:styleId="a8">
    <w:name w:val="Подпись к картинке_"/>
    <w:basedOn w:val="a0"/>
    <w:link w:val="a9"/>
    <w:rPr>
      <w:rFonts w:ascii="Arial" w:eastAsia="Arial" w:hAnsi="Arial" w:cs="Arial"/>
      <w:b w:val="0"/>
      <w:bCs w:val="0"/>
      <w:i w:val="0"/>
      <w:iCs w:val="0"/>
      <w:smallCaps w:val="0"/>
      <w:strike w:val="0"/>
      <w:sz w:val="17"/>
      <w:szCs w:val="1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1C1C1C"/>
      <w:sz w:val="26"/>
      <w:szCs w:val="26"/>
      <w:u w:val="none"/>
    </w:rPr>
  </w:style>
  <w:style w:type="paragraph" w:customStyle="1" w:styleId="a4">
    <w:name w:val="Подпись к таблице"/>
    <w:basedOn w:val="a"/>
    <w:link w:val="a3"/>
    <w:rPr>
      <w:rFonts w:ascii="Times New Roman" w:eastAsia="Times New Roman" w:hAnsi="Times New Roman" w:cs="Times New Roman"/>
      <w:b/>
      <w:bCs/>
      <w:sz w:val="22"/>
      <w:szCs w:val="22"/>
    </w:rPr>
  </w:style>
  <w:style w:type="paragraph" w:customStyle="1" w:styleId="a6">
    <w:name w:val="Другое"/>
    <w:basedOn w:val="a"/>
    <w:link w:val="a5"/>
    <w:pPr>
      <w:spacing w:line="276" w:lineRule="auto"/>
      <w:ind w:firstLine="400"/>
    </w:pPr>
    <w:rPr>
      <w:rFonts w:ascii="Times New Roman" w:eastAsia="Times New Roman" w:hAnsi="Times New Roman" w:cs="Times New Roman"/>
      <w:color w:val="1C1C1C"/>
      <w:sz w:val="22"/>
      <w:szCs w:val="22"/>
    </w:rPr>
  </w:style>
  <w:style w:type="paragraph" w:customStyle="1" w:styleId="1">
    <w:name w:val="Основной текст1"/>
    <w:basedOn w:val="a"/>
    <w:link w:val="a7"/>
    <w:pPr>
      <w:spacing w:line="276" w:lineRule="auto"/>
      <w:ind w:firstLine="400"/>
    </w:pPr>
    <w:rPr>
      <w:rFonts w:ascii="Times New Roman" w:eastAsia="Times New Roman" w:hAnsi="Times New Roman" w:cs="Times New Roman"/>
      <w:color w:val="1C1C1C"/>
      <w:sz w:val="22"/>
      <w:szCs w:val="22"/>
    </w:rPr>
  </w:style>
  <w:style w:type="paragraph" w:customStyle="1" w:styleId="20">
    <w:name w:val="Основной текст (2)"/>
    <w:basedOn w:val="a"/>
    <w:link w:val="2"/>
    <w:pPr>
      <w:spacing w:after="230"/>
    </w:pPr>
    <w:rPr>
      <w:rFonts w:ascii="Times New Roman" w:eastAsia="Times New Roman" w:hAnsi="Times New Roman" w:cs="Times New Roman"/>
      <w:b/>
      <w:bCs/>
      <w:sz w:val="26"/>
      <w:szCs w:val="26"/>
    </w:rPr>
  </w:style>
  <w:style w:type="paragraph" w:customStyle="1" w:styleId="50">
    <w:name w:val="Основной текст (5)"/>
    <w:basedOn w:val="a"/>
    <w:link w:val="5"/>
    <w:rPr>
      <w:rFonts w:ascii="Times New Roman" w:eastAsia="Times New Roman" w:hAnsi="Times New Roman" w:cs="Times New Roman"/>
      <w:b/>
      <w:bCs/>
      <w:sz w:val="12"/>
      <w:szCs w:val="12"/>
    </w:rPr>
  </w:style>
  <w:style w:type="paragraph" w:customStyle="1" w:styleId="30">
    <w:name w:val="Основной текст (3)"/>
    <w:basedOn w:val="a"/>
    <w:link w:val="3"/>
    <w:pPr>
      <w:spacing w:line="130" w:lineRule="auto"/>
    </w:pPr>
    <w:rPr>
      <w:rFonts w:ascii="Times New Roman" w:eastAsia="Times New Roman" w:hAnsi="Times New Roman" w:cs="Times New Roman"/>
      <w:color w:val="1C1C1C"/>
      <w:sz w:val="16"/>
      <w:szCs w:val="16"/>
    </w:rPr>
  </w:style>
  <w:style w:type="paragraph" w:customStyle="1" w:styleId="40">
    <w:name w:val="Основной текст (4)"/>
    <w:basedOn w:val="a"/>
    <w:link w:val="4"/>
    <w:pPr>
      <w:spacing w:line="187" w:lineRule="auto"/>
    </w:pPr>
    <w:rPr>
      <w:rFonts w:ascii="Arial" w:eastAsia="Arial" w:hAnsi="Arial" w:cs="Arial"/>
      <w:b/>
      <w:bCs/>
      <w:color w:val="1C1C1C"/>
      <w:sz w:val="12"/>
      <w:szCs w:val="12"/>
    </w:rPr>
  </w:style>
  <w:style w:type="paragraph" w:customStyle="1" w:styleId="a9">
    <w:name w:val="Подпись к картинке"/>
    <w:basedOn w:val="a"/>
    <w:link w:val="a8"/>
    <w:rPr>
      <w:rFonts w:ascii="Arial" w:eastAsia="Arial" w:hAnsi="Arial" w:cs="Arial"/>
      <w:sz w:val="17"/>
      <w:szCs w:val="17"/>
    </w:rPr>
  </w:style>
  <w:style w:type="paragraph" w:customStyle="1" w:styleId="11">
    <w:name w:val="Заголовок №1"/>
    <w:basedOn w:val="a"/>
    <w:link w:val="10"/>
    <w:pPr>
      <w:spacing w:after="210"/>
      <w:outlineLvl w:val="0"/>
    </w:pPr>
    <w:rPr>
      <w:rFonts w:ascii="Times New Roman" w:eastAsia="Times New Roman" w:hAnsi="Times New Roman" w:cs="Times New Roman"/>
      <w:b/>
      <w:bCs/>
      <w:color w:val="1C1C1C"/>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1687</Words>
  <Characters>9620</Characters>
  <Application>Microsoft Office Word</Application>
  <DocSecurity>0</DocSecurity>
  <Lines>80</Lines>
  <Paragraphs>22</Paragraphs>
  <ScaleCrop>false</ScaleCrop>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2024-03-11T09:52:00Z</dcterms:created>
  <dcterms:modified xsi:type="dcterms:W3CDTF">2024-03-11T10:02:00Z</dcterms:modified>
</cp:coreProperties>
</file>