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5C473" w14:textId="7588EF58" w:rsidR="004D1750" w:rsidRPr="00DB1BB5" w:rsidRDefault="00A57108" w:rsidP="00A57108">
      <w:pPr>
        <w:spacing w:after="0" w:line="240" w:lineRule="auto"/>
        <w:jc w:val="center"/>
        <w:rPr>
          <w:rFonts w:ascii="Times New Roman" w:hAnsi="Times New Roman" w:cs="Times New Roman"/>
          <w:b/>
          <w:bCs/>
          <w:sz w:val="24"/>
          <w:szCs w:val="24"/>
        </w:rPr>
      </w:pPr>
      <w:r w:rsidRPr="00DB1BB5">
        <w:rPr>
          <w:rFonts w:ascii="Times New Roman" w:hAnsi="Times New Roman" w:cs="Times New Roman"/>
          <w:b/>
          <w:bCs/>
          <w:sz w:val="24"/>
          <w:szCs w:val="24"/>
        </w:rPr>
        <w:t>Извещение закупки товаров для обеспечения Министерства финансов Приднестровской Молдавской Республики</w:t>
      </w:r>
      <w:r w:rsidR="00DB1BB5" w:rsidRPr="00DB1BB5">
        <w:rPr>
          <w:rFonts w:ascii="Times New Roman" w:hAnsi="Times New Roman" w:cs="Times New Roman"/>
          <w:b/>
          <w:bCs/>
          <w:sz w:val="24"/>
          <w:szCs w:val="24"/>
        </w:rPr>
        <w:t xml:space="preserve"> </w:t>
      </w:r>
    </w:p>
    <w:p w14:paraId="5082828C" w14:textId="39D72747" w:rsidR="00DB1BB5" w:rsidRDefault="00DB1BB5" w:rsidP="00A57108">
      <w:pPr>
        <w:spacing w:after="0" w:line="240" w:lineRule="auto"/>
        <w:jc w:val="center"/>
        <w:rPr>
          <w:rFonts w:ascii="Times New Roman" w:hAnsi="Times New Roman" w:cs="Times New Roman"/>
          <w:sz w:val="24"/>
          <w:szCs w:val="24"/>
        </w:rPr>
      </w:pPr>
    </w:p>
    <w:tbl>
      <w:tblPr>
        <w:tblpPr w:leftFromText="180" w:rightFromText="180" w:vertAnchor="text" w:tblpX="-717" w:tblpY="1"/>
        <w:tblOverlap w:val="never"/>
        <w:tblW w:w="1020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8"/>
        <w:gridCol w:w="2038"/>
        <w:gridCol w:w="1333"/>
        <w:gridCol w:w="2656"/>
        <w:gridCol w:w="1016"/>
        <w:gridCol w:w="1131"/>
        <w:gridCol w:w="1500"/>
      </w:tblGrid>
      <w:tr w:rsidR="00DB1BB5" w:rsidRPr="009C3E8E" w14:paraId="0BEFBE09" w14:textId="77777777" w:rsidTr="007C176B">
        <w:trPr>
          <w:trHeight w:val="509"/>
          <w:tblHeader/>
          <w:tblCellSpacing w:w="0" w:type="dxa"/>
        </w:trPr>
        <w:tc>
          <w:tcPr>
            <w:tcW w:w="528" w:type="dxa"/>
            <w:tcBorders>
              <w:top w:val="outset" w:sz="6" w:space="0" w:color="auto"/>
              <w:left w:val="outset" w:sz="6" w:space="0" w:color="auto"/>
              <w:bottom w:val="outset" w:sz="6" w:space="0" w:color="auto"/>
              <w:right w:val="outset" w:sz="6" w:space="0" w:color="auto"/>
            </w:tcBorders>
            <w:hideMark/>
          </w:tcPr>
          <w:p w14:paraId="464DEA8E"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п/п</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362C1F9B"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Наименование:</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55C544D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Поля для заполнения</w:t>
            </w:r>
          </w:p>
        </w:tc>
      </w:tr>
      <w:tr w:rsidR="00DB1BB5" w:rsidRPr="009C3E8E" w14:paraId="26B32DDF" w14:textId="77777777" w:rsidTr="00B92E6D">
        <w:trPr>
          <w:trHeight w:val="254"/>
          <w:tblCellSpacing w:w="0" w:type="dxa"/>
        </w:trPr>
        <w:tc>
          <w:tcPr>
            <w:tcW w:w="10202" w:type="dxa"/>
            <w:gridSpan w:val="7"/>
            <w:tcBorders>
              <w:top w:val="outset" w:sz="6" w:space="0" w:color="auto"/>
              <w:left w:val="outset" w:sz="6" w:space="0" w:color="auto"/>
              <w:bottom w:val="outset" w:sz="6" w:space="0" w:color="auto"/>
              <w:right w:val="outset" w:sz="6" w:space="0" w:color="auto"/>
            </w:tcBorders>
            <w:hideMark/>
          </w:tcPr>
          <w:p w14:paraId="075A1A64" w14:textId="77777777" w:rsidR="00DB1BB5" w:rsidRPr="009C3E8E" w:rsidRDefault="00DB1BB5" w:rsidP="00DB1BB5">
            <w:pPr>
              <w:spacing w:after="0" w:line="240" w:lineRule="auto"/>
              <w:jc w:val="center"/>
              <w:rPr>
                <w:rFonts w:ascii="Times New Roman" w:hAnsi="Times New Roman" w:cs="Times New Roman"/>
                <w:b/>
                <w:bCs/>
                <w:sz w:val="24"/>
                <w:szCs w:val="24"/>
              </w:rPr>
            </w:pPr>
            <w:r w:rsidRPr="009C3E8E">
              <w:rPr>
                <w:rFonts w:ascii="Times New Roman" w:hAnsi="Times New Roman" w:cs="Times New Roman"/>
                <w:b/>
                <w:bCs/>
                <w:sz w:val="24"/>
                <w:szCs w:val="24"/>
              </w:rPr>
              <w:t>1. Общая информация о закупке</w:t>
            </w:r>
          </w:p>
        </w:tc>
      </w:tr>
      <w:tr w:rsidR="00DB1BB5" w:rsidRPr="009C3E8E" w14:paraId="67143C49" w14:textId="77777777" w:rsidTr="007C176B">
        <w:trPr>
          <w:trHeight w:val="775"/>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42F378B0"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1.</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1169C604"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Номер извещения (номер закупки согласно утвержденному Плану закупок)</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21DE4545" w14:textId="77777777" w:rsidR="00DB1BB5" w:rsidRPr="009C3E8E" w:rsidRDefault="00DB1BB5" w:rsidP="00DB1BB5">
            <w:pPr>
              <w:spacing w:after="0" w:line="240" w:lineRule="auto"/>
              <w:jc w:val="center"/>
              <w:rPr>
                <w:rFonts w:ascii="Times New Roman" w:hAnsi="Times New Roman" w:cs="Times New Roman"/>
                <w:b/>
                <w:bCs/>
                <w:sz w:val="24"/>
                <w:szCs w:val="24"/>
              </w:rPr>
            </w:pPr>
            <w:r w:rsidRPr="009C3E8E">
              <w:rPr>
                <w:rFonts w:ascii="Times New Roman" w:hAnsi="Times New Roman" w:cs="Times New Roman"/>
                <w:b/>
                <w:bCs/>
                <w:sz w:val="24"/>
                <w:szCs w:val="24"/>
              </w:rPr>
              <w:t>3</w:t>
            </w:r>
          </w:p>
        </w:tc>
      </w:tr>
      <w:tr w:rsidR="00DB1BB5" w:rsidRPr="009C3E8E" w14:paraId="6E435C6D" w14:textId="77777777" w:rsidTr="007C176B">
        <w:trPr>
          <w:trHeight w:val="509"/>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0E599CA8"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2.</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1EDB8E3C"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Используемый способ определения поставщика </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67EC45EC"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Запрос предложений </w:t>
            </w:r>
          </w:p>
        </w:tc>
      </w:tr>
      <w:tr w:rsidR="00DB1BB5" w:rsidRPr="009C3E8E" w14:paraId="261B0E63" w14:textId="77777777" w:rsidTr="007C176B">
        <w:trPr>
          <w:trHeight w:val="266"/>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293DBECE"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3.</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40CDAC65"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Предмет закупки</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2D5B6414" w14:textId="40257D1D" w:rsidR="00DB1BB5" w:rsidRPr="009C3E8E" w:rsidRDefault="007C176B" w:rsidP="00DB1BB5">
            <w:pPr>
              <w:spacing w:after="0" w:line="240" w:lineRule="auto"/>
              <w:rPr>
                <w:rFonts w:ascii="Times New Roman" w:hAnsi="Times New Roman" w:cs="Times New Roman"/>
                <w:sz w:val="24"/>
                <w:szCs w:val="24"/>
              </w:rPr>
            </w:pPr>
            <w:r w:rsidRPr="00932581">
              <w:rPr>
                <w:rStyle w:val="2"/>
                <w:rFonts w:eastAsiaTheme="minorHAnsi"/>
              </w:rPr>
              <w:t>Расходные материалы для принтеров, многофункциональных устройств</w:t>
            </w:r>
          </w:p>
        </w:tc>
      </w:tr>
      <w:tr w:rsidR="00DB1BB5" w:rsidRPr="009C3E8E" w14:paraId="46F3F153" w14:textId="77777777" w:rsidTr="007C176B">
        <w:trPr>
          <w:trHeight w:val="266"/>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7703AB80"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4.</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62D74EE6"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Наименование группы товаров</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78FAC211"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Непродовольственные товары</w:t>
            </w:r>
          </w:p>
        </w:tc>
      </w:tr>
      <w:tr w:rsidR="00DB1BB5" w:rsidRPr="009C3E8E" w14:paraId="10CAC49C" w14:textId="77777777" w:rsidTr="007C176B">
        <w:trPr>
          <w:trHeight w:val="254"/>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177DCD67" w14:textId="77777777" w:rsidR="00DB1BB5" w:rsidRPr="00A571F8" w:rsidRDefault="00DB1BB5" w:rsidP="00DB1BB5">
            <w:pPr>
              <w:spacing w:after="0" w:line="240" w:lineRule="auto"/>
              <w:rPr>
                <w:rFonts w:ascii="Times New Roman" w:hAnsi="Times New Roman" w:cs="Times New Roman"/>
                <w:sz w:val="24"/>
                <w:szCs w:val="24"/>
              </w:rPr>
            </w:pPr>
            <w:r w:rsidRPr="00A571F8">
              <w:rPr>
                <w:rFonts w:ascii="Times New Roman" w:hAnsi="Times New Roman" w:cs="Times New Roman"/>
                <w:sz w:val="24"/>
                <w:szCs w:val="24"/>
              </w:rPr>
              <w:t>5.</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503DB080" w14:textId="77777777" w:rsidR="00DB1BB5" w:rsidRPr="00A571F8" w:rsidRDefault="00DB1BB5" w:rsidP="00DB1BB5">
            <w:pPr>
              <w:spacing w:after="0" w:line="240" w:lineRule="auto"/>
              <w:rPr>
                <w:rFonts w:ascii="Times New Roman" w:hAnsi="Times New Roman" w:cs="Times New Roman"/>
                <w:sz w:val="24"/>
                <w:szCs w:val="24"/>
              </w:rPr>
            </w:pPr>
            <w:r w:rsidRPr="00A571F8">
              <w:rPr>
                <w:rFonts w:ascii="Times New Roman" w:hAnsi="Times New Roman" w:cs="Times New Roman"/>
                <w:sz w:val="24"/>
                <w:szCs w:val="24"/>
              </w:rPr>
              <w:t>Дата размещения извещения</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69A8EE4C" w14:textId="2A704BF5" w:rsidR="00DB1BB5" w:rsidRPr="00A571F8" w:rsidRDefault="00A571F8" w:rsidP="00DB1BB5">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Pr="00A571F8">
              <w:rPr>
                <w:rFonts w:ascii="Times New Roman" w:hAnsi="Times New Roman" w:cs="Times New Roman"/>
                <w:sz w:val="24"/>
                <w:szCs w:val="24"/>
              </w:rPr>
              <w:t>8</w:t>
            </w:r>
            <w:r w:rsidR="00DB1BB5" w:rsidRPr="00A571F8">
              <w:rPr>
                <w:rFonts w:ascii="Times New Roman" w:hAnsi="Times New Roman" w:cs="Times New Roman"/>
                <w:sz w:val="24"/>
                <w:szCs w:val="24"/>
              </w:rPr>
              <w:t>.0</w:t>
            </w:r>
            <w:r w:rsidRPr="00A571F8">
              <w:rPr>
                <w:rFonts w:ascii="Times New Roman" w:hAnsi="Times New Roman" w:cs="Times New Roman"/>
                <w:sz w:val="24"/>
                <w:szCs w:val="24"/>
              </w:rPr>
              <w:t>6</w:t>
            </w:r>
            <w:r w:rsidR="00DB1BB5" w:rsidRPr="00A571F8">
              <w:rPr>
                <w:rFonts w:ascii="Times New Roman" w:hAnsi="Times New Roman" w:cs="Times New Roman"/>
                <w:sz w:val="24"/>
                <w:szCs w:val="24"/>
              </w:rPr>
              <w:t xml:space="preserve">.2021 года </w:t>
            </w:r>
          </w:p>
        </w:tc>
      </w:tr>
      <w:tr w:rsidR="00DB1BB5" w:rsidRPr="009C3E8E" w14:paraId="72411220" w14:textId="77777777" w:rsidTr="00B92E6D">
        <w:trPr>
          <w:trHeight w:val="266"/>
          <w:tblCellSpacing w:w="0" w:type="dxa"/>
        </w:trPr>
        <w:tc>
          <w:tcPr>
            <w:tcW w:w="10202" w:type="dxa"/>
            <w:gridSpan w:val="7"/>
            <w:tcBorders>
              <w:top w:val="outset" w:sz="6" w:space="0" w:color="auto"/>
              <w:left w:val="outset" w:sz="6" w:space="0" w:color="auto"/>
              <w:bottom w:val="outset" w:sz="6" w:space="0" w:color="auto"/>
              <w:right w:val="outset" w:sz="6" w:space="0" w:color="auto"/>
            </w:tcBorders>
            <w:hideMark/>
          </w:tcPr>
          <w:p w14:paraId="4DE556D5" w14:textId="77777777" w:rsidR="00DB1BB5" w:rsidRPr="00A571F8" w:rsidRDefault="00DB1BB5" w:rsidP="00DB1BB5">
            <w:pPr>
              <w:spacing w:after="0" w:line="240" w:lineRule="auto"/>
              <w:jc w:val="center"/>
              <w:rPr>
                <w:rFonts w:ascii="Times New Roman" w:hAnsi="Times New Roman" w:cs="Times New Roman"/>
                <w:b/>
                <w:bCs/>
                <w:sz w:val="24"/>
                <w:szCs w:val="24"/>
              </w:rPr>
            </w:pPr>
            <w:r w:rsidRPr="00A571F8">
              <w:rPr>
                <w:rFonts w:ascii="Times New Roman" w:hAnsi="Times New Roman" w:cs="Times New Roman"/>
                <w:b/>
                <w:bCs/>
                <w:sz w:val="24"/>
                <w:szCs w:val="24"/>
              </w:rPr>
              <w:t>2. Сведения о заказчике</w:t>
            </w:r>
          </w:p>
        </w:tc>
      </w:tr>
      <w:tr w:rsidR="00DB1BB5" w:rsidRPr="009C3E8E" w14:paraId="68014BBC" w14:textId="77777777" w:rsidTr="007C176B">
        <w:trPr>
          <w:trHeight w:val="254"/>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45615348"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1.</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41C4BC29"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Наименование заказчика</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337343EB"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Министерство финансов Приднестровской Молдавской Республики</w:t>
            </w:r>
          </w:p>
        </w:tc>
      </w:tr>
      <w:tr w:rsidR="00DB1BB5" w:rsidRPr="009C3E8E" w14:paraId="75686C90" w14:textId="77777777" w:rsidTr="007C176B">
        <w:trPr>
          <w:trHeight w:val="266"/>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14C36270"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2.</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26A40ED2"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Место нахождения </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7ED9679A"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г. Тирасполь, ул. Горького, 53 </w:t>
            </w:r>
          </w:p>
        </w:tc>
      </w:tr>
      <w:tr w:rsidR="00DB1BB5" w:rsidRPr="009C3E8E" w14:paraId="134E7D75" w14:textId="77777777" w:rsidTr="007C176B">
        <w:trPr>
          <w:trHeight w:val="254"/>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4219C6A0"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3.</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71E5BAC5"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Почтовый адрес </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153AFED2"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г. Тирасполь, ул. Горького, 53 </w:t>
            </w:r>
          </w:p>
        </w:tc>
      </w:tr>
      <w:tr w:rsidR="00DB1BB5" w:rsidRPr="009C3E8E" w14:paraId="77A84946" w14:textId="77777777" w:rsidTr="007C176B">
        <w:trPr>
          <w:trHeight w:val="266"/>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452FA9B3"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4.</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508E1AB5"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Адрес электронной почты </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76A3740F" w14:textId="77777777" w:rsidR="00DB1BB5" w:rsidRPr="009C3E8E" w:rsidRDefault="00DB1BB5" w:rsidP="00DB1BB5">
            <w:pPr>
              <w:spacing w:after="0" w:line="240" w:lineRule="auto"/>
              <w:rPr>
                <w:rFonts w:ascii="Times New Roman" w:hAnsi="Times New Roman" w:cs="Times New Roman"/>
                <w:sz w:val="24"/>
                <w:szCs w:val="24"/>
                <w:lang w:val="en-US"/>
              </w:rPr>
            </w:pPr>
            <w:r w:rsidRPr="009C3E8E">
              <w:rPr>
                <w:rFonts w:ascii="Times New Roman" w:hAnsi="Times New Roman" w:cs="Times New Roman"/>
                <w:sz w:val="24"/>
                <w:szCs w:val="24"/>
                <w:lang w:val="en-US"/>
              </w:rPr>
              <w:t>mfzakupki@minfin-pmr.org</w:t>
            </w:r>
          </w:p>
        </w:tc>
      </w:tr>
      <w:tr w:rsidR="00DB1BB5" w:rsidRPr="009C3E8E" w14:paraId="55B0733E" w14:textId="77777777" w:rsidTr="007C176B">
        <w:trPr>
          <w:trHeight w:val="254"/>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0E0FFCF1"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5.</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16675C6E"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Номер контактного телефона </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1651A841"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(533)78669</w:t>
            </w:r>
          </w:p>
        </w:tc>
      </w:tr>
      <w:tr w:rsidR="00DB1BB5" w:rsidRPr="009C3E8E" w14:paraId="6780AC90" w14:textId="77777777" w:rsidTr="007C176B">
        <w:trPr>
          <w:trHeight w:val="266"/>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6D42031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6.</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187E5777"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Дополнительная информация</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41EE214F"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нет</w:t>
            </w:r>
          </w:p>
        </w:tc>
      </w:tr>
      <w:tr w:rsidR="00DB1BB5" w:rsidRPr="009C3E8E" w14:paraId="2C5E4FA6" w14:textId="77777777" w:rsidTr="00B92E6D">
        <w:trPr>
          <w:trHeight w:val="266"/>
          <w:tblCellSpacing w:w="0" w:type="dxa"/>
        </w:trPr>
        <w:tc>
          <w:tcPr>
            <w:tcW w:w="10202" w:type="dxa"/>
            <w:gridSpan w:val="7"/>
            <w:tcBorders>
              <w:top w:val="outset" w:sz="6" w:space="0" w:color="auto"/>
              <w:left w:val="outset" w:sz="6" w:space="0" w:color="auto"/>
              <w:bottom w:val="outset" w:sz="6" w:space="0" w:color="auto"/>
              <w:right w:val="outset" w:sz="6" w:space="0" w:color="auto"/>
            </w:tcBorders>
            <w:hideMark/>
          </w:tcPr>
          <w:p w14:paraId="4E68FA7C" w14:textId="77777777" w:rsidR="00DB1BB5" w:rsidRPr="009C3E8E" w:rsidRDefault="00DB1BB5" w:rsidP="00DB1BB5">
            <w:pPr>
              <w:spacing w:after="0" w:line="240" w:lineRule="auto"/>
              <w:jc w:val="center"/>
              <w:rPr>
                <w:rFonts w:ascii="Times New Roman" w:hAnsi="Times New Roman" w:cs="Times New Roman"/>
                <w:b/>
                <w:bCs/>
                <w:sz w:val="24"/>
                <w:szCs w:val="24"/>
              </w:rPr>
            </w:pPr>
            <w:r w:rsidRPr="009C3E8E">
              <w:rPr>
                <w:rFonts w:ascii="Times New Roman" w:hAnsi="Times New Roman" w:cs="Times New Roman"/>
                <w:b/>
                <w:bCs/>
                <w:sz w:val="24"/>
                <w:szCs w:val="24"/>
              </w:rPr>
              <w:t>3. Информация о процедуре закупки</w:t>
            </w:r>
          </w:p>
        </w:tc>
      </w:tr>
      <w:tr w:rsidR="00DB1BB5" w:rsidRPr="009C3E8E" w14:paraId="350858CA" w14:textId="77777777" w:rsidTr="007C176B">
        <w:trPr>
          <w:trHeight w:val="254"/>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39225CA9"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1.</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76499290" w14:textId="77777777" w:rsidR="00DB1BB5" w:rsidRPr="00A571F8" w:rsidRDefault="00DB1BB5" w:rsidP="00DB1BB5">
            <w:pPr>
              <w:spacing w:after="0" w:line="240" w:lineRule="auto"/>
              <w:rPr>
                <w:rFonts w:ascii="Times New Roman" w:hAnsi="Times New Roman" w:cs="Times New Roman"/>
                <w:sz w:val="24"/>
                <w:szCs w:val="24"/>
              </w:rPr>
            </w:pPr>
            <w:r w:rsidRPr="00A571F8">
              <w:rPr>
                <w:rFonts w:ascii="Times New Roman" w:hAnsi="Times New Roman" w:cs="Times New Roman"/>
                <w:sz w:val="24"/>
                <w:szCs w:val="24"/>
              </w:rPr>
              <w:t xml:space="preserve">Дата и время начала подачи заявок </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7F888FFA" w14:textId="5C0AEE99" w:rsidR="00DB1BB5" w:rsidRPr="00A571F8" w:rsidRDefault="00A571F8" w:rsidP="00DB1BB5">
            <w:pPr>
              <w:spacing w:after="0" w:line="240" w:lineRule="auto"/>
              <w:rPr>
                <w:rFonts w:ascii="Times New Roman" w:hAnsi="Times New Roman" w:cs="Times New Roman"/>
                <w:sz w:val="24"/>
                <w:szCs w:val="24"/>
              </w:rPr>
            </w:pPr>
            <w:r w:rsidRPr="00A571F8">
              <w:rPr>
                <w:rFonts w:ascii="Times New Roman" w:hAnsi="Times New Roman" w:cs="Times New Roman"/>
                <w:sz w:val="24"/>
                <w:szCs w:val="24"/>
              </w:rPr>
              <w:t>09</w:t>
            </w:r>
            <w:r w:rsidR="00DB1BB5" w:rsidRPr="00A571F8">
              <w:rPr>
                <w:rFonts w:ascii="Times New Roman" w:hAnsi="Times New Roman" w:cs="Times New Roman"/>
                <w:sz w:val="24"/>
                <w:szCs w:val="24"/>
              </w:rPr>
              <w:t>.0</w:t>
            </w:r>
            <w:r w:rsidRPr="00A571F8">
              <w:rPr>
                <w:rFonts w:ascii="Times New Roman" w:hAnsi="Times New Roman" w:cs="Times New Roman"/>
                <w:sz w:val="24"/>
                <w:szCs w:val="24"/>
              </w:rPr>
              <w:t>6</w:t>
            </w:r>
            <w:r w:rsidR="00DB1BB5" w:rsidRPr="00A571F8">
              <w:rPr>
                <w:rFonts w:ascii="Times New Roman" w:hAnsi="Times New Roman" w:cs="Times New Roman"/>
                <w:sz w:val="24"/>
                <w:szCs w:val="24"/>
              </w:rPr>
              <w:t>.2021 года</w:t>
            </w:r>
          </w:p>
        </w:tc>
      </w:tr>
      <w:tr w:rsidR="00DB1BB5" w:rsidRPr="009C3E8E" w14:paraId="316618EE" w14:textId="77777777" w:rsidTr="007C176B">
        <w:trPr>
          <w:trHeight w:val="520"/>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1C4317A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2.</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54EFF69A"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Дата и время окончания подачи заявок</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14D458FA" w14:textId="1C259268" w:rsidR="00DB1BB5" w:rsidRPr="007C176B" w:rsidRDefault="00A571F8" w:rsidP="00DB1BB5">
            <w:pPr>
              <w:spacing w:after="0" w:line="240" w:lineRule="auto"/>
              <w:rPr>
                <w:rFonts w:ascii="Times New Roman" w:hAnsi="Times New Roman" w:cs="Times New Roman"/>
                <w:sz w:val="24"/>
                <w:szCs w:val="24"/>
                <w:highlight w:val="yellow"/>
              </w:rPr>
            </w:pPr>
            <w:r w:rsidRPr="00A571F8">
              <w:rPr>
                <w:rFonts w:ascii="Times New Roman" w:hAnsi="Times New Roman" w:cs="Times New Roman"/>
                <w:sz w:val="24"/>
                <w:szCs w:val="24"/>
              </w:rPr>
              <w:t>1</w:t>
            </w:r>
            <w:r>
              <w:rPr>
                <w:rFonts w:ascii="Times New Roman" w:hAnsi="Times New Roman" w:cs="Times New Roman"/>
                <w:sz w:val="24"/>
                <w:szCs w:val="24"/>
              </w:rPr>
              <w:t>5</w:t>
            </w:r>
            <w:r w:rsidR="00DB1BB5" w:rsidRPr="00A571F8">
              <w:rPr>
                <w:rFonts w:ascii="Times New Roman" w:hAnsi="Times New Roman" w:cs="Times New Roman"/>
                <w:sz w:val="24"/>
                <w:szCs w:val="24"/>
              </w:rPr>
              <w:t>.0</w:t>
            </w:r>
            <w:r w:rsidRPr="00A571F8">
              <w:rPr>
                <w:rFonts w:ascii="Times New Roman" w:hAnsi="Times New Roman" w:cs="Times New Roman"/>
                <w:sz w:val="24"/>
                <w:szCs w:val="24"/>
              </w:rPr>
              <w:t>6</w:t>
            </w:r>
            <w:r w:rsidR="00DB1BB5" w:rsidRPr="00A571F8">
              <w:rPr>
                <w:rFonts w:ascii="Times New Roman" w:hAnsi="Times New Roman" w:cs="Times New Roman"/>
                <w:sz w:val="24"/>
                <w:szCs w:val="24"/>
              </w:rPr>
              <w:t xml:space="preserve">.2021 года </w:t>
            </w:r>
          </w:p>
        </w:tc>
      </w:tr>
      <w:tr w:rsidR="00DB1BB5" w:rsidRPr="009C3E8E" w14:paraId="5F79B99E" w14:textId="77777777" w:rsidTr="007C176B">
        <w:trPr>
          <w:trHeight w:val="448"/>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34D73F73"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3.</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40A9E237"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Место подачи заявок</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50581DB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Министерство финансов Приднестровской Молдавской Республики</w:t>
            </w:r>
          </w:p>
        </w:tc>
      </w:tr>
      <w:tr w:rsidR="00DB1BB5" w:rsidRPr="009C3E8E" w14:paraId="6746417E" w14:textId="77777777" w:rsidTr="007C176B">
        <w:trPr>
          <w:trHeight w:val="763"/>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5BD2DA0F"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4.</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43044E5C"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Порядок подачи заявок</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173F0241" w14:textId="733E575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Заявки подаются в письменной форме в запечатанном конверте по адресу: г. Тирасполь, ул. Горького, 53</w:t>
            </w:r>
            <w:r w:rsidR="00187B1B" w:rsidRPr="009C3E8E">
              <w:rPr>
                <w:rFonts w:ascii="Times New Roman" w:hAnsi="Times New Roman" w:cs="Times New Roman"/>
                <w:sz w:val="24"/>
                <w:szCs w:val="24"/>
              </w:rPr>
              <w:t xml:space="preserve">, </w:t>
            </w:r>
            <w:proofErr w:type="spellStart"/>
            <w:r w:rsidR="00187B1B" w:rsidRPr="009C3E8E">
              <w:rPr>
                <w:rFonts w:ascii="Times New Roman" w:hAnsi="Times New Roman" w:cs="Times New Roman"/>
                <w:sz w:val="24"/>
                <w:szCs w:val="24"/>
              </w:rPr>
              <w:t>каб</w:t>
            </w:r>
            <w:proofErr w:type="spellEnd"/>
            <w:r w:rsidR="00730CD8" w:rsidRPr="009C3E8E">
              <w:rPr>
                <w:rFonts w:ascii="Times New Roman" w:hAnsi="Times New Roman" w:cs="Times New Roman"/>
                <w:sz w:val="24"/>
                <w:szCs w:val="24"/>
              </w:rPr>
              <w:t>.</w:t>
            </w:r>
            <w:r w:rsidR="00187B1B" w:rsidRPr="009C3E8E">
              <w:rPr>
                <w:rFonts w:ascii="Times New Roman" w:hAnsi="Times New Roman" w:cs="Times New Roman"/>
                <w:sz w:val="24"/>
                <w:szCs w:val="24"/>
              </w:rPr>
              <w:t xml:space="preserve"> 106/3 (канцелярия) с сопроводительным письмом</w:t>
            </w:r>
          </w:p>
        </w:tc>
      </w:tr>
      <w:tr w:rsidR="00DB1BB5" w:rsidRPr="009C3E8E" w14:paraId="002F48CF" w14:textId="77777777" w:rsidTr="007C176B">
        <w:trPr>
          <w:trHeight w:val="266"/>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0D4B5C5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5.</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1F230A3E"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Дата и время проведения закупки</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1E4CB7AE" w14:textId="40D1A691" w:rsidR="00DB1BB5" w:rsidRPr="009C3E8E" w:rsidRDefault="00A571F8" w:rsidP="00DB1BB5">
            <w:pPr>
              <w:spacing w:after="0" w:line="240" w:lineRule="auto"/>
              <w:rPr>
                <w:rFonts w:ascii="Times New Roman" w:hAnsi="Times New Roman" w:cs="Times New Roman"/>
                <w:sz w:val="24"/>
                <w:szCs w:val="24"/>
              </w:rPr>
            </w:pPr>
            <w:r w:rsidRPr="00A571F8">
              <w:rPr>
                <w:rFonts w:ascii="Times New Roman" w:hAnsi="Times New Roman" w:cs="Times New Roman"/>
                <w:sz w:val="24"/>
                <w:szCs w:val="24"/>
              </w:rPr>
              <w:t>16</w:t>
            </w:r>
            <w:r w:rsidR="00DB1BB5" w:rsidRPr="00A571F8">
              <w:rPr>
                <w:rFonts w:ascii="Times New Roman" w:hAnsi="Times New Roman" w:cs="Times New Roman"/>
                <w:sz w:val="24"/>
                <w:szCs w:val="24"/>
              </w:rPr>
              <w:t>.0</w:t>
            </w:r>
            <w:r w:rsidRPr="00A571F8">
              <w:rPr>
                <w:rFonts w:ascii="Times New Roman" w:hAnsi="Times New Roman" w:cs="Times New Roman"/>
                <w:sz w:val="24"/>
                <w:szCs w:val="24"/>
              </w:rPr>
              <w:t>6</w:t>
            </w:r>
            <w:r w:rsidR="00DB1BB5" w:rsidRPr="00A571F8">
              <w:rPr>
                <w:rFonts w:ascii="Times New Roman" w:hAnsi="Times New Roman" w:cs="Times New Roman"/>
                <w:sz w:val="24"/>
                <w:szCs w:val="24"/>
              </w:rPr>
              <w:t>.2021 года в 14:00 часов</w:t>
            </w:r>
            <w:r w:rsidR="00DB1BB5" w:rsidRPr="009C3E8E">
              <w:rPr>
                <w:rFonts w:ascii="Times New Roman" w:hAnsi="Times New Roman" w:cs="Times New Roman"/>
                <w:sz w:val="24"/>
                <w:szCs w:val="24"/>
              </w:rPr>
              <w:t xml:space="preserve"> </w:t>
            </w:r>
          </w:p>
        </w:tc>
      </w:tr>
      <w:tr w:rsidR="00DB1BB5" w:rsidRPr="009C3E8E" w14:paraId="502E929C" w14:textId="77777777" w:rsidTr="007C176B">
        <w:trPr>
          <w:trHeight w:val="266"/>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3108E253"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6.</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3CDF5BA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Место проведения закупки</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5FCCD5AF"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г. Тирасполь, ул. Горького, 53, конференц-зал</w:t>
            </w:r>
          </w:p>
        </w:tc>
      </w:tr>
      <w:tr w:rsidR="00DB1BB5" w:rsidRPr="009C3E8E" w14:paraId="1C59A81D" w14:textId="77777777" w:rsidTr="007C176B">
        <w:trPr>
          <w:trHeight w:val="3485"/>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25BB4410"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7.</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1C2EE80A"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Порядок оценки заявок, окончательных предложений участников закупки и критерии этой оценки</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4E889362" w14:textId="77777777" w:rsidR="00DB1BB5" w:rsidRPr="00A571F8" w:rsidRDefault="00DB1BB5" w:rsidP="00DB1BB5">
            <w:pPr>
              <w:rPr>
                <w:rFonts w:ascii="Times New Roman" w:hAnsi="Times New Roman" w:cs="Times New Roman"/>
              </w:rPr>
            </w:pPr>
            <w:r w:rsidRPr="00A571F8">
              <w:rPr>
                <w:rFonts w:ascii="Times New Roman" w:hAnsi="Times New Roman" w:cs="Times New Roman"/>
              </w:rPr>
              <w:t>Порядок оценки заявок, окончательных предложений участников закупки осуществляется в соответствии со статьей 22 Закона Приднестровской Молдавской Республики «О закупках в Приднестровской Молдавской Республики» и в соответствии с Постановлением Правительства Приднестровской Молдавской Республики от 25 марта 2020 года № 78 «Об утверждении Порядка оценки заявок, окончательных предложений участников закупки при проведении запроса предложений».</w:t>
            </w:r>
          </w:p>
          <w:p w14:paraId="688B08F1" w14:textId="77777777" w:rsidR="00DB1BB5" w:rsidRPr="00A571F8" w:rsidRDefault="00DB1BB5" w:rsidP="00DB1BB5">
            <w:pPr>
              <w:rPr>
                <w:rFonts w:ascii="Times New Roman" w:hAnsi="Times New Roman" w:cs="Times New Roman"/>
              </w:rPr>
            </w:pPr>
            <w:r w:rsidRPr="00A571F8">
              <w:rPr>
                <w:rFonts w:ascii="Times New Roman" w:hAnsi="Times New Roman" w:cs="Times New Roman"/>
              </w:rPr>
              <w:t xml:space="preserve">Критерием оценки является: </w:t>
            </w:r>
          </w:p>
          <w:p w14:paraId="38E2E66F" w14:textId="77777777" w:rsidR="00DB1BB5" w:rsidRPr="00A571F8" w:rsidRDefault="00DB1BB5" w:rsidP="00DB1BB5">
            <w:pPr>
              <w:rPr>
                <w:rFonts w:ascii="Times New Roman" w:hAnsi="Times New Roman" w:cs="Times New Roman"/>
              </w:rPr>
            </w:pPr>
            <w:r w:rsidRPr="00A571F8">
              <w:rPr>
                <w:rFonts w:ascii="Times New Roman" w:hAnsi="Times New Roman" w:cs="Times New Roman"/>
              </w:rPr>
              <w:t xml:space="preserve">1) цена контракта </w:t>
            </w:r>
          </w:p>
          <w:p w14:paraId="73AF04D7" w14:textId="77777777" w:rsidR="00DB1BB5" w:rsidRPr="009C3E8E" w:rsidRDefault="00DB1BB5" w:rsidP="00DB1BB5">
            <w:pPr>
              <w:spacing w:after="0" w:line="240" w:lineRule="auto"/>
              <w:rPr>
                <w:rFonts w:ascii="Times New Roman" w:hAnsi="Times New Roman" w:cs="Times New Roman"/>
                <w:sz w:val="24"/>
                <w:szCs w:val="24"/>
              </w:rPr>
            </w:pPr>
            <w:r w:rsidRPr="00A571F8">
              <w:rPr>
                <w:rFonts w:ascii="Times New Roman" w:hAnsi="Times New Roman" w:cs="Times New Roman"/>
              </w:rPr>
              <w:t>2) качественные и функциональные характеристики.</w:t>
            </w:r>
            <w:r w:rsidRPr="009C3E8E">
              <w:rPr>
                <w:rFonts w:ascii="Times New Roman" w:hAnsi="Times New Roman" w:cs="Times New Roman"/>
                <w:sz w:val="24"/>
                <w:szCs w:val="24"/>
              </w:rPr>
              <w:t xml:space="preserve"> </w:t>
            </w:r>
          </w:p>
        </w:tc>
      </w:tr>
      <w:tr w:rsidR="00DB1BB5" w:rsidRPr="009C3E8E" w14:paraId="46FFDFE5" w14:textId="77777777" w:rsidTr="00B92E6D">
        <w:trPr>
          <w:trHeight w:val="254"/>
          <w:tblCellSpacing w:w="0" w:type="dxa"/>
        </w:trPr>
        <w:tc>
          <w:tcPr>
            <w:tcW w:w="10202" w:type="dxa"/>
            <w:gridSpan w:val="7"/>
            <w:tcBorders>
              <w:top w:val="outset" w:sz="6" w:space="0" w:color="auto"/>
              <w:left w:val="outset" w:sz="6" w:space="0" w:color="auto"/>
              <w:bottom w:val="outset" w:sz="6" w:space="0" w:color="auto"/>
              <w:right w:val="outset" w:sz="6" w:space="0" w:color="auto"/>
            </w:tcBorders>
            <w:vAlign w:val="center"/>
            <w:hideMark/>
          </w:tcPr>
          <w:p w14:paraId="36932BB0" w14:textId="77777777" w:rsidR="00DB1BB5" w:rsidRPr="009C3E8E" w:rsidRDefault="00DB1BB5" w:rsidP="00DB1BB5">
            <w:pPr>
              <w:spacing w:after="0" w:line="240" w:lineRule="auto"/>
              <w:jc w:val="center"/>
              <w:rPr>
                <w:rFonts w:ascii="Times New Roman" w:hAnsi="Times New Roman" w:cs="Times New Roman"/>
                <w:b/>
                <w:bCs/>
                <w:sz w:val="24"/>
                <w:szCs w:val="24"/>
              </w:rPr>
            </w:pPr>
            <w:r w:rsidRPr="009C3E8E">
              <w:rPr>
                <w:rFonts w:ascii="Times New Roman" w:hAnsi="Times New Roman" w:cs="Times New Roman"/>
                <w:b/>
                <w:bCs/>
                <w:sz w:val="24"/>
                <w:szCs w:val="24"/>
              </w:rPr>
              <w:t>4. Начальная (максимальная) цена контракта</w:t>
            </w:r>
          </w:p>
        </w:tc>
      </w:tr>
      <w:tr w:rsidR="00DB1BB5" w:rsidRPr="009C3E8E" w14:paraId="217C4638" w14:textId="77777777" w:rsidTr="007C176B">
        <w:trPr>
          <w:trHeight w:val="520"/>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613D2FA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lastRenderedPageBreak/>
              <w:t>1.</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035AF7B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Начальная (максимальная) цена контракта</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53DEB2C0" w14:textId="6C44ACCC" w:rsidR="00DB1BB5" w:rsidRPr="009C3E8E" w:rsidRDefault="007C176B" w:rsidP="00DB1BB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68 950,00</w:t>
            </w:r>
          </w:p>
        </w:tc>
      </w:tr>
      <w:tr w:rsidR="00DB1BB5" w:rsidRPr="009C3E8E" w14:paraId="7482485E" w14:textId="77777777" w:rsidTr="007C176B">
        <w:trPr>
          <w:trHeight w:val="254"/>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379E9D59"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2.</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5B07325A"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Валюта</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3E238A6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Рубли ПМР</w:t>
            </w:r>
          </w:p>
        </w:tc>
      </w:tr>
      <w:tr w:rsidR="00DB1BB5" w:rsidRPr="009C3E8E" w14:paraId="5FBD7960" w14:textId="77777777" w:rsidTr="007C176B">
        <w:trPr>
          <w:trHeight w:val="266"/>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451F3702"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3.</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598E211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Источник финансирования</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3C994A20"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Республиканский бюджет</w:t>
            </w:r>
          </w:p>
        </w:tc>
      </w:tr>
      <w:tr w:rsidR="00DB1BB5" w:rsidRPr="009C3E8E" w14:paraId="7FD2B57A" w14:textId="77777777" w:rsidTr="007C176B">
        <w:trPr>
          <w:trHeight w:val="1528"/>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02E64A38"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4.</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57BA00D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Возможные условия оплаты (предоплата, оплата по факту или отсрочка платежа)</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15BFF2CF" w14:textId="243611D8" w:rsidR="007C176B" w:rsidRPr="009C3E8E" w:rsidRDefault="00152713" w:rsidP="00DB1BB5">
            <w:pPr>
              <w:spacing w:after="0" w:line="240" w:lineRule="auto"/>
              <w:rPr>
                <w:rFonts w:ascii="Times New Roman" w:hAnsi="Times New Roman" w:cs="Times New Roman"/>
                <w:sz w:val="24"/>
                <w:szCs w:val="24"/>
              </w:rPr>
            </w:pPr>
            <w:r w:rsidRPr="00152713">
              <w:rPr>
                <w:rFonts w:ascii="Times New Roman" w:hAnsi="Times New Roman" w:cs="Times New Roman"/>
                <w:sz w:val="24"/>
                <w:szCs w:val="24"/>
              </w:rPr>
              <w:t>Оплата по настоящему Контракту производится по безналичному расчету путем выделения бюджетного финансирования, после подписания документов, подтверждающих факт передачи Товара, перечислением денежных средств на расчетный счет Поставщика, но не позднее 30 (десяти) рабочих дней с момента подписания документа, подтверждающего факт передачи товара.</w:t>
            </w:r>
          </w:p>
        </w:tc>
      </w:tr>
      <w:tr w:rsidR="00DB1BB5" w:rsidRPr="009C3E8E" w14:paraId="136CD257" w14:textId="77777777" w:rsidTr="00B92E6D">
        <w:trPr>
          <w:trHeight w:val="254"/>
          <w:tblCellSpacing w:w="0" w:type="dxa"/>
        </w:trPr>
        <w:tc>
          <w:tcPr>
            <w:tcW w:w="10202" w:type="dxa"/>
            <w:gridSpan w:val="7"/>
            <w:tcBorders>
              <w:top w:val="outset" w:sz="6" w:space="0" w:color="auto"/>
              <w:left w:val="outset" w:sz="6" w:space="0" w:color="auto"/>
              <w:bottom w:val="outset" w:sz="6" w:space="0" w:color="auto"/>
              <w:right w:val="outset" w:sz="6" w:space="0" w:color="auto"/>
            </w:tcBorders>
            <w:vAlign w:val="center"/>
            <w:hideMark/>
          </w:tcPr>
          <w:p w14:paraId="5189180F" w14:textId="77777777" w:rsidR="00DB1BB5" w:rsidRPr="009C3E8E" w:rsidRDefault="00DB1BB5" w:rsidP="00DB1BB5">
            <w:pPr>
              <w:spacing w:after="0" w:line="240" w:lineRule="auto"/>
              <w:jc w:val="center"/>
              <w:rPr>
                <w:rFonts w:ascii="Times New Roman" w:hAnsi="Times New Roman" w:cs="Times New Roman"/>
                <w:b/>
                <w:bCs/>
                <w:sz w:val="24"/>
                <w:szCs w:val="24"/>
              </w:rPr>
            </w:pPr>
            <w:r w:rsidRPr="009C3E8E">
              <w:rPr>
                <w:rFonts w:ascii="Times New Roman" w:hAnsi="Times New Roman" w:cs="Times New Roman"/>
                <w:b/>
                <w:bCs/>
                <w:sz w:val="24"/>
                <w:szCs w:val="24"/>
              </w:rPr>
              <w:t>5. Информация о предмете (объекте) закупки</w:t>
            </w:r>
          </w:p>
        </w:tc>
      </w:tr>
      <w:tr w:rsidR="00DB1BB5" w:rsidRPr="009C3E8E" w14:paraId="03DF6523" w14:textId="77777777" w:rsidTr="007C176B">
        <w:trPr>
          <w:trHeight w:val="775"/>
          <w:tblCellSpacing w:w="0" w:type="dxa"/>
        </w:trPr>
        <w:tc>
          <w:tcPr>
            <w:tcW w:w="528" w:type="dxa"/>
            <w:vMerge w:val="restart"/>
            <w:tcBorders>
              <w:top w:val="outset" w:sz="6" w:space="0" w:color="auto"/>
              <w:left w:val="outset" w:sz="6" w:space="0" w:color="auto"/>
              <w:right w:val="outset" w:sz="6" w:space="0" w:color="auto"/>
            </w:tcBorders>
            <w:vAlign w:val="center"/>
            <w:hideMark/>
          </w:tcPr>
          <w:p w14:paraId="50CE13BE"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1.</w:t>
            </w:r>
          </w:p>
        </w:tc>
        <w:tc>
          <w:tcPr>
            <w:tcW w:w="2038" w:type="dxa"/>
            <w:tcBorders>
              <w:top w:val="outset" w:sz="6" w:space="0" w:color="auto"/>
              <w:left w:val="outset" w:sz="6" w:space="0" w:color="auto"/>
              <w:bottom w:val="outset" w:sz="6" w:space="0" w:color="auto"/>
              <w:right w:val="outset" w:sz="6" w:space="0" w:color="auto"/>
            </w:tcBorders>
            <w:vAlign w:val="center"/>
            <w:hideMark/>
          </w:tcPr>
          <w:p w14:paraId="0CD84C73" w14:textId="77777777" w:rsidR="00DB1BB5" w:rsidRPr="002217AE" w:rsidRDefault="00DB1BB5" w:rsidP="00DB1BB5">
            <w:pPr>
              <w:rPr>
                <w:rFonts w:ascii="Times New Roman" w:hAnsi="Times New Roman" w:cs="Times New Roman"/>
              </w:rPr>
            </w:pPr>
            <w:r w:rsidRPr="002217AE">
              <w:rPr>
                <w:rFonts w:ascii="Times New Roman" w:hAnsi="Times New Roman" w:cs="Times New Roman"/>
              </w:rPr>
              <w:t>Предмет закупки и его описание</w:t>
            </w:r>
          </w:p>
        </w:tc>
        <w:tc>
          <w:tcPr>
            <w:tcW w:w="1333" w:type="dxa"/>
            <w:tcBorders>
              <w:top w:val="outset" w:sz="6" w:space="0" w:color="auto"/>
              <w:left w:val="outset" w:sz="6" w:space="0" w:color="auto"/>
              <w:bottom w:val="outset" w:sz="6" w:space="0" w:color="auto"/>
              <w:right w:val="outset" w:sz="6" w:space="0" w:color="auto"/>
            </w:tcBorders>
            <w:vAlign w:val="center"/>
          </w:tcPr>
          <w:p w14:paraId="268CBEC0" w14:textId="007E87D9" w:rsidR="002217AE" w:rsidRPr="002217AE" w:rsidRDefault="00DB1BB5" w:rsidP="002217AE">
            <w:pPr>
              <w:spacing w:after="0" w:line="240" w:lineRule="auto"/>
              <w:jc w:val="center"/>
              <w:rPr>
                <w:rFonts w:ascii="Times New Roman" w:hAnsi="Times New Roman" w:cs="Times New Roman"/>
              </w:rPr>
            </w:pPr>
            <w:r w:rsidRPr="002217AE">
              <w:rPr>
                <w:rFonts w:ascii="Times New Roman" w:hAnsi="Times New Roman" w:cs="Times New Roman"/>
              </w:rPr>
              <w:t>№ п/п</w:t>
            </w:r>
          </w:p>
          <w:p w14:paraId="60F984E2" w14:textId="169D2B24" w:rsidR="00DB1BB5" w:rsidRPr="002217AE" w:rsidRDefault="00DB1BB5" w:rsidP="002217AE">
            <w:pPr>
              <w:spacing w:after="0" w:line="240" w:lineRule="auto"/>
              <w:jc w:val="center"/>
              <w:rPr>
                <w:rFonts w:ascii="Times New Roman" w:hAnsi="Times New Roman" w:cs="Times New Roman"/>
              </w:rPr>
            </w:pPr>
            <w:r w:rsidRPr="002217AE">
              <w:rPr>
                <w:rFonts w:ascii="Times New Roman" w:hAnsi="Times New Roman" w:cs="Times New Roman"/>
              </w:rPr>
              <w:t>лота</w:t>
            </w:r>
          </w:p>
        </w:tc>
        <w:tc>
          <w:tcPr>
            <w:tcW w:w="2656" w:type="dxa"/>
            <w:tcBorders>
              <w:top w:val="outset" w:sz="6" w:space="0" w:color="auto"/>
              <w:left w:val="outset" w:sz="6" w:space="0" w:color="auto"/>
              <w:bottom w:val="outset" w:sz="6" w:space="0" w:color="auto"/>
              <w:right w:val="outset" w:sz="6" w:space="0" w:color="auto"/>
            </w:tcBorders>
            <w:vAlign w:val="center"/>
            <w:hideMark/>
          </w:tcPr>
          <w:p w14:paraId="5F6BB947" w14:textId="77777777" w:rsidR="00DB1BB5" w:rsidRPr="002217AE" w:rsidRDefault="00DB1BB5" w:rsidP="00DB1BB5">
            <w:pPr>
              <w:spacing w:after="0" w:line="240" w:lineRule="auto"/>
              <w:rPr>
                <w:rFonts w:ascii="Times New Roman" w:hAnsi="Times New Roman" w:cs="Times New Roman"/>
              </w:rPr>
            </w:pPr>
            <w:r w:rsidRPr="002217AE">
              <w:rPr>
                <w:rFonts w:ascii="Times New Roman" w:hAnsi="Times New Roman" w:cs="Times New Roman"/>
              </w:rPr>
              <w:t>Наименование товара и его описание</w:t>
            </w:r>
          </w:p>
        </w:tc>
        <w:tc>
          <w:tcPr>
            <w:tcW w:w="1016" w:type="dxa"/>
            <w:tcBorders>
              <w:top w:val="outset" w:sz="6" w:space="0" w:color="auto"/>
              <w:left w:val="outset" w:sz="6" w:space="0" w:color="auto"/>
              <w:bottom w:val="outset" w:sz="6" w:space="0" w:color="auto"/>
              <w:right w:val="outset" w:sz="6" w:space="0" w:color="auto"/>
            </w:tcBorders>
            <w:vAlign w:val="center"/>
            <w:hideMark/>
          </w:tcPr>
          <w:p w14:paraId="42AFB734" w14:textId="77777777" w:rsidR="00DB1BB5" w:rsidRPr="002217AE" w:rsidRDefault="00DB1BB5" w:rsidP="00DB1BB5">
            <w:pPr>
              <w:spacing w:after="0" w:line="240" w:lineRule="auto"/>
              <w:rPr>
                <w:rFonts w:ascii="Times New Roman" w:hAnsi="Times New Roman" w:cs="Times New Roman"/>
              </w:rPr>
            </w:pPr>
            <w:r w:rsidRPr="002217AE">
              <w:rPr>
                <w:rFonts w:ascii="Times New Roman" w:hAnsi="Times New Roman" w:cs="Times New Roman"/>
              </w:rPr>
              <w:t>Единица измерения</w:t>
            </w:r>
          </w:p>
        </w:tc>
        <w:tc>
          <w:tcPr>
            <w:tcW w:w="1131" w:type="dxa"/>
            <w:tcBorders>
              <w:top w:val="outset" w:sz="6" w:space="0" w:color="auto"/>
              <w:left w:val="outset" w:sz="6" w:space="0" w:color="auto"/>
              <w:bottom w:val="outset" w:sz="6" w:space="0" w:color="auto"/>
              <w:right w:val="outset" w:sz="6" w:space="0" w:color="auto"/>
            </w:tcBorders>
            <w:vAlign w:val="center"/>
            <w:hideMark/>
          </w:tcPr>
          <w:p w14:paraId="6A141AA2" w14:textId="77777777" w:rsidR="00DB1BB5" w:rsidRPr="002217AE" w:rsidRDefault="00DB1BB5" w:rsidP="00DB1BB5">
            <w:pPr>
              <w:spacing w:after="0" w:line="240" w:lineRule="auto"/>
              <w:rPr>
                <w:rFonts w:ascii="Times New Roman" w:hAnsi="Times New Roman" w:cs="Times New Roman"/>
              </w:rPr>
            </w:pPr>
            <w:r w:rsidRPr="002217AE">
              <w:rPr>
                <w:rFonts w:ascii="Times New Roman" w:hAnsi="Times New Roman" w:cs="Times New Roman"/>
              </w:rPr>
              <w:t>Количество</w:t>
            </w:r>
          </w:p>
        </w:tc>
        <w:tc>
          <w:tcPr>
            <w:tcW w:w="1500" w:type="dxa"/>
            <w:tcBorders>
              <w:top w:val="outset" w:sz="6" w:space="0" w:color="auto"/>
              <w:left w:val="outset" w:sz="6" w:space="0" w:color="auto"/>
              <w:bottom w:val="outset" w:sz="6" w:space="0" w:color="auto"/>
              <w:right w:val="outset" w:sz="6" w:space="0" w:color="auto"/>
            </w:tcBorders>
            <w:vAlign w:val="center"/>
            <w:hideMark/>
          </w:tcPr>
          <w:p w14:paraId="204EA367" w14:textId="77777777" w:rsidR="00DB1BB5" w:rsidRPr="002217AE" w:rsidRDefault="00DB1BB5" w:rsidP="002217AE">
            <w:pPr>
              <w:spacing w:after="0" w:line="240" w:lineRule="auto"/>
              <w:jc w:val="center"/>
              <w:rPr>
                <w:rFonts w:ascii="Times New Roman" w:hAnsi="Times New Roman" w:cs="Times New Roman"/>
              </w:rPr>
            </w:pPr>
            <w:r w:rsidRPr="002217AE">
              <w:rPr>
                <w:rFonts w:ascii="Times New Roman" w:hAnsi="Times New Roman" w:cs="Times New Roman"/>
              </w:rPr>
              <w:t>Начальная (максимальная) цена</w:t>
            </w:r>
          </w:p>
        </w:tc>
      </w:tr>
      <w:tr w:rsidR="007C176B" w:rsidRPr="009C3E8E" w14:paraId="20A8D9DC" w14:textId="77777777" w:rsidTr="00EA1481">
        <w:trPr>
          <w:trHeight w:val="299"/>
          <w:tblCellSpacing w:w="0" w:type="dxa"/>
        </w:trPr>
        <w:tc>
          <w:tcPr>
            <w:tcW w:w="528" w:type="dxa"/>
            <w:vMerge/>
            <w:tcBorders>
              <w:left w:val="outset" w:sz="6" w:space="0" w:color="auto"/>
              <w:right w:val="outset" w:sz="6" w:space="0" w:color="auto"/>
            </w:tcBorders>
            <w:vAlign w:val="center"/>
            <w:hideMark/>
          </w:tcPr>
          <w:p w14:paraId="2C37A477" w14:textId="77777777" w:rsidR="007C176B" w:rsidRPr="009C3E8E" w:rsidRDefault="007C176B" w:rsidP="007C176B">
            <w:pPr>
              <w:spacing w:after="0" w:line="240" w:lineRule="auto"/>
              <w:rPr>
                <w:rFonts w:ascii="Times New Roman" w:hAnsi="Times New Roman" w:cs="Times New Roman"/>
                <w:sz w:val="24"/>
                <w:szCs w:val="24"/>
              </w:rPr>
            </w:pPr>
          </w:p>
        </w:tc>
        <w:tc>
          <w:tcPr>
            <w:tcW w:w="2038" w:type="dxa"/>
            <w:vMerge w:val="restart"/>
            <w:tcBorders>
              <w:top w:val="outset" w:sz="6" w:space="0" w:color="auto"/>
              <w:left w:val="outset" w:sz="6" w:space="0" w:color="auto"/>
              <w:right w:val="outset" w:sz="6" w:space="0" w:color="auto"/>
            </w:tcBorders>
            <w:vAlign w:val="center"/>
            <w:hideMark/>
          </w:tcPr>
          <w:p w14:paraId="6DAD3E46" w14:textId="79FE1723" w:rsidR="007C176B" w:rsidRPr="009C3E8E" w:rsidRDefault="007C176B" w:rsidP="007C176B">
            <w:pPr>
              <w:jc w:val="center"/>
              <w:rPr>
                <w:rFonts w:ascii="Times New Roman" w:hAnsi="Times New Roman" w:cs="Times New Roman"/>
                <w:sz w:val="24"/>
                <w:szCs w:val="24"/>
              </w:rPr>
            </w:pPr>
            <w:r w:rsidRPr="009C3E8E">
              <w:rPr>
                <w:rFonts w:ascii="Times New Roman" w:hAnsi="Times New Roman" w:cs="Times New Roman"/>
                <w:sz w:val="24"/>
                <w:szCs w:val="24"/>
              </w:rPr>
              <w:t>Комплектующие к оргтехнике</w:t>
            </w:r>
          </w:p>
        </w:tc>
        <w:tc>
          <w:tcPr>
            <w:tcW w:w="1333" w:type="dxa"/>
            <w:vMerge w:val="restart"/>
            <w:tcBorders>
              <w:top w:val="outset" w:sz="6" w:space="0" w:color="auto"/>
              <w:left w:val="outset" w:sz="6" w:space="0" w:color="auto"/>
              <w:right w:val="outset" w:sz="6" w:space="0" w:color="auto"/>
            </w:tcBorders>
            <w:vAlign w:val="center"/>
          </w:tcPr>
          <w:p w14:paraId="2A3AE37D" w14:textId="77777777" w:rsidR="007C176B" w:rsidRPr="009C3E8E" w:rsidRDefault="007C176B" w:rsidP="007C176B">
            <w:pPr>
              <w:spacing w:after="0" w:line="240" w:lineRule="auto"/>
              <w:jc w:val="center"/>
              <w:rPr>
                <w:rFonts w:ascii="Times New Roman" w:hAnsi="Times New Roman" w:cs="Times New Roman"/>
                <w:sz w:val="24"/>
                <w:szCs w:val="24"/>
              </w:rPr>
            </w:pPr>
            <w:r w:rsidRPr="009C3E8E">
              <w:rPr>
                <w:rFonts w:ascii="Times New Roman" w:hAnsi="Times New Roman" w:cs="Times New Roman"/>
                <w:sz w:val="24"/>
                <w:szCs w:val="24"/>
              </w:rPr>
              <w:t>1</w:t>
            </w:r>
          </w:p>
        </w:tc>
        <w:tc>
          <w:tcPr>
            <w:tcW w:w="2656" w:type="dxa"/>
            <w:tcBorders>
              <w:top w:val="outset" w:sz="6" w:space="0" w:color="auto"/>
              <w:left w:val="outset" w:sz="6" w:space="0" w:color="auto"/>
              <w:bottom w:val="outset" w:sz="6" w:space="0" w:color="auto"/>
              <w:right w:val="outset" w:sz="6" w:space="0" w:color="auto"/>
            </w:tcBorders>
          </w:tcPr>
          <w:p w14:paraId="30360728" w14:textId="1A1495D7" w:rsidR="007C176B" w:rsidRPr="007C176B" w:rsidRDefault="007C176B" w:rsidP="007C176B">
            <w:pPr>
              <w:rPr>
                <w:rFonts w:ascii="Times New Roman" w:hAnsi="Times New Roman" w:cs="Times New Roman"/>
                <w:sz w:val="24"/>
                <w:szCs w:val="24"/>
              </w:rPr>
            </w:pPr>
            <w:r w:rsidRPr="007C176B">
              <w:rPr>
                <w:rStyle w:val="2"/>
                <w:rFonts w:eastAsiaTheme="minorHAnsi"/>
                <w:sz w:val="24"/>
                <w:szCs w:val="24"/>
              </w:rPr>
              <w:t>Ремкомплект</w:t>
            </w:r>
          </w:p>
        </w:tc>
        <w:tc>
          <w:tcPr>
            <w:tcW w:w="1016" w:type="dxa"/>
            <w:tcBorders>
              <w:top w:val="outset" w:sz="6" w:space="0" w:color="auto"/>
              <w:left w:val="outset" w:sz="6" w:space="0" w:color="auto"/>
              <w:bottom w:val="outset" w:sz="6" w:space="0" w:color="auto"/>
              <w:right w:val="outset" w:sz="6" w:space="0" w:color="auto"/>
            </w:tcBorders>
            <w:vAlign w:val="center"/>
          </w:tcPr>
          <w:p w14:paraId="23BD4DB8" w14:textId="0419254E" w:rsidR="007C176B" w:rsidRPr="009C3E8E" w:rsidRDefault="007C176B" w:rsidP="007C176B">
            <w:pPr>
              <w:spacing w:after="0" w:line="240" w:lineRule="auto"/>
              <w:jc w:val="center"/>
              <w:rPr>
                <w:rFonts w:ascii="Times New Roman" w:hAnsi="Times New Roman" w:cs="Times New Roman"/>
                <w:sz w:val="24"/>
                <w:szCs w:val="24"/>
              </w:rPr>
            </w:pPr>
            <w:r w:rsidRPr="009C3E8E">
              <w:rPr>
                <w:rFonts w:ascii="Times New Roman" w:hAnsi="Times New Roman" w:cs="Times New Roman"/>
                <w:sz w:val="24"/>
                <w:szCs w:val="24"/>
              </w:rPr>
              <w:t>шт.</w:t>
            </w:r>
          </w:p>
        </w:tc>
        <w:tc>
          <w:tcPr>
            <w:tcW w:w="1131" w:type="dxa"/>
            <w:tcBorders>
              <w:top w:val="outset" w:sz="6" w:space="0" w:color="auto"/>
              <w:left w:val="outset" w:sz="6" w:space="0" w:color="auto"/>
              <w:bottom w:val="outset" w:sz="6" w:space="0" w:color="auto"/>
              <w:right w:val="outset" w:sz="6" w:space="0" w:color="auto"/>
            </w:tcBorders>
            <w:vAlign w:val="center"/>
          </w:tcPr>
          <w:p w14:paraId="305B4A8F" w14:textId="50AC3773" w:rsidR="007C176B" w:rsidRPr="009C3E8E" w:rsidRDefault="007C176B" w:rsidP="007C176B">
            <w:pPr>
              <w:jc w:val="center"/>
              <w:rPr>
                <w:rFonts w:ascii="Times New Roman" w:hAnsi="Times New Roman" w:cs="Times New Roman"/>
                <w:sz w:val="24"/>
                <w:szCs w:val="24"/>
              </w:rPr>
            </w:pPr>
            <w:r>
              <w:rPr>
                <w:rFonts w:ascii="Times New Roman" w:hAnsi="Times New Roman" w:cs="Times New Roman"/>
                <w:sz w:val="24"/>
                <w:szCs w:val="24"/>
              </w:rPr>
              <w:t>21</w:t>
            </w:r>
          </w:p>
        </w:tc>
        <w:tc>
          <w:tcPr>
            <w:tcW w:w="1500" w:type="dxa"/>
            <w:tcBorders>
              <w:top w:val="outset" w:sz="6" w:space="0" w:color="auto"/>
              <w:left w:val="outset" w:sz="6" w:space="0" w:color="auto"/>
              <w:bottom w:val="outset" w:sz="6" w:space="0" w:color="auto"/>
              <w:right w:val="outset" w:sz="6" w:space="0" w:color="auto"/>
            </w:tcBorders>
            <w:vAlign w:val="center"/>
          </w:tcPr>
          <w:p w14:paraId="39482B10" w14:textId="746C27C1" w:rsidR="007C176B" w:rsidRPr="009C3E8E" w:rsidRDefault="007C176B" w:rsidP="007C176B">
            <w:pPr>
              <w:jc w:val="center"/>
              <w:rPr>
                <w:rFonts w:ascii="Times New Roman" w:hAnsi="Times New Roman" w:cs="Times New Roman"/>
                <w:sz w:val="24"/>
                <w:szCs w:val="24"/>
              </w:rPr>
            </w:pPr>
            <w:r>
              <w:rPr>
                <w:rFonts w:ascii="Times New Roman" w:hAnsi="Times New Roman" w:cs="Times New Roman"/>
                <w:sz w:val="24"/>
                <w:szCs w:val="24"/>
              </w:rPr>
              <w:t>17 325</w:t>
            </w:r>
          </w:p>
        </w:tc>
      </w:tr>
      <w:tr w:rsidR="007C176B" w:rsidRPr="009C3E8E" w14:paraId="17011A28" w14:textId="77777777" w:rsidTr="00EA1481">
        <w:trPr>
          <w:trHeight w:val="198"/>
          <w:tblCellSpacing w:w="0" w:type="dxa"/>
        </w:trPr>
        <w:tc>
          <w:tcPr>
            <w:tcW w:w="528" w:type="dxa"/>
            <w:vMerge/>
            <w:tcBorders>
              <w:left w:val="outset" w:sz="6" w:space="0" w:color="auto"/>
              <w:right w:val="outset" w:sz="6" w:space="0" w:color="auto"/>
            </w:tcBorders>
            <w:vAlign w:val="center"/>
          </w:tcPr>
          <w:p w14:paraId="1C0888BD" w14:textId="77777777" w:rsidR="007C176B" w:rsidRPr="009C3E8E" w:rsidRDefault="007C176B" w:rsidP="007C176B">
            <w:pPr>
              <w:spacing w:after="0" w:line="240" w:lineRule="auto"/>
              <w:rPr>
                <w:rFonts w:ascii="Times New Roman" w:hAnsi="Times New Roman" w:cs="Times New Roman"/>
                <w:sz w:val="24"/>
                <w:szCs w:val="24"/>
              </w:rPr>
            </w:pPr>
          </w:p>
        </w:tc>
        <w:tc>
          <w:tcPr>
            <w:tcW w:w="2038" w:type="dxa"/>
            <w:vMerge/>
            <w:tcBorders>
              <w:top w:val="outset" w:sz="6" w:space="0" w:color="auto"/>
              <w:left w:val="outset" w:sz="6" w:space="0" w:color="auto"/>
              <w:right w:val="outset" w:sz="6" w:space="0" w:color="auto"/>
            </w:tcBorders>
            <w:vAlign w:val="center"/>
          </w:tcPr>
          <w:p w14:paraId="0E726E70" w14:textId="77777777" w:rsidR="007C176B" w:rsidRPr="009C3E8E" w:rsidRDefault="007C176B" w:rsidP="007C176B">
            <w:pPr>
              <w:jc w:val="center"/>
              <w:rPr>
                <w:rFonts w:ascii="Times New Roman" w:hAnsi="Times New Roman" w:cs="Times New Roman"/>
                <w:sz w:val="24"/>
                <w:szCs w:val="24"/>
              </w:rPr>
            </w:pPr>
          </w:p>
        </w:tc>
        <w:tc>
          <w:tcPr>
            <w:tcW w:w="1333" w:type="dxa"/>
            <w:vMerge/>
            <w:tcBorders>
              <w:top w:val="outset" w:sz="6" w:space="0" w:color="auto"/>
              <w:left w:val="outset" w:sz="6" w:space="0" w:color="auto"/>
              <w:right w:val="outset" w:sz="6" w:space="0" w:color="auto"/>
            </w:tcBorders>
            <w:vAlign w:val="center"/>
          </w:tcPr>
          <w:p w14:paraId="570385DE" w14:textId="77777777" w:rsidR="007C176B" w:rsidRPr="009C3E8E" w:rsidRDefault="007C176B" w:rsidP="007C176B">
            <w:pPr>
              <w:spacing w:after="0" w:line="240" w:lineRule="auto"/>
              <w:jc w:val="center"/>
              <w:rPr>
                <w:rFonts w:ascii="Times New Roman" w:hAnsi="Times New Roman" w:cs="Times New Roman"/>
                <w:sz w:val="24"/>
                <w:szCs w:val="24"/>
              </w:rPr>
            </w:pPr>
          </w:p>
        </w:tc>
        <w:tc>
          <w:tcPr>
            <w:tcW w:w="2656" w:type="dxa"/>
            <w:tcBorders>
              <w:top w:val="outset" w:sz="6" w:space="0" w:color="auto"/>
              <w:left w:val="outset" w:sz="6" w:space="0" w:color="auto"/>
              <w:bottom w:val="outset" w:sz="6" w:space="0" w:color="auto"/>
              <w:right w:val="outset" w:sz="6" w:space="0" w:color="auto"/>
            </w:tcBorders>
          </w:tcPr>
          <w:p w14:paraId="7E328E45" w14:textId="77777777" w:rsidR="007C176B" w:rsidRPr="007C176B" w:rsidRDefault="007C176B" w:rsidP="007C176B">
            <w:pPr>
              <w:pStyle w:val="9"/>
              <w:shd w:val="clear" w:color="auto" w:fill="auto"/>
              <w:spacing w:line="190" w:lineRule="exact"/>
              <w:ind w:firstLine="0"/>
              <w:jc w:val="center"/>
              <w:rPr>
                <w:rStyle w:val="95pt"/>
                <w:sz w:val="24"/>
                <w:szCs w:val="24"/>
              </w:rPr>
            </w:pPr>
          </w:p>
          <w:p w14:paraId="3D3384EB" w14:textId="7488E459" w:rsidR="007C176B" w:rsidRPr="007C176B" w:rsidRDefault="007C176B" w:rsidP="007C176B">
            <w:pPr>
              <w:rPr>
                <w:rFonts w:ascii="Times New Roman" w:hAnsi="Times New Roman" w:cs="Times New Roman"/>
                <w:sz w:val="24"/>
                <w:szCs w:val="24"/>
              </w:rPr>
            </w:pPr>
            <w:r w:rsidRPr="007C176B">
              <w:rPr>
                <w:rStyle w:val="95pt"/>
                <w:rFonts w:eastAsiaTheme="minorHAnsi"/>
                <w:sz w:val="24"/>
                <w:szCs w:val="24"/>
              </w:rPr>
              <w:t>Ремкомплект</w:t>
            </w:r>
          </w:p>
        </w:tc>
        <w:tc>
          <w:tcPr>
            <w:tcW w:w="1016" w:type="dxa"/>
            <w:tcBorders>
              <w:top w:val="outset" w:sz="6" w:space="0" w:color="auto"/>
              <w:left w:val="outset" w:sz="6" w:space="0" w:color="auto"/>
              <w:bottom w:val="outset" w:sz="6" w:space="0" w:color="auto"/>
              <w:right w:val="outset" w:sz="6" w:space="0" w:color="auto"/>
            </w:tcBorders>
            <w:vAlign w:val="center"/>
          </w:tcPr>
          <w:p w14:paraId="7C7EFB17" w14:textId="238A7DA8" w:rsidR="007C176B" w:rsidRPr="009C3E8E" w:rsidRDefault="007C176B" w:rsidP="007C176B">
            <w:pPr>
              <w:spacing w:after="0" w:line="240" w:lineRule="auto"/>
              <w:jc w:val="center"/>
              <w:rPr>
                <w:rFonts w:ascii="Times New Roman" w:hAnsi="Times New Roman" w:cs="Times New Roman"/>
                <w:sz w:val="24"/>
                <w:szCs w:val="24"/>
              </w:rPr>
            </w:pPr>
            <w:r w:rsidRPr="009C3E8E">
              <w:rPr>
                <w:rFonts w:ascii="Times New Roman" w:hAnsi="Times New Roman" w:cs="Times New Roman"/>
                <w:sz w:val="24"/>
                <w:szCs w:val="24"/>
              </w:rPr>
              <w:t>шт.</w:t>
            </w:r>
          </w:p>
        </w:tc>
        <w:tc>
          <w:tcPr>
            <w:tcW w:w="1131" w:type="dxa"/>
            <w:tcBorders>
              <w:top w:val="outset" w:sz="6" w:space="0" w:color="auto"/>
              <w:left w:val="outset" w:sz="6" w:space="0" w:color="auto"/>
              <w:bottom w:val="outset" w:sz="6" w:space="0" w:color="auto"/>
              <w:right w:val="outset" w:sz="6" w:space="0" w:color="auto"/>
            </w:tcBorders>
            <w:vAlign w:val="center"/>
          </w:tcPr>
          <w:p w14:paraId="2E73ABC0" w14:textId="23B52802" w:rsidR="007C176B" w:rsidRPr="009C3E8E" w:rsidRDefault="007C176B" w:rsidP="007C176B">
            <w:pPr>
              <w:jc w:val="center"/>
              <w:rPr>
                <w:rFonts w:ascii="Times New Roman" w:hAnsi="Times New Roman" w:cs="Times New Roman"/>
                <w:sz w:val="24"/>
                <w:szCs w:val="24"/>
              </w:rPr>
            </w:pPr>
            <w:r>
              <w:rPr>
                <w:rFonts w:ascii="Times New Roman" w:hAnsi="Times New Roman" w:cs="Times New Roman"/>
                <w:sz w:val="24"/>
                <w:szCs w:val="24"/>
              </w:rPr>
              <w:t>4</w:t>
            </w:r>
          </w:p>
        </w:tc>
        <w:tc>
          <w:tcPr>
            <w:tcW w:w="1500" w:type="dxa"/>
            <w:tcBorders>
              <w:top w:val="outset" w:sz="6" w:space="0" w:color="auto"/>
              <w:left w:val="outset" w:sz="6" w:space="0" w:color="auto"/>
              <w:bottom w:val="outset" w:sz="6" w:space="0" w:color="auto"/>
              <w:right w:val="outset" w:sz="6" w:space="0" w:color="auto"/>
            </w:tcBorders>
            <w:vAlign w:val="center"/>
          </w:tcPr>
          <w:p w14:paraId="2690AB1C" w14:textId="77CC9636" w:rsidR="007C176B" w:rsidRPr="009C3E8E" w:rsidRDefault="007C176B" w:rsidP="007C176B">
            <w:pPr>
              <w:jc w:val="center"/>
              <w:rPr>
                <w:rFonts w:ascii="Times New Roman" w:hAnsi="Times New Roman" w:cs="Times New Roman"/>
                <w:sz w:val="24"/>
                <w:szCs w:val="24"/>
              </w:rPr>
            </w:pPr>
            <w:r>
              <w:rPr>
                <w:rFonts w:ascii="Times New Roman" w:hAnsi="Times New Roman" w:cs="Times New Roman"/>
                <w:sz w:val="24"/>
                <w:szCs w:val="24"/>
              </w:rPr>
              <w:t>3 880</w:t>
            </w:r>
          </w:p>
        </w:tc>
      </w:tr>
      <w:tr w:rsidR="007C176B" w:rsidRPr="009C3E8E" w14:paraId="05972A6F" w14:textId="77777777" w:rsidTr="00EA1481">
        <w:trPr>
          <w:trHeight w:val="251"/>
          <w:tblCellSpacing w:w="0" w:type="dxa"/>
        </w:trPr>
        <w:tc>
          <w:tcPr>
            <w:tcW w:w="528" w:type="dxa"/>
            <w:vMerge/>
            <w:tcBorders>
              <w:left w:val="outset" w:sz="6" w:space="0" w:color="auto"/>
              <w:right w:val="outset" w:sz="6" w:space="0" w:color="auto"/>
            </w:tcBorders>
            <w:vAlign w:val="center"/>
          </w:tcPr>
          <w:p w14:paraId="5017382B" w14:textId="77777777" w:rsidR="007C176B" w:rsidRPr="009C3E8E" w:rsidRDefault="007C176B" w:rsidP="007C176B">
            <w:pPr>
              <w:spacing w:after="0" w:line="240" w:lineRule="auto"/>
              <w:rPr>
                <w:rFonts w:ascii="Times New Roman" w:hAnsi="Times New Roman" w:cs="Times New Roman"/>
                <w:sz w:val="24"/>
                <w:szCs w:val="24"/>
              </w:rPr>
            </w:pPr>
          </w:p>
        </w:tc>
        <w:tc>
          <w:tcPr>
            <w:tcW w:w="2038" w:type="dxa"/>
            <w:vMerge/>
            <w:tcBorders>
              <w:top w:val="outset" w:sz="6" w:space="0" w:color="auto"/>
              <w:left w:val="outset" w:sz="6" w:space="0" w:color="auto"/>
              <w:right w:val="outset" w:sz="6" w:space="0" w:color="auto"/>
            </w:tcBorders>
            <w:vAlign w:val="center"/>
          </w:tcPr>
          <w:p w14:paraId="25D2A915" w14:textId="77777777" w:rsidR="007C176B" w:rsidRPr="009C3E8E" w:rsidRDefault="007C176B" w:rsidP="007C176B">
            <w:pPr>
              <w:jc w:val="center"/>
              <w:rPr>
                <w:rFonts w:ascii="Times New Roman" w:hAnsi="Times New Roman" w:cs="Times New Roman"/>
                <w:sz w:val="24"/>
                <w:szCs w:val="24"/>
              </w:rPr>
            </w:pPr>
          </w:p>
        </w:tc>
        <w:tc>
          <w:tcPr>
            <w:tcW w:w="1333" w:type="dxa"/>
            <w:vMerge/>
            <w:tcBorders>
              <w:top w:val="outset" w:sz="6" w:space="0" w:color="auto"/>
              <w:left w:val="outset" w:sz="6" w:space="0" w:color="auto"/>
              <w:right w:val="outset" w:sz="6" w:space="0" w:color="auto"/>
            </w:tcBorders>
            <w:vAlign w:val="center"/>
          </w:tcPr>
          <w:p w14:paraId="1DAD4DD8" w14:textId="77777777" w:rsidR="007C176B" w:rsidRPr="009C3E8E" w:rsidRDefault="007C176B" w:rsidP="007C176B">
            <w:pPr>
              <w:spacing w:after="0" w:line="240" w:lineRule="auto"/>
              <w:jc w:val="center"/>
              <w:rPr>
                <w:rFonts w:ascii="Times New Roman" w:hAnsi="Times New Roman" w:cs="Times New Roman"/>
                <w:sz w:val="24"/>
                <w:szCs w:val="24"/>
              </w:rPr>
            </w:pPr>
          </w:p>
        </w:tc>
        <w:tc>
          <w:tcPr>
            <w:tcW w:w="2656" w:type="dxa"/>
            <w:tcBorders>
              <w:top w:val="outset" w:sz="6" w:space="0" w:color="auto"/>
              <w:left w:val="outset" w:sz="6" w:space="0" w:color="auto"/>
              <w:bottom w:val="outset" w:sz="6" w:space="0" w:color="auto"/>
              <w:right w:val="outset" w:sz="6" w:space="0" w:color="auto"/>
            </w:tcBorders>
          </w:tcPr>
          <w:p w14:paraId="1C900853" w14:textId="09429024" w:rsidR="007C176B" w:rsidRPr="007C176B" w:rsidRDefault="007C176B" w:rsidP="007C176B">
            <w:pPr>
              <w:rPr>
                <w:rFonts w:ascii="Times New Roman" w:hAnsi="Times New Roman" w:cs="Times New Roman"/>
                <w:sz w:val="24"/>
                <w:szCs w:val="24"/>
              </w:rPr>
            </w:pPr>
            <w:proofErr w:type="spellStart"/>
            <w:r w:rsidRPr="007C176B">
              <w:rPr>
                <w:rStyle w:val="2"/>
                <w:rFonts w:eastAsiaTheme="minorHAnsi"/>
                <w:sz w:val="24"/>
                <w:szCs w:val="24"/>
              </w:rPr>
              <w:t>Фотобарабан</w:t>
            </w:r>
            <w:proofErr w:type="spellEnd"/>
            <w:r w:rsidRPr="007C176B">
              <w:rPr>
                <w:rStyle w:val="2"/>
                <w:rFonts w:eastAsiaTheme="minorHAnsi"/>
                <w:sz w:val="24"/>
                <w:szCs w:val="24"/>
              </w:rPr>
              <w:t xml:space="preserve"> для принтера</w:t>
            </w:r>
          </w:p>
        </w:tc>
        <w:tc>
          <w:tcPr>
            <w:tcW w:w="1016" w:type="dxa"/>
            <w:tcBorders>
              <w:top w:val="outset" w:sz="6" w:space="0" w:color="auto"/>
              <w:left w:val="outset" w:sz="6" w:space="0" w:color="auto"/>
              <w:bottom w:val="outset" w:sz="6" w:space="0" w:color="auto"/>
              <w:right w:val="outset" w:sz="6" w:space="0" w:color="auto"/>
            </w:tcBorders>
            <w:vAlign w:val="center"/>
          </w:tcPr>
          <w:p w14:paraId="5C9C1C1C" w14:textId="37DCB659" w:rsidR="007C176B" w:rsidRPr="009C3E8E" w:rsidRDefault="007C176B" w:rsidP="007C176B">
            <w:pPr>
              <w:spacing w:after="0" w:line="240" w:lineRule="auto"/>
              <w:jc w:val="center"/>
              <w:rPr>
                <w:rFonts w:ascii="Times New Roman" w:hAnsi="Times New Roman" w:cs="Times New Roman"/>
                <w:sz w:val="24"/>
                <w:szCs w:val="24"/>
              </w:rPr>
            </w:pPr>
            <w:r w:rsidRPr="009C3E8E">
              <w:rPr>
                <w:rFonts w:ascii="Times New Roman" w:hAnsi="Times New Roman" w:cs="Times New Roman"/>
                <w:sz w:val="24"/>
                <w:szCs w:val="24"/>
              </w:rPr>
              <w:t>шт.</w:t>
            </w:r>
          </w:p>
        </w:tc>
        <w:tc>
          <w:tcPr>
            <w:tcW w:w="1131" w:type="dxa"/>
            <w:tcBorders>
              <w:top w:val="outset" w:sz="6" w:space="0" w:color="auto"/>
              <w:left w:val="outset" w:sz="6" w:space="0" w:color="auto"/>
              <w:bottom w:val="outset" w:sz="6" w:space="0" w:color="auto"/>
              <w:right w:val="outset" w:sz="6" w:space="0" w:color="auto"/>
            </w:tcBorders>
            <w:vAlign w:val="center"/>
          </w:tcPr>
          <w:p w14:paraId="6BEF54B5" w14:textId="7EAB8C60" w:rsidR="007C176B" w:rsidRPr="009C3E8E" w:rsidRDefault="007C176B" w:rsidP="007C176B">
            <w:pPr>
              <w:jc w:val="center"/>
              <w:rPr>
                <w:rFonts w:ascii="Times New Roman" w:hAnsi="Times New Roman" w:cs="Times New Roman"/>
                <w:sz w:val="24"/>
                <w:szCs w:val="24"/>
              </w:rPr>
            </w:pPr>
            <w:r>
              <w:rPr>
                <w:rFonts w:ascii="Times New Roman" w:hAnsi="Times New Roman" w:cs="Times New Roman"/>
                <w:sz w:val="24"/>
                <w:szCs w:val="24"/>
              </w:rPr>
              <w:t>21</w:t>
            </w:r>
          </w:p>
        </w:tc>
        <w:tc>
          <w:tcPr>
            <w:tcW w:w="1500" w:type="dxa"/>
            <w:tcBorders>
              <w:top w:val="outset" w:sz="6" w:space="0" w:color="auto"/>
              <w:left w:val="outset" w:sz="6" w:space="0" w:color="auto"/>
              <w:bottom w:val="outset" w:sz="6" w:space="0" w:color="auto"/>
              <w:right w:val="outset" w:sz="6" w:space="0" w:color="auto"/>
            </w:tcBorders>
            <w:vAlign w:val="center"/>
          </w:tcPr>
          <w:p w14:paraId="57918B3B" w14:textId="16353B55" w:rsidR="007C176B" w:rsidRPr="009C3E8E" w:rsidRDefault="007C176B" w:rsidP="007C176B">
            <w:pPr>
              <w:jc w:val="center"/>
              <w:rPr>
                <w:rFonts w:ascii="Times New Roman" w:hAnsi="Times New Roman" w:cs="Times New Roman"/>
                <w:sz w:val="24"/>
                <w:szCs w:val="24"/>
              </w:rPr>
            </w:pPr>
            <w:r>
              <w:rPr>
                <w:rFonts w:ascii="Times New Roman" w:hAnsi="Times New Roman" w:cs="Times New Roman"/>
                <w:sz w:val="24"/>
                <w:szCs w:val="24"/>
              </w:rPr>
              <w:t>7 245</w:t>
            </w:r>
          </w:p>
        </w:tc>
      </w:tr>
      <w:tr w:rsidR="007C176B" w:rsidRPr="009C3E8E" w14:paraId="30E374E8" w14:textId="77777777" w:rsidTr="00EA1481">
        <w:trPr>
          <w:trHeight w:val="292"/>
          <w:tblCellSpacing w:w="0" w:type="dxa"/>
        </w:trPr>
        <w:tc>
          <w:tcPr>
            <w:tcW w:w="528" w:type="dxa"/>
            <w:vMerge/>
            <w:tcBorders>
              <w:left w:val="outset" w:sz="6" w:space="0" w:color="auto"/>
              <w:right w:val="outset" w:sz="6" w:space="0" w:color="auto"/>
            </w:tcBorders>
            <w:vAlign w:val="center"/>
          </w:tcPr>
          <w:p w14:paraId="4F303662" w14:textId="77777777" w:rsidR="007C176B" w:rsidRPr="009C3E8E" w:rsidRDefault="007C176B" w:rsidP="007C176B">
            <w:pPr>
              <w:spacing w:after="0" w:line="240" w:lineRule="auto"/>
              <w:rPr>
                <w:rFonts w:ascii="Times New Roman" w:hAnsi="Times New Roman" w:cs="Times New Roman"/>
                <w:sz w:val="24"/>
                <w:szCs w:val="24"/>
              </w:rPr>
            </w:pPr>
          </w:p>
        </w:tc>
        <w:tc>
          <w:tcPr>
            <w:tcW w:w="2038" w:type="dxa"/>
            <w:vMerge/>
            <w:tcBorders>
              <w:top w:val="outset" w:sz="6" w:space="0" w:color="auto"/>
              <w:left w:val="outset" w:sz="6" w:space="0" w:color="auto"/>
              <w:right w:val="outset" w:sz="6" w:space="0" w:color="auto"/>
            </w:tcBorders>
            <w:vAlign w:val="center"/>
          </w:tcPr>
          <w:p w14:paraId="07A328B8" w14:textId="77777777" w:rsidR="007C176B" w:rsidRPr="009C3E8E" w:rsidRDefault="007C176B" w:rsidP="007C176B">
            <w:pPr>
              <w:jc w:val="center"/>
              <w:rPr>
                <w:rFonts w:ascii="Times New Roman" w:hAnsi="Times New Roman" w:cs="Times New Roman"/>
                <w:sz w:val="24"/>
                <w:szCs w:val="24"/>
              </w:rPr>
            </w:pPr>
          </w:p>
        </w:tc>
        <w:tc>
          <w:tcPr>
            <w:tcW w:w="1333" w:type="dxa"/>
            <w:vMerge/>
            <w:tcBorders>
              <w:top w:val="outset" w:sz="6" w:space="0" w:color="auto"/>
              <w:left w:val="outset" w:sz="6" w:space="0" w:color="auto"/>
              <w:right w:val="outset" w:sz="6" w:space="0" w:color="auto"/>
            </w:tcBorders>
            <w:vAlign w:val="center"/>
          </w:tcPr>
          <w:p w14:paraId="195DC987" w14:textId="77777777" w:rsidR="007C176B" w:rsidRPr="009C3E8E" w:rsidRDefault="007C176B" w:rsidP="007C176B">
            <w:pPr>
              <w:spacing w:after="0" w:line="240" w:lineRule="auto"/>
              <w:jc w:val="center"/>
              <w:rPr>
                <w:rFonts w:ascii="Times New Roman" w:hAnsi="Times New Roman" w:cs="Times New Roman"/>
                <w:sz w:val="24"/>
                <w:szCs w:val="24"/>
              </w:rPr>
            </w:pPr>
          </w:p>
        </w:tc>
        <w:tc>
          <w:tcPr>
            <w:tcW w:w="2656" w:type="dxa"/>
            <w:tcBorders>
              <w:top w:val="outset" w:sz="6" w:space="0" w:color="auto"/>
              <w:left w:val="outset" w:sz="6" w:space="0" w:color="auto"/>
              <w:bottom w:val="outset" w:sz="6" w:space="0" w:color="auto"/>
              <w:right w:val="outset" w:sz="6" w:space="0" w:color="auto"/>
            </w:tcBorders>
          </w:tcPr>
          <w:p w14:paraId="3E08F9BD" w14:textId="78371402" w:rsidR="007C176B" w:rsidRPr="007C176B" w:rsidRDefault="007C176B" w:rsidP="007C176B">
            <w:pPr>
              <w:rPr>
                <w:rFonts w:ascii="Times New Roman" w:hAnsi="Times New Roman" w:cs="Times New Roman"/>
                <w:sz w:val="24"/>
                <w:szCs w:val="24"/>
              </w:rPr>
            </w:pPr>
            <w:proofErr w:type="spellStart"/>
            <w:r w:rsidRPr="007C176B">
              <w:rPr>
                <w:rStyle w:val="2"/>
                <w:rFonts w:eastAsiaTheme="minorHAnsi"/>
                <w:sz w:val="24"/>
                <w:szCs w:val="24"/>
              </w:rPr>
              <w:t>Фотобарабан</w:t>
            </w:r>
            <w:proofErr w:type="spellEnd"/>
            <w:r w:rsidRPr="007C176B">
              <w:rPr>
                <w:rStyle w:val="2"/>
                <w:rFonts w:eastAsiaTheme="minorHAnsi"/>
                <w:sz w:val="24"/>
                <w:szCs w:val="24"/>
              </w:rPr>
              <w:t xml:space="preserve"> для принтера</w:t>
            </w:r>
          </w:p>
        </w:tc>
        <w:tc>
          <w:tcPr>
            <w:tcW w:w="1016" w:type="dxa"/>
            <w:tcBorders>
              <w:top w:val="outset" w:sz="6" w:space="0" w:color="auto"/>
              <w:left w:val="outset" w:sz="6" w:space="0" w:color="auto"/>
              <w:bottom w:val="outset" w:sz="6" w:space="0" w:color="auto"/>
              <w:right w:val="outset" w:sz="6" w:space="0" w:color="auto"/>
            </w:tcBorders>
            <w:vAlign w:val="center"/>
          </w:tcPr>
          <w:p w14:paraId="79619C40" w14:textId="1DC590B2" w:rsidR="007C176B" w:rsidRPr="009C3E8E" w:rsidRDefault="007C176B" w:rsidP="007C176B">
            <w:pPr>
              <w:spacing w:after="0" w:line="240" w:lineRule="auto"/>
              <w:jc w:val="center"/>
              <w:rPr>
                <w:rFonts w:ascii="Times New Roman" w:hAnsi="Times New Roman" w:cs="Times New Roman"/>
                <w:sz w:val="24"/>
                <w:szCs w:val="24"/>
              </w:rPr>
            </w:pPr>
            <w:r w:rsidRPr="009C3E8E">
              <w:rPr>
                <w:rFonts w:ascii="Times New Roman" w:hAnsi="Times New Roman" w:cs="Times New Roman"/>
                <w:sz w:val="24"/>
                <w:szCs w:val="24"/>
              </w:rPr>
              <w:t>шт.</w:t>
            </w:r>
          </w:p>
        </w:tc>
        <w:tc>
          <w:tcPr>
            <w:tcW w:w="1131" w:type="dxa"/>
            <w:tcBorders>
              <w:top w:val="outset" w:sz="6" w:space="0" w:color="auto"/>
              <w:left w:val="outset" w:sz="6" w:space="0" w:color="auto"/>
              <w:bottom w:val="outset" w:sz="6" w:space="0" w:color="auto"/>
              <w:right w:val="outset" w:sz="6" w:space="0" w:color="auto"/>
            </w:tcBorders>
            <w:vAlign w:val="center"/>
          </w:tcPr>
          <w:p w14:paraId="30B4463A" w14:textId="1331FA7B" w:rsidR="007C176B" w:rsidRPr="009C3E8E" w:rsidRDefault="007C176B" w:rsidP="007C176B">
            <w:pPr>
              <w:jc w:val="center"/>
              <w:rPr>
                <w:rFonts w:ascii="Times New Roman" w:hAnsi="Times New Roman" w:cs="Times New Roman"/>
                <w:sz w:val="24"/>
                <w:szCs w:val="24"/>
              </w:rPr>
            </w:pPr>
            <w:r>
              <w:rPr>
                <w:rFonts w:ascii="Times New Roman" w:hAnsi="Times New Roman" w:cs="Times New Roman"/>
                <w:sz w:val="24"/>
                <w:szCs w:val="24"/>
              </w:rPr>
              <w:t>8</w:t>
            </w:r>
          </w:p>
        </w:tc>
        <w:tc>
          <w:tcPr>
            <w:tcW w:w="1500" w:type="dxa"/>
            <w:tcBorders>
              <w:top w:val="outset" w:sz="6" w:space="0" w:color="auto"/>
              <w:left w:val="outset" w:sz="6" w:space="0" w:color="auto"/>
              <w:bottom w:val="outset" w:sz="6" w:space="0" w:color="auto"/>
              <w:right w:val="outset" w:sz="6" w:space="0" w:color="auto"/>
            </w:tcBorders>
            <w:vAlign w:val="center"/>
          </w:tcPr>
          <w:p w14:paraId="0EF6E608" w14:textId="7F6308E9" w:rsidR="007C176B" w:rsidRPr="009C3E8E" w:rsidRDefault="007C176B" w:rsidP="007C176B">
            <w:pPr>
              <w:jc w:val="center"/>
              <w:rPr>
                <w:rFonts w:ascii="Times New Roman" w:hAnsi="Times New Roman" w:cs="Times New Roman"/>
                <w:sz w:val="24"/>
                <w:szCs w:val="24"/>
              </w:rPr>
            </w:pPr>
            <w:r>
              <w:rPr>
                <w:rFonts w:ascii="Times New Roman" w:hAnsi="Times New Roman" w:cs="Times New Roman"/>
                <w:sz w:val="24"/>
                <w:szCs w:val="24"/>
              </w:rPr>
              <w:t>2 560</w:t>
            </w:r>
          </w:p>
        </w:tc>
      </w:tr>
      <w:tr w:rsidR="007C176B" w:rsidRPr="009C3E8E" w14:paraId="01819F04" w14:textId="77777777" w:rsidTr="00EA1481">
        <w:trPr>
          <w:trHeight w:val="332"/>
          <w:tblCellSpacing w:w="0" w:type="dxa"/>
        </w:trPr>
        <w:tc>
          <w:tcPr>
            <w:tcW w:w="528" w:type="dxa"/>
            <w:vMerge/>
            <w:tcBorders>
              <w:left w:val="outset" w:sz="6" w:space="0" w:color="auto"/>
              <w:right w:val="outset" w:sz="6" w:space="0" w:color="auto"/>
            </w:tcBorders>
            <w:vAlign w:val="center"/>
          </w:tcPr>
          <w:p w14:paraId="58E32C5E" w14:textId="77777777" w:rsidR="007C176B" w:rsidRPr="009C3E8E" w:rsidRDefault="007C176B" w:rsidP="007C176B">
            <w:pPr>
              <w:spacing w:after="0" w:line="240" w:lineRule="auto"/>
              <w:rPr>
                <w:rFonts w:ascii="Times New Roman" w:hAnsi="Times New Roman" w:cs="Times New Roman"/>
                <w:sz w:val="24"/>
                <w:szCs w:val="24"/>
              </w:rPr>
            </w:pPr>
          </w:p>
        </w:tc>
        <w:tc>
          <w:tcPr>
            <w:tcW w:w="2038" w:type="dxa"/>
            <w:vMerge/>
            <w:tcBorders>
              <w:top w:val="outset" w:sz="6" w:space="0" w:color="auto"/>
              <w:left w:val="outset" w:sz="6" w:space="0" w:color="auto"/>
              <w:right w:val="outset" w:sz="6" w:space="0" w:color="auto"/>
            </w:tcBorders>
            <w:vAlign w:val="center"/>
          </w:tcPr>
          <w:p w14:paraId="1E29E998" w14:textId="77777777" w:rsidR="007C176B" w:rsidRPr="009C3E8E" w:rsidRDefault="007C176B" w:rsidP="007C176B">
            <w:pPr>
              <w:jc w:val="center"/>
              <w:rPr>
                <w:rFonts w:ascii="Times New Roman" w:hAnsi="Times New Roman" w:cs="Times New Roman"/>
                <w:sz w:val="24"/>
                <w:szCs w:val="24"/>
              </w:rPr>
            </w:pPr>
          </w:p>
        </w:tc>
        <w:tc>
          <w:tcPr>
            <w:tcW w:w="1333" w:type="dxa"/>
            <w:vMerge/>
            <w:tcBorders>
              <w:top w:val="outset" w:sz="6" w:space="0" w:color="auto"/>
              <w:left w:val="outset" w:sz="6" w:space="0" w:color="auto"/>
              <w:right w:val="outset" w:sz="6" w:space="0" w:color="auto"/>
            </w:tcBorders>
            <w:vAlign w:val="center"/>
          </w:tcPr>
          <w:p w14:paraId="48F31EB8" w14:textId="77777777" w:rsidR="007C176B" w:rsidRPr="009C3E8E" w:rsidRDefault="007C176B" w:rsidP="007C176B">
            <w:pPr>
              <w:spacing w:after="0" w:line="240" w:lineRule="auto"/>
              <w:jc w:val="center"/>
              <w:rPr>
                <w:rFonts w:ascii="Times New Roman" w:hAnsi="Times New Roman" w:cs="Times New Roman"/>
                <w:sz w:val="24"/>
                <w:szCs w:val="24"/>
              </w:rPr>
            </w:pPr>
          </w:p>
        </w:tc>
        <w:tc>
          <w:tcPr>
            <w:tcW w:w="2656" w:type="dxa"/>
            <w:tcBorders>
              <w:top w:val="outset" w:sz="6" w:space="0" w:color="auto"/>
              <w:left w:val="outset" w:sz="6" w:space="0" w:color="auto"/>
              <w:bottom w:val="outset" w:sz="6" w:space="0" w:color="auto"/>
              <w:right w:val="outset" w:sz="6" w:space="0" w:color="auto"/>
            </w:tcBorders>
          </w:tcPr>
          <w:p w14:paraId="31EE6305" w14:textId="5ECEC8F9" w:rsidR="007C176B" w:rsidRPr="007C176B" w:rsidRDefault="007C176B" w:rsidP="007C176B">
            <w:pPr>
              <w:rPr>
                <w:rFonts w:ascii="Times New Roman" w:hAnsi="Times New Roman" w:cs="Times New Roman"/>
                <w:sz w:val="24"/>
                <w:szCs w:val="24"/>
              </w:rPr>
            </w:pPr>
            <w:proofErr w:type="spellStart"/>
            <w:r w:rsidRPr="007C176B">
              <w:rPr>
                <w:rStyle w:val="2"/>
                <w:rFonts w:eastAsiaTheme="minorHAnsi"/>
                <w:sz w:val="24"/>
                <w:szCs w:val="24"/>
              </w:rPr>
              <w:t>Термопленка</w:t>
            </w:r>
            <w:proofErr w:type="spellEnd"/>
            <w:r w:rsidRPr="007C176B">
              <w:rPr>
                <w:rStyle w:val="2"/>
                <w:rFonts w:eastAsiaTheme="minorHAnsi"/>
                <w:sz w:val="24"/>
                <w:szCs w:val="24"/>
              </w:rPr>
              <w:t xml:space="preserve"> для принтера</w:t>
            </w:r>
          </w:p>
        </w:tc>
        <w:tc>
          <w:tcPr>
            <w:tcW w:w="1016" w:type="dxa"/>
            <w:tcBorders>
              <w:top w:val="outset" w:sz="6" w:space="0" w:color="auto"/>
              <w:left w:val="outset" w:sz="6" w:space="0" w:color="auto"/>
              <w:bottom w:val="outset" w:sz="6" w:space="0" w:color="auto"/>
              <w:right w:val="outset" w:sz="6" w:space="0" w:color="auto"/>
            </w:tcBorders>
            <w:vAlign w:val="center"/>
          </w:tcPr>
          <w:p w14:paraId="2159790E" w14:textId="248F914E" w:rsidR="007C176B" w:rsidRPr="009C3E8E" w:rsidRDefault="007C176B" w:rsidP="007C176B">
            <w:pPr>
              <w:spacing w:after="0" w:line="240" w:lineRule="auto"/>
              <w:jc w:val="center"/>
              <w:rPr>
                <w:rFonts w:ascii="Times New Roman" w:hAnsi="Times New Roman" w:cs="Times New Roman"/>
                <w:sz w:val="24"/>
                <w:szCs w:val="24"/>
              </w:rPr>
            </w:pPr>
            <w:r w:rsidRPr="009C3E8E">
              <w:rPr>
                <w:rFonts w:ascii="Times New Roman" w:hAnsi="Times New Roman" w:cs="Times New Roman"/>
                <w:sz w:val="24"/>
                <w:szCs w:val="24"/>
              </w:rPr>
              <w:t>шт.</w:t>
            </w:r>
          </w:p>
        </w:tc>
        <w:tc>
          <w:tcPr>
            <w:tcW w:w="1131" w:type="dxa"/>
            <w:tcBorders>
              <w:top w:val="outset" w:sz="6" w:space="0" w:color="auto"/>
              <w:left w:val="outset" w:sz="6" w:space="0" w:color="auto"/>
              <w:bottom w:val="outset" w:sz="6" w:space="0" w:color="auto"/>
              <w:right w:val="outset" w:sz="6" w:space="0" w:color="auto"/>
            </w:tcBorders>
            <w:vAlign w:val="center"/>
          </w:tcPr>
          <w:p w14:paraId="0085D772" w14:textId="1559D6BF" w:rsidR="007C176B" w:rsidRPr="009C3E8E" w:rsidRDefault="007C176B" w:rsidP="007C176B">
            <w:pPr>
              <w:jc w:val="center"/>
              <w:rPr>
                <w:rFonts w:ascii="Times New Roman" w:hAnsi="Times New Roman" w:cs="Times New Roman"/>
                <w:sz w:val="24"/>
                <w:szCs w:val="24"/>
              </w:rPr>
            </w:pPr>
            <w:r>
              <w:rPr>
                <w:rFonts w:ascii="Times New Roman" w:hAnsi="Times New Roman" w:cs="Times New Roman"/>
                <w:sz w:val="24"/>
                <w:szCs w:val="24"/>
              </w:rPr>
              <w:t>21</w:t>
            </w:r>
          </w:p>
        </w:tc>
        <w:tc>
          <w:tcPr>
            <w:tcW w:w="1500" w:type="dxa"/>
            <w:tcBorders>
              <w:top w:val="outset" w:sz="6" w:space="0" w:color="auto"/>
              <w:left w:val="outset" w:sz="6" w:space="0" w:color="auto"/>
              <w:bottom w:val="outset" w:sz="6" w:space="0" w:color="auto"/>
              <w:right w:val="outset" w:sz="6" w:space="0" w:color="auto"/>
            </w:tcBorders>
            <w:vAlign w:val="center"/>
          </w:tcPr>
          <w:p w14:paraId="29A6DD39" w14:textId="329019DB" w:rsidR="007C176B" w:rsidRPr="009C3E8E" w:rsidRDefault="007C176B" w:rsidP="007C176B">
            <w:pPr>
              <w:jc w:val="center"/>
              <w:rPr>
                <w:rFonts w:ascii="Times New Roman" w:hAnsi="Times New Roman" w:cs="Times New Roman"/>
                <w:sz w:val="24"/>
                <w:szCs w:val="24"/>
              </w:rPr>
            </w:pPr>
            <w:r>
              <w:rPr>
                <w:rFonts w:ascii="Times New Roman" w:hAnsi="Times New Roman" w:cs="Times New Roman"/>
                <w:sz w:val="24"/>
                <w:szCs w:val="24"/>
              </w:rPr>
              <w:t>27 300</w:t>
            </w:r>
          </w:p>
        </w:tc>
      </w:tr>
      <w:tr w:rsidR="007C176B" w:rsidRPr="009C3E8E" w14:paraId="3FFA6C45" w14:textId="77777777" w:rsidTr="00EA1481">
        <w:trPr>
          <w:trHeight w:val="244"/>
          <w:tblCellSpacing w:w="0" w:type="dxa"/>
        </w:trPr>
        <w:tc>
          <w:tcPr>
            <w:tcW w:w="528" w:type="dxa"/>
            <w:vMerge/>
            <w:tcBorders>
              <w:left w:val="outset" w:sz="6" w:space="0" w:color="auto"/>
              <w:right w:val="outset" w:sz="6" w:space="0" w:color="auto"/>
            </w:tcBorders>
            <w:vAlign w:val="center"/>
          </w:tcPr>
          <w:p w14:paraId="3100F002" w14:textId="77777777" w:rsidR="007C176B" w:rsidRPr="009C3E8E" w:rsidRDefault="007C176B" w:rsidP="007C176B">
            <w:pPr>
              <w:spacing w:after="0" w:line="240" w:lineRule="auto"/>
              <w:rPr>
                <w:rFonts w:ascii="Times New Roman" w:hAnsi="Times New Roman" w:cs="Times New Roman"/>
                <w:sz w:val="24"/>
                <w:szCs w:val="24"/>
              </w:rPr>
            </w:pPr>
          </w:p>
        </w:tc>
        <w:tc>
          <w:tcPr>
            <w:tcW w:w="2038" w:type="dxa"/>
            <w:vMerge/>
            <w:tcBorders>
              <w:top w:val="outset" w:sz="6" w:space="0" w:color="auto"/>
              <w:left w:val="outset" w:sz="6" w:space="0" w:color="auto"/>
              <w:right w:val="outset" w:sz="6" w:space="0" w:color="auto"/>
            </w:tcBorders>
            <w:vAlign w:val="center"/>
          </w:tcPr>
          <w:p w14:paraId="0C043BD2" w14:textId="77777777" w:rsidR="007C176B" w:rsidRPr="009C3E8E" w:rsidRDefault="007C176B" w:rsidP="007C176B">
            <w:pPr>
              <w:jc w:val="center"/>
              <w:rPr>
                <w:rFonts w:ascii="Times New Roman" w:hAnsi="Times New Roman" w:cs="Times New Roman"/>
                <w:sz w:val="24"/>
                <w:szCs w:val="24"/>
              </w:rPr>
            </w:pPr>
          </w:p>
        </w:tc>
        <w:tc>
          <w:tcPr>
            <w:tcW w:w="1333" w:type="dxa"/>
            <w:vMerge/>
            <w:tcBorders>
              <w:top w:val="outset" w:sz="6" w:space="0" w:color="auto"/>
              <w:left w:val="outset" w:sz="6" w:space="0" w:color="auto"/>
              <w:right w:val="outset" w:sz="6" w:space="0" w:color="auto"/>
            </w:tcBorders>
            <w:vAlign w:val="center"/>
          </w:tcPr>
          <w:p w14:paraId="19779885" w14:textId="77777777" w:rsidR="007C176B" w:rsidRPr="009C3E8E" w:rsidRDefault="007C176B" w:rsidP="007C176B">
            <w:pPr>
              <w:spacing w:after="0" w:line="240" w:lineRule="auto"/>
              <w:jc w:val="center"/>
              <w:rPr>
                <w:rFonts w:ascii="Times New Roman" w:hAnsi="Times New Roman" w:cs="Times New Roman"/>
                <w:sz w:val="24"/>
                <w:szCs w:val="24"/>
              </w:rPr>
            </w:pPr>
          </w:p>
        </w:tc>
        <w:tc>
          <w:tcPr>
            <w:tcW w:w="2656" w:type="dxa"/>
            <w:tcBorders>
              <w:top w:val="outset" w:sz="6" w:space="0" w:color="auto"/>
              <w:left w:val="outset" w:sz="6" w:space="0" w:color="auto"/>
              <w:bottom w:val="outset" w:sz="6" w:space="0" w:color="auto"/>
              <w:right w:val="outset" w:sz="6" w:space="0" w:color="auto"/>
            </w:tcBorders>
          </w:tcPr>
          <w:p w14:paraId="1C22E6C2" w14:textId="404002E7" w:rsidR="007C176B" w:rsidRPr="007C176B" w:rsidRDefault="007C176B" w:rsidP="007C176B">
            <w:pPr>
              <w:rPr>
                <w:rFonts w:ascii="Times New Roman" w:hAnsi="Times New Roman" w:cs="Times New Roman"/>
                <w:sz w:val="24"/>
                <w:szCs w:val="24"/>
              </w:rPr>
            </w:pPr>
            <w:proofErr w:type="spellStart"/>
            <w:r w:rsidRPr="007C176B">
              <w:rPr>
                <w:rStyle w:val="2"/>
                <w:rFonts w:eastAsiaTheme="minorHAnsi"/>
                <w:sz w:val="24"/>
                <w:szCs w:val="24"/>
              </w:rPr>
              <w:t>Термопленка</w:t>
            </w:r>
            <w:proofErr w:type="spellEnd"/>
            <w:r w:rsidRPr="007C176B">
              <w:rPr>
                <w:rStyle w:val="2"/>
                <w:rFonts w:eastAsiaTheme="minorHAnsi"/>
                <w:sz w:val="24"/>
                <w:szCs w:val="24"/>
              </w:rPr>
              <w:t xml:space="preserve"> для принтера</w:t>
            </w:r>
          </w:p>
        </w:tc>
        <w:tc>
          <w:tcPr>
            <w:tcW w:w="1016" w:type="dxa"/>
            <w:tcBorders>
              <w:top w:val="outset" w:sz="6" w:space="0" w:color="auto"/>
              <w:left w:val="outset" w:sz="6" w:space="0" w:color="auto"/>
              <w:bottom w:val="outset" w:sz="6" w:space="0" w:color="auto"/>
              <w:right w:val="outset" w:sz="6" w:space="0" w:color="auto"/>
            </w:tcBorders>
            <w:vAlign w:val="center"/>
          </w:tcPr>
          <w:p w14:paraId="01FB5C0C" w14:textId="78794453" w:rsidR="007C176B" w:rsidRPr="009C3E8E" w:rsidRDefault="007C176B" w:rsidP="007C176B">
            <w:pPr>
              <w:spacing w:after="0" w:line="240" w:lineRule="auto"/>
              <w:jc w:val="center"/>
              <w:rPr>
                <w:rFonts w:ascii="Times New Roman" w:hAnsi="Times New Roman" w:cs="Times New Roman"/>
                <w:sz w:val="24"/>
                <w:szCs w:val="24"/>
              </w:rPr>
            </w:pPr>
            <w:r w:rsidRPr="009C3E8E">
              <w:rPr>
                <w:rFonts w:ascii="Times New Roman" w:hAnsi="Times New Roman" w:cs="Times New Roman"/>
                <w:sz w:val="24"/>
                <w:szCs w:val="24"/>
              </w:rPr>
              <w:t>шт.</w:t>
            </w:r>
          </w:p>
        </w:tc>
        <w:tc>
          <w:tcPr>
            <w:tcW w:w="1131" w:type="dxa"/>
            <w:tcBorders>
              <w:top w:val="outset" w:sz="6" w:space="0" w:color="auto"/>
              <w:left w:val="outset" w:sz="6" w:space="0" w:color="auto"/>
              <w:bottom w:val="outset" w:sz="6" w:space="0" w:color="auto"/>
              <w:right w:val="outset" w:sz="6" w:space="0" w:color="auto"/>
            </w:tcBorders>
            <w:vAlign w:val="center"/>
          </w:tcPr>
          <w:p w14:paraId="2306FB59" w14:textId="5D3CB070" w:rsidR="007C176B" w:rsidRPr="009C3E8E" w:rsidRDefault="007C176B" w:rsidP="007C176B">
            <w:pPr>
              <w:jc w:val="center"/>
              <w:rPr>
                <w:rFonts w:ascii="Times New Roman" w:hAnsi="Times New Roman" w:cs="Times New Roman"/>
                <w:sz w:val="24"/>
                <w:szCs w:val="24"/>
              </w:rPr>
            </w:pPr>
            <w:r>
              <w:rPr>
                <w:rFonts w:ascii="Times New Roman" w:hAnsi="Times New Roman" w:cs="Times New Roman"/>
                <w:sz w:val="24"/>
                <w:szCs w:val="24"/>
              </w:rPr>
              <w:t>2</w:t>
            </w:r>
          </w:p>
        </w:tc>
        <w:tc>
          <w:tcPr>
            <w:tcW w:w="1500" w:type="dxa"/>
            <w:tcBorders>
              <w:top w:val="outset" w:sz="6" w:space="0" w:color="auto"/>
              <w:left w:val="outset" w:sz="6" w:space="0" w:color="auto"/>
              <w:bottom w:val="outset" w:sz="6" w:space="0" w:color="auto"/>
              <w:right w:val="outset" w:sz="6" w:space="0" w:color="auto"/>
            </w:tcBorders>
            <w:vAlign w:val="center"/>
          </w:tcPr>
          <w:p w14:paraId="5DE547A5" w14:textId="7C499645" w:rsidR="007C176B" w:rsidRPr="009C3E8E" w:rsidRDefault="007C176B" w:rsidP="007C176B">
            <w:pPr>
              <w:jc w:val="center"/>
              <w:rPr>
                <w:rFonts w:ascii="Times New Roman" w:hAnsi="Times New Roman" w:cs="Times New Roman"/>
                <w:sz w:val="24"/>
                <w:szCs w:val="24"/>
              </w:rPr>
            </w:pPr>
            <w:r>
              <w:rPr>
                <w:rFonts w:ascii="Times New Roman" w:hAnsi="Times New Roman" w:cs="Times New Roman"/>
                <w:sz w:val="24"/>
                <w:szCs w:val="24"/>
              </w:rPr>
              <w:t>1 640</w:t>
            </w:r>
          </w:p>
        </w:tc>
      </w:tr>
      <w:tr w:rsidR="007C176B" w:rsidRPr="009C3E8E" w14:paraId="013D9099" w14:textId="77777777" w:rsidTr="00EA1481">
        <w:trPr>
          <w:trHeight w:val="925"/>
          <w:tblCellSpacing w:w="0" w:type="dxa"/>
        </w:trPr>
        <w:tc>
          <w:tcPr>
            <w:tcW w:w="528" w:type="dxa"/>
            <w:vMerge/>
            <w:tcBorders>
              <w:left w:val="outset" w:sz="6" w:space="0" w:color="auto"/>
              <w:right w:val="outset" w:sz="6" w:space="0" w:color="auto"/>
            </w:tcBorders>
            <w:vAlign w:val="center"/>
          </w:tcPr>
          <w:p w14:paraId="08BA869F" w14:textId="77777777" w:rsidR="007C176B" w:rsidRPr="009C3E8E" w:rsidRDefault="007C176B" w:rsidP="007C176B">
            <w:pPr>
              <w:ind w:left="360"/>
              <w:rPr>
                <w:rFonts w:ascii="Times New Roman" w:hAnsi="Times New Roman" w:cs="Times New Roman"/>
                <w:sz w:val="24"/>
                <w:szCs w:val="24"/>
              </w:rPr>
            </w:pPr>
          </w:p>
        </w:tc>
        <w:tc>
          <w:tcPr>
            <w:tcW w:w="2038" w:type="dxa"/>
            <w:vMerge/>
            <w:tcBorders>
              <w:left w:val="outset" w:sz="6" w:space="0" w:color="auto"/>
              <w:right w:val="outset" w:sz="6" w:space="0" w:color="auto"/>
            </w:tcBorders>
            <w:vAlign w:val="center"/>
          </w:tcPr>
          <w:p w14:paraId="76CB2FFD" w14:textId="77777777" w:rsidR="007C176B" w:rsidRPr="009C3E8E" w:rsidRDefault="007C176B" w:rsidP="007C176B">
            <w:pPr>
              <w:ind w:left="360"/>
              <w:rPr>
                <w:rFonts w:ascii="Times New Roman" w:hAnsi="Times New Roman" w:cs="Times New Roman"/>
                <w:sz w:val="24"/>
                <w:szCs w:val="24"/>
              </w:rPr>
            </w:pPr>
          </w:p>
        </w:tc>
        <w:tc>
          <w:tcPr>
            <w:tcW w:w="1333" w:type="dxa"/>
            <w:vMerge/>
            <w:tcBorders>
              <w:left w:val="outset" w:sz="6" w:space="0" w:color="auto"/>
              <w:right w:val="outset" w:sz="6" w:space="0" w:color="auto"/>
            </w:tcBorders>
            <w:vAlign w:val="center"/>
          </w:tcPr>
          <w:p w14:paraId="6BFCFFE2" w14:textId="77777777" w:rsidR="007C176B" w:rsidRPr="009C3E8E" w:rsidRDefault="007C176B" w:rsidP="007C176B">
            <w:pPr>
              <w:spacing w:after="0" w:line="240" w:lineRule="auto"/>
              <w:ind w:left="360"/>
              <w:rPr>
                <w:rFonts w:ascii="Times New Roman" w:hAnsi="Times New Roman" w:cs="Times New Roman"/>
                <w:sz w:val="24"/>
                <w:szCs w:val="24"/>
              </w:rPr>
            </w:pPr>
          </w:p>
        </w:tc>
        <w:tc>
          <w:tcPr>
            <w:tcW w:w="2656" w:type="dxa"/>
            <w:tcBorders>
              <w:top w:val="outset" w:sz="6" w:space="0" w:color="auto"/>
              <w:left w:val="outset" w:sz="6" w:space="0" w:color="auto"/>
              <w:right w:val="outset" w:sz="6" w:space="0" w:color="auto"/>
            </w:tcBorders>
          </w:tcPr>
          <w:p w14:paraId="63F16E6C" w14:textId="5BB04487" w:rsidR="007C176B" w:rsidRPr="00D86AEB" w:rsidRDefault="007C176B" w:rsidP="007C176B">
            <w:pPr>
              <w:rPr>
                <w:rFonts w:ascii="Times New Roman" w:hAnsi="Times New Roman" w:cs="Times New Roman"/>
                <w:sz w:val="24"/>
                <w:szCs w:val="24"/>
              </w:rPr>
            </w:pPr>
            <w:r w:rsidRPr="007C176B">
              <w:rPr>
                <w:rStyle w:val="2"/>
                <w:rFonts w:eastAsiaTheme="minorHAnsi"/>
                <w:sz w:val="24"/>
                <w:szCs w:val="24"/>
              </w:rPr>
              <w:t>Туба (тонер) для принтера</w:t>
            </w:r>
            <w:r w:rsidR="00D86AEB">
              <w:rPr>
                <w:rStyle w:val="2"/>
                <w:rFonts w:eastAsiaTheme="minorHAnsi"/>
                <w:sz w:val="24"/>
                <w:szCs w:val="24"/>
              </w:rPr>
              <w:t xml:space="preserve"> (оригинал)</w:t>
            </w:r>
          </w:p>
        </w:tc>
        <w:tc>
          <w:tcPr>
            <w:tcW w:w="1016" w:type="dxa"/>
            <w:tcBorders>
              <w:top w:val="outset" w:sz="6" w:space="0" w:color="auto"/>
              <w:left w:val="outset" w:sz="6" w:space="0" w:color="auto"/>
              <w:right w:val="outset" w:sz="6" w:space="0" w:color="auto"/>
            </w:tcBorders>
            <w:vAlign w:val="center"/>
          </w:tcPr>
          <w:p w14:paraId="4025FFAC" w14:textId="0B5B01CC" w:rsidR="007C176B" w:rsidRPr="009C3E8E" w:rsidRDefault="007C176B" w:rsidP="007C176B">
            <w:pPr>
              <w:spacing w:after="0" w:line="240" w:lineRule="auto"/>
              <w:jc w:val="center"/>
              <w:rPr>
                <w:rFonts w:ascii="Times New Roman" w:hAnsi="Times New Roman" w:cs="Times New Roman"/>
                <w:sz w:val="24"/>
                <w:szCs w:val="24"/>
                <w:lang w:val="en-US"/>
              </w:rPr>
            </w:pPr>
            <w:r w:rsidRPr="009C3E8E">
              <w:rPr>
                <w:rFonts w:ascii="Times New Roman" w:hAnsi="Times New Roman" w:cs="Times New Roman"/>
                <w:sz w:val="24"/>
                <w:szCs w:val="24"/>
              </w:rPr>
              <w:t>шт.</w:t>
            </w:r>
          </w:p>
        </w:tc>
        <w:tc>
          <w:tcPr>
            <w:tcW w:w="1131" w:type="dxa"/>
            <w:tcBorders>
              <w:top w:val="outset" w:sz="6" w:space="0" w:color="auto"/>
              <w:left w:val="outset" w:sz="6" w:space="0" w:color="auto"/>
              <w:right w:val="outset" w:sz="6" w:space="0" w:color="auto"/>
            </w:tcBorders>
            <w:vAlign w:val="center"/>
          </w:tcPr>
          <w:p w14:paraId="0CCE4C8B" w14:textId="2E16D040" w:rsidR="007C176B" w:rsidRPr="007C176B" w:rsidRDefault="007C176B" w:rsidP="007C17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500" w:type="dxa"/>
            <w:tcBorders>
              <w:top w:val="outset" w:sz="6" w:space="0" w:color="auto"/>
              <w:left w:val="outset" w:sz="6" w:space="0" w:color="auto"/>
              <w:right w:val="outset" w:sz="6" w:space="0" w:color="auto"/>
            </w:tcBorders>
            <w:vAlign w:val="center"/>
          </w:tcPr>
          <w:p w14:paraId="615B28EA" w14:textId="3C3FF267" w:rsidR="007C176B" w:rsidRPr="007C176B" w:rsidRDefault="007C176B" w:rsidP="007C17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9 000</w:t>
            </w:r>
          </w:p>
        </w:tc>
      </w:tr>
      <w:tr w:rsidR="00DB1BB5" w:rsidRPr="009C3E8E" w14:paraId="1398C7D7" w14:textId="77777777" w:rsidTr="007C176B">
        <w:trPr>
          <w:trHeight w:val="246"/>
          <w:tblCellSpacing w:w="0" w:type="dxa"/>
        </w:trPr>
        <w:tc>
          <w:tcPr>
            <w:tcW w:w="528" w:type="dxa"/>
            <w:vMerge/>
            <w:tcBorders>
              <w:left w:val="outset" w:sz="6" w:space="0" w:color="auto"/>
              <w:right w:val="outset" w:sz="6" w:space="0" w:color="auto"/>
            </w:tcBorders>
            <w:vAlign w:val="center"/>
          </w:tcPr>
          <w:p w14:paraId="7D4C2253" w14:textId="77777777" w:rsidR="00DB1BB5" w:rsidRPr="009C3E8E" w:rsidRDefault="00DB1BB5" w:rsidP="00DB1BB5">
            <w:pPr>
              <w:ind w:left="360"/>
              <w:rPr>
                <w:rFonts w:ascii="Times New Roman" w:hAnsi="Times New Roman" w:cs="Times New Roman"/>
                <w:sz w:val="24"/>
                <w:szCs w:val="24"/>
                <w:lang w:val="en-US"/>
              </w:rPr>
            </w:pPr>
          </w:p>
        </w:tc>
        <w:tc>
          <w:tcPr>
            <w:tcW w:w="2038" w:type="dxa"/>
            <w:vMerge/>
            <w:tcBorders>
              <w:left w:val="outset" w:sz="6" w:space="0" w:color="auto"/>
              <w:right w:val="outset" w:sz="6" w:space="0" w:color="auto"/>
            </w:tcBorders>
            <w:vAlign w:val="center"/>
          </w:tcPr>
          <w:p w14:paraId="6CCDB898" w14:textId="77777777" w:rsidR="00DB1BB5" w:rsidRPr="009C3E8E" w:rsidRDefault="00DB1BB5" w:rsidP="00DB1BB5">
            <w:pPr>
              <w:ind w:left="360"/>
              <w:rPr>
                <w:rFonts w:ascii="Times New Roman" w:hAnsi="Times New Roman" w:cs="Times New Roman"/>
                <w:sz w:val="24"/>
                <w:szCs w:val="24"/>
                <w:lang w:val="en-US"/>
              </w:rPr>
            </w:pPr>
          </w:p>
        </w:tc>
        <w:tc>
          <w:tcPr>
            <w:tcW w:w="1333" w:type="dxa"/>
            <w:vMerge/>
            <w:tcBorders>
              <w:left w:val="outset" w:sz="6" w:space="0" w:color="auto"/>
              <w:right w:val="outset" w:sz="6" w:space="0" w:color="auto"/>
            </w:tcBorders>
            <w:vAlign w:val="center"/>
          </w:tcPr>
          <w:p w14:paraId="2B2F9588" w14:textId="77777777" w:rsidR="00DB1BB5" w:rsidRPr="009C3E8E" w:rsidRDefault="00DB1BB5" w:rsidP="00DB1BB5">
            <w:pPr>
              <w:spacing w:after="0" w:line="240" w:lineRule="auto"/>
              <w:ind w:left="360"/>
              <w:rPr>
                <w:rFonts w:ascii="Times New Roman" w:hAnsi="Times New Roman" w:cs="Times New Roman"/>
                <w:sz w:val="24"/>
                <w:szCs w:val="24"/>
                <w:lang w:val="en-US"/>
              </w:rPr>
            </w:pPr>
          </w:p>
        </w:tc>
        <w:tc>
          <w:tcPr>
            <w:tcW w:w="4803" w:type="dxa"/>
            <w:gridSpan w:val="3"/>
            <w:tcBorders>
              <w:top w:val="outset" w:sz="6" w:space="0" w:color="auto"/>
              <w:left w:val="outset" w:sz="6" w:space="0" w:color="auto"/>
              <w:bottom w:val="outset" w:sz="6" w:space="0" w:color="auto"/>
              <w:right w:val="outset" w:sz="6" w:space="0" w:color="auto"/>
            </w:tcBorders>
            <w:vAlign w:val="center"/>
          </w:tcPr>
          <w:p w14:paraId="5B88550D" w14:textId="77777777" w:rsidR="00DB1BB5" w:rsidRPr="009C3E8E" w:rsidRDefault="00DB1BB5" w:rsidP="00DB1BB5">
            <w:pPr>
              <w:spacing w:after="0" w:line="240" w:lineRule="auto"/>
              <w:jc w:val="right"/>
              <w:rPr>
                <w:rFonts w:ascii="Times New Roman" w:hAnsi="Times New Roman" w:cs="Times New Roman"/>
                <w:b/>
                <w:bCs/>
                <w:sz w:val="24"/>
                <w:szCs w:val="24"/>
              </w:rPr>
            </w:pPr>
            <w:r w:rsidRPr="009C3E8E">
              <w:rPr>
                <w:rFonts w:ascii="Times New Roman" w:hAnsi="Times New Roman" w:cs="Times New Roman"/>
                <w:b/>
                <w:bCs/>
                <w:sz w:val="24"/>
                <w:szCs w:val="24"/>
              </w:rPr>
              <w:t>ИТОГО:</w:t>
            </w:r>
          </w:p>
        </w:tc>
        <w:tc>
          <w:tcPr>
            <w:tcW w:w="1500" w:type="dxa"/>
            <w:tcBorders>
              <w:top w:val="outset" w:sz="6" w:space="0" w:color="auto"/>
              <w:left w:val="outset" w:sz="6" w:space="0" w:color="auto"/>
              <w:bottom w:val="outset" w:sz="6" w:space="0" w:color="auto"/>
              <w:right w:val="outset" w:sz="6" w:space="0" w:color="auto"/>
            </w:tcBorders>
            <w:vAlign w:val="center"/>
          </w:tcPr>
          <w:p w14:paraId="1833BAFA" w14:textId="3A070B87" w:rsidR="00DB1BB5" w:rsidRPr="009C3E8E" w:rsidRDefault="007C176B" w:rsidP="00DB1BB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68 950,00</w:t>
            </w:r>
          </w:p>
        </w:tc>
      </w:tr>
      <w:tr w:rsidR="00DB1BB5" w:rsidRPr="009C3E8E" w14:paraId="600A2B92" w14:textId="77777777" w:rsidTr="007C176B">
        <w:trPr>
          <w:trHeight w:val="1019"/>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67372D5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2.</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4AD433B5"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Информация о необходимости предоставления участниками закупки образцов продукции, предлагаемых к поставке</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49D0884F" w14:textId="77777777" w:rsidR="00DB1BB5" w:rsidRPr="009C3E8E" w:rsidRDefault="00DB1BB5" w:rsidP="00DB1BB5">
            <w:pPr>
              <w:spacing w:after="0" w:line="240" w:lineRule="auto"/>
              <w:jc w:val="center"/>
              <w:rPr>
                <w:rFonts w:ascii="Times New Roman" w:hAnsi="Times New Roman" w:cs="Times New Roman"/>
                <w:sz w:val="24"/>
                <w:szCs w:val="24"/>
              </w:rPr>
            </w:pPr>
            <w:r w:rsidRPr="009C3E8E">
              <w:rPr>
                <w:rFonts w:ascii="Times New Roman" w:hAnsi="Times New Roman" w:cs="Times New Roman"/>
                <w:sz w:val="24"/>
                <w:szCs w:val="24"/>
              </w:rPr>
              <w:t>нет</w:t>
            </w:r>
          </w:p>
        </w:tc>
      </w:tr>
      <w:tr w:rsidR="00DB1BB5" w:rsidRPr="009C3E8E" w14:paraId="72479896" w14:textId="77777777" w:rsidTr="007C176B">
        <w:trPr>
          <w:trHeight w:val="520"/>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013656F6"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3.</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1CB2C375"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Дополнительные требования к предмету (объекту) закупки</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110119CD" w14:textId="77777777" w:rsidR="00DB1BB5" w:rsidRPr="009C3E8E" w:rsidRDefault="00DB1BB5" w:rsidP="00DB1BB5">
            <w:pPr>
              <w:spacing w:after="0" w:line="240" w:lineRule="auto"/>
              <w:jc w:val="center"/>
              <w:rPr>
                <w:rFonts w:ascii="Times New Roman" w:hAnsi="Times New Roman" w:cs="Times New Roman"/>
                <w:sz w:val="24"/>
                <w:szCs w:val="24"/>
              </w:rPr>
            </w:pPr>
            <w:r w:rsidRPr="009C3E8E">
              <w:rPr>
                <w:rFonts w:ascii="Times New Roman" w:hAnsi="Times New Roman" w:cs="Times New Roman"/>
                <w:sz w:val="24"/>
                <w:szCs w:val="24"/>
              </w:rPr>
              <w:t>нет</w:t>
            </w:r>
          </w:p>
        </w:tc>
      </w:tr>
      <w:tr w:rsidR="00DB1BB5" w:rsidRPr="009C3E8E" w14:paraId="73D2FBF2" w14:textId="77777777" w:rsidTr="007C176B">
        <w:trPr>
          <w:trHeight w:val="1019"/>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3FB5A326"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4.</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3640B336"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Иная информация, позволяющая участникам закупки правильно сформировать и представить заявки на участие в закупке</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6B27E041"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Заявка должна быть оформлена в соответствии с требованиями, предусмотренными Распоряжением Правительства Приднестровской Молдавский Республики от 25 марта 2020 года № 198р «Об утверждении формы заявок участников закупки». </w:t>
            </w:r>
          </w:p>
        </w:tc>
      </w:tr>
      <w:tr w:rsidR="00DB1BB5" w:rsidRPr="009C3E8E" w14:paraId="43392C56" w14:textId="77777777" w:rsidTr="00B92E6D">
        <w:trPr>
          <w:trHeight w:val="266"/>
          <w:tblCellSpacing w:w="0" w:type="dxa"/>
        </w:trPr>
        <w:tc>
          <w:tcPr>
            <w:tcW w:w="10202" w:type="dxa"/>
            <w:gridSpan w:val="7"/>
            <w:tcBorders>
              <w:top w:val="outset" w:sz="6" w:space="0" w:color="auto"/>
              <w:left w:val="outset" w:sz="6" w:space="0" w:color="auto"/>
              <w:bottom w:val="outset" w:sz="6" w:space="0" w:color="auto"/>
              <w:right w:val="outset" w:sz="6" w:space="0" w:color="auto"/>
            </w:tcBorders>
            <w:vAlign w:val="center"/>
            <w:hideMark/>
          </w:tcPr>
          <w:p w14:paraId="00186722" w14:textId="77777777" w:rsidR="00DB1BB5" w:rsidRPr="009C3E8E" w:rsidRDefault="00DB1BB5" w:rsidP="00DB1BB5">
            <w:pPr>
              <w:spacing w:after="0" w:line="240" w:lineRule="auto"/>
              <w:jc w:val="center"/>
              <w:rPr>
                <w:rFonts w:ascii="Times New Roman" w:hAnsi="Times New Roman" w:cs="Times New Roman"/>
                <w:b/>
                <w:bCs/>
                <w:sz w:val="24"/>
                <w:szCs w:val="24"/>
              </w:rPr>
            </w:pPr>
            <w:r w:rsidRPr="009C3E8E">
              <w:rPr>
                <w:rFonts w:ascii="Times New Roman" w:hAnsi="Times New Roman" w:cs="Times New Roman"/>
                <w:b/>
                <w:bCs/>
                <w:sz w:val="24"/>
                <w:szCs w:val="24"/>
              </w:rPr>
              <w:t>6. Преимущества, требования к участникам закупки</w:t>
            </w:r>
          </w:p>
        </w:tc>
      </w:tr>
      <w:tr w:rsidR="00DB1BB5" w:rsidRPr="009C3E8E" w14:paraId="71B2DE37" w14:textId="77777777" w:rsidTr="007C176B">
        <w:trPr>
          <w:trHeight w:val="1528"/>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0366C6CC"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lastRenderedPageBreak/>
              <w:t>1.</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18E54246"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Преимущества (отечественный производитель; учреждения </w:t>
            </w:r>
            <w:r w:rsidRPr="009C3E8E">
              <w:rPr>
                <w:rFonts w:ascii="Times New Roman" w:hAnsi="Times New Roman" w:cs="Times New Roman"/>
                <w:sz w:val="24"/>
                <w:szCs w:val="24"/>
              </w:rPr>
              <w:br/>
              <w:t>и организации уголовно-исполнительной системы, а также организации, применяющие труд инвалидов)</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2E2C39D1"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                                                 нет </w:t>
            </w:r>
          </w:p>
        </w:tc>
      </w:tr>
      <w:tr w:rsidR="00DB1BB5" w:rsidRPr="009C3E8E" w14:paraId="2A2F34B1" w14:textId="77777777" w:rsidTr="007C176B">
        <w:trPr>
          <w:trHeight w:val="4828"/>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7603D545"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2.</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0C19AA7C"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Требования к участникам и перечень документов, которые должны быть представлены</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4FAE189C" w14:textId="77777777" w:rsidR="00DB1BB5" w:rsidRPr="00152713" w:rsidRDefault="00DB1BB5" w:rsidP="00DB1BB5">
            <w:pPr>
              <w:spacing w:after="0" w:line="240" w:lineRule="auto"/>
              <w:rPr>
                <w:rFonts w:ascii="Times New Roman" w:hAnsi="Times New Roman" w:cs="Times New Roman"/>
                <w:b/>
                <w:bCs/>
              </w:rPr>
            </w:pPr>
            <w:r w:rsidRPr="00152713">
              <w:rPr>
                <w:rFonts w:ascii="Times New Roman" w:hAnsi="Times New Roman" w:cs="Times New Roman"/>
                <w:b/>
                <w:bCs/>
              </w:rPr>
              <w:t>Требования к участникам:</w:t>
            </w:r>
          </w:p>
          <w:p w14:paraId="64F2F009" w14:textId="77777777" w:rsidR="00DB1BB5" w:rsidRPr="00152713" w:rsidRDefault="00DB1BB5" w:rsidP="00DB1BB5">
            <w:pPr>
              <w:spacing w:after="0" w:line="240" w:lineRule="auto"/>
              <w:rPr>
                <w:rFonts w:ascii="Times New Roman" w:hAnsi="Times New Roman" w:cs="Times New Roman"/>
              </w:rPr>
            </w:pPr>
            <w:r w:rsidRPr="00152713">
              <w:rPr>
                <w:rFonts w:ascii="Times New Roman" w:hAnsi="Times New Roman" w:cs="Times New Roman"/>
              </w:rPr>
              <w:t xml:space="preserve">а) отсутствие проведения ликвидации участника закупки - юридического лица и отсутствие дела о банкротстве; </w:t>
            </w:r>
          </w:p>
          <w:p w14:paraId="56EF8187" w14:textId="77777777" w:rsidR="00DB1BB5" w:rsidRPr="00152713" w:rsidRDefault="00DB1BB5" w:rsidP="00DB1BB5">
            <w:pPr>
              <w:spacing w:after="0" w:line="240" w:lineRule="auto"/>
              <w:rPr>
                <w:rFonts w:ascii="Times New Roman" w:hAnsi="Times New Roman" w:cs="Times New Roman"/>
              </w:rPr>
            </w:pPr>
            <w:r w:rsidRPr="00152713">
              <w:rPr>
                <w:rFonts w:ascii="Times New Roman" w:hAnsi="Times New Roman" w:cs="Times New Roman"/>
              </w:rPr>
              <w:t xml:space="preserve">б) отсутствие решения уполномоченного органа о приостановлении деятельности участника закупки в порядке, установленном действующим законодательством Приднестровской Молдавской Республики, на дату подачи заявки на участие в закупке. </w:t>
            </w:r>
          </w:p>
          <w:p w14:paraId="3D490657" w14:textId="77777777" w:rsidR="00DB1BB5" w:rsidRPr="00152713" w:rsidRDefault="00DB1BB5" w:rsidP="00DB1BB5">
            <w:pPr>
              <w:spacing w:after="0" w:line="240" w:lineRule="auto"/>
              <w:rPr>
                <w:rFonts w:ascii="Times New Roman" w:hAnsi="Times New Roman" w:cs="Times New Roman"/>
              </w:rPr>
            </w:pPr>
            <w:r w:rsidRPr="00152713">
              <w:rPr>
                <w:rFonts w:ascii="Times New Roman" w:hAnsi="Times New Roman" w:cs="Times New Roman"/>
              </w:rPr>
              <w:t>в) отсутствие у участника закупки недоимки по налогам, сборам, задолженности по иным обязательным платежам в бюджеты (за исключением сумм, на которые предоставлены отсрочка, рассрочка, которые реструктурированы,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w:t>
            </w:r>
          </w:p>
          <w:p w14:paraId="3584F978" w14:textId="77777777" w:rsidR="00DB1BB5" w:rsidRPr="00152713" w:rsidRDefault="00DB1BB5" w:rsidP="00DB1BB5">
            <w:pPr>
              <w:spacing w:after="0" w:line="240" w:lineRule="auto"/>
              <w:rPr>
                <w:rFonts w:ascii="Times New Roman" w:hAnsi="Times New Roman" w:cs="Times New Roman"/>
                <w:b/>
                <w:bCs/>
              </w:rPr>
            </w:pPr>
            <w:r w:rsidRPr="00152713">
              <w:rPr>
                <w:rFonts w:ascii="Times New Roman" w:hAnsi="Times New Roman" w:cs="Times New Roman"/>
                <w:b/>
                <w:bCs/>
              </w:rPr>
              <w:t>Участниками закупки должны быть представлены документы:</w:t>
            </w:r>
          </w:p>
          <w:p w14:paraId="49633D78" w14:textId="77777777" w:rsidR="00DB1BB5" w:rsidRPr="00152713" w:rsidRDefault="00DB1BB5" w:rsidP="00DB1BB5">
            <w:pPr>
              <w:spacing w:after="0" w:line="240" w:lineRule="auto"/>
              <w:rPr>
                <w:rFonts w:ascii="Times New Roman" w:hAnsi="Times New Roman" w:cs="Times New Roman"/>
              </w:rPr>
            </w:pPr>
            <w:r w:rsidRPr="00152713">
              <w:rPr>
                <w:rFonts w:ascii="Times New Roman" w:hAnsi="Times New Roman" w:cs="Times New Roman"/>
              </w:rPr>
              <w:t>а) копия выписки из единого государственного реестра юридических лиц;</w:t>
            </w:r>
          </w:p>
          <w:p w14:paraId="7F3A0C5E" w14:textId="77777777" w:rsidR="00DB1BB5" w:rsidRPr="00152713" w:rsidRDefault="00DB1BB5" w:rsidP="00DB1BB5">
            <w:pPr>
              <w:spacing w:after="0" w:line="240" w:lineRule="auto"/>
              <w:rPr>
                <w:rFonts w:ascii="Times New Roman" w:hAnsi="Times New Roman" w:cs="Times New Roman"/>
              </w:rPr>
            </w:pPr>
            <w:r w:rsidRPr="00152713">
              <w:rPr>
                <w:rFonts w:ascii="Times New Roman" w:hAnsi="Times New Roman" w:cs="Times New Roman"/>
              </w:rPr>
              <w:t>б) Справка Налоговой инспекции о состоянии платежей в бюджеты всех уровней и внебюджетные фонды;</w:t>
            </w:r>
          </w:p>
          <w:p w14:paraId="70F961F0" w14:textId="77777777" w:rsidR="00DB1BB5" w:rsidRPr="009C3E8E" w:rsidRDefault="00DB1BB5" w:rsidP="00DB1BB5">
            <w:pPr>
              <w:spacing w:after="0" w:line="240" w:lineRule="auto"/>
              <w:rPr>
                <w:rFonts w:ascii="Times New Roman" w:hAnsi="Times New Roman" w:cs="Times New Roman"/>
                <w:sz w:val="24"/>
                <w:szCs w:val="24"/>
              </w:rPr>
            </w:pPr>
            <w:r w:rsidRPr="00152713">
              <w:rPr>
                <w:rFonts w:ascii="Times New Roman" w:hAnsi="Times New Roman" w:cs="Times New Roman"/>
              </w:rPr>
              <w:t>в) Доверенность, подтверждающая полномочия лица на осуществление деятельности от имени участника закупки.</w:t>
            </w:r>
          </w:p>
        </w:tc>
      </w:tr>
      <w:tr w:rsidR="00DB1BB5" w:rsidRPr="009C3E8E" w14:paraId="4B47BDC2" w14:textId="77777777" w:rsidTr="007C176B">
        <w:trPr>
          <w:trHeight w:val="1019"/>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7005318E"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3.</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124B0AD3"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Условия об ответственности за неисполнение или ненадлежащее исполнение принимаемых на себя участниками закупок обязательств</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63EB0C67"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w:t>
            </w:r>
          </w:p>
        </w:tc>
      </w:tr>
      <w:tr w:rsidR="00DB1BB5" w:rsidRPr="009C3E8E" w14:paraId="5A02E13E" w14:textId="77777777" w:rsidTr="007C176B">
        <w:trPr>
          <w:trHeight w:val="1030"/>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1A479C5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4.</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484649F1"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Требования к гарантийным обязательствам, предоставляемым поставщиком в отношении поставляемых товаров</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4B8F7832" w14:textId="77777777" w:rsidR="00DB1BB5" w:rsidRPr="009C3E8E" w:rsidRDefault="00DB1BB5" w:rsidP="00DB1BB5">
            <w:pPr>
              <w:pStyle w:val="ad"/>
              <w:ind w:firstLine="357"/>
              <w:rPr>
                <w:sz w:val="24"/>
                <w:szCs w:val="24"/>
              </w:rPr>
            </w:pPr>
            <w:r w:rsidRPr="009C3E8E">
              <w:rPr>
                <w:sz w:val="24"/>
                <w:szCs w:val="24"/>
              </w:rPr>
              <w:t>Согласно условиям контракта</w:t>
            </w:r>
          </w:p>
        </w:tc>
      </w:tr>
      <w:tr w:rsidR="00DB1BB5" w:rsidRPr="009C3E8E" w14:paraId="66E33E32" w14:textId="77777777" w:rsidTr="00B92E6D">
        <w:trPr>
          <w:trHeight w:val="254"/>
          <w:tblCellSpacing w:w="0" w:type="dxa"/>
        </w:trPr>
        <w:tc>
          <w:tcPr>
            <w:tcW w:w="10202" w:type="dxa"/>
            <w:gridSpan w:val="7"/>
            <w:tcBorders>
              <w:top w:val="outset" w:sz="6" w:space="0" w:color="auto"/>
              <w:left w:val="outset" w:sz="6" w:space="0" w:color="auto"/>
              <w:bottom w:val="outset" w:sz="6" w:space="0" w:color="auto"/>
              <w:right w:val="outset" w:sz="6" w:space="0" w:color="auto"/>
            </w:tcBorders>
            <w:hideMark/>
          </w:tcPr>
          <w:p w14:paraId="3B87E183" w14:textId="77777777" w:rsidR="00DB1BB5" w:rsidRPr="009C3E8E" w:rsidRDefault="00DB1BB5" w:rsidP="00DB1BB5">
            <w:pPr>
              <w:spacing w:after="0" w:line="240" w:lineRule="auto"/>
              <w:jc w:val="center"/>
              <w:rPr>
                <w:rFonts w:ascii="Times New Roman" w:hAnsi="Times New Roman" w:cs="Times New Roman"/>
                <w:b/>
                <w:bCs/>
                <w:sz w:val="24"/>
                <w:szCs w:val="24"/>
              </w:rPr>
            </w:pPr>
            <w:r w:rsidRPr="009C3E8E">
              <w:rPr>
                <w:rFonts w:ascii="Times New Roman" w:hAnsi="Times New Roman" w:cs="Times New Roman"/>
                <w:b/>
                <w:bCs/>
                <w:sz w:val="24"/>
                <w:szCs w:val="24"/>
              </w:rPr>
              <w:t>7. Условия контракта</w:t>
            </w:r>
          </w:p>
        </w:tc>
      </w:tr>
      <w:tr w:rsidR="00DB1BB5" w:rsidRPr="009C3E8E" w14:paraId="1EAA69EB" w14:textId="77777777" w:rsidTr="007C176B">
        <w:trPr>
          <w:trHeight w:val="520"/>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36D5FBA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1.</w:t>
            </w:r>
          </w:p>
        </w:tc>
        <w:tc>
          <w:tcPr>
            <w:tcW w:w="3371" w:type="dxa"/>
            <w:gridSpan w:val="2"/>
            <w:tcBorders>
              <w:top w:val="outset" w:sz="6" w:space="0" w:color="auto"/>
              <w:left w:val="outset" w:sz="6" w:space="0" w:color="auto"/>
              <w:bottom w:val="outset" w:sz="6" w:space="0" w:color="auto"/>
              <w:right w:val="outset" w:sz="6" w:space="0" w:color="auto"/>
            </w:tcBorders>
            <w:hideMark/>
          </w:tcPr>
          <w:p w14:paraId="4A24EAD2"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Информация о месте доставки товара</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0551655E"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Поставка товара осуществляется со склада Поставщика на склад Покупателя по адресу: г. Тирасполь, ул. Горького, 53</w:t>
            </w:r>
          </w:p>
        </w:tc>
      </w:tr>
      <w:tr w:rsidR="00DB1BB5" w:rsidRPr="009C3E8E" w14:paraId="1EBD300A" w14:textId="77777777" w:rsidTr="007C176B">
        <w:trPr>
          <w:trHeight w:val="509"/>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0AAE1AA4"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2.</w:t>
            </w:r>
          </w:p>
        </w:tc>
        <w:tc>
          <w:tcPr>
            <w:tcW w:w="3371" w:type="dxa"/>
            <w:gridSpan w:val="2"/>
            <w:tcBorders>
              <w:top w:val="outset" w:sz="6" w:space="0" w:color="auto"/>
              <w:left w:val="outset" w:sz="6" w:space="0" w:color="auto"/>
              <w:bottom w:val="outset" w:sz="6" w:space="0" w:color="auto"/>
              <w:right w:val="outset" w:sz="6" w:space="0" w:color="auto"/>
            </w:tcBorders>
            <w:hideMark/>
          </w:tcPr>
          <w:p w14:paraId="5440B6E1"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Сроки поставки товара</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51B4C382"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Передача товара в течение 30 (тридцати) дней со дня подписания контракта</w:t>
            </w:r>
          </w:p>
        </w:tc>
      </w:tr>
      <w:tr w:rsidR="00DB1BB5" w:rsidRPr="009C3E8E" w14:paraId="576CB622" w14:textId="77777777" w:rsidTr="007C176B">
        <w:trPr>
          <w:trHeight w:val="509"/>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5AE8B2FE"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3.</w:t>
            </w:r>
          </w:p>
        </w:tc>
        <w:tc>
          <w:tcPr>
            <w:tcW w:w="3371" w:type="dxa"/>
            <w:gridSpan w:val="2"/>
            <w:tcBorders>
              <w:top w:val="outset" w:sz="6" w:space="0" w:color="auto"/>
              <w:left w:val="outset" w:sz="6" w:space="0" w:color="auto"/>
              <w:bottom w:val="outset" w:sz="6" w:space="0" w:color="auto"/>
              <w:right w:val="outset" w:sz="6" w:space="0" w:color="auto"/>
            </w:tcBorders>
            <w:hideMark/>
          </w:tcPr>
          <w:p w14:paraId="2C279F6E"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Условия транспортировки и хранения</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071BFAAF"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Транспортировка осуществляется собственными силами Продавца.</w:t>
            </w:r>
          </w:p>
        </w:tc>
      </w:tr>
    </w:tbl>
    <w:p w14:paraId="0E0A9049" w14:textId="0FFC4B8A" w:rsidR="00DB1BB5" w:rsidRDefault="00DB1BB5" w:rsidP="00A57108">
      <w:pPr>
        <w:spacing w:after="0" w:line="240" w:lineRule="auto"/>
        <w:jc w:val="center"/>
        <w:rPr>
          <w:rFonts w:ascii="Times New Roman" w:hAnsi="Times New Roman" w:cs="Times New Roman"/>
          <w:sz w:val="24"/>
          <w:szCs w:val="24"/>
        </w:rPr>
      </w:pPr>
    </w:p>
    <w:p w14:paraId="70E6B97A" w14:textId="77777777" w:rsidR="00046A4D" w:rsidRDefault="00046A4D" w:rsidP="00A57108">
      <w:pPr>
        <w:spacing w:after="0" w:line="240" w:lineRule="auto"/>
        <w:rPr>
          <w:rFonts w:ascii="Times New Roman" w:hAnsi="Times New Roman" w:cs="Times New Roman"/>
        </w:rPr>
      </w:pPr>
    </w:p>
    <w:p w14:paraId="5E667CC6" w14:textId="77777777" w:rsidR="003673A2" w:rsidRDefault="003673A2" w:rsidP="003673A2">
      <w:pPr>
        <w:spacing w:after="0" w:line="240" w:lineRule="auto"/>
        <w:rPr>
          <w:rFonts w:ascii="Times New Roman" w:hAnsi="Times New Roman" w:cs="Times New Roman"/>
          <w:b/>
          <w:sz w:val="28"/>
          <w:szCs w:val="28"/>
        </w:rPr>
      </w:pPr>
    </w:p>
    <w:p w14:paraId="54A6CFBB" w14:textId="785AF934" w:rsidR="007C176B" w:rsidRDefault="007C176B" w:rsidP="003673A2">
      <w:pPr>
        <w:spacing w:after="0" w:line="240" w:lineRule="auto"/>
        <w:jc w:val="center"/>
        <w:rPr>
          <w:rFonts w:ascii="Times New Roman" w:hAnsi="Times New Roman" w:cs="Times New Roman"/>
          <w:b/>
          <w:sz w:val="28"/>
          <w:szCs w:val="28"/>
        </w:rPr>
      </w:pPr>
    </w:p>
    <w:p w14:paraId="1D0DB7E2" w14:textId="77777777" w:rsidR="007C176B" w:rsidRDefault="007C176B">
      <w:pPr>
        <w:rPr>
          <w:rFonts w:ascii="Times New Roman" w:hAnsi="Times New Roman" w:cs="Times New Roman"/>
          <w:b/>
          <w:sz w:val="28"/>
          <w:szCs w:val="28"/>
        </w:rPr>
      </w:pPr>
      <w:r>
        <w:rPr>
          <w:rFonts w:ascii="Times New Roman" w:hAnsi="Times New Roman" w:cs="Times New Roman"/>
          <w:b/>
          <w:sz w:val="28"/>
          <w:szCs w:val="28"/>
        </w:rPr>
        <w:br w:type="page"/>
      </w:r>
    </w:p>
    <w:p w14:paraId="1CCD90B9" w14:textId="4E25E18F" w:rsidR="0081197D" w:rsidRDefault="007C176B" w:rsidP="003673A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w:t>
      </w:r>
      <w:r w:rsidR="0081197D" w:rsidRPr="00EB2813">
        <w:rPr>
          <w:rFonts w:ascii="Times New Roman" w:hAnsi="Times New Roman" w:cs="Times New Roman"/>
          <w:b/>
          <w:sz w:val="28"/>
          <w:szCs w:val="28"/>
        </w:rPr>
        <w:t xml:space="preserve">окументация о проведении запроса предложений </w:t>
      </w:r>
      <w:r w:rsidR="00EB2813" w:rsidRPr="00EB2813">
        <w:rPr>
          <w:rFonts w:ascii="Times New Roman" w:hAnsi="Times New Roman" w:cs="Times New Roman"/>
          <w:b/>
          <w:sz w:val="28"/>
          <w:szCs w:val="28"/>
        </w:rPr>
        <w:t xml:space="preserve">на поставку </w:t>
      </w:r>
      <w:r>
        <w:rPr>
          <w:rFonts w:ascii="Times New Roman" w:hAnsi="Times New Roman" w:cs="Times New Roman"/>
          <w:b/>
          <w:sz w:val="28"/>
          <w:szCs w:val="28"/>
        </w:rPr>
        <w:t>расходных материалов для принтеров, многофункциональных устройств</w:t>
      </w:r>
    </w:p>
    <w:p w14:paraId="1535C60D" w14:textId="77777777" w:rsidR="00EB2813" w:rsidRDefault="00EB2813" w:rsidP="00EB2813">
      <w:pPr>
        <w:spacing w:after="0" w:line="240" w:lineRule="auto"/>
        <w:jc w:val="center"/>
        <w:rPr>
          <w:rFonts w:ascii="Times New Roman" w:hAnsi="Times New Roman" w:cs="Times New Roman"/>
          <w:b/>
          <w:sz w:val="28"/>
          <w:szCs w:val="28"/>
        </w:rPr>
      </w:pPr>
    </w:p>
    <w:p w14:paraId="4AFBA714" w14:textId="076B9BBA" w:rsidR="00EB2813" w:rsidRPr="00EB2813" w:rsidRDefault="00EB2813" w:rsidP="007C176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Заказчик: </w:t>
      </w:r>
      <w:r w:rsidRPr="00EB2813">
        <w:rPr>
          <w:rFonts w:ascii="Times New Roman" w:hAnsi="Times New Roman" w:cs="Times New Roman"/>
          <w:sz w:val="24"/>
          <w:szCs w:val="24"/>
        </w:rPr>
        <w:t>Министерство финансов Приднестровской Молдавской Республики</w:t>
      </w:r>
    </w:p>
    <w:p w14:paraId="3345999C" w14:textId="77777777" w:rsidR="0081197D" w:rsidRDefault="0081197D" w:rsidP="0081197D">
      <w:pPr>
        <w:spacing w:after="0" w:line="240" w:lineRule="auto"/>
        <w:rPr>
          <w:rFonts w:ascii="Times New Roman" w:hAnsi="Times New Roman" w:cs="Times New Roman"/>
          <w:b/>
        </w:rPr>
      </w:pPr>
    </w:p>
    <w:p w14:paraId="1022CC5E" w14:textId="6A16662F" w:rsidR="0081197D" w:rsidRDefault="0081197D" w:rsidP="002217AE">
      <w:pPr>
        <w:spacing w:after="0" w:line="240" w:lineRule="auto"/>
        <w:ind w:firstLine="708"/>
        <w:jc w:val="both"/>
        <w:rPr>
          <w:rFonts w:ascii="Times New Roman" w:hAnsi="Times New Roman" w:cs="Times New Roman"/>
        </w:rPr>
      </w:pPr>
      <w:r w:rsidRPr="00EB2813">
        <w:rPr>
          <w:rFonts w:ascii="Times New Roman" w:hAnsi="Times New Roman" w:cs="Times New Roman"/>
        </w:rPr>
        <w:t xml:space="preserve">Министерство </w:t>
      </w:r>
      <w:r w:rsidR="00EB2813" w:rsidRPr="00EB2813">
        <w:rPr>
          <w:rFonts w:ascii="Times New Roman" w:hAnsi="Times New Roman" w:cs="Times New Roman"/>
        </w:rPr>
        <w:t>финансов</w:t>
      </w:r>
      <w:r w:rsidRPr="00EB2813">
        <w:rPr>
          <w:rFonts w:ascii="Times New Roman" w:hAnsi="Times New Roman" w:cs="Times New Roman"/>
        </w:rPr>
        <w:t xml:space="preserve"> Приднестровской Молдавской Республики объявляет о проведении запроса предложений на поставку </w:t>
      </w:r>
      <w:r w:rsidR="007C176B">
        <w:rPr>
          <w:rFonts w:ascii="Times New Roman" w:hAnsi="Times New Roman" w:cs="Times New Roman"/>
        </w:rPr>
        <w:t>расходных материалов для принтеров, многофункциональных устройств</w:t>
      </w:r>
      <w:r w:rsidR="00EB2813">
        <w:rPr>
          <w:rFonts w:ascii="Times New Roman" w:hAnsi="Times New Roman" w:cs="Times New Roman"/>
        </w:rPr>
        <w:t xml:space="preserve">. </w:t>
      </w:r>
    </w:p>
    <w:p w14:paraId="2206EBB2" w14:textId="77777777" w:rsidR="00462713" w:rsidRPr="00EB2813" w:rsidRDefault="00462713" w:rsidP="00EB2813">
      <w:pPr>
        <w:spacing w:after="0" w:line="240" w:lineRule="auto"/>
        <w:jc w:val="both"/>
        <w:rPr>
          <w:rFonts w:ascii="Times New Roman" w:hAnsi="Times New Roman" w:cs="Times New Roman"/>
        </w:rPr>
      </w:pPr>
    </w:p>
    <w:p w14:paraId="7E8CD251" w14:textId="34FBD4D7" w:rsidR="00462713" w:rsidRPr="00595D2C" w:rsidRDefault="00462713" w:rsidP="002217AE">
      <w:pPr>
        <w:spacing w:after="0" w:line="240" w:lineRule="auto"/>
        <w:ind w:firstLine="708"/>
        <w:rPr>
          <w:rFonts w:ascii="Times New Roman" w:hAnsi="Times New Roman" w:cs="Times New Roman"/>
          <w:bCs/>
        </w:rPr>
      </w:pPr>
      <w:r w:rsidRPr="00595D2C">
        <w:rPr>
          <w:rFonts w:ascii="Times New Roman" w:hAnsi="Times New Roman" w:cs="Times New Roman"/>
          <w:bCs/>
        </w:rPr>
        <w:t xml:space="preserve">Заявки на участие в запросе предложений принимаются в рабочие дни с </w:t>
      </w:r>
      <w:r w:rsidR="002217AE" w:rsidRPr="00595D2C">
        <w:rPr>
          <w:rFonts w:ascii="Times New Roman" w:hAnsi="Times New Roman" w:cs="Times New Roman"/>
          <w:bCs/>
        </w:rPr>
        <w:t>8</w:t>
      </w:r>
      <w:r w:rsidRPr="00595D2C">
        <w:rPr>
          <w:rFonts w:ascii="Times New Roman" w:hAnsi="Times New Roman" w:cs="Times New Roman"/>
          <w:bCs/>
        </w:rPr>
        <w:t>-00 ч. до 17-00 ч. по адресу: г. Тирасполь, ул. Горького, 53 (</w:t>
      </w:r>
      <w:proofErr w:type="spellStart"/>
      <w:r w:rsidRPr="00595D2C">
        <w:rPr>
          <w:rFonts w:ascii="Times New Roman" w:hAnsi="Times New Roman" w:cs="Times New Roman"/>
          <w:bCs/>
        </w:rPr>
        <w:t>каб</w:t>
      </w:r>
      <w:proofErr w:type="spellEnd"/>
      <w:r w:rsidR="00730CD8" w:rsidRPr="00595D2C">
        <w:rPr>
          <w:rFonts w:ascii="Times New Roman" w:hAnsi="Times New Roman" w:cs="Times New Roman"/>
          <w:bCs/>
        </w:rPr>
        <w:t>. 106/3</w:t>
      </w:r>
      <w:r w:rsidRPr="00595D2C">
        <w:rPr>
          <w:rFonts w:ascii="Times New Roman" w:hAnsi="Times New Roman" w:cs="Times New Roman"/>
          <w:bCs/>
        </w:rPr>
        <w:t>).</w:t>
      </w:r>
    </w:p>
    <w:p w14:paraId="7B6D78A4" w14:textId="77777777" w:rsidR="0081197D" w:rsidRPr="00595D2C" w:rsidRDefault="0081197D" w:rsidP="0081197D">
      <w:pPr>
        <w:spacing w:after="0" w:line="240" w:lineRule="auto"/>
        <w:rPr>
          <w:rFonts w:ascii="Times New Roman" w:hAnsi="Times New Roman" w:cs="Times New Roman"/>
          <w:b/>
        </w:rPr>
      </w:pPr>
    </w:p>
    <w:p w14:paraId="31BA184D" w14:textId="2C326C79" w:rsidR="00F90EAF" w:rsidRPr="00595D2C" w:rsidRDefault="00F90EAF" w:rsidP="002217AE">
      <w:pPr>
        <w:spacing w:after="0" w:line="240" w:lineRule="auto"/>
        <w:ind w:firstLine="708"/>
        <w:jc w:val="both"/>
        <w:rPr>
          <w:rFonts w:ascii="Times New Roman" w:hAnsi="Times New Roman" w:cs="Times New Roman"/>
          <w:bCs/>
        </w:rPr>
      </w:pPr>
      <w:r w:rsidRPr="00595D2C">
        <w:rPr>
          <w:rFonts w:ascii="Times New Roman" w:hAnsi="Times New Roman" w:cs="Times New Roman"/>
          <w:bCs/>
        </w:rPr>
        <w:t>Дата начала подачи заявок</w:t>
      </w:r>
      <w:r w:rsidR="0081197D" w:rsidRPr="00595D2C">
        <w:rPr>
          <w:rFonts w:ascii="Times New Roman" w:hAnsi="Times New Roman" w:cs="Times New Roman"/>
          <w:bCs/>
        </w:rPr>
        <w:t xml:space="preserve"> на участие в запросе предложений – с </w:t>
      </w:r>
      <w:r w:rsidR="00595D2C">
        <w:rPr>
          <w:rFonts w:ascii="Times New Roman" w:hAnsi="Times New Roman" w:cs="Times New Roman"/>
          <w:bCs/>
        </w:rPr>
        <w:t>9</w:t>
      </w:r>
      <w:r w:rsidR="00EB2813" w:rsidRPr="00595D2C">
        <w:rPr>
          <w:rFonts w:ascii="Times New Roman" w:hAnsi="Times New Roman" w:cs="Times New Roman"/>
          <w:bCs/>
        </w:rPr>
        <w:t xml:space="preserve"> </w:t>
      </w:r>
      <w:r w:rsidR="00595D2C">
        <w:rPr>
          <w:rFonts w:ascii="Times New Roman" w:hAnsi="Times New Roman" w:cs="Times New Roman"/>
          <w:bCs/>
        </w:rPr>
        <w:t>июня</w:t>
      </w:r>
      <w:r w:rsidRPr="00595D2C">
        <w:rPr>
          <w:rFonts w:ascii="Times New Roman" w:hAnsi="Times New Roman" w:cs="Times New Roman"/>
          <w:bCs/>
        </w:rPr>
        <w:t xml:space="preserve"> </w:t>
      </w:r>
      <w:r w:rsidR="0081197D" w:rsidRPr="00595D2C">
        <w:rPr>
          <w:rFonts w:ascii="Times New Roman" w:hAnsi="Times New Roman" w:cs="Times New Roman"/>
          <w:bCs/>
        </w:rPr>
        <w:t xml:space="preserve">2021 года </w:t>
      </w:r>
    </w:p>
    <w:p w14:paraId="4B430B07" w14:textId="4360C601" w:rsidR="0081197D" w:rsidRPr="00595D2C" w:rsidRDefault="00F90EAF" w:rsidP="002217AE">
      <w:pPr>
        <w:spacing w:after="0" w:line="240" w:lineRule="auto"/>
        <w:ind w:firstLine="708"/>
        <w:jc w:val="both"/>
        <w:rPr>
          <w:rFonts w:ascii="Times New Roman" w:hAnsi="Times New Roman" w:cs="Times New Roman"/>
          <w:bCs/>
        </w:rPr>
      </w:pPr>
      <w:r w:rsidRPr="00595D2C">
        <w:rPr>
          <w:rFonts w:ascii="Times New Roman" w:hAnsi="Times New Roman" w:cs="Times New Roman"/>
          <w:bCs/>
        </w:rPr>
        <w:t>Дата окончания подачи заявок на участие в запросе предложений –</w:t>
      </w:r>
      <w:r w:rsidR="0081197D" w:rsidRPr="00595D2C">
        <w:rPr>
          <w:rFonts w:ascii="Times New Roman" w:hAnsi="Times New Roman" w:cs="Times New Roman"/>
          <w:bCs/>
        </w:rPr>
        <w:t xml:space="preserve"> </w:t>
      </w:r>
      <w:r w:rsidR="00595D2C">
        <w:rPr>
          <w:rFonts w:ascii="Times New Roman" w:hAnsi="Times New Roman" w:cs="Times New Roman"/>
          <w:bCs/>
        </w:rPr>
        <w:t>15</w:t>
      </w:r>
      <w:r w:rsidRPr="00595D2C">
        <w:rPr>
          <w:rFonts w:ascii="Times New Roman" w:hAnsi="Times New Roman" w:cs="Times New Roman"/>
          <w:bCs/>
        </w:rPr>
        <w:t xml:space="preserve"> </w:t>
      </w:r>
      <w:r w:rsidR="00595D2C">
        <w:rPr>
          <w:rFonts w:ascii="Times New Roman" w:hAnsi="Times New Roman" w:cs="Times New Roman"/>
          <w:bCs/>
        </w:rPr>
        <w:t>июня</w:t>
      </w:r>
      <w:r w:rsidR="0081197D" w:rsidRPr="00595D2C">
        <w:rPr>
          <w:rFonts w:ascii="Times New Roman" w:hAnsi="Times New Roman" w:cs="Times New Roman"/>
          <w:bCs/>
        </w:rPr>
        <w:t xml:space="preserve"> 2021</w:t>
      </w:r>
      <w:r w:rsidRPr="00595D2C">
        <w:rPr>
          <w:rFonts w:ascii="Times New Roman" w:hAnsi="Times New Roman" w:cs="Times New Roman"/>
          <w:bCs/>
        </w:rPr>
        <w:t xml:space="preserve"> года</w:t>
      </w:r>
    </w:p>
    <w:p w14:paraId="660AE934" w14:textId="77777777" w:rsidR="0081197D" w:rsidRPr="00595D2C" w:rsidRDefault="0081197D" w:rsidP="0081197D">
      <w:pPr>
        <w:spacing w:after="0" w:line="240" w:lineRule="auto"/>
        <w:rPr>
          <w:rFonts w:ascii="Times New Roman" w:hAnsi="Times New Roman" w:cs="Times New Roman"/>
          <w:b/>
        </w:rPr>
      </w:pPr>
    </w:p>
    <w:p w14:paraId="4BA14BAD" w14:textId="635182C8" w:rsidR="0081197D" w:rsidRDefault="0081197D" w:rsidP="002217AE">
      <w:pPr>
        <w:spacing w:after="0" w:line="240" w:lineRule="auto"/>
        <w:ind w:firstLine="360"/>
        <w:rPr>
          <w:rFonts w:ascii="Times New Roman" w:hAnsi="Times New Roman" w:cs="Times New Roman"/>
        </w:rPr>
      </w:pPr>
      <w:r w:rsidRPr="00595D2C">
        <w:rPr>
          <w:rFonts w:ascii="Times New Roman" w:hAnsi="Times New Roman" w:cs="Times New Roman"/>
        </w:rPr>
        <w:t xml:space="preserve">Дата заседания комиссии по осуществлению закупок </w:t>
      </w:r>
      <w:r w:rsidR="00EB2813" w:rsidRPr="00595D2C">
        <w:rPr>
          <w:rFonts w:ascii="Times New Roman" w:hAnsi="Times New Roman" w:cs="Times New Roman"/>
        </w:rPr>
        <w:t xml:space="preserve">состоится </w:t>
      </w:r>
      <w:r w:rsidR="00595D2C">
        <w:rPr>
          <w:rFonts w:ascii="Times New Roman" w:hAnsi="Times New Roman" w:cs="Times New Roman"/>
        </w:rPr>
        <w:t>16</w:t>
      </w:r>
      <w:r w:rsidRPr="00595D2C">
        <w:rPr>
          <w:rFonts w:ascii="Times New Roman" w:hAnsi="Times New Roman" w:cs="Times New Roman"/>
        </w:rPr>
        <w:t xml:space="preserve"> </w:t>
      </w:r>
      <w:r w:rsidR="00595D2C">
        <w:rPr>
          <w:rFonts w:ascii="Times New Roman" w:hAnsi="Times New Roman" w:cs="Times New Roman"/>
        </w:rPr>
        <w:t>июня</w:t>
      </w:r>
      <w:r w:rsidR="003673A2" w:rsidRPr="00595D2C">
        <w:rPr>
          <w:rFonts w:ascii="Times New Roman" w:hAnsi="Times New Roman" w:cs="Times New Roman"/>
        </w:rPr>
        <w:t xml:space="preserve"> </w:t>
      </w:r>
      <w:r w:rsidRPr="00595D2C">
        <w:rPr>
          <w:rFonts w:ascii="Times New Roman" w:hAnsi="Times New Roman" w:cs="Times New Roman"/>
        </w:rPr>
        <w:t xml:space="preserve">2021 года в </w:t>
      </w:r>
      <w:r w:rsidR="00EB2813" w:rsidRPr="00595D2C">
        <w:rPr>
          <w:rFonts w:ascii="Times New Roman" w:hAnsi="Times New Roman" w:cs="Times New Roman"/>
        </w:rPr>
        <w:t>14</w:t>
      </w:r>
      <w:r w:rsidRPr="00595D2C">
        <w:rPr>
          <w:rFonts w:ascii="Times New Roman" w:hAnsi="Times New Roman" w:cs="Times New Roman"/>
        </w:rPr>
        <w:t>-00, по</w:t>
      </w:r>
      <w:r w:rsidR="002D2FA7" w:rsidRPr="00595D2C">
        <w:rPr>
          <w:rFonts w:ascii="Times New Roman" w:hAnsi="Times New Roman" w:cs="Times New Roman"/>
        </w:rPr>
        <w:t xml:space="preserve"> адресу: г.</w:t>
      </w:r>
      <w:r w:rsidR="00730CD8" w:rsidRPr="00595D2C">
        <w:rPr>
          <w:rFonts w:ascii="Times New Roman" w:hAnsi="Times New Roman" w:cs="Times New Roman"/>
        </w:rPr>
        <w:t xml:space="preserve"> </w:t>
      </w:r>
      <w:r w:rsidR="00EB2813" w:rsidRPr="00595D2C">
        <w:rPr>
          <w:rFonts w:ascii="Times New Roman" w:hAnsi="Times New Roman" w:cs="Times New Roman"/>
        </w:rPr>
        <w:t>Тирасполь, ул. Горького, 53</w:t>
      </w:r>
      <w:r w:rsidR="00730CD8" w:rsidRPr="00595D2C">
        <w:rPr>
          <w:rFonts w:ascii="Times New Roman" w:hAnsi="Times New Roman" w:cs="Times New Roman"/>
        </w:rPr>
        <w:t xml:space="preserve"> (</w:t>
      </w:r>
      <w:proofErr w:type="spellStart"/>
      <w:r w:rsidR="00730CD8" w:rsidRPr="00595D2C">
        <w:rPr>
          <w:rFonts w:ascii="Times New Roman" w:hAnsi="Times New Roman" w:cs="Times New Roman"/>
        </w:rPr>
        <w:t>конференцзал</w:t>
      </w:r>
      <w:proofErr w:type="spellEnd"/>
      <w:r w:rsidR="00730CD8" w:rsidRPr="00595D2C">
        <w:rPr>
          <w:rFonts w:ascii="Times New Roman" w:hAnsi="Times New Roman" w:cs="Times New Roman"/>
        </w:rPr>
        <w:t>)</w:t>
      </w:r>
      <w:r w:rsidR="00462713" w:rsidRPr="00595D2C">
        <w:rPr>
          <w:rFonts w:ascii="Times New Roman" w:hAnsi="Times New Roman" w:cs="Times New Roman"/>
        </w:rPr>
        <w:t>.</w:t>
      </w:r>
    </w:p>
    <w:p w14:paraId="05E1193F" w14:textId="77777777" w:rsidR="00462713" w:rsidRDefault="00462713" w:rsidP="0081197D">
      <w:pPr>
        <w:spacing w:after="0" w:line="240" w:lineRule="auto"/>
        <w:rPr>
          <w:rFonts w:ascii="Times New Roman" w:hAnsi="Times New Roman" w:cs="Times New Roman"/>
          <w:b/>
        </w:rPr>
      </w:pPr>
    </w:p>
    <w:p w14:paraId="279240DB" w14:textId="77777777" w:rsidR="0081197D" w:rsidRPr="00462713" w:rsidRDefault="0081197D" w:rsidP="00462713">
      <w:pPr>
        <w:pStyle w:val="a7"/>
        <w:numPr>
          <w:ilvl w:val="0"/>
          <w:numId w:val="7"/>
        </w:numPr>
        <w:spacing w:after="0" w:line="240" w:lineRule="auto"/>
        <w:rPr>
          <w:rFonts w:ascii="Times New Roman" w:hAnsi="Times New Roman" w:cs="Times New Roman"/>
        </w:rPr>
      </w:pPr>
      <w:r w:rsidRPr="00462713">
        <w:rPr>
          <w:rFonts w:ascii="Times New Roman" w:hAnsi="Times New Roman" w:cs="Times New Roman"/>
        </w:rPr>
        <w:t>Описание объекта закупки</w:t>
      </w:r>
    </w:p>
    <w:tbl>
      <w:tblPr>
        <w:tblW w:w="9214" w:type="dxa"/>
        <w:jc w:val="center"/>
        <w:tblLayout w:type="fixed"/>
        <w:tblLook w:val="04A0" w:firstRow="1" w:lastRow="0" w:firstColumn="1" w:lastColumn="0" w:noHBand="0" w:noVBand="1"/>
      </w:tblPr>
      <w:tblGrid>
        <w:gridCol w:w="704"/>
        <w:gridCol w:w="3781"/>
        <w:gridCol w:w="3170"/>
        <w:gridCol w:w="1559"/>
      </w:tblGrid>
      <w:tr w:rsidR="0081197D" w:rsidRPr="0081197D" w14:paraId="44037EBF" w14:textId="77777777" w:rsidTr="00C52131">
        <w:trPr>
          <w:trHeight w:val="490"/>
          <w:jc w:val="center"/>
        </w:trPr>
        <w:tc>
          <w:tcPr>
            <w:tcW w:w="704" w:type="dxa"/>
            <w:tcBorders>
              <w:top w:val="single" w:sz="4" w:space="0" w:color="auto"/>
              <w:left w:val="single" w:sz="4" w:space="0" w:color="auto"/>
              <w:bottom w:val="nil"/>
              <w:right w:val="nil"/>
            </w:tcBorders>
            <w:shd w:val="clear" w:color="auto" w:fill="auto"/>
            <w:noWrap/>
            <w:vAlign w:val="center"/>
            <w:hideMark/>
          </w:tcPr>
          <w:p w14:paraId="30CEE987" w14:textId="3D0F236B" w:rsidR="0081197D" w:rsidRPr="0081197D" w:rsidRDefault="00B92E6D" w:rsidP="0081197D">
            <w:pPr>
              <w:spacing w:after="0" w:line="240" w:lineRule="auto"/>
              <w:rPr>
                <w:rFonts w:ascii="Times New Roman" w:hAnsi="Times New Roman" w:cs="Times New Roman"/>
              </w:rPr>
            </w:pPr>
            <w:r>
              <w:rPr>
                <w:rFonts w:ascii="Times New Roman" w:hAnsi="Times New Roman" w:cs="Times New Roman"/>
              </w:rPr>
              <w:t>№ п/п</w:t>
            </w:r>
          </w:p>
        </w:tc>
        <w:tc>
          <w:tcPr>
            <w:tcW w:w="3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19CF7" w14:textId="77777777" w:rsidR="0081197D" w:rsidRPr="0081197D" w:rsidRDefault="0081197D" w:rsidP="0081197D">
            <w:pPr>
              <w:spacing w:after="0" w:line="240" w:lineRule="auto"/>
              <w:rPr>
                <w:rFonts w:ascii="Times New Roman" w:hAnsi="Times New Roman" w:cs="Times New Roman"/>
              </w:rPr>
            </w:pPr>
            <w:r w:rsidRPr="0081197D">
              <w:rPr>
                <w:rFonts w:ascii="Times New Roman" w:hAnsi="Times New Roman" w:cs="Times New Roman"/>
              </w:rPr>
              <w:t>Наименование товара</w:t>
            </w:r>
          </w:p>
        </w:tc>
        <w:tc>
          <w:tcPr>
            <w:tcW w:w="3170" w:type="dxa"/>
            <w:tcBorders>
              <w:top w:val="single" w:sz="4" w:space="0" w:color="auto"/>
              <w:left w:val="nil"/>
              <w:bottom w:val="nil"/>
              <w:right w:val="single" w:sz="4" w:space="0" w:color="auto"/>
            </w:tcBorders>
            <w:shd w:val="clear" w:color="auto" w:fill="auto"/>
            <w:vAlign w:val="center"/>
            <w:hideMark/>
          </w:tcPr>
          <w:p w14:paraId="464F56B1" w14:textId="77777777" w:rsidR="0081197D" w:rsidRPr="0081197D" w:rsidRDefault="0081197D" w:rsidP="0081197D">
            <w:pPr>
              <w:spacing w:after="0" w:line="240" w:lineRule="auto"/>
              <w:rPr>
                <w:rFonts w:ascii="Times New Roman" w:hAnsi="Times New Roman" w:cs="Times New Roman"/>
              </w:rPr>
            </w:pPr>
            <w:r w:rsidRPr="0081197D">
              <w:rPr>
                <w:rFonts w:ascii="Times New Roman" w:hAnsi="Times New Roman" w:cs="Times New Roman"/>
              </w:rPr>
              <w:t>Качественные и технические характеристики объекта закупки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CBDAF85" w14:textId="7A924643" w:rsidR="0081197D" w:rsidRPr="0081197D" w:rsidRDefault="007C176B" w:rsidP="0081197D">
            <w:pPr>
              <w:spacing w:after="0" w:line="240" w:lineRule="auto"/>
              <w:rPr>
                <w:rFonts w:ascii="Times New Roman" w:hAnsi="Times New Roman" w:cs="Times New Roman"/>
              </w:rPr>
            </w:pPr>
            <w:r>
              <w:rPr>
                <w:rFonts w:ascii="Times New Roman" w:hAnsi="Times New Roman" w:cs="Times New Roman"/>
              </w:rPr>
              <w:t>Количество</w:t>
            </w:r>
          </w:p>
        </w:tc>
      </w:tr>
      <w:tr w:rsidR="007C176B" w:rsidRPr="0081197D" w14:paraId="4C27C89F" w14:textId="77777777" w:rsidTr="007C176B">
        <w:trPr>
          <w:trHeight w:val="981"/>
          <w:jc w:val="center"/>
        </w:trPr>
        <w:tc>
          <w:tcPr>
            <w:tcW w:w="704" w:type="dxa"/>
            <w:tcBorders>
              <w:top w:val="single" w:sz="4" w:space="0" w:color="auto"/>
              <w:left w:val="single" w:sz="4" w:space="0" w:color="auto"/>
              <w:right w:val="single" w:sz="4" w:space="0" w:color="auto"/>
            </w:tcBorders>
            <w:shd w:val="clear" w:color="auto" w:fill="auto"/>
            <w:noWrap/>
            <w:vAlign w:val="center"/>
          </w:tcPr>
          <w:p w14:paraId="552241EC" w14:textId="08CEA541" w:rsidR="007C176B" w:rsidRPr="007C176B" w:rsidRDefault="007C176B" w:rsidP="007C176B">
            <w:pPr>
              <w:spacing w:after="0" w:line="240" w:lineRule="auto"/>
              <w:rPr>
                <w:rFonts w:ascii="Times New Roman" w:hAnsi="Times New Roman" w:cs="Times New Roman"/>
              </w:rPr>
            </w:pPr>
            <w:r w:rsidRPr="007C176B">
              <w:rPr>
                <w:rFonts w:ascii="Times New Roman" w:hAnsi="Times New Roman" w:cs="Times New Roman"/>
              </w:rPr>
              <w:t>1</w:t>
            </w:r>
          </w:p>
        </w:tc>
        <w:tc>
          <w:tcPr>
            <w:tcW w:w="3781" w:type="dxa"/>
            <w:tcBorders>
              <w:top w:val="single" w:sz="4" w:space="0" w:color="auto"/>
              <w:left w:val="nil"/>
              <w:bottom w:val="single" w:sz="4" w:space="0" w:color="auto"/>
              <w:right w:val="single" w:sz="4" w:space="0" w:color="auto"/>
            </w:tcBorders>
            <w:shd w:val="clear" w:color="000000" w:fill="FFFFFF"/>
          </w:tcPr>
          <w:p w14:paraId="1E47E117" w14:textId="764D4535" w:rsidR="007C176B" w:rsidRPr="007C176B" w:rsidRDefault="007C176B" w:rsidP="007C176B">
            <w:pPr>
              <w:spacing w:after="0" w:line="240" w:lineRule="auto"/>
              <w:jc w:val="center"/>
              <w:rPr>
                <w:rFonts w:ascii="Times New Roman" w:hAnsi="Times New Roman" w:cs="Times New Roman"/>
              </w:rPr>
            </w:pPr>
            <w:r w:rsidRPr="007C176B">
              <w:rPr>
                <w:rStyle w:val="2"/>
                <w:rFonts w:eastAsiaTheme="minorHAnsi"/>
                <w:sz w:val="22"/>
                <w:szCs w:val="22"/>
              </w:rPr>
              <w:t>Ремкомплект</w:t>
            </w:r>
          </w:p>
        </w:tc>
        <w:tc>
          <w:tcPr>
            <w:tcW w:w="3170" w:type="dxa"/>
            <w:tcBorders>
              <w:top w:val="single" w:sz="4" w:space="0" w:color="auto"/>
              <w:left w:val="nil"/>
              <w:bottom w:val="single" w:sz="4" w:space="0" w:color="auto"/>
              <w:right w:val="single" w:sz="4" w:space="0" w:color="auto"/>
            </w:tcBorders>
            <w:shd w:val="clear" w:color="000000" w:fill="FFFFFF"/>
            <w:vAlign w:val="center"/>
          </w:tcPr>
          <w:p w14:paraId="2F975A79" w14:textId="4F197028" w:rsidR="007C176B" w:rsidRPr="007C176B" w:rsidRDefault="007C176B" w:rsidP="007C176B">
            <w:pPr>
              <w:rPr>
                <w:rFonts w:ascii="Times New Roman" w:hAnsi="Times New Roman" w:cs="Times New Roman"/>
              </w:rPr>
            </w:pPr>
            <w:proofErr w:type="spellStart"/>
            <w:r w:rsidRPr="007C176B">
              <w:rPr>
                <w:rFonts w:ascii="Times New Roman" w:hAnsi="Times New Roman" w:cs="Times New Roman"/>
              </w:rPr>
              <w:t>Drum</w:t>
            </w:r>
            <w:proofErr w:type="spellEnd"/>
            <w:r w:rsidRPr="007C176B">
              <w:rPr>
                <w:rFonts w:ascii="Times New Roman" w:hAnsi="Times New Roman" w:cs="Times New Roman"/>
              </w:rPr>
              <w:t xml:space="preserve"> картриджа для принтера </w:t>
            </w:r>
            <w:proofErr w:type="spellStart"/>
            <w:r w:rsidRPr="007C176B">
              <w:rPr>
                <w:rFonts w:ascii="Times New Roman" w:hAnsi="Times New Roman" w:cs="Times New Roman"/>
              </w:rPr>
              <w:t>Canon</w:t>
            </w:r>
            <w:proofErr w:type="spellEnd"/>
            <w:r w:rsidRPr="007C176B">
              <w:rPr>
                <w:rFonts w:ascii="Times New Roman" w:hAnsi="Times New Roman" w:cs="Times New Roman"/>
              </w:rPr>
              <w:t xml:space="preserve"> ir1435i</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5C769465" w14:textId="73BD20DA" w:rsidR="007C176B" w:rsidRPr="007C176B" w:rsidRDefault="007C176B" w:rsidP="007C176B">
            <w:pPr>
              <w:spacing w:after="0" w:line="240" w:lineRule="auto"/>
              <w:jc w:val="center"/>
              <w:rPr>
                <w:rFonts w:ascii="Times New Roman" w:hAnsi="Times New Roman" w:cs="Times New Roman"/>
              </w:rPr>
            </w:pPr>
            <w:r w:rsidRPr="007C176B">
              <w:rPr>
                <w:rFonts w:ascii="Times New Roman" w:hAnsi="Times New Roman" w:cs="Times New Roman"/>
              </w:rPr>
              <w:t>21</w:t>
            </w:r>
          </w:p>
        </w:tc>
      </w:tr>
      <w:tr w:rsidR="007C176B" w:rsidRPr="003673A2" w14:paraId="0BF96BFF" w14:textId="77777777" w:rsidTr="00566798">
        <w:trPr>
          <w:trHeight w:val="202"/>
          <w:jc w:val="center"/>
        </w:trPr>
        <w:tc>
          <w:tcPr>
            <w:tcW w:w="704" w:type="dxa"/>
            <w:tcBorders>
              <w:left w:val="single" w:sz="4" w:space="0" w:color="auto"/>
              <w:right w:val="single" w:sz="4" w:space="0" w:color="auto"/>
            </w:tcBorders>
            <w:shd w:val="clear" w:color="auto" w:fill="auto"/>
            <w:noWrap/>
            <w:vAlign w:val="center"/>
          </w:tcPr>
          <w:p w14:paraId="2D48651D" w14:textId="7AA658DF" w:rsidR="007C176B" w:rsidRPr="007C176B" w:rsidRDefault="007C176B" w:rsidP="007C176B">
            <w:pPr>
              <w:spacing w:after="0" w:line="240" w:lineRule="auto"/>
              <w:rPr>
                <w:rFonts w:ascii="Times New Roman" w:hAnsi="Times New Roman" w:cs="Times New Roman"/>
              </w:rPr>
            </w:pPr>
            <w:r w:rsidRPr="007C176B">
              <w:rPr>
                <w:rFonts w:ascii="Times New Roman" w:hAnsi="Times New Roman" w:cs="Times New Roman"/>
              </w:rPr>
              <w:t>2</w:t>
            </w:r>
          </w:p>
        </w:tc>
        <w:tc>
          <w:tcPr>
            <w:tcW w:w="3781" w:type="dxa"/>
            <w:tcBorders>
              <w:top w:val="single" w:sz="4" w:space="0" w:color="auto"/>
              <w:left w:val="nil"/>
              <w:bottom w:val="single" w:sz="4" w:space="0" w:color="auto"/>
              <w:right w:val="single" w:sz="4" w:space="0" w:color="auto"/>
            </w:tcBorders>
            <w:shd w:val="clear" w:color="000000" w:fill="FFFFFF"/>
          </w:tcPr>
          <w:p w14:paraId="0D64EAA2" w14:textId="77777777" w:rsidR="007C176B" w:rsidRPr="007C176B" w:rsidRDefault="007C176B" w:rsidP="007C176B">
            <w:pPr>
              <w:pStyle w:val="9"/>
              <w:shd w:val="clear" w:color="auto" w:fill="auto"/>
              <w:spacing w:line="190" w:lineRule="exact"/>
              <w:ind w:firstLine="0"/>
              <w:jc w:val="center"/>
              <w:rPr>
                <w:rStyle w:val="95pt"/>
                <w:sz w:val="22"/>
                <w:szCs w:val="22"/>
              </w:rPr>
            </w:pPr>
          </w:p>
          <w:p w14:paraId="4D5BCBD9" w14:textId="7389FD60" w:rsidR="007C176B" w:rsidRPr="007C176B" w:rsidRDefault="007C176B" w:rsidP="007C176B">
            <w:pPr>
              <w:pStyle w:val="9"/>
              <w:spacing w:line="274" w:lineRule="exact"/>
              <w:jc w:val="center"/>
              <w:rPr>
                <w:rStyle w:val="2"/>
                <w:sz w:val="22"/>
                <w:szCs w:val="22"/>
              </w:rPr>
            </w:pPr>
            <w:r w:rsidRPr="007C176B">
              <w:rPr>
                <w:rStyle w:val="95pt"/>
                <w:rFonts w:eastAsiaTheme="minorHAnsi"/>
                <w:sz w:val="22"/>
                <w:szCs w:val="22"/>
              </w:rPr>
              <w:t>Ремкомплект</w:t>
            </w:r>
          </w:p>
        </w:tc>
        <w:tc>
          <w:tcPr>
            <w:tcW w:w="3170" w:type="dxa"/>
            <w:tcBorders>
              <w:top w:val="single" w:sz="4" w:space="0" w:color="auto"/>
              <w:left w:val="nil"/>
              <w:bottom w:val="single" w:sz="4" w:space="0" w:color="auto"/>
              <w:right w:val="single" w:sz="4" w:space="0" w:color="auto"/>
            </w:tcBorders>
            <w:shd w:val="clear" w:color="000000" w:fill="FFFFFF"/>
            <w:vAlign w:val="center"/>
          </w:tcPr>
          <w:p w14:paraId="3B8C6635" w14:textId="1DF08035" w:rsidR="007C176B" w:rsidRPr="007C176B" w:rsidRDefault="007C176B" w:rsidP="007C176B">
            <w:pPr>
              <w:rPr>
                <w:rFonts w:ascii="Times New Roman" w:hAnsi="Times New Roman" w:cs="Times New Roman"/>
              </w:rPr>
            </w:pPr>
            <w:proofErr w:type="spellStart"/>
            <w:r w:rsidRPr="007C176B">
              <w:rPr>
                <w:rFonts w:ascii="Times New Roman" w:hAnsi="Times New Roman" w:cs="Times New Roman"/>
              </w:rPr>
              <w:t>Drum</w:t>
            </w:r>
            <w:proofErr w:type="spellEnd"/>
            <w:r w:rsidRPr="007C176B">
              <w:rPr>
                <w:rFonts w:ascii="Times New Roman" w:hAnsi="Times New Roman" w:cs="Times New Roman"/>
              </w:rPr>
              <w:t xml:space="preserve"> картриджа для принтера </w:t>
            </w:r>
            <w:proofErr w:type="spellStart"/>
            <w:r w:rsidRPr="007C176B">
              <w:rPr>
                <w:rFonts w:ascii="Times New Roman" w:hAnsi="Times New Roman" w:cs="Times New Roman"/>
              </w:rPr>
              <w:t>Canon</w:t>
            </w:r>
            <w:proofErr w:type="spellEnd"/>
            <w:r w:rsidRPr="007C176B">
              <w:rPr>
                <w:rFonts w:ascii="Times New Roman" w:hAnsi="Times New Roman" w:cs="Times New Roman"/>
              </w:rPr>
              <w:t xml:space="preserve"> ir2202n, ir2206n</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1439E456" w14:textId="39A24C86" w:rsidR="007C176B" w:rsidRPr="007C176B" w:rsidRDefault="007C176B" w:rsidP="007C176B">
            <w:pPr>
              <w:spacing w:after="0" w:line="240" w:lineRule="auto"/>
              <w:jc w:val="center"/>
              <w:rPr>
                <w:rFonts w:ascii="Times New Roman" w:hAnsi="Times New Roman" w:cs="Times New Roman"/>
              </w:rPr>
            </w:pPr>
            <w:r w:rsidRPr="007C176B">
              <w:rPr>
                <w:rFonts w:ascii="Times New Roman" w:hAnsi="Times New Roman" w:cs="Times New Roman"/>
              </w:rPr>
              <w:t>4</w:t>
            </w:r>
          </w:p>
        </w:tc>
      </w:tr>
      <w:tr w:rsidR="007C176B" w:rsidRPr="0081197D" w14:paraId="4275573F" w14:textId="77777777" w:rsidTr="00566798">
        <w:trPr>
          <w:trHeight w:val="202"/>
          <w:jc w:val="center"/>
        </w:trPr>
        <w:tc>
          <w:tcPr>
            <w:tcW w:w="704" w:type="dxa"/>
            <w:tcBorders>
              <w:left w:val="single" w:sz="4" w:space="0" w:color="auto"/>
              <w:right w:val="single" w:sz="4" w:space="0" w:color="auto"/>
            </w:tcBorders>
            <w:shd w:val="clear" w:color="auto" w:fill="auto"/>
            <w:noWrap/>
            <w:vAlign w:val="center"/>
          </w:tcPr>
          <w:p w14:paraId="7AB0C450" w14:textId="5AAC4DEF" w:rsidR="007C176B" w:rsidRPr="007C176B" w:rsidRDefault="007C176B" w:rsidP="007C176B">
            <w:pPr>
              <w:spacing w:after="0" w:line="240" w:lineRule="auto"/>
              <w:rPr>
                <w:rFonts w:ascii="Times New Roman" w:hAnsi="Times New Roman" w:cs="Times New Roman"/>
              </w:rPr>
            </w:pPr>
            <w:r w:rsidRPr="007C176B">
              <w:rPr>
                <w:rFonts w:ascii="Times New Roman" w:hAnsi="Times New Roman" w:cs="Times New Roman"/>
              </w:rPr>
              <w:t>3</w:t>
            </w:r>
          </w:p>
        </w:tc>
        <w:tc>
          <w:tcPr>
            <w:tcW w:w="3781" w:type="dxa"/>
            <w:tcBorders>
              <w:top w:val="single" w:sz="4" w:space="0" w:color="auto"/>
              <w:left w:val="nil"/>
              <w:bottom w:val="single" w:sz="4" w:space="0" w:color="auto"/>
              <w:right w:val="single" w:sz="4" w:space="0" w:color="auto"/>
            </w:tcBorders>
            <w:shd w:val="clear" w:color="000000" w:fill="FFFFFF"/>
          </w:tcPr>
          <w:p w14:paraId="6A68377B" w14:textId="0FCA3261" w:rsidR="007C176B" w:rsidRPr="007C176B" w:rsidRDefault="007C176B" w:rsidP="007C176B">
            <w:pPr>
              <w:pStyle w:val="9"/>
              <w:spacing w:line="274" w:lineRule="exact"/>
              <w:jc w:val="center"/>
              <w:rPr>
                <w:sz w:val="22"/>
                <w:szCs w:val="22"/>
              </w:rPr>
            </w:pPr>
            <w:proofErr w:type="spellStart"/>
            <w:r w:rsidRPr="007C176B">
              <w:rPr>
                <w:rStyle w:val="2"/>
                <w:rFonts w:eastAsiaTheme="minorHAnsi"/>
                <w:sz w:val="22"/>
                <w:szCs w:val="22"/>
              </w:rPr>
              <w:t>Фотобарабан</w:t>
            </w:r>
            <w:proofErr w:type="spellEnd"/>
            <w:r w:rsidRPr="007C176B">
              <w:rPr>
                <w:rStyle w:val="2"/>
                <w:rFonts w:eastAsiaTheme="minorHAnsi"/>
                <w:sz w:val="22"/>
                <w:szCs w:val="22"/>
              </w:rPr>
              <w:t xml:space="preserve"> для принтера</w:t>
            </w:r>
          </w:p>
        </w:tc>
        <w:tc>
          <w:tcPr>
            <w:tcW w:w="3170" w:type="dxa"/>
            <w:tcBorders>
              <w:top w:val="single" w:sz="4" w:space="0" w:color="auto"/>
              <w:left w:val="nil"/>
              <w:bottom w:val="single" w:sz="4" w:space="0" w:color="auto"/>
              <w:right w:val="single" w:sz="4" w:space="0" w:color="auto"/>
            </w:tcBorders>
            <w:shd w:val="clear" w:color="000000" w:fill="FFFFFF"/>
            <w:vAlign w:val="center"/>
          </w:tcPr>
          <w:p w14:paraId="249883EF" w14:textId="49131B8E" w:rsidR="007C176B" w:rsidRPr="007C176B" w:rsidRDefault="007C176B" w:rsidP="007C176B">
            <w:pPr>
              <w:rPr>
                <w:rFonts w:ascii="Times New Roman" w:hAnsi="Times New Roman" w:cs="Times New Roman"/>
                <w:color w:val="000000" w:themeColor="text1"/>
              </w:rPr>
            </w:pPr>
            <w:r w:rsidRPr="007C176B">
              <w:rPr>
                <w:rFonts w:ascii="Times New Roman" w:hAnsi="Times New Roman" w:cs="Times New Roman"/>
              </w:rPr>
              <w:t xml:space="preserve">Для принтера </w:t>
            </w:r>
            <w:proofErr w:type="spellStart"/>
            <w:r w:rsidRPr="007C176B">
              <w:rPr>
                <w:rFonts w:ascii="Times New Roman" w:hAnsi="Times New Roman" w:cs="Times New Roman"/>
              </w:rPr>
              <w:t>Canon</w:t>
            </w:r>
            <w:proofErr w:type="spellEnd"/>
            <w:r w:rsidRPr="007C176B">
              <w:rPr>
                <w:rFonts w:ascii="Times New Roman" w:hAnsi="Times New Roman" w:cs="Times New Roman"/>
              </w:rPr>
              <w:t xml:space="preserve"> ir435i</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0A0A268B" w14:textId="225E77F0" w:rsidR="007C176B" w:rsidRPr="007C176B" w:rsidRDefault="007C176B" w:rsidP="007C176B">
            <w:pPr>
              <w:spacing w:after="0" w:line="240" w:lineRule="auto"/>
              <w:jc w:val="center"/>
              <w:rPr>
                <w:rStyle w:val="95pt"/>
                <w:rFonts w:eastAsiaTheme="minorHAnsi"/>
                <w:sz w:val="22"/>
                <w:szCs w:val="22"/>
              </w:rPr>
            </w:pPr>
            <w:r w:rsidRPr="007C176B">
              <w:rPr>
                <w:rFonts w:ascii="Times New Roman" w:hAnsi="Times New Roman" w:cs="Times New Roman"/>
              </w:rPr>
              <w:t>21</w:t>
            </w:r>
          </w:p>
        </w:tc>
      </w:tr>
      <w:tr w:rsidR="007C176B" w:rsidRPr="0081197D" w14:paraId="3026EA14" w14:textId="77777777" w:rsidTr="00566798">
        <w:trPr>
          <w:trHeight w:val="202"/>
          <w:jc w:val="center"/>
        </w:trPr>
        <w:tc>
          <w:tcPr>
            <w:tcW w:w="704" w:type="dxa"/>
            <w:tcBorders>
              <w:left w:val="single" w:sz="4" w:space="0" w:color="auto"/>
              <w:right w:val="single" w:sz="4" w:space="0" w:color="auto"/>
            </w:tcBorders>
            <w:shd w:val="clear" w:color="auto" w:fill="auto"/>
            <w:noWrap/>
            <w:vAlign w:val="center"/>
          </w:tcPr>
          <w:p w14:paraId="2AA0E0EF" w14:textId="1F36AB75" w:rsidR="007C176B" w:rsidRPr="007C176B" w:rsidRDefault="007C176B" w:rsidP="007C176B">
            <w:pPr>
              <w:spacing w:after="0" w:line="240" w:lineRule="auto"/>
              <w:rPr>
                <w:rFonts w:ascii="Times New Roman" w:hAnsi="Times New Roman" w:cs="Times New Roman"/>
              </w:rPr>
            </w:pPr>
            <w:r w:rsidRPr="007C176B">
              <w:rPr>
                <w:rFonts w:ascii="Times New Roman" w:hAnsi="Times New Roman" w:cs="Times New Roman"/>
              </w:rPr>
              <w:t>4</w:t>
            </w:r>
          </w:p>
        </w:tc>
        <w:tc>
          <w:tcPr>
            <w:tcW w:w="3781" w:type="dxa"/>
            <w:tcBorders>
              <w:top w:val="single" w:sz="4" w:space="0" w:color="auto"/>
              <w:left w:val="nil"/>
              <w:bottom w:val="single" w:sz="4" w:space="0" w:color="auto"/>
              <w:right w:val="single" w:sz="4" w:space="0" w:color="auto"/>
            </w:tcBorders>
            <w:shd w:val="clear" w:color="000000" w:fill="FFFFFF"/>
          </w:tcPr>
          <w:p w14:paraId="78E1EA84" w14:textId="5AFB794B" w:rsidR="007C176B" w:rsidRPr="007C176B" w:rsidRDefault="007C176B" w:rsidP="007C176B">
            <w:pPr>
              <w:pStyle w:val="9"/>
              <w:spacing w:line="274" w:lineRule="exact"/>
              <w:jc w:val="center"/>
              <w:rPr>
                <w:sz w:val="22"/>
                <w:szCs w:val="22"/>
              </w:rPr>
            </w:pPr>
            <w:proofErr w:type="spellStart"/>
            <w:r w:rsidRPr="007C176B">
              <w:rPr>
                <w:rStyle w:val="2"/>
                <w:rFonts w:eastAsiaTheme="minorHAnsi"/>
                <w:sz w:val="22"/>
                <w:szCs w:val="22"/>
              </w:rPr>
              <w:t>Фотобарабан</w:t>
            </w:r>
            <w:proofErr w:type="spellEnd"/>
            <w:r w:rsidRPr="007C176B">
              <w:rPr>
                <w:rStyle w:val="2"/>
                <w:rFonts w:eastAsiaTheme="minorHAnsi"/>
                <w:sz w:val="22"/>
                <w:szCs w:val="22"/>
              </w:rPr>
              <w:t xml:space="preserve"> для принтера</w:t>
            </w:r>
          </w:p>
        </w:tc>
        <w:tc>
          <w:tcPr>
            <w:tcW w:w="3170" w:type="dxa"/>
            <w:tcBorders>
              <w:top w:val="single" w:sz="4" w:space="0" w:color="auto"/>
              <w:left w:val="nil"/>
              <w:bottom w:val="single" w:sz="4" w:space="0" w:color="auto"/>
              <w:right w:val="single" w:sz="4" w:space="0" w:color="auto"/>
            </w:tcBorders>
            <w:shd w:val="clear" w:color="000000" w:fill="FFFFFF"/>
            <w:vAlign w:val="center"/>
          </w:tcPr>
          <w:p w14:paraId="1C04FB55" w14:textId="1243AC62" w:rsidR="007C176B" w:rsidRPr="007C176B" w:rsidRDefault="007C176B" w:rsidP="007C176B">
            <w:pPr>
              <w:rPr>
                <w:rStyle w:val="95pt"/>
                <w:rFonts w:eastAsiaTheme="minorHAnsi"/>
                <w:color w:val="000000" w:themeColor="text1"/>
                <w:sz w:val="22"/>
                <w:szCs w:val="22"/>
              </w:rPr>
            </w:pPr>
            <w:r w:rsidRPr="007C176B">
              <w:rPr>
                <w:rFonts w:ascii="Times New Roman" w:hAnsi="Times New Roman" w:cs="Times New Roman"/>
              </w:rPr>
              <w:t xml:space="preserve">Для принтера </w:t>
            </w:r>
            <w:proofErr w:type="spellStart"/>
            <w:r w:rsidRPr="007C176B">
              <w:rPr>
                <w:rFonts w:ascii="Times New Roman" w:hAnsi="Times New Roman" w:cs="Times New Roman"/>
              </w:rPr>
              <w:t>Canon</w:t>
            </w:r>
            <w:proofErr w:type="spellEnd"/>
            <w:r w:rsidRPr="007C176B">
              <w:rPr>
                <w:rFonts w:ascii="Times New Roman" w:hAnsi="Times New Roman" w:cs="Times New Roman"/>
              </w:rPr>
              <w:t xml:space="preserve"> ir2202</w:t>
            </w:r>
            <w:proofErr w:type="gramStart"/>
            <w:r w:rsidRPr="007C176B">
              <w:rPr>
                <w:rFonts w:ascii="Times New Roman" w:hAnsi="Times New Roman" w:cs="Times New Roman"/>
              </w:rPr>
              <w:t>n,ir</w:t>
            </w:r>
            <w:proofErr w:type="gramEnd"/>
            <w:r w:rsidRPr="007C176B">
              <w:rPr>
                <w:rFonts w:ascii="Times New Roman" w:hAnsi="Times New Roman" w:cs="Times New Roman"/>
              </w:rPr>
              <w:t>2206n</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062AB9CF" w14:textId="1D2C0210" w:rsidR="007C176B" w:rsidRPr="007C176B" w:rsidRDefault="007C176B" w:rsidP="007C176B">
            <w:pPr>
              <w:spacing w:after="0" w:line="240" w:lineRule="auto"/>
              <w:jc w:val="center"/>
              <w:rPr>
                <w:rStyle w:val="95pt"/>
                <w:rFonts w:eastAsiaTheme="minorHAnsi"/>
                <w:sz w:val="22"/>
                <w:szCs w:val="22"/>
              </w:rPr>
            </w:pPr>
            <w:r w:rsidRPr="007C176B">
              <w:rPr>
                <w:rFonts w:ascii="Times New Roman" w:hAnsi="Times New Roman" w:cs="Times New Roman"/>
              </w:rPr>
              <w:t>8</w:t>
            </w:r>
          </w:p>
        </w:tc>
      </w:tr>
      <w:tr w:rsidR="007C176B" w:rsidRPr="0081197D" w14:paraId="3743CC7F" w14:textId="77777777" w:rsidTr="00566798">
        <w:trPr>
          <w:trHeight w:val="202"/>
          <w:jc w:val="center"/>
        </w:trPr>
        <w:tc>
          <w:tcPr>
            <w:tcW w:w="704" w:type="dxa"/>
            <w:tcBorders>
              <w:left w:val="single" w:sz="4" w:space="0" w:color="auto"/>
              <w:right w:val="single" w:sz="4" w:space="0" w:color="auto"/>
            </w:tcBorders>
            <w:shd w:val="clear" w:color="auto" w:fill="auto"/>
            <w:noWrap/>
            <w:vAlign w:val="center"/>
          </w:tcPr>
          <w:p w14:paraId="5FEEDDBA" w14:textId="0F5C74FC" w:rsidR="007C176B" w:rsidRPr="007C176B" w:rsidRDefault="007C176B" w:rsidP="007C176B">
            <w:pPr>
              <w:spacing w:after="0" w:line="240" w:lineRule="auto"/>
              <w:rPr>
                <w:rFonts w:ascii="Times New Roman" w:hAnsi="Times New Roman" w:cs="Times New Roman"/>
              </w:rPr>
            </w:pPr>
            <w:r w:rsidRPr="007C176B">
              <w:rPr>
                <w:rFonts w:ascii="Times New Roman" w:hAnsi="Times New Roman" w:cs="Times New Roman"/>
              </w:rPr>
              <w:t>5</w:t>
            </w:r>
          </w:p>
        </w:tc>
        <w:tc>
          <w:tcPr>
            <w:tcW w:w="3781" w:type="dxa"/>
            <w:tcBorders>
              <w:top w:val="single" w:sz="4" w:space="0" w:color="auto"/>
              <w:left w:val="nil"/>
              <w:bottom w:val="single" w:sz="4" w:space="0" w:color="auto"/>
              <w:right w:val="single" w:sz="4" w:space="0" w:color="auto"/>
            </w:tcBorders>
            <w:shd w:val="clear" w:color="000000" w:fill="FFFFFF"/>
          </w:tcPr>
          <w:p w14:paraId="69BD07F4" w14:textId="7C692C13" w:rsidR="007C176B" w:rsidRPr="007C176B" w:rsidRDefault="007C176B" w:rsidP="007C176B">
            <w:pPr>
              <w:pStyle w:val="9"/>
              <w:spacing w:line="274" w:lineRule="exact"/>
              <w:jc w:val="center"/>
              <w:rPr>
                <w:sz w:val="22"/>
                <w:szCs w:val="22"/>
              </w:rPr>
            </w:pPr>
            <w:proofErr w:type="spellStart"/>
            <w:r w:rsidRPr="007C176B">
              <w:rPr>
                <w:rStyle w:val="2"/>
                <w:rFonts w:eastAsiaTheme="minorHAnsi"/>
                <w:sz w:val="22"/>
                <w:szCs w:val="22"/>
              </w:rPr>
              <w:t>Термопленка</w:t>
            </w:r>
            <w:proofErr w:type="spellEnd"/>
            <w:r w:rsidRPr="007C176B">
              <w:rPr>
                <w:rStyle w:val="2"/>
                <w:rFonts w:eastAsiaTheme="minorHAnsi"/>
                <w:sz w:val="22"/>
                <w:szCs w:val="22"/>
              </w:rPr>
              <w:t xml:space="preserve"> для принтера</w:t>
            </w:r>
          </w:p>
        </w:tc>
        <w:tc>
          <w:tcPr>
            <w:tcW w:w="3170" w:type="dxa"/>
            <w:tcBorders>
              <w:top w:val="single" w:sz="4" w:space="0" w:color="auto"/>
              <w:left w:val="nil"/>
              <w:bottom w:val="single" w:sz="4" w:space="0" w:color="auto"/>
              <w:right w:val="single" w:sz="4" w:space="0" w:color="auto"/>
            </w:tcBorders>
            <w:shd w:val="clear" w:color="000000" w:fill="FFFFFF"/>
            <w:vAlign w:val="center"/>
          </w:tcPr>
          <w:p w14:paraId="007E2D39" w14:textId="4938F75B" w:rsidR="007C176B" w:rsidRPr="007C176B" w:rsidRDefault="007C176B" w:rsidP="007C176B">
            <w:pPr>
              <w:rPr>
                <w:rFonts w:ascii="Times New Roman" w:hAnsi="Times New Roman" w:cs="Times New Roman"/>
                <w:color w:val="000000" w:themeColor="text1"/>
              </w:rPr>
            </w:pPr>
            <w:r w:rsidRPr="007C176B">
              <w:rPr>
                <w:rFonts w:ascii="Times New Roman" w:hAnsi="Times New Roman" w:cs="Times New Roman"/>
              </w:rPr>
              <w:t xml:space="preserve">Для принтера </w:t>
            </w:r>
            <w:proofErr w:type="spellStart"/>
            <w:r w:rsidRPr="007C176B">
              <w:rPr>
                <w:rFonts w:ascii="Times New Roman" w:hAnsi="Times New Roman" w:cs="Times New Roman"/>
              </w:rPr>
              <w:t>Canon</w:t>
            </w:r>
            <w:proofErr w:type="spellEnd"/>
            <w:r w:rsidRPr="007C176B">
              <w:rPr>
                <w:rFonts w:ascii="Times New Roman" w:hAnsi="Times New Roman" w:cs="Times New Roman"/>
              </w:rPr>
              <w:t xml:space="preserve"> ir1435i</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03999DB5" w14:textId="3C57EB6A" w:rsidR="007C176B" w:rsidRPr="007C176B" w:rsidRDefault="007C176B" w:rsidP="007C176B">
            <w:pPr>
              <w:spacing w:after="0" w:line="240" w:lineRule="auto"/>
              <w:jc w:val="center"/>
              <w:rPr>
                <w:rStyle w:val="95pt"/>
                <w:rFonts w:eastAsiaTheme="minorHAnsi"/>
                <w:sz w:val="22"/>
                <w:szCs w:val="22"/>
              </w:rPr>
            </w:pPr>
            <w:r w:rsidRPr="007C176B">
              <w:rPr>
                <w:rFonts w:ascii="Times New Roman" w:hAnsi="Times New Roman" w:cs="Times New Roman"/>
              </w:rPr>
              <w:t>21</w:t>
            </w:r>
          </w:p>
        </w:tc>
      </w:tr>
      <w:tr w:rsidR="007C176B" w:rsidRPr="0081197D" w14:paraId="15D23446" w14:textId="77777777" w:rsidTr="00566798">
        <w:trPr>
          <w:trHeight w:val="202"/>
          <w:jc w:val="center"/>
        </w:trPr>
        <w:tc>
          <w:tcPr>
            <w:tcW w:w="704" w:type="dxa"/>
            <w:tcBorders>
              <w:left w:val="single" w:sz="4" w:space="0" w:color="auto"/>
              <w:right w:val="single" w:sz="4" w:space="0" w:color="auto"/>
            </w:tcBorders>
            <w:shd w:val="clear" w:color="auto" w:fill="auto"/>
            <w:noWrap/>
            <w:vAlign w:val="center"/>
          </w:tcPr>
          <w:p w14:paraId="3F08FBC3" w14:textId="690093FA" w:rsidR="007C176B" w:rsidRPr="007C176B" w:rsidRDefault="007C176B" w:rsidP="007C176B">
            <w:pPr>
              <w:spacing w:after="0" w:line="240" w:lineRule="auto"/>
              <w:rPr>
                <w:rFonts w:ascii="Times New Roman" w:hAnsi="Times New Roman" w:cs="Times New Roman"/>
              </w:rPr>
            </w:pPr>
            <w:r w:rsidRPr="007C176B">
              <w:rPr>
                <w:rFonts w:ascii="Times New Roman" w:hAnsi="Times New Roman" w:cs="Times New Roman"/>
              </w:rPr>
              <w:t>6</w:t>
            </w:r>
          </w:p>
        </w:tc>
        <w:tc>
          <w:tcPr>
            <w:tcW w:w="3781" w:type="dxa"/>
            <w:tcBorders>
              <w:top w:val="single" w:sz="4" w:space="0" w:color="auto"/>
              <w:left w:val="nil"/>
              <w:bottom w:val="single" w:sz="4" w:space="0" w:color="auto"/>
              <w:right w:val="single" w:sz="4" w:space="0" w:color="auto"/>
            </w:tcBorders>
            <w:shd w:val="clear" w:color="000000" w:fill="FFFFFF"/>
          </w:tcPr>
          <w:p w14:paraId="56AF3756" w14:textId="69CCE271" w:rsidR="007C176B" w:rsidRPr="007C176B" w:rsidRDefault="007C176B" w:rsidP="007C176B">
            <w:pPr>
              <w:pStyle w:val="9"/>
              <w:spacing w:line="274" w:lineRule="exact"/>
              <w:jc w:val="center"/>
              <w:rPr>
                <w:sz w:val="22"/>
                <w:szCs w:val="22"/>
              </w:rPr>
            </w:pPr>
            <w:proofErr w:type="spellStart"/>
            <w:r w:rsidRPr="007C176B">
              <w:rPr>
                <w:rStyle w:val="2"/>
                <w:rFonts w:eastAsiaTheme="minorHAnsi"/>
                <w:sz w:val="22"/>
                <w:szCs w:val="22"/>
              </w:rPr>
              <w:t>Термопленка</w:t>
            </w:r>
            <w:proofErr w:type="spellEnd"/>
            <w:r w:rsidRPr="007C176B">
              <w:rPr>
                <w:rStyle w:val="2"/>
                <w:rFonts w:eastAsiaTheme="minorHAnsi"/>
                <w:sz w:val="22"/>
                <w:szCs w:val="22"/>
              </w:rPr>
              <w:t xml:space="preserve"> для принтера</w:t>
            </w:r>
          </w:p>
        </w:tc>
        <w:tc>
          <w:tcPr>
            <w:tcW w:w="3170" w:type="dxa"/>
            <w:tcBorders>
              <w:top w:val="single" w:sz="4" w:space="0" w:color="auto"/>
              <w:left w:val="nil"/>
              <w:bottom w:val="single" w:sz="4" w:space="0" w:color="auto"/>
              <w:right w:val="single" w:sz="4" w:space="0" w:color="auto"/>
            </w:tcBorders>
            <w:shd w:val="clear" w:color="000000" w:fill="FFFFFF"/>
            <w:vAlign w:val="center"/>
          </w:tcPr>
          <w:p w14:paraId="3868752F" w14:textId="29762A0A" w:rsidR="007C176B" w:rsidRPr="007C176B" w:rsidRDefault="007C176B" w:rsidP="007C176B">
            <w:pPr>
              <w:rPr>
                <w:rFonts w:ascii="Times New Roman" w:hAnsi="Times New Roman" w:cs="Times New Roman"/>
                <w:color w:val="000000" w:themeColor="text1"/>
              </w:rPr>
            </w:pPr>
            <w:r w:rsidRPr="007C176B">
              <w:rPr>
                <w:rFonts w:ascii="Times New Roman" w:hAnsi="Times New Roman" w:cs="Times New Roman"/>
              </w:rPr>
              <w:t xml:space="preserve">Для принтера </w:t>
            </w:r>
            <w:proofErr w:type="spellStart"/>
            <w:r w:rsidRPr="007C176B">
              <w:rPr>
                <w:rFonts w:ascii="Times New Roman" w:hAnsi="Times New Roman" w:cs="Times New Roman"/>
              </w:rPr>
              <w:t>Canon</w:t>
            </w:r>
            <w:proofErr w:type="spellEnd"/>
            <w:r w:rsidRPr="007C176B">
              <w:rPr>
                <w:rFonts w:ascii="Times New Roman" w:hAnsi="Times New Roman" w:cs="Times New Roman"/>
              </w:rPr>
              <w:t xml:space="preserve"> ir2202n</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1A645309" w14:textId="13EF25EA" w:rsidR="007C176B" w:rsidRPr="007C176B" w:rsidRDefault="007C176B" w:rsidP="007C176B">
            <w:pPr>
              <w:spacing w:after="0" w:line="240" w:lineRule="auto"/>
              <w:jc w:val="center"/>
              <w:rPr>
                <w:rStyle w:val="95pt"/>
                <w:rFonts w:eastAsiaTheme="minorHAnsi"/>
                <w:sz w:val="22"/>
                <w:szCs w:val="22"/>
              </w:rPr>
            </w:pPr>
            <w:r w:rsidRPr="007C176B">
              <w:rPr>
                <w:rFonts w:ascii="Times New Roman" w:hAnsi="Times New Roman" w:cs="Times New Roman"/>
              </w:rPr>
              <w:t>2</w:t>
            </w:r>
          </w:p>
        </w:tc>
      </w:tr>
      <w:tr w:rsidR="007C176B" w:rsidRPr="0081197D" w14:paraId="405BEE61" w14:textId="77777777" w:rsidTr="003D6BED">
        <w:trPr>
          <w:trHeight w:val="202"/>
          <w:jc w:val="center"/>
        </w:trPr>
        <w:tc>
          <w:tcPr>
            <w:tcW w:w="704" w:type="dxa"/>
            <w:tcBorders>
              <w:left w:val="single" w:sz="4" w:space="0" w:color="auto"/>
              <w:right w:val="single" w:sz="4" w:space="0" w:color="auto"/>
            </w:tcBorders>
            <w:shd w:val="clear" w:color="auto" w:fill="auto"/>
            <w:noWrap/>
            <w:vAlign w:val="center"/>
          </w:tcPr>
          <w:p w14:paraId="3C2C1727" w14:textId="5639D302" w:rsidR="007C176B" w:rsidRPr="007C176B" w:rsidRDefault="007C176B" w:rsidP="007C176B">
            <w:pPr>
              <w:spacing w:after="0" w:line="240" w:lineRule="auto"/>
              <w:rPr>
                <w:rFonts w:ascii="Times New Roman" w:hAnsi="Times New Roman" w:cs="Times New Roman"/>
              </w:rPr>
            </w:pPr>
            <w:r w:rsidRPr="007C176B">
              <w:rPr>
                <w:rFonts w:ascii="Times New Roman" w:hAnsi="Times New Roman" w:cs="Times New Roman"/>
              </w:rPr>
              <w:t>7</w:t>
            </w:r>
          </w:p>
        </w:tc>
        <w:tc>
          <w:tcPr>
            <w:tcW w:w="3781" w:type="dxa"/>
            <w:vMerge w:val="restart"/>
            <w:tcBorders>
              <w:top w:val="single" w:sz="4" w:space="0" w:color="auto"/>
              <w:left w:val="nil"/>
              <w:right w:val="single" w:sz="4" w:space="0" w:color="auto"/>
            </w:tcBorders>
            <w:shd w:val="clear" w:color="000000" w:fill="FFFFFF"/>
          </w:tcPr>
          <w:p w14:paraId="02811614" w14:textId="7417E788" w:rsidR="007C176B" w:rsidRPr="007C176B" w:rsidRDefault="007C176B" w:rsidP="007C176B">
            <w:pPr>
              <w:pStyle w:val="9"/>
              <w:spacing w:line="274" w:lineRule="exact"/>
              <w:jc w:val="center"/>
              <w:rPr>
                <w:sz w:val="22"/>
                <w:szCs w:val="22"/>
              </w:rPr>
            </w:pPr>
            <w:r w:rsidRPr="007C176B">
              <w:rPr>
                <w:rStyle w:val="2"/>
                <w:rFonts w:eastAsiaTheme="minorHAnsi"/>
                <w:sz w:val="22"/>
                <w:szCs w:val="22"/>
              </w:rPr>
              <w:t>Туба (тонер) для принтера</w:t>
            </w:r>
          </w:p>
        </w:tc>
        <w:tc>
          <w:tcPr>
            <w:tcW w:w="3170" w:type="dxa"/>
            <w:vMerge w:val="restart"/>
            <w:tcBorders>
              <w:top w:val="single" w:sz="4" w:space="0" w:color="auto"/>
              <w:left w:val="nil"/>
              <w:right w:val="single" w:sz="4" w:space="0" w:color="auto"/>
            </w:tcBorders>
            <w:shd w:val="clear" w:color="000000" w:fill="FFFFFF"/>
            <w:vAlign w:val="center"/>
          </w:tcPr>
          <w:p w14:paraId="0EA3FF48" w14:textId="75495E39" w:rsidR="007C176B" w:rsidRPr="007C176B" w:rsidRDefault="007C176B" w:rsidP="007C176B">
            <w:pPr>
              <w:rPr>
                <w:rFonts w:ascii="Times New Roman" w:hAnsi="Times New Roman" w:cs="Times New Roman"/>
              </w:rPr>
            </w:pPr>
            <w:r w:rsidRPr="007C176B">
              <w:rPr>
                <w:rFonts w:ascii="Times New Roman" w:hAnsi="Times New Roman" w:cs="Times New Roman"/>
              </w:rPr>
              <w:t xml:space="preserve">Для принтера </w:t>
            </w:r>
            <w:proofErr w:type="spellStart"/>
            <w:r w:rsidRPr="007C176B">
              <w:rPr>
                <w:rFonts w:ascii="Times New Roman" w:hAnsi="Times New Roman" w:cs="Times New Roman"/>
              </w:rPr>
              <w:t>Canon</w:t>
            </w:r>
            <w:proofErr w:type="spellEnd"/>
            <w:r w:rsidRPr="007C176B">
              <w:rPr>
                <w:rFonts w:ascii="Times New Roman" w:hAnsi="Times New Roman" w:cs="Times New Roman"/>
              </w:rPr>
              <w:t xml:space="preserve"> ir2202n, ir2206n</w:t>
            </w:r>
            <w:r w:rsidR="00D86AEB">
              <w:rPr>
                <w:rFonts w:ascii="Times New Roman" w:hAnsi="Times New Roman" w:cs="Times New Roman"/>
              </w:rPr>
              <w:t xml:space="preserve"> (оригинал)</w:t>
            </w:r>
            <w:bookmarkStart w:id="0" w:name="_GoBack"/>
            <w:bookmarkEnd w:id="0"/>
          </w:p>
        </w:tc>
        <w:tc>
          <w:tcPr>
            <w:tcW w:w="1559" w:type="dxa"/>
            <w:vMerge w:val="restart"/>
            <w:tcBorders>
              <w:top w:val="single" w:sz="4" w:space="0" w:color="auto"/>
              <w:left w:val="nil"/>
              <w:right w:val="single" w:sz="4" w:space="0" w:color="auto"/>
            </w:tcBorders>
            <w:shd w:val="clear" w:color="000000" w:fill="FFFFFF"/>
            <w:noWrap/>
            <w:vAlign w:val="center"/>
          </w:tcPr>
          <w:p w14:paraId="448513F8" w14:textId="588E44C5" w:rsidR="007C176B" w:rsidRPr="007C176B" w:rsidRDefault="007C176B" w:rsidP="007C176B">
            <w:pPr>
              <w:spacing w:after="0" w:line="240" w:lineRule="auto"/>
              <w:jc w:val="center"/>
              <w:rPr>
                <w:rStyle w:val="95pt"/>
                <w:rFonts w:eastAsiaTheme="minorHAnsi"/>
                <w:sz w:val="22"/>
                <w:szCs w:val="22"/>
              </w:rPr>
            </w:pPr>
            <w:r w:rsidRPr="007C176B">
              <w:rPr>
                <w:rFonts w:ascii="Times New Roman" w:hAnsi="Times New Roman" w:cs="Times New Roman"/>
              </w:rPr>
              <w:t>20</w:t>
            </w:r>
          </w:p>
        </w:tc>
      </w:tr>
      <w:tr w:rsidR="007C176B" w:rsidRPr="0081197D" w14:paraId="20218479" w14:textId="77777777" w:rsidTr="003D6BED">
        <w:trPr>
          <w:trHeight w:val="202"/>
          <w:jc w:val="center"/>
        </w:trPr>
        <w:tc>
          <w:tcPr>
            <w:tcW w:w="704" w:type="dxa"/>
            <w:tcBorders>
              <w:left w:val="single" w:sz="4" w:space="0" w:color="auto"/>
              <w:right w:val="single" w:sz="4" w:space="0" w:color="auto"/>
            </w:tcBorders>
            <w:shd w:val="clear" w:color="auto" w:fill="auto"/>
            <w:noWrap/>
            <w:vAlign w:val="center"/>
          </w:tcPr>
          <w:p w14:paraId="21D4DE8D" w14:textId="23562C3F" w:rsidR="007C176B" w:rsidRDefault="007C176B" w:rsidP="007C176B">
            <w:pPr>
              <w:spacing w:after="0" w:line="240" w:lineRule="auto"/>
              <w:rPr>
                <w:rFonts w:ascii="Times New Roman" w:hAnsi="Times New Roman" w:cs="Times New Roman"/>
              </w:rPr>
            </w:pPr>
          </w:p>
        </w:tc>
        <w:tc>
          <w:tcPr>
            <w:tcW w:w="3781" w:type="dxa"/>
            <w:vMerge/>
            <w:tcBorders>
              <w:left w:val="nil"/>
              <w:right w:val="single" w:sz="4" w:space="0" w:color="auto"/>
            </w:tcBorders>
            <w:shd w:val="clear" w:color="000000" w:fill="FFFFFF"/>
            <w:vAlign w:val="center"/>
          </w:tcPr>
          <w:p w14:paraId="7E6A7C7E" w14:textId="6790570C" w:rsidR="007C176B" w:rsidRPr="000E27BD" w:rsidRDefault="007C176B" w:rsidP="007C176B">
            <w:pPr>
              <w:pStyle w:val="9"/>
              <w:spacing w:line="274" w:lineRule="exact"/>
              <w:jc w:val="center"/>
              <w:rPr>
                <w:sz w:val="22"/>
                <w:szCs w:val="22"/>
              </w:rPr>
            </w:pPr>
          </w:p>
        </w:tc>
        <w:tc>
          <w:tcPr>
            <w:tcW w:w="3170" w:type="dxa"/>
            <w:vMerge/>
            <w:tcBorders>
              <w:left w:val="nil"/>
              <w:right w:val="single" w:sz="4" w:space="0" w:color="auto"/>
            </w:tcBorders>
            <w:shd w:val="clear" w:color="000000" w:fill="FFFFFF"/>
            <w:vAlign w:val="center"/>
          </w:tcPr>
          <w:p w14:paraId="152BF7F2" w14:textId="05F31EAE" w:rsidR="007C176B" w:rsidRPr="00DA24A8" w:rsidRDefault="007C176B" w:rsidP="007C176B">
            <w:pPr>
              <w:rPr>
                <w:rFonts w:ascii="Times New Roman" w:hAnsi="Times New Roman" w:cs="Times New Roman"/>
                <w:sz w:val="20"/>
                <w:szCs w:val="20"/>
              </w:rPr>
            </w:pPr>
          </w:p>
        </w:tc>
        <w:tc>
          <w:tcPr>
            <w:tcW w:w="1559" w:type="dxa"/>
            <w:vMerge/>
            <w:tcBorders>
              <w:left w:val="nil"/>
              <w:right w:val="single" w:sz="4" w:space="0" w:color="auto"/>
            </w:tcBorders>
            <w:shd w:val="clear" w:color="000000" w:fill="FFFFFF"/>
            <w:noWrap/>
            <w:vAlign w:val="center"/>
          </w:tcPr>
          <w:p w14:paraId="52D3BDB4" w14:textId="212236DD" w:rsidR="007C176B" w:rsidRPr="00C944A7" w:rsidRDefault="007C176B" w:rsidP="007C176B">
            <w:pPr>
              <w:spacing w:after="0" w:line="240" w:lineRule="auto"/>
              <w:jc w:val="center"/>
              <w:rPr>
                <w:rStyle w:val="95pt"/>
                <w:rFonts w:eastAsiaTheme="minorHAnsi"/>
                <w:sz w:val="20"/>
                <w:szCs w:val="20"/>
              </w:rPr>
            </w:pPr>
          </w:p>
        </w:tc>
      </w:tr>
      <w:tr w:rsidR="007C176B" w:rsidRPr="0081197D" w14:paraId="61B2DD38" w14:textId="77777777" w:rsidTr="003D6BED">
        <w:trPr>
          <w:trHeight w:val="202"/>
          <w:jc w:val="center"/>
        </w:trPr>
        <w:tc>
          <w:tcPr>
            <w:tcW w:w="704" w:type="dxa"/>
            <w:tcBorders>
              <w:left w:val="single" w:sz="4" w:space="0" w:color="auto"/>
              <w:bottom w:val="single" w:sz="4" w:space="0" w:color="auto"/>
              <w:right w:val="single" w:sz="4" w:space="0" w:color="auto"/>
            </w:tcBorders>
            <w:shd w:val="clear" w:color="auto" w:fill="auto"/>
            <w:noWrap/>
            <w:vAlign w:val="center"/>
          </w:tcPr>
          <w:p w14:paraId="40E3E6E1" w14:textId="3BEC2948" w:rsidR="007C176B" w:rsidRDefault="007C176B" w:rsidP="007C176B">
            <w:pPr>
              <w:spacing w:after="0" w:line="240" w:lineRule="auto"/>
              <w:rPr>
                <w:rFonts w:ascii="Times New Roman" w:hAnsi="Times New Roman" w:cs="Times New Roman"/>
              </w:rPr>
            </w:pPr>
          </w:p>
        </w:tc>
        <w:tc>
          <w:tcPr>
            <w:tcW w:w="3781" w:type="dxa"/>
            <w:vMerge/>
            <w:tcBorders>
              <w:left w:val="nil"/>
              <w:bottom w:val="single" w:sz="4" w:space="0" w:color="auto"/>
              <w:right w:val="single" w:sz="4" w:space="0" w:color="auto"/>
            </w:tcBorders>
            <w:shd w:val="clear" w:color="000000" w:fill="FFFFFF"/>
            <w:vAlign w:val="center"/>
          </w:tcPr>
          <w:p w14:paraId="021D262D" w14:textId="364B00CA" w:rsidR="007C176B" w:rsidRPr="000E27BD" w:rsidRDefault="007C176B" w:rsidP="007C176B">
            <w:pPr>
              <w:pStyle w:val="9"/>
              <w:spacing w:line="274" w:lineRule="exact"/>
              <w:jc w:val="center"/>
              <w:rPr>
                <w:sz w:val="22"/>
                <w:szCs w:val="22"/>
              </w:rPr>
            </w:pPr>
          </w:p>
        </w:tc>
        <w:tc>
          <w:tcPr>
            <w:tcW w:w="3170" w:type="dxa"/>
            <w:vMerge/>
            <w:tcBorders>
              <w:left w:val="nil"/>
              <w:bottom w:val="single" w:sz="4" w:space="0" w:color="auto"/>
              <w:right w:val="single" w:sz="4" w:space="0" w:color="auto"/>
            </w:tcBorders>
            <w:shd w:val="clear" w:color="000000" w:fill="FFFFFF"/>
            <w:vAlign w:val="center"/>
          </w:tcPr>
          <w:p w14:paraId="3AA22256" w14:textId="5AECA3FE" w:rsidR="007C176B" w:rsidRPr="00DA24A8" w:rsidRDefault="007C176B" w:rsidP="007C176B">
            <w:pPr>
              <w:rPr>
                <w:rStyle w:val="95pt"/>
                <w:rFonts w:eastAsiaTheme="minorHAnsi"/>
                <w:sz w:val="20"/>
                <w:szCs w:val="20"/>
              </w:rPr>
            </w:pPr>
          </w:p>
        </w:tc>
        <w:tc>
          <w:tcPr>
            <w:tcW w:w="1559" w:type="dxa"/>
            <w:vMerge/>
            <w:tcBorders>
              <w:left w:val="nil"/>
              <w:bottom w:val="single" w:sz="4" w:space="0" w:color="auto"/>
              <w:right w:val="single" w:sz="4" w:space="0" w:color="auto"/>
            </w:tcBorders>
            <w:shd w:val="clear" w:color="000000" w:fill="FFFFFF"/>
            <w:noWrap/>
            <w:vAlign w:val="center"/>
          </w:tcPr>
          <w:p w14:paraId="790C234B" w14:textId="389F7BE6" w:rsidR="007C176B" w:rsidRPr="00C944A7" w:rsidRDefault="007C176B" w:rsidP="007C176B">
            <w:pPr>
              <w:spacing w:after="0" w:line="240" w:lineRule="auto"/>
              <w:jc w:val="center"/>
              <w:rPr>
                <w:rStyle w:val="95pt"/>
                <w:rFonts w:eastAsiaTheme="minorHAnsi"/>
                <w:sz w:val="20"/>
                <w:szCs w:val="20"/>
              </w:rPr>
            </w:pPr>
          </w:p>
        </w:tc>
      </w:tr>
    </w:tbl>
    <w:p w14:paraId="25DD999E" w14:textId="77777777" w:rsidR="003673A2" w:rsidRDefault="003673A2" w:rsidP="0081197D">
      <w:pPr>
        <w:spacing w:after="0" w:line="240" w:lineRule="auto"/>
        <w:rPr>
          <w:rFonts w:ascii="Times New Roman" w:hAnsi="Times New Roman" w:cs="Times New Roman"/>
        </w:rPr>
      </w:pPr>
    </w:p>
    <w:p w14:paraId="5C4C24E1" w14:textId="4332F165" w:rsidR="00940E83" w:rsidRPr="00940E83" w:rsidRDefault="00462713" w:rsidP="00B92E6D">
      <w:pPr>
        <w:spacing w:after="0" w:line="240" w:lineRule="auto"/>
        <w:ind w:firstLine="708"/>
        <w:jc w:val="both"/>
        <w:rPr>
          <w:rFonts w:ascii="Times New Roman" w:hAnsi="Times New Roman" w:cs="Times New Roman"/>
        </w:rPr>
      </w:pPr>
      <w:r>
        <w:rPr>
          <w:rFonts w:ascii="Times New Roman" w:hAnsi="Times New Roman" w:cs="Times New Roman"/>
        </w:rPr>
        <w:t xml:space="preserve">2. </w:t>
      </w:r>
      <w:r w:rsidR="0081197D" w:rsidRPr="00940E83">
        <w:rPr>
          <w:rFonts w:ascii="Times New Roman" w:hAnsi="Times New Roman" w:cs="Times New Roman"/>
        </w:rPr>
        <w:t>Начальная (максимальная) цена контракта</w:t>
      </w:r>
      <w:r w:rsidR="00940E83" w:rsidRPr="00940E83">
        <w:rPr>
          <w:rFonts w:ascii="Times New Roman" w:hAnsi="Times New Roman" w:cs="Times New Roman"/>
        </w:rPr>
        <w:t xml:space="preserve"> сформирована посредством метода сопоставимых рыночных цен (анализ рынка) в соответствии с требованиями пункта 4 статьи 16 Закона Приднестровской Молдавской Республики от 26 ноября 2018 года № 318-З-</w:t>
      </w:r>
      <w:r w:rsidR="00940E83" w:rsidRPr="00940E83">
        <w:rPr>
          <w:rFonts w:ascii="Times New Roman" w:hAnsi="Times New Roman" w:cs="Times New Roman"/>
          <w:lang w:val="en-US"/>
        </w:rPr>
        <w:t>VI</w:t>
      </w:r>
      <w:r w:rsidR="00940E83" w:rsidRPr="00940E83">
        <w:rPr>
          <w:rFonts w:ascii="Times New Roman" w:hAnsi="Times New Roman" w:cs="Times New Roman"/>
        </w:rPr>
        <w:t xml:space="preserve"> «О закупках в Приднестровской Молдавской Республики».</w:t>
      </w:r>
    </w:p>
    <w:p w14:paraId="702FA965" w14:textId="704762F9" w:rsidR="0081197D" w:rsidRDefault="00940E83" w:rsidP="00B92E6D">
      <w:pPr>
        <w:spacing w:after="0" w:line="240" w:lineRule="auto"/>
        <w:ind w:firstLine="708"/>
        <w:jc w:val="both"/>
        <w:rPr>
          <w:rFonts w:ascii="Times New Roman" w:hAnsi="Times New Roman" w:cs="Times New Roman"/>
        </w:rPr>
      </w:pPr>
      <w:r w:rsidRPr="00940E83">
        <w:rPr>
          <w:rFonts w:ascii="Times New Roman" w:hAnsi="Times New Roman" w:cs="Times New Roman"/>
        </w:rPr>
        <w:t>Начальная (максимальная) цена контракта</w:t>
      </w:r>
      <w:r w:rsidR="0081197D" w:rsidRPr="00940E83">
        <w:rPr>
          <w:rFonts w:ascii="Times New Roman" w:hAnsi="Times New Roman" w:cs="Times New Roman"/>
        </w:rPr>
        <w:t xml:space="preserve"> составляет </w:t>
      </w:r>
      <w:r w:rsidR="007C176B" w:rsidRPr="007C176B">
        <w:rPr>
          <w:rFonts w:ascii="Times New Roman" w:hAnsi="Times New Roman" w:cs="Times New Roman"/>
          <w:b/>
          <w:bCs/>
        </w:rPr>
        <w:t>68 950,00</w:t>
      </w:r>
      <w:r w:rsidR="007C176B">
        <w:rPr>
          <w:rFonts w:ascii="Times New Roman" w:hAnsi="Times New Roman" w:cs="Times New Roman"/>
          <w:b/>
          <w:bCs/>
          <w:sz w:val="24"/>
          <w:szCs w:val="24"/>
        </w:rPr>
        <w:t xml:space="preserve"> </w:t>
      </w:r>
      <w:r w:rsidR="0081197D" w:rsidRPr="00940E83">
        <w:rPr>
          <w:rFonts w:ascii="Times New Roman" w:hAnsi="Times New Roman" w:cs="Times New Roman"/>
        </w:rPr>
        <w:t>рублей Придне</w:t>
      </w:r>
      <w:r w:rsidRPr="00940E83">
        <w:rPr>
          <w:rFonts w:ascii="Times New Roman" w:hAnsi="Times New Roman" w:cs="Times New Roman"/>
        </w:rPr>
        <w:t>стровской Молдавской Республики.</w:t>
      </w:r>
    </w:p>
    <w:p w14:paraId="7DEEEA92" w14:textId="68CF8617" w:rsidR="00940E83" w:rsidRPr="0081197D" w:rsidRDefault="00462713" w:rsidP="00B92E6D">
      <w:pPr>
        <w:spacing w:after="0" w:line="240" w:lineRule="auto"/>
        <w:ind w:firstLine="708"/>
        <w:jc w:val="both"/>
        <w:rPr>
          <w:rFonts w:ascii="Times New Roman" w:hAnsi="Times New Roman" w:cs="Times New Roman"/>
        </w:rPr>
      </w:pPr>
      <w:r>
        <w:rPr>
          <w:rFonts w:ascii="Times New Roman" w:hAnsi="Times New Roman" w:cs="Times New Roman"/>
        </w:rPr>
        <w:t xml:space="preserve">3. </w:t>
      </w:r>
      <w:r w:rsidR="0081197D" w:rsidRPr="0081197D">
        <w:rPr>
          <w:rFonts w:ascii="Times New Roman" w:hAnsi="Times New Roman" w:cs="Times New Roman"/>
        </w:rPr>
        <w:t>Перечень необходимых условий и гарантий, подлежащих включению в контракт, определяется в статье 24 Закона Приднестровской Молдавской Республики «О закупках в Приднестровской Молдавской Республики» и Постановлении Правительства Приднестровской Молдавской Республики от 26 декабря 2019 года № 448 «Об утверждении Положения об условиях и гарантиях контракта, заключаемого при закупках товаров, работ, услуг для обеспечения государственных (муниципальных) нужд и нужд государственных (муниципальных) унитарных предприятий» (САЗ 20-1).</w:t>
      </w:r>
    </w:p>
    <w:p w14:paraId="51A9F1C7" w14:textId="77777777" w:rsidR="00F90EAF" w:rsidRPr="0081197D" w:rsidRDefault="0081197D" w:rsidP="00871139">
      <w:pPr>
        <w:spacing w:after="0" w:line="240" w:lineRule="auto"/>
        <w:jc w:val="both"/>
        <w:rPr>
          <w:rFonts w:ascii="Times New Roman" w:hAnsi="Times New Roman" w:cs="Times New Roman"/>
        </w:rPr>
      </w:pPr>
      <w:r w:rsidRPr="0081197D">
        <w:rPr>
          <w:rFonts w:ascii="Times New Roman" w:hAnsi="Times New Roman" w:cs="Times New Roman"/>
        </w:rPr>
        <w:t xml:space="preserve">Изменение условий контракта допускаются по соглашению сторон в случаях, предусмотренных статьей 51 Закона Приднестровской Молдавской Республики «О закупках в Приднестровской Молдавской Республике». </w:t>
      </w:r>
    </w:p>
    <w:p w14:paraId="7FAD3A2D" w14:textId="69AFCD75" w:rsidR="005F5CB1" w:rsidRPr="0081197D" w:rsidRDefault="00462713" w:rsidP="00B92E6D">
      <w:pPr>
        <w:spacing w:after="0" w:line="240" w:lineRule="auto"/>
        <w:ind w:firstLine="708"/>
        <w:jc w:val="both"/>
        <w:rPr>
          <w:rFonts w:ascii="Times New Roman" w:hAnsi="Times New Roman" w:cs="Times New Roman"/>
        </w:rPr>
      </w:pPr>
      <w:r>
        <w:rPr>
          <w:rFonts w:ascii="Times New Roman" w:hAnsi="Times New Roman" w:cs="Times New Roman"/>
        </w:rPr>
        <w:lastRenderedPageBreak/>
        <w:t xml:space="preserve">4. </w:t>
      </w:r>
      <w:r w:rsidR="005F5CB1">
        <w:rPr>
          <w:rFonts w:ascii="Times New Roman" w:hAnsi="Times New Roman" w:cs="Times New Roman"/>
        </w:rPr>
        <w:t>Неотъемлемой частью настоящей Документации является п</w:t>
      </w:r>
      <w:r w:rsidR="0081197D" w:rsidRPr="0081197D">
        <w:rPr>
          <w:rFonts w:ascii="Times New Roman" w:hAnsi="Times New Roman" w:cs="Times New Roman"/>
        </w:rPr>
        <w:t>роект контракта</w:t>
      </w:r>
      <w:r w:rsidR="005F5CB1">
        <w:rPr>
          <w:rFonts w:ascii="Times New Roman" w:hAnsi="Times New Roman" w:cs="Times New Roman"/>
        </w:rPr>
        <w:t>, который</w:t>
      </w:r>
      <w:r w:rsidR="0081197D" w:rsidRPr="0081197D">
        <w:rPr>
          <w:rFonts w:ascii="Times New Roman" w:hAnsi="Times New Roman" w:cs="Times New Roman"/>
        </w:rPr>
        <w:t xml:space="preserve"> опубликован </w:t>
      </w:r>
      <w:r w:rsidR="005F5CB1">
        <w:rPr>
          <w:rFonts w:ascii="Times New Roman" w:hAnsi="Times New Roman" w:cs="Times New Roman"/>
        </w:rPr>
        <w:t xml:space="preserve">в </w:t>
      </w:r>
      <w:r w:rsidR="0081197D" w:rsidRPr="0081197D">
        <w:rPr>
          <w:rFonts w:ascii="Times New Roman" w:hAnsi="Times New Roman" w:cs="Times New Roman"/>
        </w:rPr>
        <w:t>инф</w:t>
      </w:r>
      <w:r w:rsidR="005F5CB1">
        <w:rPr>
          <w:rFonts w:ascii="Times New Roman" w:hAnsi="Times New Roman" w:cs="Times New Roman"/>
        </w:rPr>
        <w:t>ормационной систем</w:t>
      </w:r>
      <w:r w:rsidR="0081197D" w:rsidRPr="0081197D">
        <w:rPr>
          <w:rFonts w:ascii="Times New Roman" w:hAnsi="Times New Roman" w:cs="Times New Roman"/>
        </w:rPr>
        <w:t xml:space="preserve"> в сфере закупок</w:t>
      </w:r>
      <w:r w:rsidR="005F5CB1">
        <w:rPr>
          <w:rFonts w:ascii="Times New Roman" w:hAnsi="Times New Roman" w:cs="Times New Roman"/>
        </w:rPr>
        <w:t>.</w:t>
      </w:r>
    </w:p>
    <w:p w14:paraId="339DDD37" w14:textId="0DF5A4F1" w:rsidR="0081197D" w:rsidRPr="0081197D" w:rsidRDefault="000F57B8" w:rsidP="00F803AA">
      <w:pPr>
        <w:spacing w:after="0" w:line="240" w:lineRule="auto"/>
        <w:ind w:firstLine="708"/>
        <w:jc w:val="both"/>
        <w:rPr>
          <w:rFonts w:ascii="Times New Roman" w:hAnsi="Times New Roman" w:cs="Times New Roman"/>
        </w:rPr>
      </w:pPr>
      <w:r w:rsidRPr="000F57B8">
        <w:rPr>
          <w:rFonts w:ascii="Times New Roman" w:hAnsi="Times New Roman" w:cs="Times New Roman"/>
        </w:rPr>
        <w:t>5.</w:t>
      </w:r>
      <w:r>
        <w:rPr>
          <w:rFonts w:ascii="Times New Roman" w:hAnsi="Times New Roman" w:cs="Times New Roman"/>
          <w:b/>
        </w:rPr>
        <w:t xml:space="preserve"> </w:t>
      </w:r>
      <w:r w:rsidR="0081197D" w:rsidRPr="0081197D">
        <w:rPr>
          <w:rFonts w:ascii="Times New Roman" w:hAnsi="Times New Roman" w:cs="Times New Roman"/>
        </w:rPr>
        <w:t xml:space="preserve">Заявка участника запроса предложений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с приложением документов, указанных в пункте 2 Приложения к </w:t>
      </w:r>
      <w:r w:rsidR="005077B2">
        <w:rPr>
          <w:rFonts w:ascii="Times New Roman" w:hAnsi="Times New Roman" w:cs="Times New Roman"/>
        </w:rPr>
        <w:t>данному Распоряжению</w:t>
      </w:r>
      <w:r w:rsidR="0081197D" w:rsidRPr="0081197D">
        <w:rPr>
          <w:rFonts w:ascii="Times New Roman" w:hAnsi="Times New Roman" w:cs="Times New Roman"/>
        </w:rPr>
        <w:t>.</w:t>
      </w:r>
    </w:p>
    <w:p w14:paraId="4A3C4D0A" w14:textId="5B02543D" w:rsidR="005077B2" w:rsidRPr="005077B2" w:rsidRDefault="000F57B8" w:rsidP="00B92E6D">
      <w:pPr>
        <w:spacing w:after="0" w:line="240" w:lineRule="auto"/>
        <w:ind w:firstLine="708"/>
        <w:jc w:val="both"/>
        <w:rPr>
          <w:rFonts w:ascii="Times New Roman" w:hAnsi="Times New Roman" w:cs="Times New Roman"/>
        </w:rPr>
      </w:pPr>
      <w:r w:rsidRPr="000F57B8">
        <w:rPr>
          <w:rFonts w:ascii="Times New Roman" w:hAnsi="Times New Roman" w:cs="Times New Roman"/>
        </w:rPr>
        <w:t>6.</w:t>
      </w:r>
      <w:r>
        <w:rPr>
          <w:rFonts w:ascii="Times New Roman" w:hAnsi="Times New Roman" w:cs="Times New Roman"/>
          <w:b/>
        </w:rPr>
        <w:t xml:space="preserve"> </w:t>
      </w:r>
      <w:r w:rsidR="005077B2" w:rsidRPr="005077B2">
        <w:rPr>
          <w:rFonts w:ascii="Times New Roman" w:hAnsi="Times New Roman" w:cs="Times New Roman"/>
        </w:rPr>
        <w:t xml:space="preserve">В день, </w:t>
      </w:r>
      <w:proofErr w:type="gramStart"/>
      <w:r w:rsidR="005077B2" w:rsidRPr="005077B2">
        <w:rPr>
          <w:rFonts w:ascii="Times New Roman" w:hAnsi="Times New Roman" w:cs="Times New Roman"/>
        </w:rPr>
        <w:t>во время</w:t>
      </w:r>
      <w:proofErr w:type="gramEnd"/>
      <w:r w:rsidR="005077B2" w:rsidRPr="005077B2">
        <w:rPr>
          <w:rFonts w:ascii="Times New Roman" w:hAnsi="Times New Roman" w:cs="Times New Roman"/>
        </w:rPr>
        <w:t xml:space="preserve"> и в месте, которые указаны в извещении о проведении запроса предложений, непосредственно перед вскрытием конвертов с заявками заказчик обязан публично объявить присутствующим участникам при вскрытии этих конвертов, изменения или отзыва поданных заявок. </w:t>
      </w:r>
    </w:p>
    <w:p w14:paraId="06644C1B" w14:textId="38EC7409" w:rsidR="005077B2" w:rsidRPr="00154A4B" w:rsidRDefault="005077B2" w:rsidP="00F803AA">
      <w:pPr>
        <w:spacing w:after="0" w:line="240" w:lineRule="auto"/>
        <w:ind w:firstLine="708"/>
        <w:jc w:val="both"/>
        <w:rPr>
          <w:rFonts w:ascii="Times New Roman" w:hAnsi="Times New Roman" w:cs="Times New Roman"/>
        </w:rPr>
      </w:pPr>
      <w:r w:rsidRPr="005077B2">
        <w:rPr>
          <w:rFonts w:ascii="Times New Roman" w:hAnsi="Times New Roman" w:cs="Times New Roman"/>
        </w:rPr>
        <w:t xml:space="preserve">Заказчик обязан предоставить всем участникам запроса предложений, подавшим заявки, возможность присутствовать при вскрытии конвертов с заявками, а также при оглашении заявки, содержащей лучшие условия исполнения контракта. </w:t>
      </w:r>
    </w:p>
    <w:p w14:paraId="50C8689F" w14:textId="17587E28" w:rsidR="0081197D" w:rsidRPr="0081197D" w:rsidRDefault="00871139" w:rsidP="00B92E6D">
      <w:pPr>
        <w:spacing w:after="0" w:line="240" w:lineRule="auto"/>
        <w:ind w:firstLine="708"/>
        <w:jc w:val="both"/>
        <w:rPr>
          <w:rFonts w:ascii="Times New Roman" w:hAnsi="Times New Roman" w:cs="Times New Roman"/>
        </w:rPr>
      </w:pPr>
      <w:r>
        <w:rPr>
          <w:rFonts w:ascii="Times New Roman" w:hAnsi="Times New Roman" w:cs="Times New Roman"/>
        </w:rPr>
        <w:t xml:space="preserve">7. </w:t>
      </w:r>
      <w:r w:rsidR="0081197D" w:rsidRPr="0081197D">
        <w:rPr>
          <w:rFonts w:ascii="Times New Roman" w:hAnsi="Times New Roman" w:cs="Times New Roman"/>
        </w:rPr>
        <w:t>Комиссией по рассмотрению заявок на участие в запросе предложений и окончательных предложений вскрываются поступившие конверты с заявками</w:t>
      </w:r>
      <w:r w:rsidR="00F803AA">
        <w:rPr>
          <w:rFonts w:ascii="Times New Roman" w:hAnsi="Times New Roman" w:cs="Times New Roman"/>
        </w:rPr>
        <w:t>.</w:t>
      </w:r>
      <w:r w:rsidR="0081197D" w:rsidRPr="0081197D">
        <w:rPr>
          <w:rFonts w:ascii="Times New Roman" w:hAnsi="Times New Roman" w:cs="Times New Roman"/>
        </w:rPr>
        <w:t xml:space="preserve"> </w:t>
      </w:r>
    </w:p>
    <w:p w14:paraId="33627A2C" w14:textId="77777777" w:rsidR="0081197D" w:rsidRPr="0081197D" w:rsidRDefault="0081197D" w:rsidP="00F803AA">
      <w:pPr>
        <w:spacing w:after="0" w:line="240" w:lineRule="auto"/>
        <w:ind w:firstLine="708"/>
        <w:jc w:val="both"/>
        <w:rPr>
          <w:rFonts w:ascii="Times New Roman" w:hAnsi="Times New Roman" w:cs="Times New Roman"/>
        </w:rPr>
      </w:pPr>
      <w:r w:rsidRPr="0081197D">
        <w:rPr>
          <w:rFonts w:ascii="Times New Roman" w:hAnsi="Times New Roman" w:cs="Times New Roman"/>
        </w:rPr>
        <w:t>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контракта, содержащиеся в заявке, признанной лучшей, или условия, содержащиеся в единственной заявке, без объявления участника запроса предложений, который направил такую единственную заявку.</w:t>
      </w:r>
    </w:p>
    <w:p w14:paraId="63F5BEBA"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После оглашения условий исполнения контракта, содержащихся в заявке, признанной лучшей, или условий, содержащихся в единственной заявке на участие в запросе предложений, запрос предложений завершается. Всем участникам или участнику запроса предложений, подавшим единственную заявку, предлагается направить окончательное предложение не позднее рабочего дня, следующего за датой проведения запроса предложений.</w:t>
      </w:r>
    </w:p>
    <w:p w14:paraId="65A2D01E"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Если все участники, присутствующие при проведении запроса предложений, отказались направить окончательное предложение, запрос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 В этом случае окончательными предложениями признаются поданные заявки на участие в запросе предложений.</w:t>
      </w:r>
    </w:p>
    <w:p w14:paraId="3216F3FA" w14:textId="522A9841"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Вскрытие конвертов с окончательными предложениями окончательным предложениям осуществляются на следующий рабочий день после даты завершения проведения запроса предложений и фиксируются в итоговом протоколе. Участники запроса предложений, направившие окончательные предложения,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w:t>
      </w:r>
    </w:p>
    <w:p w14:paraId="359A98EF" w14:textId="77777777" w:rsidR="0081197D" w:rsidRPr="00871139" w:rsidRDefault="0081197D" w:rsidP="00F803AA">
      <w:pPr>
        <w:spacing w:after="0" w:line="240" w:lineRule="auto"/>
        <w:ind w:firstLine="708"/>
        <w:jc w:val="both"/>
        <w:rPr>
          <w:rFonts w:ascii="Times New Roman" w:hAnsi="Times New Roman" w:cs="Times New Roman"/>
          <w:bCs/>
        </w:rPr>
      </w:pPr>
      <w:r w:rsidRPr="0081197D">
        <w:rPr>
          <w:rFonts w:ascii="Times New Roman" w:hAnsi="Times New Roman" w:cs="Times New Roman"/>
          <w:bCs/>
        </w:rPr>
        <w:t xml:space="preserve">Выигравшим окончательным предложением является </w:t>
      </w:r>
      <w:r w:rsidRPr="0081197D">
        <w:rPr>
          <w:rFonts w:ascii="Times New Roman" w:hAnsi="Times New Roman" w:cs="Times New Roman"/>
        </w:rPr>
        <w:t>лучшее предложение, определенное комиссией на основании результатов оценки окончательных предложений.</w:t>
      </w:r>
      <w:r w:rsidRPr="0081197D">
        <w:rPr>
          <w:rFonts w:ascii="Times New Roman" w:hAnsi="Times New Roman" w:cs="Times New Roman"/>
          <w:bCs/>
        </w:rPr>
        <w:t xml:space="preserve"> В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раньше. </w:t>
      </w:r>
    </w:p>
    <w:p w14:paraId="06E9DDDF" w14:textId="31F4AA2C" w:rsidR="0081197D" w:rsidRPr="0081197D" w:rsidRDefault="00871139" w:rsidP="00B92E6D">
      <w:pPr>
        <w:spacing w:after="0" w:line="240" w:lineRule="auto"/>
        <w:ind w:firstLine="708"/>
        <w:jc w:val="both"/>
        <w:rPr>
          <w:rFonts w:ascii="Times New Roman" w:hAnsi="Times New Roman" w:cs="Times New Roman"/>
        </w:rPr>
      </w:pPr>
      <w:r w:rsidRPr="00871139">
        <w:rPr>
          <w:rFonts w:ascii="Times New Roman" w:hAnsi="Times New Roman" w:cs="Times New Roman"/>
        </w:rPr>
        <w:t>8.</w:t>
      </w:r>
      <w:r>
        <w:rPr>
          <w:rFonts w:ascii="Times New Roman" w:hAnsi="Times New Roman" w:cs="Times New Roman"/>
          <w:b/>
        </w:rPr>
        <w:t xml:space="preserve"> </w:t>
      </w:r>
      <w:r w:rsidR="0081197D" w:rsidRPr="0081197D">
        <w:rPr>
          <w:rFonts w:ascii="Times New Roman" w:hAnsi="Times New Roman" w:cs="Times New Roman"/>
        </w:rPr>
        <w:t>Участник запроса предложений вправе письменно отозвать свою заявку до истечения срока подачи заявок с учетом положений Закона.</w:t>
      </w:r>
    </w:p>
    <w:p w14:paraId="54F16DB5"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Уведомление об отзыве заявки является действительным, если уведомление получено заказчиком до истечения срока подачи заявок, за исключением случаев, установленных Законом.</w:t>
      </w:r>
    </w:p>
    <w:p w14:paraId="4D0A8D59"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 xml:space="preserve">В день, </w:t>
      </w:r>
      <w:proofErr w:type="gramStart"/>
      <w:r w:rsidRPr="0081197D">
        <w:rPr>
          <w:rFonts w:ascii="Times New Roman" w:hAnsi="Times New Roman" w:cs="Times New Roman"/>
        </w:rPr>
        <w:t>во время</w:t>
      </w:r>
      <w:proofErr w:type="gramEnd"/>
      <w:r w:rsidRPr="0081197D">
        <w:rPr>
          <w:rFonts w:ascii="Times New Roman" w:hAnsi="Times New Roman" w:cs="Times New Roman"/>
        </w:rPr>
        <w:t xml:space="preserve"> и в месте, которые указаны в извещении о проведении запроса предложений, непосредственно перед вскрытием конвертов с заявками и открытием доступа к поданным в форме электронных документов заявкам заказчик обязан публично объявить присутствующим участникам при вскрытии этих конвертов и открытии указанного доступа о возможности отзыва поданных заявок.</w:t>
      </w:r>
    </w:p>
    <w:p w14:paraId="28DD6BF2" w14:textId="77777777" w:rsidR="0081197D" w:rsidRPr="0081197D" w:rsidRDefault="0081197D" w:rsidP="00871139">
      <w:pPr>
        <w:spacing w:after="0" w:line="240" w:lineRule="auto"/>
        <w:jc w:val="both"/>
        <w:rPr>
          <w:rFonts w:ascii="Times New Roman" w:hAnsi="Times New Roman" w:cs="Times New Roman"/>
        </w:rPr>
      </w:pPr>
      <w:r w:rsidRPr="0081197D">
        <w:rPr>
          <w:rFonts w:ascii="Times New Roman" w:hAnsi="Times New Roman" w:cs="Times New Roman"/>
        </w:rPr>
        <w:t>Участники запроса предложений, подавшие заявки, не соответствующие требованиям, установленным документацией о проведении запроса предложений, отстраняются, и их заявки не оцениваются. В случае установления факта подачи одним участником запроса предложений 2 (двух) и более заявок на участие в запросе предложений заявки такого участника не рассматриваются и возвращаются ему.</w:t>
      </w:r>
    </w:p>
    <w:p w14:paraId="5182E9DF" w14:textId="12311BED" w:rsidR="0081197D" w:rsidRPr="0081197D" w:rsidRDefault="00871139" w:rsidP="00B92E6D">
      <w:pPr>
        <w:spacing w:after="0" w:line="240" w:lineRule="auto"/>
        <w:ind w:firstLine="708"/>
        <w:jc w:val="both"/>
        <w:rPr>
          <w:rFonts w:ascii="Times New Roman" w:hAnsi="Times New Roman" w:cs="Times New Roman"/>
        </w:rPr>
      </w:pPr>
      <w:r>
        <w:rPr>
          <w:rFonts w:ascii="Times New Roman" w:hAnsi="Times New Roman" w:cs="Times New Roman"/>
        </w:rPr>
        <w:t xml:space="preserve">9. </w:t>
      </w:r>
      <w:r w:rsidRPr="00871139">
        <w:rPr>
          <w:rFonts w:ascii="Times New Roman" w:hAnsi="Times New Roman" w:cs="Times New Roman"/>
        </w:rPr>
        <w:t>С победителем запроса предложений заключается контракт.</w:t>
      </w:r>
      <w:r>
        <w:rPr>
          <w:rFonts w:ascii="Times New Roman" w:hAnsi="Times New Roman" w:cs="Times New Roman"/>
          <w:b/>
        </w:rPr>
        <w:t xml:space="preserve"> </w:t>
      </w:r>
      <w:r w:rsidR="0081197D" w:rsidRPr="0081197D">
        <w:rPr>
          <w:rFonts w:ascii="Times New Roman" w:hAnsi="Times New Roman" w:cs="Times New Roman"/>
        </w:rPr>
        <w:t>Контракт заключается с победителем запроса предложений</w:t>
      </w:r>
      <w:r w:rsidR="00834E7B">
        <w:rPr>
          <w:rFonts w:ascii="Times New Roman" w:hAnsi="Times New Roman" w:cs="Times New Roman"/>
        </w:rPr>
        <w:t xml:space="preserve"> </w:t>
      </w:r>
      <w:r w:rsidR="0081197D" w:rsidRPr="0081197D">
        <w:rPr>
          <w:rFonts w:ascii="Times New Roman" w:hAnsi="Times New Roman" w:cs="Times New Roman"/>
        </w:rPr>
        <w:t>не позднее чем через 5 (пять) рабочих дней со дня размещения в информационной системе итогового протокола.</w:t>
      </w:r>
    </w:p>
    <w:p w14:paraId="2652EA61" w14:textId="77777777" w:rsidR="0081197D" w:rsidRPr="0081197D" w:rsidRDefault="0081197D" w:rsidP="004B2B10">
      <w:pPr>
        <w:spacing w:after="0" w:line="240" w:lineRule="auto"/>
        <w:ind w:firstLine="708"/>
        <w:jc w:val="both"/>
        <w:rPr>
          <w:rFonts w:ascii="Times New Roman" w:hAnsi="Times New Roman" w:cs="Times New Roman"/>
        </w:rPr>
      </w:pPr>
      <w:r w:rsidRPr="0081197D">
        <w:rPr>
          <w:rFonts w:ascii="Times New Roman" w:hAnsi="Times New Roman" w:cs="Times New Roman"/>
        </w:rPr>
        <w:t xml:space="preserve">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обстоятельств в течение 1 (одного) </w:t>
      </w:r>
      <w:r w:rsidRPr="0081197D">
        <w:rPr>
          <w:rFonts w:ascii="Times New Roman" w:hAnsi="Times New Roman" w:cs="Times New Roman"/>
        </w:rPr>
        <w:lastRenderedPageBreak/>
        <w:t>рабочего дня, следующего за днем возникновения вышеуказанных обстоятельств и вступления в силу судебных актов.</w:t>
      </w:r>
    </w:p>
    <w:p w14:paraId="55F640F6"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При этом течение установленных сроков приостанавливается на срок исполнения данных судебных актов или срок действия данных обстоятельств, но не более чем на 30 (тридцать) рабочих дней.</w:t>
      </w:r>
    </w:p>
    <w:p w14:paraId="63270045"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(одного) рабочего дня, следующего за днем отмены, изменения или исполнения данных судебных актов либо прекращения действия данных обстоятельств.</w:t>
      </w:r>
    </w:p>
    <w:p w14:paraId="6A424E46" w14:textId="2FCD2FB7" w:rsidR="0081197D" w:rsidRPr="0081197D" w:rsidRDefault="00075A03" w:rsidP="00B92E6D">
      <w:pPr>
        <w:spacing w:after="0" w:line="240" w:lineRule="auto"/>
        <w:ind w:firstLine="708"/>
        <w:jc w:val="both"/>
        <w:rPr>
          <w:rFonts w:ascii="Times New Roman" w:hAnsi="Times New Roman" w:cs="Times New Roman"/>
        </w:rPr>
      </w:pPr>
      <w:r w:rsidRPr="00075A03">
        <w:rPr>
          <w:rFonts w:ascii="Times New Roman" w:hAnsi="Times New Roman" w:cs="Times New Roman"/>
        </w:rPr>
        <w:t>10.</w:t>
      </w:r>
      <w:r>
        <w:rPr>
          <w:rFonts w:ascii="Times New Roman" w:hAnsi="Times New Roman" w:cs="Times New Roman"/>
          <w:b/>
        </w:rPr>
        <w:t xml:space="preserve"> </w:t>
      </w:r>
      <w:r w:rsidR="0081197D" w:rsidRPr="0081197D">
        <w:rPr>
          <w:rFonts w:ascii="Times New Roman" w:hAnsi="Times New Roman" w:cs="Times New Roman"/>
        </w:rPr>
        <w:t xml:space="preserve">Заказчик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w:t>
      </w:r>
      <w:r w:rsidR="00B92E6D" w:rsidRPr="0081197D">
        <w:rPr>
          <w:rFonts w:ascii="Times New Roman" w:hAnsi="Times New Roman" w:cs="Times New Roman"/>
        </w:rPr>
        <w:t>отказа при условии, если</w:t>
      </w:r>
      <w:r w:rsidR="0081197D" w:rsidRPr="0081197D">
        <w:rPr>
          <w:rFonts w:ascii="Times New Roman" w:hAnsi="Times New Roman" w:cs="Times New Roman"/>
        </w:rPr>
        <w:t xml:space="preserve"> это было предусмотрено контрактом.</w:t>
      </w:r>
    </w:p>
    <w:p w14:paraId="0CC1D343" w14:textId="77777777" w:rsidR="0081197D" w:rsidRPr="0081197D" w:rsidRDefault="0081197D" w:rsidP="00075A03">
      <w:pPr>
        <w:spacing w:after="0" w:line="240" w:lineRule="auto"/>
        <w:jc w:val="both"/>
        <w:rPr>
          <w:rFonts w:ascii="Times New Roman" w:hAnsi="Times New Roman" w:cs="Times New Roman"/>
        </w:rPr>
      </w:pPr>
      <w:r w:rsidRPr="0081197D">
        <w:rPr>
          <w:rFonts w:ascii="Times New Roman" w:hAnsi="Times New Roman" w:cs="Times New Roman"/>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14:paraId="02D2602D" w14:textId="35B60E50" w:rsidR="0081197D" w:rsidRPr="0081197D" w:rsidRDefault="00075A03" w:rsidP="00B92E6D">
      <w:pPr>
        <w:spacing w:after="0" w:line="240" w:lineRule="auto"/>
        <w:ind w:firstLine="708"/>
        <w:jc w:val="both"/>
        <w:rPr>
          <w:rFonts w:ascii="Times New Roman" w:hAnsi="Times New Roman" w:cs="Times New Roman"/>
          <w:b/>
        </w:rPr>
      </w:pPr>
      <w:r>
        <w:rPr>
          <w:rFonts w:ascii="Times New Roman" w:hAnsi="Times New Roman" w:cs="Times New Roman"/>
        </w:rPr>
        <w:t xml:space="preserve">11. </w:t>
      </w:r>
      <w:r w:rsidR="0081197D" w:rsidRPr="0081197D">
        <w:rPr>
          <w:rFonts w:ascii="Times New Roman" w:hAnsi="Times New Roman" w:cs="Times New Roman"/>
        </w:rPr>
        <w:t xml:space="preserve">Дополнительная информация содержится в </w:t>
      </w:r>
      <w:r w:rsidR="0081197D" w:rsidRPr="00834E7B">
        <w:rPr>
          <w:rFonts w:ascii="Times New Roman" w:hAnsi="Times New Roman" w:cs="Times New Roman"/>
        </w:rPr>
        <w:t xml:space="preserve">Извещении о проведении запроса предложений на </w:t>
      </w:r>
      <w:r w:rsidR="00834E7B">
        <w:rPr>
          <w:rFonts w:ascii="Times New Roman" w:hAnsi="Times New Roman" w:cs="Times New Roman"/>
        </w:rPr>
        <w:t xml:space="preserve">поставку </w:t>
      </w:r>
      <w:r w:rsidR="007672B6">
        <w:rPr>
          <w:rFonts w:ascii="Times New Roman" w:hAnsi="Times New Roman" w:cs="Times New Roman"/>
        </w:rPr>
        <w:t>комплектующих к оргтехнике</w:t>
      </w:r>
      <w:r w:rsidR="00834E7B">
        <w:rPr>
          <w:rFonts w:ascii="Times New Roman" w:hAnsi="Times New Roman" w:cs="Times New Roman"/>
        </w:rPr>
        <w:t>, которое</w:t>
      </w:r>
      <w:r w:rsidR="0081197D" w:rsidRPr="00834E7B">
        <w:rPr>
          <w:rFonts w:ascii="Times New Roman" w:hAnsi="Times New Roman" w:cs="Times New Roman"/>
        </w:rPr>
        <w:t xml:space="preserve"> </w:t>
      </w:r>
      <w:r w:rsidR="00834E7B">
        <w:rPr>
          <w:rFonts w:ascii="Times New Roman" w:hAnsi="Times New Roman" w:cs="Times New Roman"/>
        </w:rPr>
        <w:t>опубликовано</w:t>
      </w:r>
      <w:r w:rsidR="0081197D" w:rsidRPr="0081197D">
        <w:rPr>
          <w:rFonts w:ascii="Times New Roman" w:hAnsi="Times New Roman" w:cs="Times New Roman"/>
        </w:rPr>
        <w:t xml:space="preserve"> </w:t>
      </w:r>
      <w:r w:rsidR="00834E7B">
        <w:rPr>
          <w:rFonts w:ascii="Times New Roman" w:hAnsi="Times New Roman" w:cs="Times New Roman"/>
        </w:rPr>
        <w:t>в</w:t>
      </w:r>
      <w:r w:rsidR="0081197D" w:rsidRPr="0081197D">
        <w:rPr>
          <w:rFonts w:ascii="Times New Roman" w:hAnsi="Times New Roman" w:cs="Times New Roman"/>
        </w:rPr>
        <w:t xml:space="preserve"> информационной систем</w:t>
      </w:r>
      <w:r w:rsidR="00834E7B">
        <w:rPr>
          <w:rFonts w:ascii="Times New Roman" w:hAnsi="Times New Roman" w:cs="Times New Roman"/>
        </w:rPr>
        <w:t>е</w:t>
      </w:r>
      <w:r w:rsidR="0081197D" w:rsidRPr="0081197D">
        <w:rPr>
          <w:rFonts w:ascii="Times New Roman" w:hAnsi="Times New Roman" w:cs="Times New Roman"/>
        </w:rPr>
        <w:t xml:space="preserve"> в сфере закупок Приднестровской Молдавской Республики.</w:t>
      </w:r>
    </w:p>
    <w:p w14:paraId="5BC03F9D" w14:textId="77777777" w:rsidR="00046A4D" w:rsidRDefault="00046A4D" w:rsidP="00834E7B">
      <w:pPr>
        <w:spacing w:after="0" w:line="240" w:lineRule="auto"/>
        <w:jc w:val="both"/>
        <w:rPr>
          <w:rFonts w:ascii="Times New Roman" w:hAnsi="Times New Roman" w:cs="Times New Roman"/>
        </w:rPr>
      </w:pPr>
    </w:p>
    <w:p w14:paraId="605B481E" w14:textId="77777777" w:rsidR="000F68AE" w:rsidRDefault="000F68AE" w:rsidP="00A57108">
      <w:pPr>
        <w:spacing w:after="0" w:line="240" w:lineRule="auto"/>
        <w:rPr>
          <w:rFonts w:ascii="Times New Roman" w:hAnsi="Times New Roman" w:cs="Times New Roman"/>
        </w:rPr>
        <w:sectPr w:rsidR="000F68AE" w:rsidSect="00E303A5">
          <w:pgSz w:w="11906" w:h="16838"/>
          <w:pgMar w:top="1134" w:right="568" w:bottom="1134" w:left="1418" w:header="708" w:footer="708" w:gutter="0"/>
          <w:cols w:space="708"/>
          <w:docGrid w:linePitch="360"/>
        </w:sectPr>
      </w:pPr>
    </w:p>
    <w:p w14:paraId="63476A30" w14:textId="787C5AE9" w:rsidR="000C198E" w:rsidRDefault="002A64B1" w:rsidP="00A57108">
      <w:pPr>
        <w:spacing w:after="0" w:line="240" w:lineRule="auto"/>
        <w:rPr>
          <w:rFonts w:ascii="Times New Roman" w:hAnsi="Times New Roman" w:cs="Times New Roman"/>
        </w:rPr>
      </w:pPr>
      <w:r w:rsidRPr="00E620F8">
        <w:rPr>
          <w:rFonts w:ascii="Times New Roman" w:hAnsi="Times New Roman" w:cs="Times New Roman"/>
          <w:noProof/>
          <w:lang w:eastAsia="ru-RU"/>
        </w:rPr>
        <w:lastRenderedPageBreak/>
        <w:drawing>
          <wp:anchor distT="0" distB="0" distL="114300" distR="114300" simplePos="0" relativeHeight="251659264" behindDoc="1" locked="0" layoutInCell="1" allowOverlap="1" wp14:anchorId="1601491F" wp14:editId="6EB4008D">
            <wp:simplePos x="0" y="0"/>
            <wp:positionH relativeFrom="column">
              <wp:posOffset>43180</wp:posOffset>
            </wp:positionH>
            <wp:positionV relativeFrom="paragraph">
              <wp:posOffset>2540</wp:posOffset>
            </wp:positionV>
            <wp:extent cx="9063990" cy="6438265"/>
            <wp:effectExtent l="0" t="0" r="3810" b="635"/>
            <wp:wrapTight wrapText="bothSides">
              <wp:wrapPolygon edited="0">
                <wp:start x="0" y="0"/>
                <wp:lineTo x="0" y="21538"/>
                <wp:lineTo x="21564" y="21538"/>
                <wp:lineTo x="21564" y="0"/>
                <wp:lineTo x="0" y="0"/>
              </wp:wrapPolygon>
            </wp:wrapTight>
            <wp:docPr id="1" name="Рисунок 1" descr="C:\Users\gufeimo15\Desktop\1 - 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feimo15\Desktop\1 - 00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63990" cy="6438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65ACC" w14:textId="7F1B96DB" w:rsidR="00046A4D" w:rsidRDefault="00046A4D" w:rsidP="00A57108">
      <w:pPr>
        <w:spacing w:after="0" w:line="240" w:lineRule="auto"/>
        <w:rPr>
          <w:rFonts w:ascii="Times New Roman" w:hAnsi="Times New Roman" w:cs="Times New Roman"/>
        </w:rPr>
      </w:pPr>
    </w:p>
    <w:p w14:paraId="4416FC2F" w14:textId="7A14F1A2" w:rsidR="002A64B1" w:rsidRDefault="002A64B1" w:rsidP="00A57108">
      <w:pPr>
        <w:spacing w:after="0" w:line="240" w:lineRule="auto"/>
        <w:rPr>
          <w:rFonts w:ascii="Times New Roman" w:hAnsi="Times New Roman" w:cs="Times New Roman"/>
        </w:rPr>
      </w:pPr>
      <w:r w:rsidRPr="007A40B5">
        <w:rPr>
          <w:rFonts w:ascii="Times New Roman" w:hAnsi="Times New Roman" w:cs="Times New Roman"/>
          <w:noProof/>
          <w:lang w:eastAsia="ru-RU"/>
        </w:rPr>
        <w:lastRenderedPageBreak/>
        <w:drawing>
          <wp:anchor distT="0" distB="0" distL="114300" distR="114300" simplePos="0" relativeHeight="251661312" behindDoc="1" locked="0" layoutInCell="1" allowOverlap="1" wp14:anchorId="358F15C4" wp14:editId="2CED6D8E">
            <wp:simplePos x="0" y="0"/>
            <wp:positionH relativeFrom="margin">
              <wp:align>left</wp:align>
            </wp:positionH>
            <wp:positionV relativeFrom="paragraph">
              <wp:posOffset>17145</wp:posOffset>
            </wp:positionV>
            <wp:extent cx="9032240" cy="6475730"/>
            <wp:effectExtent l="0" t="0" r="0" b="1270"/>
            <wp:wrapTight wrapText="bothSides">
              <wp:wrapPolygon edited="0">
                <wp:start x="0" y="0"/>
                <wp:lineTo x="0" y="21541"/>
                <wp:lineTo x="21548" y="21541"/>
                <wp:lineTo x="21548" y="0"/>
                <wp:lineTo x="0" y="0"/>
              </wp:wrapPolygon>
            </wp:wrapTight>
            <wp:docPr id="3" name="Рисунок 3" descr="C:\Users\gufeimo15\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feimo15\Desktop\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37492" cy="6479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0B62A" w14:textId="77777777" w:rsidR="000F68AE" w:rsidRDefault="000F68AE">
      <w:pPr>
        <w:rPr>
          <w:rFonts w:ascii="Times New Roman" w:hAnsi="Times New Roman" w:cs="Times New Roman"/>
        </w:rPr>
        <w:sectPr w:rsidR="000F68AE" w:rsidSect="00E303A5">
          <w:pgSz w:w="16838" w:h="11906" w:orient="landscape"/>
          <w:pgMar w:top="709" w:right="1134" w:bottom="568" w:left="1418" w:header="708" w:footer="708" w:gutter="0"/>
          <w:cols w:space="708"/>
          <w:docGrid w:linePitch="360"/>
        </w:sectPr>
      </w:pPr>
    </w:p>
    <w:p w14:paraId="709D0A93" w14:textId="1C969076" w:rsidR="00836046" w:rsidRDefault="002A64B1">
      <w:pPr>
        <w:rPr>
          <w:rFonts w:ascii="Times New Roman" w:hAnsi="Times New Roman" w:cs="Times New Roman"/>
        </w:rPr>
      </w:pPr>
      <w:r w:rsidRPr="00E620F8">
        <w:rPr>
          <w:rFonts w:ascii="Times New Roman" w:hAnsi="Times New Roman" w:cs="Times New Roman"/>
          <w:b/>
          <w:noProof/>
          <w:lang w:eastAsia="ru-RU"/>
        </w:rPr>
        <w:lastRenderedPageBreak/>
        <w:drawing>
          <wp:anchor distT="0" distB="0" distL="114300" distR="114300" simplePos="0" relativeHeight="251663360" behindDoc="1" locked="0" layoutInCell="1" allowOverlap="1" wp14:anchorId="302C8D52" wp14:editId="21893894">
            <wp:simplePos x="0" y="0"/>
            <wp:positionH relativeFrom="column">
              <wp:posOffset>-2540</wp:posOffset>
            </wp:positionH>
            <wp:positionV relativeFrom="paragraph">
              <wp:posOffset>273050</wp:posOffset>
            </wp:positionV>
            <wp:extent cx="5940425" cy="8394700"/>
            <wp:effectExtent l="0" t="0" r="3175" b="6350"/>
            <wp:wrapTight wrapText="bothSides">
              <wp:wrapPolygon edited="0">
                <wp:start x="0" y="0"/>
                <wp:lineTo x="0" y="21567"/>
                <wp:lineTo x="21542" y="21567"/>
                <wp:lineTo x="21542" y="0"/>
                <wp:lineTo x="0" y="0"/>
              </wp:wrapPolygon>
            </wp:wrapTight>
            <wp:docPr id="4" name="Рисунок 4" descr="C:\Users\gufeimo15\Desktop\3 - 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feimo15\Desktop\3 - 00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39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C4C5A" w14:textId="77777777" w:rsidR="002A64B1" w:rsidRDefault="002A64B1">
      <w:pPr>
        <w:rPr>
          <w:rFonts w:ascii="Times New Roman" w:hAnsi="Times New Roman" w:cs="Times New Roman"/>
        </w:rPr>
      </w:pPr>
    </w:p>
    <w:p w14:paraId="1219D038" w14:textId="77777777" w:rsidR="002A64B1" w:rsidRDefault="002A64B1">
      <w:pPr>
        <w:rPr>
          <w:rFonts w:ascii="Times New Roman" w:hAnsi="Times New Roman" w:cs="Times New Roman"/>
        </w:rPr>
      </w:pPr>
    </w:p>
    <w:p w14:paraId="0355BEAD" w14:textId="77777777" w:rsidR="002A64B1" w:rsidRDefault="002A64B1">
      <w:pPr>
        <w:rPr>
          <w:rFonts w:ascii="Times New Roman" w:hAnsi="Times New Roman" w:cs="Times New Roman"/>
        </w:rPr>
      </w:pPr>
    </w:p>
    <w:p w14:paraId="0B80AD85" w14:textId="77777777" w:rsidR="002A64B1" w:rsidRDefault="002A64B1">
      <w:pPr>
        <w:rPr>
          <w:rFonts w:ascii="Times New Roman" w:hAnsi="Times New Roman" w:cs="Times New Roman"/>
        </w:rPr>
      </w:pPr>
    </w:p>
    <w:p w14:paraId="628D8368" w14:textId="77777777" w:rsidR="002A64B1" w:rsidRDefault="002A64B1">
      <w:pPr>
        <w:rPr>
          <w:rFonts w:ascii="Times New Roman" w:hAnsi="Times New Roman" w:cs="Times New Roman"/>
        </w:rPr>
      </w:pPr>
    </w:p>
    <w:p w14:paraId="69F7208B" w14:textId="77777777" w:rsidR="002A64B1" w:rsidRDefault="002A64B1">
      <w:pPr>
        <w:rPr>
          <w:rFonts w:ascii="Times New Roman" w:hAnsi="Times New Roman" w:cs="Times New Roman"/>
        </w:rPr>
      </w:pPr>
    </w:p>
    <w:p w14:paraId="48A866B0" w14:textId="77777777" w:rsidR="002A64B1" w:rsidRDefault="002A64B1">
      <w:pPr>
        <w:rPr>
          <w:rFonts w:ascii="Times New Roman" w:hAnsi="Times New Roman" w:cs="Times New Roman"/>
        </w:rPr>
      </w:pPr>
    </w:p>
    <w:p w14:paraId="7F7840E1" w14:textId="77777777" w:rsidR="002A64B1" w:rsidRDefault="002A64B1">
      <w:pPr>
        <w:rPr>
          <w:rFonts w:ascii="Times New Roman" w:hAnsi="Times New Roman" w:cs="Times New Roman"/>
        </w:rPr>
      </w:pPr>
    </w:p>
    <w:p w14:paraId="435DFADD" w14:textId="77777777" w:rsidR="002A64B1" w:rsidRDefault="002A64B1">
      <w:pPr>
        <w:rPr>
          <w:rFonts w:ascii="Times New Roman" w:hAnsi="Times New Roman" w:cs="Times New Roman"/>
        </w:rPr>
      </w:pPr>
    </w:p>
    <w:p w14:paraId="076DC555" w14:textId="77777777" w:rsidR="002A64B1" w:rsidRDefault="002A64B1">
      <w:pPr>
        <w:rPr>
          <w:rFonts w:ascii="Times New Roman" w:hAnsi="Times New Roman" w:cs="Times New Roman"/>
        </w:rPr>
      </w:pPr>
    </w:p>
    <w:p w14:paraId="19380794" w14:textId="77777777" w:rsidR="002A64B1" w:rsidRDefault="002A64B1">
      <w:pPr>
        <w:rPr>
          <w:rFonts w:ascii="Times New Roman" w:hAnsi="Times New Roman" w:cs="Times New Roman"/>
        </w:rPr>
      </w:pPr>
    </w:p>
    <w:p w14:paraId="15876700" w14:textId="77777777" w:rsidR="002A64B1" w:rsidRDefault="002A64B1">
      <w:pPr>
        <w:rPr>
          <w:rFonts w:ascii="Times New Roman" w:hAnsi="Times New Roman" w:cs="Times New Roman"/>
        </w:rPr>
      </w:pPr>
    </w:p>
    <w:p w14:paraId="06872140" w14:textId="77777777" w:rsidR="002A64B1" w:rsidRDefault="002A64B1">
      <w:pPr>
        <w:rPr>
          <w:rFonts w:ascii="Times New Roman" w:hAnsi="Times New Roman" w:cs="Times New Roman"/>
        </w:rPr>
      </w:pPr>
    </w:p>
    <w:p w14:paraId="09135B36" w14:textId="77777777" w:rsidR="002A64B1" w:rsidRDefault="002A64B1">
      <w:pPr>
        <w:rPr>
          <w:rFonts w:ascii="Times New Roman" w:hAnsi="Times New Roman" w:cs="Times New Roman"/>
        </w:rPr>
      </w:pPr>
    </w:p>
    <w:p w14:paraId="469EDA9E" w14:textId="77777777" w:rsidR="002A64B1" w:rsidRDefault="002A64B1">
      <w:pPr>
        <w:rPr>
          <w:rFonts w:ascii="Times New Roman" w:hAnsi="Times New Roman" w:cs="Times New Roman"/>
        </w:rPr>
      </w:pPr>
    </w:p>
    <w:p w14:paraId="5735BB7C" w14:textId="77777777" w:rsidR="002A64B1" w:rsidRDefault="002A64B1">
      <w:pPr>
        <w:rPr>
          <w:rFonts w:ascii="Times New Roman" w:hAnsi="Times New Roman" w:cs="Times New Roman"/>
        </w:rPr>
      </w:pPr>
    </w:p>
    <w:p w14:paraId="436666F4" w14:textId="77777777" w:rsidR="002A64B1" w:rsidRDefault="002A64B1">
      <w:pPr>
        <w:rPr>
          <w:rFonts w:ascii="Times New Roman" w:hAnsi="Times New Roman" w:cs="Times New Roman"/>
        </w:rPr>
      </w:pPr>
    </w:p>
    <w:p w14:paraId="4A886F7D" w14:textId="77777777" w:rsidR="002A64B1" w:rsidRDefault="002A64B1">
      <w:pPr>
        <w:rPr>
          <w:rFonts w:ascii="Times New Roman" w:hAnsi="Times New Roman" w:cs="Times New Roman"/>
        </w:rPr>
      </w:pPr>
    </w:p>
    <w:p w14:paraId="6F29E7DF" w14:textId="77777777" w:rsidR="002A64B1" w:rsidRDefault="002A64B1">
      <w:pPr>
        <w:rPr>
          <w:rFonts w:ascii="Times New Roman" w:hAnsi="Times New Roman" w:cs="Times New Roman"/>
        </w:rPr>
      </w:pPr>
    </w:p>
    <w:p w14:paraId="35B15192" w14:textId="77777777" w:rsidR="002A64B1" w:rsidRDefault="002A64B1">
      <w:pPr>
        <w:rPr>
          <w:rFonts w:ascii="Times New Roman" w:hAnsi="Times New Roman" w:cs="Times New Roman"/>
        </w:rPr>
      </w:pPr>
    </w:p>
    <w:p w14:paraId="6E9315BE" w14:textId="77777777" w:rsidR="002A64B1" w:rsidRDefault="002A64B1">
      <w:pPr>
        <w:rPr>
          <w:rFonts w:ascii="Times New Roman" w:hAnsi="Times New Roman" w:cs="Times New Roman"/>
        </w:rPr>
      </w:pPr>
    </w:p>
    <w:p w14:paraId="1BB613B6" w14:textId="77777777" w:rsidR="002A64B1" w:rsidRDefault="002A64B1">
      <w:pPr>
        <w:rPr>
          <w:rFonts w:ascii="Times New Roman" w:hAnsi="Times New Roman" w:cs="Times New Roman"/>
        </w:rPr>
      </w:pPr>
    </w:p>
    <w:p w14:paraId="331EDFFF" w14:textId="77777777" w:rsidR="002A64B1" w:rsidRDefault="002A64B1">
      <w:pPr>
        <w:rPr>
          <w:rFonts w:ascii="Times New Roman" w:hAnsi="Times New Roman" w:cs="Times New Roman"/>
        </w:rPr>
      </w:pPr>
    </w:p>
    <w:p w14:paraId="4283F9ED" w14:textId="77777777" w:rsidR="002A64B1" w:rsidRDefault="002A64B1">
      <w:pPr>
        <w:rPr>
          <w:rFonts w:ascii="Times New Roman" w:hAnsi="Times New Roman" w:cs="Times New Roman"/>
        </w:rPr>
      </w:pPr>
    </w:p>
    <w:p w14:paraId="5C17CD17" w14:textId="77777777" w:rsidR="002A64B1" w:rsidRDefault="002A64B1">
      <w:pPr>
        <w:rPr>
          <w:rFonts w:ascii="Times New Roman" w:hAnsi="Times New Roman" w:cs="Times New Roman"/>
        </w:rPr>
      </w:pPr>
    </w:p>
    <w:p w14:paraId="1823DCF3" w14:textId="77777777" w:rsidR="002A64B1" w:rsidRDefault="002A64B1">
      <w:pPr>
        <w:rPr>
          <w:rFonts w:ascii="Times New Roman" w:hAnsi="Times New Roman" w:cs="Times New Roman"/>
        </w:rPr>
      </w:pPr>
    </w:p>
    <w:p w14:paraId="32E017D7" w14:textId="77777777" w:rsidR="002A64B1" w:rsidRDefault="002A64B1">
      <w:pPr>
        <w:rPr>
          <w:rFonts w:ascii="Times New Roman" w:hAnsi="Times New Roman" w:cs="Times New Roman"/>
        </w:rPr>
      </w:pPr>
    </w:p>
    <w:p w14:paraId="59FF6A78" w14:textId="77777777" w:rsidR="002A64B1" w:rsidRDefault="002A64B1">
      <w:pPr>
        <w:rPr>
          <w:rFonts w:ascii="Times New Roman" w:hAnsi="Times New Roman" w:cs="Times New Roman"/>
        </w:rPr>
      </w:pPr>
    </w:p>
    <w:p w14:paraId="36A475DB" w14:textId="77777777" w:rsidR="002A64B1" w:rsidRDefault="002A64B1">
      <w:pPr>
        <w:rPr>
          <w:rFonts w:ascii="Times New Roman" w:hAnsi="Times New Roman" w:cs="Times New Roman"/>
        </w:rPr>
      </w:pPr>
    </w:p>
    <w:p w14:paraId="5E4A1A7D" w14:textId="77777777" w:rsidR="002A64B1" w:rsidRDefault="002A64B1">
      <w:pPr>
        <w:rPr>
          <w:rFonts w:ascii="Times New Roman" w:hAnsi="Times New Roman" w:cs="Times New Roman"/>
        </w:rPr>
      </w:pPr>
    </w:p>
    <w:p w14:paraId="6C22E921" w14:textId="5AE236E4" w:rsidR="002A64B1" w:rsidRDefault="002A64B1">
      <w:pPr>
        <w:rPr>
          <w:rFonts w:ascii="Times New Roman" w:hAnsi="Times New Roman" w:cs="Times New Roman"/>
        </w:rPr>
      </w:pPr>
      <w:r w:rsidRPr="00E620F8">
        <w:rPr>
          <w:rFonts w:ascii="Times New Roman" w:hAnsi="Times New Roman" w:cs="Times New Roman"/>
          <w:noProof/>
          <w:lang w:eastAsia="ru-RU"/>
        </w:rPr>
        <w:lastRenderedPageBreak/>
        <w:drawing>
          <wp:anchor distT="0" distB="0" distL="114300" distR="114300" simplePos="0" relativeHeight="251665408" behindDoc="1" locked="0" layoutInCell="1" allowOverlap="1" wp14:anchorId="3360ACDC" wp14:editId="0F3ED3FB">
            <wp:simplePos x="0" y="0"/>
            <wp:positionH relativeFrom="column">
              <wp:posOffset>-2540</wp:posOffset>
            </wp:positionH>
            <wp:positionV relativeFrom="paragraph">
              <wp:posOffset>280035</wp:posOffset>
            </wp:positionV>
            <wp:extent cx="5940425" cy="8378825"/>
            <wp:effectExtent l="0" t="0" r="3175" b="3175"/>
            <wp:wrapTight wrapText="bothSides">
              <wp:wrapPolygon edited="0">
                <wp:start x="0" y="0"/>
                <wp:lineTo x="0" y="21559"/>
                <wp:lineTo x="21542" y="21559"/>
                <wp:lineTo x="21542" y="0"/>
                <wp:lineTo x="0" y="0"/>
              </wp:wrapPolygon>
            </wp:wrapTight>
            <wp:docPr id="5" name="Рисунок 5" descr="C:\Users\gufeimo15\Desktop\6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feimo15\Desktop\6 - 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3788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A64B1" w:rsidSect="00E303A5">
      <w:pgSz w:w="11906" w:h="16838"/>
      <w:pgMar w:top="1134" w:right="56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536CF6" w14:textId="77777777" w:rsidR="000F1DEF" w:rsidRDefault="000F1DEF" w:rsidP="003673A2">
      <w:pPr>
        <w:spacing w:after="0" w:line="240" w:lineRule="auto"/>
      </w:pPr>
      <w:r>
        <w:separator/>
      </w:r>
    </w:p>
  </w:endnote>
  <w:endnote w:type="continuationSeparator" w:id="0">
    <w:p w14:paraId="1C841EAD" w14:textId="77777777" w:rsidR="000F1DEF" w:rsidRDefault="000F1DEF" w:rsidP="00367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AC0F5" w14:textId="77777777" w:rsidR="000F1DEF" w:rsidRDefault="000F1DEF" w:rsidP="003673A2">
      <w:pPr>
        <w:spacing w:after="0" w:line="240" w:lineRule="auto"/>
      </w:pPr>
      <w:r>
        <w:separator/>
      </w:r>
    </w:p>
  </w:footnote>
  <w:footnote w:type="continuationSeparator" w:id="0">
    <w:p w14:paraId="28E3EC2B" w14:textId="77777777" w:rsidR="000F1DEF" w:rsidRDefault="000F1DEF" w:rsidP="003673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83B29"/>
    <w:multiLevelType w:val="hybridMultilevel"/>
    <w:tmpl w:val="CAEA15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212A06E2"/>
    <w:multiLevelType w:val="hybridMultilevel"/>
    <w:tmpl w:val="6A6AC7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29706E1A"/>
    <w:multiLevelType w:val="multilevel"/>
    <w:tmpl w:val="00F62D44"/>
    <w:lvl w:ilvl="0">
      <w:start w:val="1"/>
      <w:numFmt w:val="decimal"/>
      <w:lvlText w:val="%1."/>
      <w:lvlJc w:val="left"/>
      <w:pPr>
        <w:ind w:left="8866" w:hanging="360"/>
      </w:pPr>
    </w:lvl>
    <w:lvl w:ilvl="1">
      <w:start w:val="1"/>
      <w:numFmt w:val="decimal"/>
      <w:isLgl/>
      <w:lvlText w:val="%1.%2."/>
      <w:lvlJc w:val="left"/>
      <w:pPr>
        <w:ind w:left="1068" w:hanging="360"/>
      </w:pPr>
    </w:lvl>
    <w:lvl w:ilvl="2">
      <w:start w:val="1"/>
      <w:numFmt w:val="decimal"/>
      <w:isLgl/>
      <w:lvlText w:val="%1.%2.%3."/>
      <w:lvlJc w:val="left"/>
      <w:pPr>
        <w:ind w:left="1428" w:hanging="720"/>
      </w:pPr>
    </w:lvl>
    <w:lvl w:ilvl="3">
      <w:start w:val="1"/>
      <w:numFmt w:val="decimal"/>
      <w:isLgl/>
      <w:lvlText w:val="%1.%2.%3.%4."/>
      <w:lvlJc w:val="left"/>
      <w:pPr>
        <w:ind w:left="1428" w:hanging="720"/>
      </w:pPr>
    </w:lvl>
    <w:lvl w:ilvl="4">
      <w:start w:val="1"/>
      <w:numFmt w:val="decimal"/>
      <w:isLgl/>
      <w:lvlText w:val="%1.%2.%3.%4.%5."/>
      <w:lvlJc w:val="left"/>
      <w:pPr>
        <w:ind w:left="1788" w:hanging="1080"/>
      </w:pPr>
    </w:lvl>
    <w:lvl w:ilvl="5">
      <w:start w:val="1"/>
      <w:numFmt w:val="decimal"/>
      <w:isLgl/>
      <w:lvlText w:val="%1.%2.%3.%4.%5.%6."/>
      <w:lvlJc w:val="left"/>
      <w:pPr>
        <w:ind w:left="1788" w:hanging="1080"/>
      </w:pPr>
    </w:lvl>
    <w:lvl w:ilvl="6">
      <w:start w:val="1"/>
      <w:numFmt w:val="decimal"/>
      <w:isLgl/>
      <w:lvlText w:val="%1.%2.%3.%4.%5.%6.%7."/>
      <w:lvlJc w:val="left"/>
      <w:pPr>
        <w:ind w:left="2148" w:hanging="1440"/>
      </w:pPr>
    </w:lvl>
    <w:lvl w:ilvl="7">
      <w:start w:val="1"/>
      <w:numFmt w:val="decimal"/>
      <w:isLgl/>
      <w:lvlText w:val="%1.%2.%3.%4.%5.%6.%7.%8."/>
      <w:lvlJc w:val="left"/>
      <w:pPr>
        <w:ind w:left="2148" w:hanging="1440"/>
      </w:pPr>
    </w:lvl>
    <w:lvl w:ilvl="8">
      <w:start w:val="1"/>
      <w:numFmt w:val="decimal"/>
      <w:isLgl/>
      <w:lvlText w:val="%1.%2.%3.%4.%5.%6.%7.%8.%9."/>
      <w:lvlJc w:val="left"/>
      <w:pPr>
        <w:ind w:left="2508" w:hanging="1800"/>
      </w:pPr>
    </w:lvl>
  </w:abstractNum>
  <w:abstractNum w:abstractNumId="3" w15:restartNumberingAfterBreak="0">
    <w:nsid w:val="3ADE0EB5"/>
    <w:multiLevelType w:val="hybridMultilevel"/>
    <w:tmpl w:val="B24EF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18C3E0E"/>
    <w:multiLevelType w:val="hybridMultilevel"/>
    <w:tmpl w:val="8A16DF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43"/>
    <w:rsid w:val="00013E7F"/>
    <w:rsid w:val="00046A4D"/>
    <w:rsid w:val="00071D07"/>
    <w:rsid w:val="00075A03"/>
    <w:rsid w:val="000873EB"/>
    <w:rsid w:val="000A73BC"/>
    <w:rsid w:val="000C198E"/>
    <w:rsid w:val="000D1A7D"/>
    <w:rsid w:val="000D7261"/>
    <w:rsid w:val="000E27BD"/>
    <w:rsid w:val="000F1DEF"/>
    <w:rsid w:val="000F57B8"/>
    <w:rsid w:val="000F68AE"/>
    <w:rsid w:val="00120B7B"/>
    <w:rsid w:val="0012328E"/>
    <w:rsid w:val="00144571"/>
    <w:rsid w:val="00152713"/>
    <w:rsid w:val="00154A4B"/>
    <w:rsid w:val="00164F97"/>
    <w:rsid w:val="00187B1B"/>
    <w:rsid w:val="001A562D"/>
    <w:rsid w:val="001C0A53"/>
    <w:rsid w:val="001E2AA1"/>
    <w:rsid w:val="001E73D8"/>
    <w:rsid w:val="00215DD4"/>
    <w:rsid w:val="002217AE"/>
    <w:rsid w:val="00230E35"/>
    <w:rsid w:val="00275466"/>
    <w:rsid w:val="002A64B1"/>
    <w:rsid w:val="002A6B0D"/>
    <w:rsid w:val="002B3243"/>
    <w:rsid w:val="002D2FA7"/>
    <w:rsid w:val="00300A3F"/>
    <w:rsid w:val="003509DC"/>
    <w:rsid w:val="003673A2"/>
    <w:rsid w:val="00375B54"/>
    <w:rsid w:val="004208C2"/>
    <w:rsid w:val="0042121D"/>
    <w:rsid w:val="00422546"/>
    <w:rsid w:val="00451308"/>
    <w:rsid w:val="00462713"/>
    <w:rsid w:val="004A22AA"/>
    <w:rsid w:val="004B2B10"/>
    <w:rsid w:val="004C6D28"/>
    <w:rsid w:val="004D1750"/>
    <w:rsid w:val="005077B2"/>
    <w:rsid w:val="00542F7C"/>
    <w:rsid w:val="005548A0"/>
    <w:rsid w:val="00554B89"/>
    <w:rsid w:val="005634F0"/>
    <w:rsid w:val="00593381"/>
    <w:rsid w:val="00595D2C"/>
    <w:rsid w:val="005A1A64"/>
    <w:rsid w:val="005B573A"/>
    <w:rsid w:val="005E224E"/>
    <w:rsid w:val="005F5CB1"/>
    <w:rsid w:val="005F649B"/>
    <w:rsid w:val="006E6AF4"/>
    <w:rsid w:val="00730CD8"/>
    <w:rsid w:val="007672B6"/>
    <w:rsid w:val="007809EB"/>
    <w:rsid w:val="007902B0"/>
    <w:rsid w:val="007C176B"/>
    <w:rsid w:val="007D4421"/>
    <w:rsid w:val="007F672A"/>
    <w:rsid w:val="0081197D"/>
    <w:rsid w:val="00834E7B"/>
    <w:rsid w:val="00836046"/>
    <w:rsid w:val="00871139"/>
    <w:rsid w:val="00871734"/>
    <w:rsid w:val="008D19F1"/>
    <w:rsid w:val="00907C5B"/>
    <w:rsid w:val="00917D8A"/>
    <w:rsid w:val="00940E83"/>
    <w:rsid w:val="00952D58"/>
    <w:rsid w:val="009B66F0"/>
    <w:rsid w:val="009C3E8E"/>
    <w:rsid w:val="009E2D9E"/>
    <w:rsid w:val="00A3615A"/>
    <w:rsid w:val="00A57108"/>
    <w:rsid w:val="00A571F8"/>
    <w:rsid w:val="00A73F3E"/>
    <w:rsid w:val="00A84AFB"/>
    <w:rsid w:val="00AB2CAE"/>
    <w:rsid w:val="00AF303B"/>
    <w:rsid w:val="00B92E6D"/>
    <w:rsid w:val="00BB487D"/>
    <w:rsid w:val="00BD5019"/>
    <w:rsid w:val="00BE1CE9"/>
    <w:rsid w:val="00BE4A2A"/>
    <w:rsid w:val="00C21C5F"/>
    <w:rsid w:val="00C30BC9"/>
    <w:rsid w:val="00C51149"/>
    <w:rsid w:val="00C52131"/>
    <w:rsid w:val="00C8200F"/>
    <w:rsid w:val="00CA1D96"/>
    <w:rsid w:val="00CA4430"/>
    <w:rsid w:val="00CA71F4"/>
    <w:rsid w:val="00CB4814"/>
    <w:rsid w:val="00CE7616"/>
    <w:rsid w:val="00D05CC6"/>
    <w:rsid w:val="00D4690B"/>
    <w:rsid w:val="00D72083"/>
    <w:rsid w:val="00D86AEB"/>
    <w:rsid w:val="00D8728E"/>
    <w:rsid w:val="00DB1BB5"/>
    <w:rsid w:val="00E03F78"/>
    <w:rsid w:val="00E27359"/>
    <w:rsid w:val="00E303A5"/>
    <w:rsid w:val="00E41A45"/>
    <w:rsid w:val="00EB2813"/>
    <w:rsid w:val="00EC79ED"/>
    <w:rsid w:val="00F0276C"/>
    <w:rsid w:val="00F12F0D"/>
    <w:rsid w:val="00F538FD"/>
    <w:rsid w:val="00F53AD9"/>
    <w:rsid w:val="00F803AA"/>
    <w:rsid w:val="00F90E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AD100"/>
  <w15:chartTrackingRefBased/>
  <w15:docId w15:val="{8CDD660C-D6FF-49D6-BCE1-E2A4F8227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4814"/>
    <w:rPr>
      <w:color w:val="0563C1" w:themeColor="hyperlink"/>
      <w:u w:val="single"/>
    </w:rPr>
  </w:style>
  <w:style w:type="table" w:customStyle="1" w:styleId="1">
    <w:name w:val="Сетка таблицы1"/>
    <w:basedOn w:val="a1"/>
    <w:next w:val="a4"/>
    <w:uiPriority w:val="59"/>
    <w:rsid w:val="00046A4D"/>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39"/>
    <w:rsid w:val="00046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375B54"/>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75B54"/>
    <w:rPr>
      <w:rFonts w:ascii="Segoe UI" w:hAnsi="Segoe UI" w:cs="Segoe UI"/>
      <w:sz w:val="18"/>
      <w:szCs w:val="18"/>
    </w:rPr>
  </w:style>
  <w:style w:type="paragraph" w:styleId="a7">
    <w:name w:val="List Paragraph"/>
    <w:basedOn w:val="a"/>
    <w:uiPriority w:val="34"/>
    <w:qFormat/>
    <w:rsid w:val="005634F0"/>
    <w:pPr>
      <w:ind w:left="720"/>
      <w:contextualSpacing/>
    </w:pPr>
  </w:style>
  <w:style w:type="character" w:customStyle="1" w:styleId="2">
    <w:name w:val="Основной текст2"/>
    <w:basedOn w:val="a0"/>
    <w:rsid w:val="000E27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8">
    <w:name w:val="Основной текст_"/>
    <w:basedOn w:val="a0"/>
    <w:link w:val="9"/>
    <w:rsid w:val="000E27BD"/>
    <w:rPr>
      <w:rFonts w:ascii="Times New Roman" w:eastAsia="Times New Roman" w:hAnsi="Times New Roman" w:cs="Times New Roman"/>
      <w:sz w:val="23"/>
      <w:szCs w:val="23"/>
      <w:shd w:val="clear" w:color="auto" w:fill="FFFFFF"/>
    </w:rPr>
  </w:style>
  <w:style w:type="paragraph" w:customStyle="1" w:styleId="9">
    <w:name w:val="Основной текст9"/>
    <w:basedOn w:val="a"/>
    <w:link w:val="a8"/>
    <w:rsid w:val="000E27BD"/>
    <w:pPr>
      <w:widowControl w:val="0"/>
      <w:shd w:val="clear" w:color="auto" w:fill="FFFFFF"/>
      <w:spacing w:after="0" w:line="0" w:lineRule="atLeast"/>
      <w:ind w:hanging="200"/>
      <w:jc w:val="both"/>
    </w:pPr>
    <w:rPr>
      <w:rFonts w:ascii="Times New Roman" w:eastAsia="Times New Roman" w:hAnsi="Times New Roman" w:cs="Times New Roman"/>
      <w:sz w:val="23"/>
      <w:szCs w:val="23"/>
    </w:rPr>
  </w:style>
  <w:style w:type="character" w:customStyle="1" w:styleId="95pt">
    <w:name w:val="Основной текст + 9;5 pt"/>
    <w:basedOn w:val="a8"/>
    <w:rsid w:val="000E27B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paragraph" w:styleId="a9">
    <w:name w:val="header"/>
    <w:basedOn w:val="a"/>
    <w:link w:val="aa"/>
    <w:uiPriority w:val="99"/>
    <w:unhideWhenUsed/>
    <w:rsid w:val="003673A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673A2"/>
  </w:style>
  <w:style w:type="paragraph" w:styleId="ab">
    <w:name w:val="footer"/>
    <w:basedOn w:val="a"/>
    <w:link w:val="ac"/>
    <w:uiPriority w:val="99"/>
    <w:unhideWhenUsed/>
    <w:rsid w:val="003673A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673A2"/>
  </w:style>
  <w:style w:type="paragraph" w:styleId="ad">
    <w:name w:val="Body Text"/>
    <w:basedOn w:val="a"/>
    <w:link w:val="ae"/>
    <w:uiPriority w:val="1"/>
    <w:qFormat/>
    <w:rsid w:val="00DB1BB5"/>
    <w:pPr>
      <w:widowControl w:val="0"/>
      <w:autoSpaceDE w:val="0"/>
      <w:autoSpaceDN w:val="0"/>
      <w:spacing w:after="0" w:line="240" w:lineRule="auto"/>
      <w:jc w:val="both"/>
    </w:pPr>
    <w:rPr>
      <w:rFonts w:ascii="Times New Roman" w:eastAsia="Times New Roman" w:hAnsi="Times New Roman" w:cs="Times New Roman"/>
      <w:sz w:val="28"/>
      <w:szCs w:val="28"/>
    </w:rPr>
  </w:style>
  <w:style w:type="character" w:customStyle="1" w:styleId="ae">
    <w:name w:val="Основной текст Знак"/>
    <w:basedOn w:val="a0"/>
    <w:link w:val="ad"/>
    <w:uiPriority w:val="1"/>
    <w:rsid w:val="00DB1BB5"/>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1000">
      <w:bodyDiv w:val="1"/>
      <w:marLeft w:val="0"/>
      <w:marRight w:val="0"/>
      <w:marTop w:val="0"/>
      <w:marBottom w:val="0"/>
      <w:divBdr>
        <w:top w:val="none" w:sz="0" w:space="0" w:color="auto"/>
        <w:left w:val="none" w:sz="0" w:space="0" w:color="auto"/>
        <w:bottom w:val="none" w:sz="0" w:space="0" w:color="auto"/>
        <w:right w:val="none" w:sz="0" w:space="0" w:color="auto"/>
      </w:divBdr>
    </w:div>
    <w:div w:id="58867193">
      <w:bodyDiv w:val="1"/>
      <w:marLeft w:val="0"/>
      <w:marRight w:val="0"/>
      <w:marTop w:val="0"/>
      <w:marBottom w:val="0"/>
      <w:divBdr>
        <w:top w:val="none" w:sz="0" w:space="0" w:color="auto"/>
        <w:left w:val="none" w:sz="0" w:space="0" w:color="auto"/>
        <w:bottom w:val="none" w:sz="0" w:space="0" w:color="auto"/>
        <w:right w:val="none" w:sz="0" w:space="0" w:color="auto"/>
      </w:divBdr>
    </w:div>
    <w:div w:id="563178397">
      <w:bodyDiv w:val="1"/>
      <w:marLeft w:val="0"/>
      <w:marRight w:val="0"/>
      <w:marTop w:val="0"/>
      <w:marBottom w:val="0"/>
      <w:divBdr>
        <w:top w:val="none" w:sz="0" w:space="0" w:color="auto"/>
        <w:left w:val="none" w:sz="0" w:space="0" w:color="auto"/>
        <w:bottom w:val="none" w:sz="0" w:space="0" w:color="auto"/>
        <w:right w:val="none" w:sz="0" w:space="0" w:color="auto"/>
      </w:divBdr>
    </w:div>
    <w:div w:id="570241432">
      <w:bodyDiv w:val="1"/>
      <w:marLeft w:val="0"/>
      <w:marRight w:val="0"/>
      <w:marTop w:val="0"/>
      <w:marBottom w:val="0"/>
      <w:divBdr>
        <w:top w:val="none" w:sz="0" w:space="0" w:color="auto"/>
        <w:left w:val="none" w:sz="0" w:space="0" w:color="auto"/>
        <w:bottom w:val="none" w:sz="0" w:space="0" w:color="auto"/>
        <w:right w:val="none" w:sz="0" w:space="0" w:color="auto"/>
      </w:divBdr>
      <w:divsChild>
        <w:div w:id="1001396953">
          <w:marLeft w:val="0"/>
          <w:marRight w:val="0"/>
          <w:marTop w:val="0"/>
          <w:marBottom w:val="0"/>
          <w:divBdr>
            <w:top w:val="none" w:sz="0" w:space="0" w:color="auto"/>
            <w:left w:val="none" w:sz="0" w:space="0" w:color="auto"/>
            <w:bottom w:val="none" w:sz="0" w:space="0" w:color="auto"/>
            <w:right w:val="none" w:sz="0" w:space="0" w:color="auto"/>
          </w:divBdr>
          <w:divsChild>
            <w:div w:id="279608103">
              <w:marLeft w:val="0"/>
              <w:marRight w:val="0"/>
              <w:marTop w:val="0"/>
              <w:marBottom w:val="0"/>
              <w:divBdr>
                <w:top w:val="none" w:sz="0" w:space="0" w:color="auto"/>
                <w:left w:val="none" w:sz="0" w:space="0" w:color="auto"/>
                <w:bottom w:val="none" w:sz="0" w:space="0" w:color="auto"/>
                <w:right w:val="none" w:sz="0" w:space="0" w:color="auto"/>
              </w:divBdr>
              <w:divsChild>
                <w:div w:id="1170556773">
                  <w:marLeft w:val="0"/>
                  <w:marRight w:val="0"/>
                  <w:marTop w:val="0"/>
                  <w:marBottom w:val="0"/>
                  <w:divBdr>
                    <w:top w:val="none" w:sz="0" w:space="0" w:color="auto"/>
                    <w:left w:val="none" w:sz="0" w:space="0" w:color="auto"/>
                    <w:bottom w:val="none" w:sz="0" w:space="0" w:color="auto"/>
                    <w:right w:val="none" w:sz="0" w:space="0" w:color="auto"/>
                  </w:divBdr>
                  <w:divsChild>
                    <w:div w:id="1731149657">
                      <w:marLeft w:val="0"/>
                      <w:marRight w:val="0"/>
                      <w:marTop w:val="0"/>
                      <w:marBottom w:val="0"/>
                      <w:divBdr>
                        <w:top w:val="none" w:sz="0" w:space="0" w:color="auto"/>
                        <w:left w:val="none" w:sz="0" w:space="0" w:color="auto"/>
                        <w:bottom w:val="none" w:sz="0" w:space="0" w:color="auto"/>
                        <w:right w:val="none" w:sz="0" w:space="0" w:color="auto"/>
                      </w:divBdr>
                      <w:divsChild>
                        <w:div w:id="1746996174">
                          <w:marLeft w:val="0"/>
                          <w:marRight w:val="0"/>
                          <w:marTop w:val="0"/>
                          <w:marBottom w:val="0"/>
                          <w:divBdr>
                            <w:top w:val="none" w:sz="0" w:space="0" w:color="auto"/>
                            <w:left w:val="none" w:sz="0" w:space="0" w:color="auto"/>
                            <w:bottom w:val="none" w:sz="0" w:space="0" w:color="auto"/>
                            <w:right w:val="none" w:sz="0" w:space="0" w:color="auto"/>
                          </w:divBdr>
                          <w:divsChild>
                            <w:div w:id="461267140">
                              <w:marLeft w:val="0"/>
                              <w:marRight w:val="0"/>
                              <w:marTop w:val="0"/>
                              <w:marBottom w:val="0"/>
                              <w:divBdr>
                                <w:top w:val="none" w:sz="0" w:space="0" w:color="auto"/>
                                <w:left w:val="none" w:sz="0" w:space="0" w:color="auto"/>
                                <w:bottom w:val="none" w:sz="0" w:space="0" w:color="auto"/>
                                <w:right w:val="none" w:sz="0" w:space="0" w:color="auto"/>
                              </w:divBdr>
                              <w:divsChild>
                                <w:div w:id="129729758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582695">
          <w:marLeft w:val="0"/>
          <w:marRight w:val="0"/>
          <w:marTop w:val="0"/>
          <w:marBottom w:val="0"/>
          <w:divBdr>
            <w:top w:val="none" w:sz="0" w:space="0" w:color="auto"/>
            <w:left w:val="none" w:sz="0" w:space="0" w:color="auto"/>
            <w:bottom w:val="none" w:sz="0" w:space="0" w:color="auto"/>
            <w:right w:val="none" w:sz="0" w:space="0" w:color="auto"/>
          </w:divBdr>
          <w:divsChild>
            <w:div w:id="1100762685">
              <w:marLeft w:val="0"/>
              <w:marRight w:val="0"/>
              <w:marTop w:val="0"/>
              <w:marBottom w:val="0"/>
              <w:divBdr>
                <w:top w:val="none" w:sz="0" w:space="0" w:color="auto"/>
                <w:left w:val="none" w:sz="0" w:space="0" w:color="auto"/>
                <w:bottom w:val="none" w:sz="0" w:space="0" w:color="auto"/>
                <w:right w:val="none" w:sz="0" w:space="0" w:color="auto"/>
              </w:divBdr>
              <w:divsChild>
                <w:div w:id="332686548">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528330319">
          <w:marLeft w:val="0"/>
          <w:marRight w:val="0"/>
          <w:marTop w:val="0"/>
          <w:marBottom w:val="0"/>
          <w:divBdr>
            <w:top w:val="none" w:sz="0" w:space="0" w:color="auto"/>
            <w:left w:val="none" w:sz="0" w:space="0" w:color="auto"/>
            <w:bottom w:val="none" w:sz="0" w:space="0" w:color="auto"/>
            <w:right w:val="none" w:sz="0" w:space="0" w:color="auto"/>
          </w:divBdr>
          <w:divsChild>
            <w:div w:id="611860980">
              <w:marLeft w:val="0"/>
              <w:marRight w:val="0"/>
              <w:marTop w:val="0"/>
              <w:marBottom w:val="0"/>
              <w:divBdr>
                <w:top w:val="none" w:sz="0" w:space="0" w:color="auto"/>
                <w:left w:val="none" w:sz="0" w:space="0" w:color="auto"/>
                <w:bottom w:val="none" w:sz="0" w:space="0" w:color="auto"/>
                <w:right w:val="none" w:sz="0" w:space="0" w:color="auto"/>
              </w:divBdr>
              <w:divsChild>
                <w:div w:id="1136920521">
                  <w:marLeft w:val="0"/>
                  <w:marRight w:val="0"/>
                  <w:marTop w:val="0"/>
                  <w:marBottom w:val="0"/>
                  <w:divBdr>
                    <w:top w:val="none" w:sz="0" w:space="0" w:color="auto"/>
                    <w:left w:val="none" w:sz="0" w:space="0" w:color="auto"/>
                    <w:bottom w:val="none" w:sz="0" w:space="0" w:color="auto"/>
                    <w:right w:val="none" w:sz="0" w:space="0" w:color="auto"/>
                  </w:divBdr>
                  <w:divsChild>
                    <w:div w:id="1842813375">
                      <w:marLeft w:val="0"/>
                      <w:marRight w:val="0"/>
                      <w:marTop w:val="0"/>
                      <w:marBottom w:val="0"/>
                      <w:divBdr>
                        <w:top w:val="none" w:sz="0" w:space="0" w:color="auto"/>
                        <w:left w:val="none" w:sz="0" w:space="0" w:color="auto"/>
                        <w:bottom w:val="none" w:sz="0" w:space="0" w:color="auto"/>
                        <w:right w:val="none" w:sz="0" w:space="0" w:color="auto"/>
                      </w:divBdr>
                      <w:divsChild>
                        <w:div w:id="69231863">
                          <w:marLeft w:val="0"/>
                          <w:marRight w:val="0"/>
                          <w:marTop w:val="0"/>
                          <w:marBottom w:val="0"/>
                          <w:divBdr>
                            <w:top w:val="none" w:sz="0" w:space="0" w:color="auto"/>
                            <w:left w:val="none" w:sz="0" w:space="0" w:color="auto"/>
                            <w:bottom w:val="none" w:sz="0" w:space="0" w:color="auto"/>
                            <w:right w:val="none" w:sz="0" w:space="0" w:color="auto"/>
                          </w:divBdr>
                          <w:divsChild>
                            <w:div w:id="1987397754">
                              <w:marLeft w:val="0"/>
                              <w:marRight w:val="0"/>
                              <w:marTop w:val="0"/>
                              <w:marBottom w:val="0"/>
                              <w:divBdr>
                                <w:top w:val="none" w:sz="0" w:space="0" w:color="auto"/>
                                <w:left w:val="none" w:sz="0" w:space="0" w:color="auto"/>
                                <w:bottom w:val="none" w:sz="0" w:space="0" w:color="auto"/>
                                <w:right w:val="none" w:sz="0" w:space="0" w:color="auto"/>
                              </w:divBdr>
                              <w:divsChild>
                                <w:div w:id="455028192">
                                  <w:marLeft w:val="0"/>
                                  <w:marRight w:val="0"/>
                                  <w:marTop w:val="0"/>
                                  <w:marBottom w:val="0"/>
                                  <w:divBdr>
                                    <w:top w:val="none" w:sz="0" w:space="0" w:color="auto"/>
                                    <w:left w:val="none" w:sz="0" w:space="0" w:color="auto"/>
                                    <w:bottom w:val="none" w:sz="0" w:space="0" w:color="auto"/>
                                    <w:right w:val="none" w:sz="0" w:space="0" w:color="auto"/>
                                  </w:divBdr>
                                  <w:divsChild>
                                    <w:div w:id="6978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678228">
                  <w:marLeft w:val="0"/>
                  <w:marRight w:val="0"/>
                  <w:marTop w:val="0"/>
                  <w:marBottom w:val="0"/>
                  <w:divBdr>
                    <w:top w:val="none" w:sz="0" w:space="0" w:color="auto"/>
                    <w:left w:val="none" w:sz="0" w:space="0" w:color="auto"/>
                    <w:bottom w:val="none" w:sz="0" w:space="0" w:color="auto"/>
                    <w:right w:val="none" w:sz="0" w:space="0" w:color="auto"/>
                  </w:divBdr>
                  <w:divsChild>
                    <w:div w:id="1115947458">
                      <w:marLeft w:val="0"/>
                      <w:marRight w:val="0"/>
                      <w:marTop w:val="0"/>
                      <w:marBottom w:val="0"/>
                      <w:divBdr>
                        <w:top w:val="none" w:sz="0" w:space="0" w:color="auto"/>
                        <w:left w:val="none" w:sz="0" w:space="0" w:color="auto"/>
                        <w:bottom w:val="none" w:sz="0" w:space="0" w:color="auto"/>
                        <w:right w:val="none" w:sz="0" w:space="0" w:color="auto"/>
                      </w:divBdr>
                    </w:div>
                    <w:div w:id="183175855">
                      <w:marLeft w:val="0"/>
                      <w:marRight w:val="0"/>
                      <w:marTop w:val="0"/>
                      <w:marBottom w:val="0"/>
                      <w:divBdr>
                        <w:top w:val="none" w:sz="0" w:space="0" w:color="auto"/>
                        <w:left w:val="none" w:sz="0" w:space="0" w:color="auto"/>
                        <w:bottom w:val="none" w:sz="0" w:space="0" w:color="auto"/>
                        <w:right w:val="none" w:sz="0" w:space="0" w:color="auto"/>
                      </w:divBdr>
                    </w:div>
                    <w:div w:id="19976888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40104246">
          <w:marLeft w:val="0"/>
          <w:marRight w:val="0"/>
          <w:marTop w:val="0"/>
          <w:marBottom w:val="0"/>
          <w:divBdr>
            <w:top w:val="none" w:sz="0" w:space="0" w:color="auto"/>
            <w:left w:val="none" w:sz="0" w:space="0" w:color="auto"/>
            <w:bottom w:val="none" w:sz="0" w:space="0" w:color="auto"/>
            <w:right w:val="none" w:sz="0" w:space="0" w:color="auto"/>
          </w:divBdr>
          <w:divsChild>
            <w:div w:id="67203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79224">
      <w:bodyDiv w:val="1"/>
      <w:marLeft w:val="0"/>
      <w:marRight w:val="0"/>
      <w:marTop w:val="0"/>
      <w:marBottom w:val="0"/>
      <w:divBdr>
        <w:top w:val="none" w:sz="0" w:space="0" w:color="auto"/>
        <w:left w:val="none" w:sz="0" w:space="0" w:color="auto"/>
        <w:bottom w:val="none" w:sz="0" w:space="0" w:color="auto"/>
        <w:right w:val="none" w:sz="0" w:space="0" w:color="auto"/>
      </w:divBdr>
      <w:divsChild>
        <w:div w:id="228540595">
          <w:marLeft w:val="0"/>
          <w:marRight w:val="0"/>
          <w:marTop w:val="0"/>
          <w:marBottom w:val="0"/>
          <w:divBdr>
            <w:top w:val="none" w:sz="0" w:space="0" w:color="auto"/>
            <w:left w:val="none" w:sz="0" w:space="0" w:color="auto"/>
            <w:bottom w:val="none" w:sz="0" w:space="0" w:color="auto"/>
            <w:right w:val="none" w:sz="0" w:space="0" w:color="auto"/>
          </w:divBdr>
          <w:divsChild>
            <w:div w:id="1490635765">
              <w:marLeft w:val="0"/>
              <w:marRight w:val="0"/>
              <w:marTop w:val="0"/>
              <w:marBottom w:val="0"/>
              <w:divBdr>
                <w:top w:val="none" w:sz="0" w:space="0" w:color="auto"/>
                <w:left w:val="none" w:sz="0" w:space="0" w:color="auto"/>
                <w:bottom w:val="none" w:sz="0" w:space="0" w:color="auto"/>
                <w:right w:val="none" w:sz="0" w:space="0" w:color="auto"/>
              </w:divBdr>
              <w:divsChild>
                <w:div w:id="55050442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760980281">
          <w:marLeft w:val="0"/>
          <w:marRight w:val="0"/>
          <w:marTop w:val="0"/>
          <w:marBottom w:val="0"/>
          <w:divBdr>
            <w:top w:val="none" w:sz="0" w:space="0" w:color="auto"/>
            <w:left w:val="none" w:sz="0" w:space="0" w:color="auto"/>
            <w:bottom w:val="none" w:sz="0" w:space="0" w:color="auto"/>
            <w:right w:val="none" w:sz="0" w:space="0" w:color="auto"/>
          </w:divBdr>
          <w:divsChild>
            <w:div w:id="571476201">
              <w:marLeft w:val="0"/>
              <w:marRight w:val="0"/>
              <w:marTop w:val="0"/>
              <w:marBottom w:val="0"/>
              <w:divBdr>
                <w:top w:val="none" w:sz="0" w:space="0" w:color="auto"/>
                <w:left w:val="none" w:sz="0" w:space="0" w:color="auto"/>
                <w:bottom w:val="none" w:sz="0" w:space="0" w:color="auto"/>
                <w:right w:val="none" w:sz="0" w:space="0" w:color="auto"/>
              </w:divBdr>
              <w:divsChild>
                <w:div w:id="70425101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1369379300">
      <w:bodyDiv w:val="1"/>
      <w:marLeft w:val="0"/>
      <w:marRight w:val="0"/>
      <w:marTop w:val="0"/>
      <w:marBottom w:val="0"/>
      <w:divBdr>
        <w:top w:val="none" w:sz="0" w:space="0" w:color="auto"/>
        <w:left w:val="none" w:sz="0" w:space="0" w:color="auto"/>
        <w:bottom w:val="none" w:sz="0" w:space="0" w:color="auto"/>
        <w:right w:val="none" w:sz="0" w:space="0" w:color="auto"/>
      </w:divBdr>
    </w:div>
    <w:div w:id="1894852720">
      <w:bodyDiv w:val="1"/>
      <w:marLeft w:val="0"/>
      <w:marRight w:val="0"/>
      <w:marTop w:val="0"/>
      <w:marBottom w:val="0"/>
      <w:divBdr>
        <w:top w:val="none" w:sz="0" w:space="0" w:color="auto"/>
        <w:left w:val="none" w:sz="0" w:space="0" w:color="auto"/>
        <w:bottom w:val="none" w:sz="0" w:space="0" w:color="auto"/>
        <w:right w:val="none" w:sz="0" w:space="0" w:color="auto"/>
      </w:divBdr>
      <w:divsChild>
        <w:div w:id="36904503">
          <w:marLeft w:val="0"/>
          <w:marRight w:val="0"/>
          <w:marTop w:val="0"/>
          <w:marBottom w:val="0"/>
          <w:divBdr>
            <w:top w:val="none" w:sz="0" w:space="0" w:color="auto"/>
            <w:left w:val="none" w:sz="0" w:space="0" w:color="auto"/>
            <w:bottom w:val="none" w:sz="0" w:space="0" w:color="auto"/>
            <w:right w:val="none" w:sz="0" w:space="0" w:color="auto"/>
          </w:divBdr>
          <w:divsChild>
            <w:div w:id="68381824">
              <w:marLeft w:val="0"/>
              <w:marRight w:val="0"/>
              <w:marTop w:val="0"/>
              <w:marBottom w:val="0"/>
              <w:divBdr>
                <w:top w:val="none" w:sz="0" w:space="0" w:color="auto"/>
                <w:left w:val="none" w:sz="0" w:space="0" w:color="auto"/>
                <w:bottom w:val="none" w:sz="0" w:space="0" w:color="auto"/>
                <w:right w:val="none" w:sz="0" w:space="0" w:color="auto"/>
              </w:divBdr>
              <w:divsChild>
                <w:div w:id="162661425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862859759">
          <w:marLeft w:val="0"/>
          <w:marRight w:val="0"/>
          <w:marTop w:val="0"/>
          <w:marBottom w:val="0"/>
          <w:divBdr>
            <w:top w:val="none" w:sz="0" w:space="0" w:color="auto"/>
            <w:left w:val="none" w:sz="0" w:space="0" w:color="auto"/>
            <w:bottom w:val="none" w:sz="0" w:space="0" w:color="auto"/>
            <w:right w:val="none" w:sz="0" w:space="0" w:color="auto"/>
          </w:divBdr>
          <w:divsChild>
            <w:div w:id="608899968">
              <w:marLeft w:val="0"/>
              <w:marRight w:val="0"/>
              <w:marTop w:val="0"/>
              <w:marBottom w:val="0"/>
              <w:divBdr>
                <w:top w:val="none" w:sz="0" w:space="0" w:color="auto"/>
                <w:left w:val="none" w:sz="0" w:space="0" w:color="auto"/>
                <w:bottom w:val="none" w:sz="0" w:space="0" w:color="auto"/>
                <w:right w:val="none" w:sz="0" w:space="0" w:color="auto"/>
              </w:divBdr>
              <w:divsChild>
                <w:div w:id="89242627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724671540">
          <w:marLeft w:val="0"/>
          <w:marRight w:val="0"/>
          <w:marTop w:val="0"/>
          <w:marBottom w:val="0"/>
          <w:divBdr>
            <w:top w:val="none" w:sz="0" w:space="0" w:color="auto"/>
            <w:left w:val="none" w:sz="0" w:space="0" w:color="auto"/>
            <w:bottom w:val="none" w:sz="0" w:space="0" w:color="auto"/>
            <w:right w:val="none" w:sz="0" w:space="0" w:color="auto"/>
          </w:divBdr>
          <w:divsChild>
            <w:div w:id="713621783">
              <w:marLeft w:val="0"/>
              <w:marRight w:val="0"/>
              <w:marTop w:val="0"/>
              <w:marBottom w:val="0"/>
              <w:divBdr>
                <w:top w:val="none" w:sz="0" w:space="0" w:color="auto"/>
                <w:left w:val="none" w:sz="0" w:space="0" w:color="auto"/>
                <w:bottom w:val="none" w:sz="0" w:space="0" w:color="auto"/>
                <w:right w:val="none" w:sz="0" w:space="0" w:color="auto"/>
              </w:divBdr>
              <w:divsChild>
                <w:div w:id="89497320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173493439">
          <w:marLeft w:val="0"/>
          <w:marRight w:val="0"/>
          <w:marTop w:val="0"/>
          <w:marBottom w:val="0"/>
          <w:divBdr>
            <w:top w:val="none" w:sz="0" w:space="0" w:color="auto"/>
            <w:left w:val="none" w:sz="0" w:space="0" w:color="auto"/>
            <w:bottom w:val="none" w:sz="0" w:space="0" w:color="auto"/>
            <w:right w:val="none" w:sz="0" w:space="0" w:color="auto"/>
          </w:divBdr>
          <w:divsChild>
            <w:div w:id="1232035902">
              <w:marLeft w:val="0"/>
              <w:marRight w:val="0"/>
              <w:marTop w:val="0"/>
              <w:marBottom w:val="0"/>
              <w:divBdr>
                <w:top w:val="none" w:sz="0" w:space="0" w:color="auto"/>
                <w:left w:val="none" w:sz="0" w:space="0" w:color="auto"/>
                <w:bottom w:val="none" w:sz="0" w:space="0" w:color="auto"/>
                <w:right w:val="none" w:sz="0" w:space="0" w:color="auto"/>
              </w:divBdr>
              <w:divsChild>
                <w:div w:id="194256313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56050684">
          <w:marLeft w:val="0"/>
          <w:marRight w:val="0"/>
          <w:marTop w:val="0"/>
          <w:marBottom w:val="0"/>
          <w:divBdr>
            <w:top w:val="none" w:sz="0" w:space="0" w:color="auto"/>
            <w:left w:val="none" w:sz="0" w:space="0" w:color="auto"/>
            <w:bottom w:val="none" w:sz="0" w:space="0" w:color="auto"/>
            <w:right w:val="none" w:sz="0" w:space="0" w:color="auto"/>
          </w:divBdr>
          <w:divsChild>
            <w:div w:id="1248349052">
              <w:marLeft w:val="0"/>
              <w:marRight w:val="0"/>
              <w:marTop w:val="0"/>
              <w:marBottom w:val="0"/>
              <w:divBdr>
                <w:top w:val="none" w:sz="0" w:space="0" w:color="auto"/>
                <w:left w:val="none" w:sz="0" w:space="0" w:color="auto"/>
                <w:bottom w:val="none" w:sz="0" w:space="0" w:color="auto"/>
                <w:right w:val="none" w:sz="0" w:space="0" w:color="auto"/>
              </w:divBdr>
              <w:divsChild>
                <w:div w:id="5597557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922186539">
          <w:marLeft w:val="0"/>
          <w:marRight w:val="0"/>
          <w:marTop w:val="0"/>
          <w:marBottom w:val="0"/>
          <w:divBdr>
            <w:top w:val="none" w:sz="0" w:space="0" w:color="auto"/>
            <w:left w:val="none" w:sz="0" w:space="0" w:color="auto"/>
            <w:bottom w:val="none" w:sz="0" w:space="0" w:color="auto"/>
            <w:right w:val="none" w:sz="0" w:space="0" w:color="auto"/>
          </w:divBdr>
          <w:divsChild>
            <w:div w:id="1087649450">
              <w:marLeft w:val="0"/>
              <w:marRight w:val="0"/>
              <w:marTop w:val="0"/>
              <w:marBottom w:val="0"/>
              <w:divBdr>
                <w:top w:val="none" w:sz="0" w:space="0" w:color="auto"/>
                <w:left w:val="none" w:sz="0" w:space="0" w:color="auto"/>
                <w:bottom w:val="none" w:sz="0" w:space="0" w:color="auto"/>
                <w:right w:val="none" w:sz="0" w:space="0" w:color="auto"/>
              </w:divBdr>
              <w:divsChild>
                <w:div w:id="82224164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383599109">
          <w:marLeft w:val="0"/>
          <w:marRight w:val="0"/>
          <w:marTop w:val="0"/>
          <w:marBottom w:val="0"/>
          <w:divBdr>
            <w:top w:val="none" w:sz="0" w:space="0" w:color="auto"/>
            <w:left w:val="none" w:sz="0" w:space="0" w:color="auto"/>
            <w:bottom w:val="none" w:sz="0" w:space="0" w:color="auto"/>
            <w:right w:val="none" w:sz="0" w:space="0" w:color="auto"/>
          </w:divBdr>
          <w:divsChild>
            <w:div w:id="138962671">
              <w:marLeft w:val="0"/>
              <w:marRight w:val="0"/>
              <w:marTop w:val="0"/>
              <w:marBottom w:val="0"/>
              <w:divBdr>
                <w:top w:val="none" w:sz="0" w:space="0" w:color="auto"/>
                <w:left w:val="none" w:sz="0" w:space="0" w:color="auto"/>
                <w:bottom w:val="none" w:sz="0" w:space="0" w:color="auto"/>
                <w:right w:val="none" w:sz="0" w:space="0" w:color="auto"/>
              </w:divBdr>
              <w:divsChild>
                <w:div w:id="185868847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17573275">
          <w:marLeft w:val="0"/>
          <w:marRight w:val="0"/>
          <w:marTop w:val="0"/>
          <w:marBottom w:val="0"/>
          <w:divBdr>
            <w:top w:val="none" w:sz="0" w:space="0" w:color="auto"/>
            <w:left w:val="none" w:sz="0" w:space="0" w:color="auto"/>
            <w:bottom w:val="none" w:sz="0" w:space="0" w:color="auto"/>
            <w:right w:val="none" w:sz="0" w:space="0" w:color="auto"/>
          </w:divBdr>
          <w:divsChild>
            <w:div w:id="1651444980">
              <w:marLeft w:val="0"/>
              <w:marRight w:val="0"/>
              <w:marTop w:val="0"/>
              <w:marBottom w:val="0"/>
              <w:divBdr>
                <w:top w:val="none" w:sz="0" w:space="0" w:color="auto"/>
                <w:left w:val="none" w:sz="0" w:space="0" w:color="auto"/>
                <w:bottom w:val="none" w:sz="0" w:space="0" w:color="auto"/>
                <w:right w:val="none" w:sz="0" w:space="0" w:color="auto"/>
              </w:divBdr>
              <w:divsChild>
                <w:div w:id="14372880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60A05-DF92-4EC1-A2B9-9844A2F7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2214</Words>
  <Characters>12621</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Иевенко Майя Витальевна</dc:creator>
  <cp:keywords/>
  <dc:description/>
  <cp:lastModifiedBy>Ольга Л. Пашун</cp:lastModifiedBy>
  <cp:revision>5</cp:revision>
  <cp:lastPrinted>2021-04-20T07:02:00Z</cp:lastPrinted>
  <dcterms:created xsi:type="dcterms:W3CDTF">2021-06-05T09:12:00Z</dcterms:created>
  <dcterms:modified xsi:type="dcterms:W3CDTF">2021-06-08T06:55:00Z</dcterms:modified>
</cp:coreProperties>
</file>