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3E9D7282" w14:textId="2FCCF117" w:rsidR="00701FE2" w:rsidRPr="00AD50C4" w:rsidRDefault="00701FE2" w:rsidP="004D69D5">
      <w:pPr>
        <w:widowControl w:val="0"/>
        <w:jc w:val="center"/>
        <w:rPr>
          <w:b/>
          <w:bCs/>
        </w:rPr>
      </w:pPr>
      <w:r w:rsidRPr="00BC4582">
        <w:rPr>
          <w:b/>
          <w:bCs/>
        </w:rPr>
        <w:t>№ 01-28/</w:t>
      </w:r>
      <w:r w:rsidR="00E87D79">
        <w:rPr>
          <w:b/>
          <w:bCs/>
        </w:rPr>
        <w:t>9</w:t>
      </w:r>
    </w:p>
    <w:p w14:paraId="359DAE4C" w14:textId="77777777" w:rsidR="00983063" w:rsidRDefault="00983063" w:rsidP="00983063">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393EAAB0" w14:textId="77777777" w:rsidR="00701FE2" w:rsidRPr="00F05D1D" w:rsidRDefault="00701FE2" w:rsidP="00415034">
      <w:pPr>
        <w:widowControl w:val="0"/>
        <w:rPr>
          <w:sz w:val="20"/>
          <w:szCs w:val="20"/>
        </w:rPr>
      </w:pPr>
    </w:p>
    <w:p w14:paraId="3426E406" w14:textId="0153F62D" w:rsidR="00701FE2" w:rsidRPr="00BC4582" w:rsidRDefault="002C73D9" w:rsidP="0058434E">
      <w:pPr>
        <w:widowControl w:val="0"/>
        <w:ind w:firstLine="567"/>
        <w:jc w:val="both"/>
      </w:pPr>
      <w:r>
        <w:t>2</w:t>
      </w:r>
      <w:r w:rsidR="00101AB1">
        <w:t>6</w:t>
      </w:r>
      <w:r>
        <w:t xml:space="preserve"> </w:t>
      </w:r>
      <w:r w:rsidR="00D85002">
        <w:t>февраля</w:t>
      </w:r>
      <w:r w:rsidR="00701FE2" w:rsidRPr="00BC4582">
        <w:t xml:space="preserve"> 202</w:t>
      </w:r>
      <w:r w:rsidR="00D85002">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r>
      <w:r w:rsidR="00341FD2">
        <w:t xml:space="preserve">                  </w:t>
      </w:r>
      <w:r w:rsidR="00701FE2" w:rsidRPr="00BC4582">
        <w:tab/>
        <w:t xml:space="preserve"> г. Тирасполь</w:t>
      </w:r>
    </w:p>
    <w:p w14:paraId="53069BF6" w14:textId="77777777" w:rsidR="00701FE2" w:rsidRPr="00F05D1D" w:rsidRDefault="00701FE2" w:rsidP="00341FD2">
      <w:pPr>
        <w:widowControl w:val="0"/>
        <w:ind w:firstLine="567"/>
        <w:jc w:val="both"/>
        <w:rPr>
          <w:sz w:val="20"/>
          <w:szCs w:val="20"/>
        </w:rPr>
      </w:pPr>
    </w:p>
    <w:p w14:paraId="03929402" w14:textId="63F5D8F2" w:rsidR="005C31C6" w:rsidRPr="00DF5656" w:rsidRDefault="00701FE2" w:rsidP="0058434E">
      <w:pPr>
        <w:ind w:firstLine="567"/>
        <w:jc w:val="center"/>
        <w:rPr>
          <w:b/>
          <w:bCs/>
          <w:color w:val="000000"/>
        </w:rPr>
      </w:pPr>
      <w:r w:rsidRPr="00BC4582">
        <w:t>Внеплановое контрольное мероприятие в отношении</w:t>
      </w:r>
      <w:r w:rsidR="007652FC" w:rsidRPr="00BC4582">
        <w:t xml:space="preserve"> </w:t>
      </w:r>
      <w:r w:rsidR="005C31C6">
        <w:t xml:space="preserve">Министерства </w:t>
      </w:r>
      <w:r w:rsidR="00553A2A">
        <w:t>здравоохранения</w:t>
      </w:r>
      <w:r w:rsidR="005C31C6">
        <w:t xml:space="preserve"> Приднестровской Молдавской Республики</w:t>
      </w:r>
    </w:p>
    <w:p w14:paraId="32AA3D31" w14:textId="34DFA553" w:rsidR="00701FE2" w:rsidRPr="00F05D1D" w:rsidRDefault="00701FE2" w:rsidP="00CA686B">
      <w:pPr>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5C0EAEBD" w:rsidR="00A42589" w:rsidRPr="00BC4582" w:rsidRDefault="00701FE2" w:rsidP="00EC3701">
      <w:pPr>
        <w:ind w:firstLine="567"/>
        <w:jc w:val="both"/>
      </w:pPr>
      <w:r w:rsidRPr="00BC4582">
        <w:t xml:space="preserve">Приказа Министерства экономического развития Приднестровской Молдавской Республики от </w:t>
      </w:r>
      <w:r w:rsidR="00272F28">
        <w:t>2</w:t>
      </w:r>
      <w:r w:rsidR="002C73D9">
        <w:t>6</w:t>
      </w:r>
      <w:r w:rsidR="0082154B" w:rsidRPr="00BC4582">
        <w:t xml:space="preserve"> </w:t>
      </w:r>
      <w:r w:rsidR="00272F28">
        <w:t>феврал</w:t>
      </w:r>
      <w:r w:rsidR="00CA686B" w:rsidRPr="00BC4582">
        <w:t>я</w:t>
      </w:r>
      <w:r w:rsidRPr="00BC4582">
        <w:t xml:space="preserve"> 202</w:t>
      </w:r>
      <w:r w:rsidR="00D85002">
        <w:t>4</w:t>
      </w:r>
      <w:r w:rsidRPr="00BC4582">
        <w:t xml:space="preserve"> года № </w:t>
      </w:r>
      <w:r w:rsidR="002C73D9">
        <w:t xml:space="preserve">157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5C31C6">
        <w:t xml:space="preserve">Министерства </w:t>
      </w:r>
      <w:r w:rsidR="00553A2A">
        <w:t xml:space="preserve">здравоохранения </w:t>
      </w:r>
      <w:r w:rsidR="005C31C6">
        <w:t>Приднестровской Молдавской Республики</w:t>
      </w:r>
      <w:r w:rsidR="00A42589">
        <w:t>».</w:t>
      </w:r>
    </w:p>
    <w:p w14:paraId="78EC1D1A" w14:textId="77777777" w:rsidR="00701FE2" w:rsidRPr="00F05D1D" w:rsidRDefault="00701FE2" w:rsidP="00EC3701">
      <w:pPr>
        <w:widowControl w:val="0"/>
        <w:shd w:val="clear" w:color="auto" w:fill="FFFFFF"/>
        <w:ind w:firstLine="567"/>
        <w:jc w:val="both"/>
        <w:rPr>
          <w:bCs/>
          <w:sz w:val="20"/>
          <w:szCs w:val="20"/>
        </w:rPr>
      </w:pPr>
    </w:p>
    <w:p w14:paraId="4D5F571B" w14:textId="77777777"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722723EC" w:rsidR="00701FE2" w:rsidRPr="00BC4582" w:rsidRDefault="00701FE2" w:rsidP="00EC3701">
      <w:pPr>
        <w:widowControl w:val="0"/>
        <w:shd w:val="clear" w:color="auto" w:fill="FFFFFF"/>
        <w:ind w:firstLine="567"/>
        <w:jc w:val="both"/>
        <w:rPr>
          <w:b/>
        </w:rPr>
      </w:pPr>
      <w:r w:rsidRPr="00BC4582">
        <w:rPr>
          <w:b/>
        </w:rPr>
        <w:t xml:space="preserve">Начато в 8 часов 30 минут </w:t>
      </w:r>
      <w:r w:rsidR="00272F28">
        <w:rPr>
          <w:b/>
        </w:rPr>
        <w:t>2</w:t>
      </w:r>
      <w:r w:rsidR="002C73D9">
        <w:rPr>
          <w:b/>
        </w:rPr>
        <w:t>6</w:t>
      </w:r>
      <w:r w:rsidRPr="00BC4582">
        <w:rPr>
          <w:b/>
        </w:rPr>
        <w:t xml:space="preserve"> </w:t>
      </w:r>
      <w:r w:rsidR="00272F28">
        <w:rPr>
          <w:b/>
        </w:rPr>
        <w:t>февраля</w:t>
      </w:r>
      <w:r w:rsidRPr="00BC4582">
        <w:rPr>
          <w:b/>
        </w:rPr>
        <w:t xml:space="preserve"> </w:t>
      </w:r>
      <w:r w:rsidRPr="00BC4582">
        <w:rPr>
          <w:b/>
          <w:bCs/>
        </w:rPr>
        <w:t>202</w:t>
      </w:r>
      <w:r w:rsidR="00D85002">
        <w:rPr>
          <w:b/>
          <w:bCs/>
        </w:rPr>
        <w:t>4</w:t>
      </w:r>
      <w:r w:rsidRPr="00BC4582">
        <w:rPr>
          <w:b/>
          <w:bCs/>
        </w:rPr>
        <w:t xml:space="preserve"> года</w:t>
      </w:r>
      <w:r w:rsidR="00297880" w:rsidRPr="00BC4582">
        <w:rPr>
          <w:b/>
          <w:bCs/>
        </w:rPr>
        <w:t>.</w:t>
      </w:r>
    </w:p>
    <w:p w14:paraId="64B87119" w14:textId="6BD236D7" w:rsidR="00701FE2" w:rsidRPr="00BC4582" w:rsidRDefault="00701FE2" w:rsidP="00EC3701">
      <w:pPr>
        <w:widowControl w:val="0"/>
        <w:shd w:val="clear" w:color="auto" w:fill="FFFFFF"/>
        <w:ind w:firstLine="567"/>
        <w:jc w:val="both"/>
        <w:rPr>
          <w:b/>
          <w:bCs/>
        </w:rPr>
      </w:pPr>
      <w:r w:rsidRPr="002C7B5B">
        <w:rPr>
          <w:b/>
        </w:rPr>
        <w:t>Окончено в 1</w:t>
      </w:r>
      <w:r w:rsidR="00B722B3">
        <w:rPr>
          <w:b/>
        </w:rPr>
        <w:t>7</w:t>
      </w:r>
      <w:r w:rsidRPr="002C7B5B">
        <w:rPr>
          <w:b/>
        </w:rPr>
        <w:t xml:space="preserve"> часов 30 минут </w:t>
      </w:r>
      <w:r w:rsidR="00272F28">
        <w:rPr>
          <w:b/>
        </w:rPr>
        <w:t>2</w:t>
      </w:r>
      <w:r w:rsidR="00CC64C2">
        <w:rPr>
          <w:b/>
        </w:rPr>
        <w:t>6</w:t>
      </w:r>
      <w:r w:rsidRPr="002C7B5B">
        <w:rPr>
          <w:b/>
        </w:rPr>
        <w:t xml:space="preserve"> </w:t>
      </w:r>
      <w:r w:rsidR="00272F28">
        <w:rPr>
          <w:b/>
        </w:rPr>
        <w:t>фев</w:t>
      </w:r>
      <w:r w:rsidR="00FD1C62" w:rsidRPr="002C7B5B">
        <w:rPr>
          <w:b/>
        </w:rPr>
        <w:t>р</w:t>
      </w:r>
      <w:r w:rsidR="00272F28">
        <w:rPr>
          <w:b/>
        </w:rPr>
        <w:t>ал</w:t>
      </w:r>
      <w:r w:rsidR="00FD1C62" w:rsidRPr="002C7B5B">
        <w:rPr>
          <w:b/>
        </w:rPr>
        <w:t>я</w:t>
      </w:r>
      <w:r w:rsidRPr="002C7B5B">
        <w:rPr>
          <w:b/>
        </w:rPr>
        <w:t xml:space="preserve"> </w:t>
      </w:r>
      <w:r w:rsidRPr="002C7B5B">
        <w:rPr>
          <w:b/>
          <w:bCs/>
        </w:rPr>
        <w:t>202</w:t>
      </w:r>
      <w:r w:rsidR="00D85002">
        <w:rPr>
          <w:b/>
          <w:bCs/>
        </w:rPr>
        <w:t>4</w:t>
      </w:r>
      <w:r w:rsidRPr="002C7B5B">
        <w:rPr>
          <w:b/>
          <w:bCs/>
        </w:rPr>
        <w:t xml:space="preserve"> года</w:t>
      </w:r>
      <w:r w:rsidR="00297880" w:rsidRPr="002C7B5B">
        <w:rPr>
          <w:b/>
          <w:bCs/>
        </w:rPr>
        <w:t>.</w:t>
      </w:r>
    </w:p>
    <w:p w14:paraId="12D7CBB0" w14:textId="77777777" w:rsidR="00701FE2" w:rsidRPr="00F05D1D"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1D4A2295" w14:textId="1D5049A2" w:rsidR="00553A2A" w:rsidRPr="00BB082B" w:rsidRDefault="00272F28" w:rsidP="00553A2A">
      <w:pPr>
        <w:ind w:firstLine="567"/>
        <w:jc w:val="both"/>
        <w:rPr>
          <w:color w:val="000000"/>
        </w:rPr>
      </w:pPr>
      <w:r>
        <w:t>О</w:t>
      </w:r>
      <w:r w:rsidRPr="00995E21">
        <w:t xml:space="preserve">существление контроля за соблюдением Министерством </w:t>
      </w:r>
      <w:r>
        <w:t>здравоохранения</w:t>
      </w:r>
      <w:r w:rsidRPr="00995E21">
        <w:t xml:space="preserve"> Приднестровской Молдавской Республики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Министерством </w:t>
      </w:r>
      <w:r>
        <w:t>здравоохранения</w:t>
      </w:r>
      <w:r w:rsidRPr="00995E21">
        <w:t xml:space="preserve"> Приднестровской Молдавской Республики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w:t>
      </w:r>
      <w:r w:rsidR="004D69D5">
        <w:br/>
      </w:r>
      <w:r w:rsidRPr="00995E21">
        <w:t>«О закупках в Приднестровской Молдавской Республике» (САЗ 18-48</w:t>
      </w:r>
      <w:r w:rsidRPr="00FA59D1">
        <w:rPr>
          <w:color w:val="000000"/>
        </w:rPr>
        <w:t>)</w:t>
      </w:r>
      <w:r w:rsidR="00D551F9" w:rsidRPr="00D551F9">
        <w:t xml:space="preserve"> </w:t>
      </w:r>
      <w:r w:rsidR="00D551F9">
        <w:t>(далее по тексту – Закон о закупках)</w:t>
      </w:r>
      <w:r w:rsidRPr="00FA59D1">
        <w:rPr>
          <w:color w:val="000000"/>
        </w:rPr>
        <w:t>,</w:t>
      </w:r>
      <w:r w:rsidRPr="005859F0">
        <w:t xml:space="preserve"> </w:t>
      </w:r>
      <w:bookmarkStart w:id="1" w:name="_Hlk134101970"/>
      <w:r w:rsidRPr="0079394B">
        <w:rPr>
          <w:color w:val="000000"/>
        </w:rPr>
        <w:t>в ходе проведения</w:t>
      </w:r>
      <w:r>
        <w:rPr>
          <w:color w:val="000000"/>
        </w:rPr>
        <w:t xml:space="preserve"> </w:t>
      </w:r>
      <w:bookmarkStart w:id="2" w:name="_Hlk152233602"/>
      <w:r>
        <w:rPr>
          <w:color w:val="000000"/>
        </w:rPr>
        <w:t>аукциона</w:t>
      </w:r>
      <w:r w:rsidRPr="0079394B">
        <w:rPr>
          <w:color w:val="000000"/>
        </w:rPr>
        <w:t xml:space="preserve"> </w:t>
      </w:r>
      <w:bookmarkStart w:id="3" w:name="_Hlk134101600"/>
      <w:r w:rsidRPr="00FB12A8">
        <w:t>по закупке № </w:t>
      </w:r>
      <w:r>
        <w:t>39</w:t>
      </w:r>
      <w:r w:rsidRPr="00FB12A8">
        <w:t xml:space="preserve"> </w:t>
      </w:r>
      <w:r>
        <w:t>(</w:t>
      </w:r>
      <w:r w:rsidRPr="00FB12A8">
        <w:t xml:space="preserve">предмет закупки «Услуга по организации лечебного питания пациентов, находящихся на стационарном лечении в </w:t>
      </w:r>
      <w:r w:rsidR="004D69D5">
        <w:br/>
      </w:r>
      <w:r w:rsidRPr="00FB12A8">
        <w:t>ГУ «</w:t>
      </w:r>
      <w:proofErr w:type="spellStart"/>
      <w:r w:rsidRPr="00FB12A8">
        <w:t>Рыбницкая</w:t>
      </w:r>
      <w:proofErr w:type="spellEnd"/>
      <w:r w:rsidRPr="00FB12A8">
        <w:t xml:space="preserve"> центральная районная больница</w:t>
      </w:r>
      <w:r w:rsidRPr="00BB082B">
        <w:t>»</w:t>
      </w:r>
      <w:r>
        <w:t>)</w:t>
      </w:r>
      <w:r w:rsidRPr="00BB082B">
        <w:t xml:space="preserve">, размещенной по электронному адресу: </w:t>
      </w:r>
      <w:bookmarkEnd w:id="1"/>
      <w:bookmarkEnd w:id="2"/>
      <w:bookmarkEnd w:id="3"/>
      <w:r>
        <w:fldChar w:fldCharType="begin"/>
      </w:r>
      <w:r>
        <w:instrText>HYPERLINK "</w:instrText>
      </w:r>
      <w:r w:rsidRPr="00A55FA5">
        <w:instrText>https://zakupki.gospmr.org/index.php/zakupki?view=purchase&amp;id=6314</w:instrText>
      </w:r>
      <w:r>
        <w:instrText>"</w:instrText>
      </w:r>
      <w:r>
        <w:fldChar w:fldCharType="separate"/>
      </w:r>
      <w:r w:rsidRPr="008F7559">
        <w:rPr>
          <w:rStyle w:val="a8"/>
        </w:rPr>
        <w:t>https://zakupki.gospmr.org/index.php/zakupki?view=purchase&amp;id=6314</w:t>
      </w:r>
      <w:r>
        <w:fldChar w:fldCharType="end"/>
      </w:r>
      <w:r w:rsidR="00553A2A">
        <w:rPr>
          <w:color w:val="000000"/>
        </w:rPr>
        <w:t>.</w:t>
      </w:r>
    </w:p>
    <w:p w14:paraId="264F9A37" w14:textId="34AD18C4" w:rsidR="007B4667" w:rsidRPr="00BC4582" w:rsidRDefault="00701FE2" w:rsidP="00EC3701">
      <w:pPr>
        <w:ind w:firstLine="567"/>
        <w:jc w:val="both"/>
        <w:rPr>
          <w:b/>
        </w:rPr>
      </w:pPr>
      <w:r w:rsidRPr="00BC4582">
        <w:rPr>
          <w:b/>
        </w:rPr>
        <w:t>1. Наименование проверяем</w:t>
      </w:r>
      <w:r w:rsidR="007B4667" w:rsidRPr="00BC4582">
        <w:rPr>
          <w:b/>
        </w:rPr>
        <w:t>ых субъектов</w:t>
      </w:r>
      <w:r w:rsidRPr="00BC4582">
        <w:rPr>
          <w:b/>
        </w:rPr>
        <w:t>:</w:t>
      </w:r>
    </w:p>
    <w:p w14:paraId="3CC8BA06" w14:textId="0B3E9311" w:rsidR="00CA686B" w:rsidRPr="00BC4582" w:rsidRDefault="005C31C6" w:rsidP="00EC3701">
      <w:pPr>
        <w:widowControl w:val="0"/>
        <w:shd w:val="clear" w:color="auto" w:fill="FFFFFF"/>
        <w:ind w:firstLine="567"/>
        <w:jc w:val="both"/>
      </w:pPr>
      <w:r w:rsidRPr="00995E21">
        <w:t xml:space="preserve">Министерство </w:t>
      </w:r>
      <w:r w:rsidR="00DE5FA4">
        <w:t>здравоохранения</w:t>
      </w:r>
      <w:r w:rsidR="00DE5FA4" w:rsidRPr="00995E21">
        <w:t xml:space="preserve"> </w:t>
      </w:r>
      <w:r w:rsidRPr="00995E21">
        <w:t>Приднестровской Молдавской Республики</w:t>
      </w:r>
      <w:r w:rsidR="00CA686B" w:rsidRPr="00BC4582">
        <w:t>.</w:t>
      </w:r>
    </w:p>
    <w:p w14:paraId="7B953FBC" w14:textId="664E9C99" w:rsidR="00CA686B" w:rsidRPr="00BC4582" w:rsidRDefault="00CA686B" w:rsidP="00EC3701">
      <w:pPr>
        <w:widowControl w:val="0"/>
        <w:shd w:val="clear" w:color="auto" w:fill="FFFFFF"/>
        <w:ind w:firstLine="567"/>
        <w:jc w:val="both"/>
      </w:pPr>
      <w:bookmarkStart w:id="4" w:name="_Hlk144798767"/>
      <w:r w:rsidRPr="00BC4582">
        <w:rPr>
          <w:b/>
        </w:rPr>
        <w:t xml:space="preserve">Адрес: </w:t>
      </w:r>
      <w:r w:rsidR="00A325A7" w:rsidRPr="00A346E1">
        <w:t>г.</w:t>
      </w:r>
      <w:r w:rsidR="00A325A7">
        <w:t xml:space="preserve"> Тирасполь</w:t>
      </w:r>
      <w:r w:rsidR="00A325A7" w:rsidRPr="00A346E1">
        <w:t xml:space="preserve">, </w:t>
      </w:r>
      <w:bookmarkStart w:id="5" w:name="_Hlk152678923"/>
      <w:r w:rsidR="00DE5FA4" w:rsidRPr="00BB082B">
        <w:t xml:space="preserve">пер. Днестровский, </w:t>
      </w:r>
      <w:r w:rsidR="008F757E">
        <w:t>д.</w:t>
      </w:r>
      <w:r w:rsidR="00DE5FA4" w:rsidRPr="00BB082B">
        <w:t>3</w:t>
      </w:r>
      <w:bookmarkEnd w:id="5"/>
      <w:r w:rsidRPr="00BC4582">
        <w:rPr>
          <w:shd w:val="clear" w:color="auto" w:fill="FFFFFF"/>
        </w:rPr>
        <w:t>.</w:t>
      </w:r>
    </w:p>
    <w:p w14:paraId="27BAFB0C" w14:textId="57896F79" w:rsidR="00CA686B" w:rsidRPr="00BC4582" w:rsidRDefault="00CA686B" w:rsidP="00EC3701">
      <w:pPr>
        <w:widowControl w:val="0"/>
        <w:shd w:val="clear" w:color="auto" w:fill="FFFFFF"/>
        <w:ind w:firstLine="567"/>
        <w:jc w:val="both"/>
      </w:pPr>
      <w:r w:rsidRPr="00BC4582">
        <w:rPr>
          <w:b/>
        </w:rPr>
        <w:t>Телефон:</w:t>
      </w:r>
      <w:r w:rsidRPr="00BC4582">
        <w:t>0 (</w:t>
      </w:r>
      <w:bookmarkStart w:id="6" w:name="_Hlk135665923"/>
      <w:r w:rsidR="00A325A7">
        <w:t>533</w:t>
      </w:r>
      <w:r w:rsidRPr="00BC4582">
        <w:t xml:space="preserve">) </w:t>
      </w:r>
      <w:bookmarkStart w:id="7" w:name="_Hlk152678932"/>
      <w:r w:rsidR="00DE5FA4">
        <w:t>8</w:t>
      </w:r>
      <w:r w:rsidRPr="00BC4582">
        <w:t>–</w:t>
      </w:r>
      <w:r w:rsidR="00DE5FA4">
        <w:t>05</w:t>
      </w:r>
      <w:r w:rsidRPr="00BC4582">
        <w:t>–</w:t>
      </w:r>
      <w:r w:rsidR="00591536">
        <w:t>2</w:t>
      </w:r>
      <w:bookmarkEnd w:id="6"/>
      <w:r w:rsidR="00DE5FA4">
        <w:t>5</w:t>
      </w:r>
      <w:r w:rsidR="00591536">
        <w:t xml:space="preserve">, </w:t>
      </w:r>
      <w:r w:rsidR="00DE5FA4">
        <w:t>5</w:t>
      </w:r>
      <w:r w:rsidR="00591536">
        <w:t>-</w:t>
      </w:r>
      <w:r w:rsidR="00DE5FA4">
        <w:t>42</w:t>
      </w:r>
      <w:r w:rsidR="00591536">
        <w:t>-</w:t>
      </w:r>
      <w:r w:rsidR="00DE5FA4">
        <w:t>01</w:t>
      </w:r>
      <w:bookmarkEnd w:id="7"/>
      <w:r w:rsidR="00591536">
        <w:t>.</w:t>
      </w:r>
    </w:p>
    <w:bookmarkEnd w:id="4"/>
    <w:p w14:paraId="3DFFEADC" w14:textId="4B3DB6A1" w:rsidR="00701FE2" w:rsidRPr="00F05D1D" w:rsidRDefault="00701FE2" w:rsidP="00EC3701">
      <w:pPr>
        <w:widowControl w:val="0"/>
        <w:shd w:val="clear" w:color="auto" w:fill="FFFFFF"/>
        <w:ind w:firstLine="567"/>
        <w:jc w:val="both"/>
        <w:rPr>
          <w:sz w:val="20"/>
          <w:szCs w:val="20"/>
        </w:rPr>
      </w:pPr>
    </w:p>
    <w:p w14:paraId="63BF8B80" w14:textId="6F8548CD" w:rsidR="00701FE2" w:rsidRPr="00F05D1D" w:rsidRDefault="00701FE2" w:rsidP="00C45FC2">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77B6A447" w:rsidR="00701FE2" w:rsidRPr="00BC4582" w:rsidRDefault="00701FE2" w:rsidP="00C45FC2">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067C03">
        <w:t xml:space="preserve">Министерства </w:t>
      </w:r>
      <w:r w:rsidR="00DE5FA4">
        <w:t xml:space="preserve">здравоохранения </w:t>
      </w:r>
      <w:r w:rsidR="00067C03">
        <w:t>Приднестровской Молдавской Республики</w:t>
      </w:r>
      <w:r w:rsidR="00067C03" w:rsidRPr="005859F0">
        <w:rPr>
          <w:color w:val="000000"/>
        </w:rPr>
        <w:t xml:space="preserve">, </w:t>
      </w:r>
      <w:r w:rsidR="00067C03" w:rsidRPr="00DF5656">
        <w:rPr>
          <w:color w:val="000000"/>
        </w:rPr>
        <w:t xml:space="preserve">комиссии по осуществлению закупок </w:t>
      </w:r>
      <w:r w:rsidR="00067C03">
        <w:t xml:space="preserve">Министерства </w:t>
      </w:r>
      <w:r w:rsidR="00DE5FA4">
        <w:t xml:space="preserve">здравоохранения </w:t>
      </w:r>
      <w:r w:rsidR="00067C03">
        <w:t>Приднестровской Молдавской Республики</w:t>
      </w:r>
      <w:r w:rsidR="00067C03" w:rsidRPr="00DF5656">
        <w:rPr>
          <w:color w:val="000000"/>
        </w:rPr>
        <w:t xml:space="preserve"> и ее членов</w:t>
      </w:r>
      <w:r w:rsidR="005A3AE5" w:rsidRPr="00BC4582">
        <w:t xml:space="preserve">, </w:t>
      </w:r>
      <w:r w:rsidRPr="00BC4582">
        <w:t xml:space="preserve">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w:t>
      </w:r>
      <w:r w:rsidRPr="00BC4582">
        <w:lastRenderedPageBreak/>
        <w:t>Приднестровской Молдавской Республики от 26 декабря 2019 года № 451, рассмотрены и изучены соответствующие информация и документы:</w:t>
      </w:r>
    </w:p>
    <w:p w14:paraId="29B02698" w14:textId="5508EFE5" w:rsidR="00701FE2" w:rsidRPr="00BC4582" w:rsidRDefault="00701FE2" w:rsidP="00C45FC2">
      <w:pPr>
        <w:widowControl w:val="0"/>
        <w:shd w:val="clear" w:color="auto" w:fill="FFFFFF"/>
        <w:ind w:firstLine="567"/>
        <w:jc w:val="both"/>
      </w:pPr>
      <w:r w:rsidRPr="00BC4582">
        <w:t xml:space="preserve">Размещенные в информационной системе в сфере закупок по следующему электронному адресу: </w:t>
      </w:r>
    </w:p>
    <w:p w14:paraId="65C56265" w14:textId="7E4ACA61" w:rsidR="00701FE2" w:rsidRPr="00BC4582" w:rsidRDefault="00701FE2" w:rsidP="00C45FC2">
      <w:pPr>
        <w:widowControl w:val="0"/>
        <w:shd w:val="clear" w:color="auto" w:fill="FFFFFF"/>
        <w:ind w:firstLine="567"/>
        <w:jc w:val="both"/>
      </w:pPr>
      <w:bookmarkStart w:id="8" w:name="_Hlk152679014"/>
      <w:r w:rsidRPr="00BC4582">
        <w:t>– </w:t>
      </w:r>
      <w:hyperlink r:id="rId9" w:history="1">
        <w:r w:rsidR="00BA7ED1" w:rsidRPr="00886BBF">
          <w:rPr>
            <w:rStyle w:val="a8"/>
          </w:rPr>
          <w:t>https://zakupki.gospmr.org/index.php/zakupki?view=purchase&amp;id=</w:t>
        </w:r>
      </w:hyperlink>
      <w:r w:rsidR="00262912">
        <w:rPr>
          <w:rStyle w:val="a8"/>
        </w:rPr>
        <w:t>6</w:t>
      </w:r>
      <w:r w:rsidR="00272F28">
        <w:rPr>
          <w:rStyle w:val="a8"/>
        </w:rPr>
        <w:t>31</w:t>
      </w:r>
      <w:r w:rsidR="00262912">
        <w:rPr>
          <w:rStyle w:val="a8"/>
        </w:rPr>
        <w:t>4</w:t>
      </w:r>
      <w:r w:rsidR="00F031B4" w:rsidRPr="00F031B4">
        <w:rPr>
          <w:rStyle w:val="a8"/>
          <w:color w:val="auto"/>
          <w:u w:val="none"/>
        </w:rPr>
        <w:t xml:space="preserve"> </w:t>
      </w:r>
      <w:r w:rsidRPr="00BC4582">
        <w:t>(по закупке № </w:t>
      </w:r>
      <w:r w:rsidR="00272F28">
        <w:t>39</w:t>
      </w:r>
      <w:r w:rsidR="00E84269" w:rsidRPr="00BC4582">
        <w:t xml:space="preserve"> «</w:t>
      </w:r>
      <w:bookmarkStart w:id="9" w:name="_Hlk156303710"/>
      <w:r w:rsidR="00262912" w:rsidRPr="00FB12A8">
        <w:t>Услуга по организации лечебного питания пациентов, находящихся на стационарном лечении в ГУ «</w:t>
      </w:r>
      <w:proofErr w:type="spellStart"/>
      <w:r w:rsidR="00262912" w:rsidRPr="00FB12A8">
        <w:t>Рыбницкая</w:t>
      </w:r>
      <w:proofErr w:type="spellEnd"/>
      <w:r w:rsidR="00262912" w:rsidRPr="00FB12A8">
        <w:t xml:space="preserve"> центральная районная больница</w:t>
      </w:r>
      <w:bookmarkEnd w:id="9"/>
      <w:r w:rsidR="00DE5FA4" w:rsidRPr="00BB082B">
        <w:rPr>
          <w:color w:val="000000"/>
        </w:rPr>
        <w:t>»</w:t>
      </w:r>
      <w:r w:rsidRPr="00BC4582">
        <w:t>);</w:t>
      </w:r>
    </w:p>
    <w:bookmarkEnd w:id="8"/>
    <w:p w14:paraId="4583CA46" w14:textId="1BD02B52" w:rsidR="00AE44F7" w:rsidRPr="00B91C4D" w:rsidRDefault="00AE44F7" w:rsidP="00C45FC2">
      <w:pPr>
        <w:widowControl w:val="0"/>
        <w:shd w:val="clear" w:color="auto" w:fill="FFFFFF"/>
        <w:ind w:firstLine="567"/>
        <w:jc w:val="both"/>
      </w:pPr>
      <w:r w:rsidRPr="00B91C4D">
        <w:t>– </w:t>
      </w:r>
      <w:hyperlink r:id="rId10" w:history="1">
        <w:r w:rsidR="00B97EB8" w:rsidRPr="00E061BD">
          <w:rPr>
            <w:rStyle w:val="a8"/>
          </w:rPr>
          <w:t xml:space="preserve">https://zakupki.gospmr.org/index.php/planirovanie/utverzhdennye-plany-zakupok?view= </w:t>
        </w:r>
        <w:proofErr w:type="spellStart"/>
        <w:r w:rsidR="00B97EB8" w:rsidRPr="00E061BD">
          <w:rPr>
            <w:rStyle w:val="a8"/>
          </w:rPr>
          <w:t>plan&amp;id</w:t>
        </w:r>
        <w:proofErr w:type="spellEnd"/>
        <w:r w:rsidR="00B97EB8" w:rsidRPr="00E061BD">
          <w:rPr>
            <w:rStyle w:val="a8"/>
          </w:rPr>
          <w:t>=2442</w:t>
        </w:r>
      </w:hyperlink>
      <w:r w:rsidR="00B91C4D" w:rsidRPr="00B91C4D">
        <w:t xml:space="preserve"> </w:t>
      </w:r>
      <w:r w:rsidRPr="00B91C4D">
        <w:t>(</w:t>
      </w:r>
      <w:r w:rsidR="00B97EB8">
        <w:t>П</w:t>
      </w:r>
      <w:r w:rsidRPr="00B91C4D">
        <w:t>лан закупок</w:t>
      </w:r>
      <w:r w:rsidR="003612FC">
        <w:t xml:space="preserve"> товаров</w:t>
      </w:r>
      <w:r w:rsidR="00D0497E">
        <w:t>,</w:t>
      </w:r>
      <w:r w:rsidR="003612FC">
        <w:t xml:space="preserve"> работ, услуг для обеспечения государственных нужд </w:t>
      </w:r>
      <w:r w:rsidR="00067C03" w:rsidRPr="00B91C4D">
        <w:t xml:space="preserve">Министерства </w:t>
      </w:r>
      <w:r w:rsidR="00DE5FA4" w:rsidRPr="00B91C4D">
        <w:t xml:space="preserve">здравоохранения </w:t>
      </w:r>
      <w:r w:rsidR="00067C03" w:rsidRPr="00B91C4D">
        <w:t>Приднестровской Молдавской Республики</w:t>
      </w:r>
      <w:r w:rsidR="003612FC">
        <w:t xml:space="preserve"> на 2024 год</w:t>
      </w:r>
      <w:r w:rsidRPr="00B91C4D">
        <w:t>)</w:t>
      </w:r>
      <w:r w:rsidR="00B025AF">
        <w:t>.</w:t>
      </w:r>
    </w:p>
    <w:p w14:paraId="1ADEE067" w14:textId="77777777" w:rsidR="00BA7ED1" w:rsidRPr="00F05D1D" w:rsidRDefault="00BA7ED1" w:rsidP="00C45FC2">
      <w:pPr>
        <w:widowControl w:val="0"/>
        <w:ind w:firstLine="567"/>
        <w:jc w:val="both"/>
        <w:rPr>
          <w:sz w:val="20"/>
          <w:szCs w:val="20"/>
        </w:rPr>
      </w:pPr>
    </w:p>
    <w:p w14:paraId="5A32FF35" w14:textId="3D80172C" w:rsidR="0080534D" w:rsidRPr="00370EA3" w:rsidRDefault="00701FE2" w:rsidP="0007577D">
      <w:pPr>
        <w:widowControl w:val="0"/>
        <w:ind w:firstLine="567"/>
        <w:jc w:val="both"/>
      </w:pPr>
      <w:r w:rsidRPr="00370EA3">
        <w:t>В ходе проведения внепланового документарного контрольного мероприятия установлено:</w:t>
      </w:r>
    </w:p>
    <w:p w14:paraId="77F496E5" w14:textId="2282DB56" w:rsidR="00BA7ED1" w:rsidRPr="00370EA3" w:rsidRDefault="00272F28" w:rsidP="00C45FC2">
      <w:pPr>
        <w:autoSpaceDE w:val="0"/>
        <w:autoSpaceDN w:val="0"/>
        <w:adjustRightInd w:val="0"/>
        <w:ind w:firstLine="567"/>
        <w:jc w:val="both"/>
        <w:rPr>
          <w:bCs/>
        </w:rPr>
      </w:pPr>
      <w:r>
        <w:rPr>
          <w:bCs/>
        </w:rPr>
        <w:t>8</w:t>
      </w:r>
      <w:r w:rsidR="00BA7ED1" w:rsidRPr="00370EA3">
        <w:rPr>
          <w:bCs/>
        </w:rPr>
        <w:t xml:space="preserve"> </w:t>
      </w:r>
      <w:r>
        <w:rPr>
          <w:bCs/>
        </w:rPr>
        <w:t>фев</w:t>
      </w:r>
      <w:r w:rsidR="00BA7ED1" w:rsidRPr="00370EA3">
        <w:rPr>
          <w:bCs/>
        </w:rPr>
        <w:t>р</w:t>
      </w:r>
      <w:r>
        <w:rPr>
          <w:bCs/>
        </w:rPr>
        <w:t>ал</w:t>
      </w:r>
      <w:r w:rsidR="00BA7ED1" w:rsidRPr="00370EA3">
        <w:rPr>
          <w:bCs/>
        </w:rPr>
        <w:t>я 202</w:t>
      </w:r>
      <w:r>
        <w:rPr>
          <w:bCs/>
        </w:rPr>
        <w:t>4</w:t>
      </w:r>
      <w:r w:rsidR="00BA7ED1" w:rsidRPr="00370EA3">
        <w:rPr>
          <w:bCs/>
        </w:rPr>
        <w:t xml:space="preserve"> года </w:t>
      </w:r>
      <w:r w:rsidR="00A8385D" w:rsidRPr="00370EA3">
        <w:t xml:space="preserve">Министерством </w:t>
      </w:r>
      <w:r w:rsidR="00DE5FA4" w:rsidRPr="00370EA3">
        <w:t xml:space="preserve">здравоохранения </w:t>
      </w:r>
      <w:r w:rsidR="00A8385D" w:rsidRPr="00370EA3">
        <w:t xml:space="preserve">Приднестровской Молдавской Республики </w:t>
      </w:r>
      <w:r w:rsidR="00BA7ED1" w:rsidRPr="00370EA3">
        <w:rPr>
          <w:bCs/>
        </w:rPr>
        <w:t>в информационной системе в сфере закупок размещен</w:t>
      </w:r>
      <w:r w:rsidR="00D0497E" w:rsidRPr="00370EA3">
        <w:rPr>
          <w:bCs/>
        </w:rPr>
        <w:t>о</w:t>
      </w:r>
      <w:r w:rsidR="00BA7ED1" w:rsidRPr="00370EA3">
        <w:rPr>
          <w:bCs/>
        </w:rPr>
        <w:t xml:space="preserve"> </w:t>
      </w:r>
      <w:r w:rsidR="00FF2E44" w:rsidRPr="00370EA3">
        <w:rPr>
          <w:bCs/>
        </w:rPr>
        <w:t>И</w:t>
      </w:r>
      <w:r w:rsidR="00BA7ED1" w:rsidRPr="00370EA3">
        <w:rPr>
          <w:bCs/>
        </w:rPr>
        <w:t>звещени</w:t>
      </w:r>
      <w:r w:rsidR="00D0497E" w:rsidRPr="00370EA3">
        <w:rPr>
          <w:bCs/>
        </w:rPr>
        <w:t>е</w:t>
      </w:r>
      <w:r w:rsidR="002438D7" w:rsidRPr="00370EA3">
        <w:rPr>
          <w:u w:val="single"/>
        </w:rPr>
        <w:t xml:space="preserve"> </w:t>
      </w:r>
      <w:r w:rsidR="002438D7" w:rsidRPr="00370EA3">
        <w:rPr>
          <w:u w:val="single"/>
        </w:rPr>
        <w:br/>
      </w:r>
      <w:r w:rsidR="00DE5FA4" w:rsidRPr="00370EA3">
        <w:rPr>
          <w:bCs/>
        </w:rPr>
        <w:t xml:space="preserve">о проведении </w:t>
      </w:r>
      <w:r w:rsidR="00DE5FA4" w:rsidRPr="00370EA3">
        <w:t>открытого аукциона</w:t>
      </w:r>
      <w:r w:rsidR="00DE5FA4" w:rsidRPr="00370EA3">
        <w:rPr>
          <w:bCs/>
        </w:rPr>
        <w:t xml:space="preserve"> </w:t>
      </w:r>
      <w:r w:rsidR="00BA7ED1" w:rsidRPr="00370EA3">
        <w:rPr>
          <w:bCs/>
        </w:rPr>
        <w:t>по закупе №</w:t>
      </w:r>
      <w:r w:rsidR="00BA7ED1" w:rsidRPr="00370EA3">
        <w:rPr>
          <w:bCs/>
          <w:lang w:val="en-US"/>
        </w:rPr>
        <w:t> </w:t>
      </w:r>
      <w:r>
        <w:rPr>
          <w:bCs/>
        </w:rPr>
        <w:t>39</w:t>
      </w:r>
      <w:r w:rsidR="00A8385D" w:rsidRPr="00370EA3">
        <w:rPr>
          <w:bCs/>
        </w:rPr>
        <w:t xml:space="preserve"> </w:t>
      </w:r>
      <w:r w:rsidR="00D0497E" w:rsidRPr="00370EA3">
        <w:rPr>
          <w:bCs/>
        </w:rPr>
        <w:t>(</w:t>
      </w:r>
      <w:r w:rsidR="00BA7ED1" w:rsidRPr="00370EA3">
        <w:rPr>
          <w:bCs/>
        </w:rPr>
        <w:t>предмет закупки «</w:t>
      </w:r>
      <w:r w:rsidR="00D0497E" w:rsidRPr="00370EA3">
        <w:t>Услуга по организации лечебного питания пациентов, находящихся на стационарном лечении в ГУ «</w:t>
      </w:r>
      <w:proofErr w:type="spellStart"/>
      <w:r w:rsidR="00D0497E" w:rsidRPr="00370EA3">
        <w:t>Рыбницкая</w:t>
      </w:r>
      <w:proofErr w:type="spellEnd"/>
      <w:r w:rsidR="00D0497E" w:rsidRPr="00370EA3">
        <w:t xml:space="preserve"> центральная районная больница</w:t>
      </w:r>
      <w:r w:rsidR="00BA7ED1" w:rsidRPr="00370EA3">
        <w:t>»</w:t>
      </w:r>
      <w:r w:rsidR="00D0497E" w:rsidRPr="00370EA3">
        <w:t>)</w:t>
      </w:r>
      <w:r w:rsidR="002438D7" w:rsidRPr="00370EA3">
        <w:t>.</w:t>
      </w:r>
    </w:p>
    <w:p w14:paraId="1C204E1A" w14:textId="3484B834" w:rsidR="00E5531D" w:rsidRDefault="00E5531D" w:rsidP="004D69D5">
      <w:pPr>
        <w:widowControl w:val="0"/>
        <w:ind w:firstLine="567"/>
        <w:jc w:val="both"/>
      </w:pPr>
      <w:r>
        <w:t>П</w:t>
      </w:r>
      <w:r w:rsidRPr="00AE1B2C">
        <w:t>унктом 4 статьи 17 данного Закона Приднестровской Молдавской Республики установлен запрет заказчику на совершение действий, влекущих за собой необоснованное сокращение числа участников закупки.</w:t>
      </w:r>
    </w:p>
    <w:p w14:paraId="01CF41B8" w14:textId="09724501" w:rsidR="00712B5D" w:rsidRPr="00956EA9" w:rsidRDefault="00712B5D" w:rsidP="002B5F99">
      <w:pPr>
        <w:widowControl w:val="0"/>
        <w:ind w:firstLine="567"/>
        <w:jc w:val="both"/>
      </w:pPr>
      <w:r w:rsidRPr="00956EA9">
        <w:rPr>
          <w:bCs/>
          <w:color w:val="000000"/>
        </w:rPr>
        <w:t xml:space="preserve">В соответствии с пунктами 3 и </w:t>
      </w:r>
      <w:r w:rsidRPr="00956EA9">
        <w:t xml:space="preserve">4 статьи 21 Закона о закупках </w:t>
      </w:r>
      <w:r w:rsidRPr="00427BA9">
        <w:rPr>
          <w:b/>
          <w:bCs/>
        </w:rPr>
        <w:t>информация об установленных требованиях указывается</w:t>
      </w:r>
      <w:r w:rsidRPr="00956EA9">
        <w:t xml:space="preserve"> </w:t>
      </w:r>
      <w:r w:rsidRPr="00427BA9">
        <w:rPr>
          <w:b/>
          <w:bCs/>
        </w:rPr>
        <w:t xml:space="preserve">заказчиком </w:t>
      </w:r>
      <w:r w:rsidRPr="00956EA9">
        <w:t>в извещении об осуществлении закупки и документации о закупке.</w:t>
      </w:r>
    </w:p>
    <w:p w14:paraId="0718E559" w14:textId="77777777" w:rsidR="00712B5D" w:rsidRPr="00956EA9" w:rsidRDefault="00712B5D" w:rsidP="002B5F99">
      <w:pPr>
        <w:ind w:firstLine="567"/>
        <w:jc w:val="both"/>
      </w:pPr>
      <w:r w:rsidRPr="00956EA9">
        <w:t>Заказчики не вправе устанавливать требования к участникам закупок в нарушение требований Закона о закупках.</w:t>
      </w:r>
    </w:p>
    <w:p w14:paraId="61232EF8" w14:textId="77777777" w:rsidR="00712B5D" w:rsidRPr="00956EA9" w:rsidRDefault="00712B5D" w:rsidP="002B5F99">
      <w:pPr>
        <w:ind w:firstLine="567"/>
        <w:jc w:val="both"/>
      </w:pPr>
      <w:r w:rsidRPr="00956EA9">
        <w:t xml:space="preserve">Пунктом 3 статьи 35 Закона о закупках определено, что в извещении о проведении открытого аукциона заказчик </w:t>
      </w:r>
      <w:r w:rsidRPr="002B5F99">
        <w:rPr>
          <w:bCs/>
        </w:rPr>
        <w:t>указывает требования</w:t>
      </w:r>
      <w:r w:rsidRPr="002B5F99">
        <w:t>,</w:t>
      </w:r>
      <w:r w:rsidRPr="00956EA9">
        <w:t xml:space="preserve"> предъявляемые к участникам открытого аукциона, и </w:t>
      </w:r>
      <w:r w:rsidRPr="002B5F99">
        <w:rPr>
          <w:b/>
        </w:rPr>
        <w:t>исчерпывающий перечень документов, которые должны быть представлены участниками открытого аукциона</w:t>
      </w:r>
      <w:r w:rsidRPr="00956EA9">
        <w:t xml:space="preserve"> в соответствии с положениями статьи 21 Закона о закупках.</w:t>
      </w:r>
    </w:p>
    <w:p w14:paraId="26605B9E" w14:textId="77777777" w:rsidR="00C7693D" w:rsidRPr="00AE1B2C" w:rsidRDefault="00C7693D" w:rsidP="002B5F99">
      <w:pPr>
        <w:ind w:firstLine="567"/>
        <w:jc w:val="both"/>
      </w:pPr>
      <w:r w:rsidRPr="00AE1B2C">
        <w:t>В соответствии с частью второй подпункта б) пункта 1 статьи 36 Закона о закупках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14:paraId="4BBBA225" w14:textId="71544DDF" w:rsidR="00712B5D" w:rsidRPr="00956EA9" w:rsidRDefault="00712B5D" w:rsidP="002B5F99">
      <w:pPr>
        <w:ind w:firstLine="567"/>
        <w:jc w:val="both"/>
      </w:pPr>
      <w:r>
        <w:t>С</w:t>
      </w:r>
      <w:r w:rsidRPr="00956EA9">
        <w:t>огласно пункт</w:t>
      </w:r>
      <w:r w:rsidR="002D0223">
        <w:t>у</w:t>
      </w:r>
      <w:r w:rsidRPr="00956EA9">
        <w:t xml:space="preserve"> </w:t>
      </w:r>
      <w:r>
        <w:t>1</w:t>
      </w:r>
      <w:r w:rsidRPr="00956EA9">
        <w:t xml:space="preserve"> статьи 21 Закона о закупках при осуществлении закупки заказчик устанавливает следующие единые требования к участникам закупки:</w:t>
      </w:r>
    </w:p>
    <w:p w14:paraId="4A3C6244" w14:textId="77777777" w:rsidR="002D0223" w:rsidRPr="002D0223" w:rsidRDefault="002D0223" w:rsidP="00E5531D">
      <w:pPr>
        <w:ind w:firstLine="567"/>
        <w:jc w:val="both"/>
      </w:pPr>
      <w:bookmarkStart w:id="10" w:name="_Hlk159839734"/>
      <w:r w:rsidRPr="002D0223">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992A718" w14:textId="77777777" w:rsidR="002D0223" w:rsidRPr="002D0223" w:rsidRDefault="002D0223" w:rsidP="00E5531D">
      <w:pPr>
        <w:ind w:firstLine="567"/>
        <w:jc w:val="both"/>
      </w:pPr>
      <w:r w:rsidRPr="002D0223">
        <w:t>б) отсутствие проведения ликвидации участника закупки – юридического лица и отсутствие дела о банкротстве;</w:t>
      </w:r>
    </w:p>
    <w:p w14:paraId="5A20F5C5" w14:textId="77777777" w:rsidR="002D0223" w:rsidRPr="002D0223" w:rsidRDefault="002D0223" w:rsidP="00E5531D">
      <w:pPr>
        <w:ind w:firstLine="567"/>
        <w:jc w:val="both"/>
      </w:pPr>
      <w:r w:rsidRPr="002D0223">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1E8B428" w14:textId="37A85B38" w:rsidR="00712B5D" w:rsidRPr="002B5F99" w:rsidRDefault="00712B5D" w:rsidP="00E5531D">
      <w:pPr>
        <w:ind w:firstLine="567"/>
        <w:jc w:val="both"/>
        <w:rPr>
          <w:b/>
          <w:bCs/>
        </w:rPr>
      </w:pPr>
      <w:r w:rsidRPr="002B5F99">
        <w:rPr>
          <w:b/>
        </w:rPr>
        <w:t xml:space="preserve">г) </w:t>
      </w:r>
      <w:r w:rsidRPr="002B5F99">
        <w:rPr>
          <w:b/>
          <w:bCs/>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bookmarkEnd w:id="10"/>
    <w:p w14:paraId="6754418A" w14:textId="77777777" w:rsidR="00712B5D" w:rsidRPr="00712B5D" w:rsidRDefault="00712B5D" w:rsidP="00E5531D">
      <w:pPr>
        <w:ind w:firstLine="567"/>
        <w:contextualSpacing/>
        <w:jc w:val="both"/>
        <w:rPr>
          <w:bCs/>
        </w:rPr>
      </w:pPr>
      <w:r w:rsidRPr="00712B5D">
        <w:rPr>
          <w:bCs/>
        </w:rPr>
        <w:t>1) физическим лицом (в том числе зарегистрированным в качестве индивидуального предпринимателя), являющимся участником закупки;</w:t>
      </w:r>
    </w:p>
    <w:p w14:paraId="26633143" w14:textId="77777777" w:rsidR="00712B5D" w:rsidRPr="00712B5D" w:rsidRDefault="00712B5D" w:rsidP="00E5531D">
      <w:pPr>
        <w:ind w:firstLine="567"/>
        <w:contextualSpacing/>
        <w:jc w:val="both"/>
        <w:rPr>
          <w:bCs/>
        </w:rPr>
      </w:pPr>
      <w:r w:rsidRPr="00712B5D">
        <w:rPr>
          <w:bCs/>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665A0EB" w14:textId="77777777" w:rsidR="00712B5D" w:rsidRPr="00712B5D" w:rsidRDefault="00712B5D" w:rsidP="00E5531D">
      <w:pPr>
        <w:ind w:firstLine="567"/>
        <w:contextualSpacing/>
        <w:jc w:val="both"/>
        <w:rPr>
          <w:bCs/>
        </w:rPr>
      </w:pPr>
      <w:r w:rsidRPr="00712B5D">
        <w:rPr>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3DB3F72" w14:textId="3D77CAB5" w:rsidR="00712B5D" w:rsidRPr="00712B5D" w:rsidRDefault="00712B5D" w:rsidP="00E5531D">
      <w:pPr>
        <w:ind w:firstLine="567"/>
        <w:contextualSpacing/>
        <w:jc w:val="both"/>
        <w:rPr>
          <w:bCs/>
        </w:rPr>
      </w:pPr>
      <w:r w:rsidRPr="00712B5D">
        <w:rPr>
          <w:bCs/>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D1DDDB7" w14:textId="77777777" w:rsidR="00712B5D" w:rsidRPr="00E5531D" w:rsidRDefault="00712B5D" w:rsidP="00E5531D">
      <w:pPr>
        <w:ind w:firstLine="567"/>
        <w:contextualSpacing/>
        <w:jc w:val="both"/>
      </w:pPr>
      <w:r w:rsidRPr="00E5531D">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36704226" w14:textId="77777777" w:rsidR="00E5531D" w:rsidRPr="00E5531D" w:rsidRDefault="00E5531D" w:rsidP="00E5531D">
      <w:pPr>
        <w:ind w:firstLine="567"/>
        <w:contextualSpacing/>
        <w:jc w:val="both"/>
      </w:pPr>
      <w:r w:rsidRPr="00E5531D">
        <w:t>В развитие вышеуказанных норм Распоряжением Правительства Приднестровской Молдавской Республики от 15 января 2024 года № 15р утверждена форма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47CC1160" w14:textId="21F31C1F" w:rsidR="00712B5D" w:rsidRPr="00956EA9" w:rsidRDefault="00712B5D" w:rsidP="00E5531D">
      <w:pPr>
        <w:ind w:firstLine="567"/>
        <w:contextualSpacing/>
        <w:jc w:val="both"/>
        <w:rPr>
          <w:b/>
          <w:iCs/>
          <w:color w:val="000000" w:themeColor="text1"/>
        </w:rPr>
      </w:pPr>
      <w:r w:rsidRPr="00956EA9">
        <w:rPr>
          <w:b/>
          <w:iCs/>
          <w:color w:val="000000" w:themeColor="text1"/>
        </w:rPr>
        <w:t xml:space="preserve">Исходя из вышеуказанных требований к участникам закупки заказчиком </w:t>
      </w:r>
      <w:r w:rsidR="00E5531D">
        <w:rPr>
          <w:b/>
          <w:iCs/>
          <w:color w:val="000000" w:themeColor="text1"/>
        </w:rPr>
        <w:t xml:space="preserve">подлежит </w:t>
      </w:r>
      <w:r w:rsidRPr="00956EA9">
        <w:rPr>
          <w:b/>
          <w:iCs/>
          <w:color w:val="000000" w:themeColor="text1"/>
        </w:rPr>
        <w:t>определ</w:t>
      </w:r>
      <w:r w:rsidR="00E5531D">
        <w:rPr>
          <w:b/>
          <w:iCs/>
          <w:color w:val="000000" w:themeColor="text1"/>
        </w:rPr>
        <w:t>ению</w:t>
      </w:r>
      <w:r w:rsidRPr="00956EA9">
        <w:rPr>
          <w:b/>
          <w:iCs/>
          <w:color w:val="000000" w:themeColor="text1"/>
        </w:rPr>
        <w:t xml:space="preserve"> </w:t>
      </w:r>
      <w:r w:rsidR="002B5F99">
        <w:rPr>
          <w:b/>
          <w:iCs/>
          <w:color w:val="000000" w:themeColor="text1"/>
        </w:rPr>
        <w:t>исчерпывающий</w:t>
      </w:r>
      <w:r w:rsidRPr="00956EA9">
        <w:rPr>
          <w:b/>
          <w:iCs/>
          <w:color w:val="000000" w:themeColor="text1"/>
        </w:rPr>
        <w:t xml:space="preserve"> перечень документов, которы</w:t>
      </w:r>
      <w:r w:rsidR="002B5F99">
        <w:rPr>
          <w:b/>
          <w:iCs/>
          <w:color w:val="000000" w:themeColor="text1"/>
        </w:rPr>
        <w:t>й</w:t>
      </w:r>
      <w:r w:rsidRPr="00956EA9">
        <w:rPr>
          <w:b/>
          <w:iCs/>
          <w:color w:val="000000" w:themeColor="text1"/>
        </w:rPr>
        <w:t xml:space="preserve"> долж</w:t>
      </w:r>
      <w:r w:rsidR="002B5F99">
        <w:rPr>
          <w:b/>
          <w:iCs/>
          <w:color w:val="000000" w:themeColor="text1"/>
        </w:rPr>
        <w:t>ен</w:t>
      </w:r>
      <w:r w:rsidRPr="00956EA9">
        <w:rPr>
          <w:b/>
          <w:iCs/>
          <w:color w:val="000000" w:themeColor="text1"/>
        </w:rPr>
        <w:t xml:space="preserve"> быть представлен участниками закупки к заявкам для участия в открытом аукционе.</w:t>
      </w:r>
    </w:p>
    <w:p w14:paraId="7AC35F5F" w14:textId="23FA02F3" w:rsidR="00712B5D" w:rsidRPr="00956EA9" w:rsidRDefault="00712B5D" w:rsidP="00E5531D">
      <w:pPr>
        <w:tabs>
          <w:tab w:val="left" w:leader="underscore" w:pos="5390"/>
        </w:tabs>
        <w:ind w:firstLine="567"/>
        <w:jc w:val="both"/>
        <w:rPr>
          <w:color w:val="000000" w:themeColor="text1"/>
        </w:rPr>
      </w:pPr>
      <w:r w:rsidRPr="00956EA9">
        <w:t xml:space="preserve">В соответствии с пунктом </w:t>
      </w:r>
      <w:r w:rsidRPr="00956EA9">
        <w:rPr>
          <w:color w:val="000000" w:themeColor="text1"/>
        </w:rPr>
        <w:t>2 Раздела 6 «Требования к участникам и перечень документов, которые должны быть представлены» Извещения</w:t>
      </w:r>
      <w:r w:rsidR="002B5F99">
        <w:t xml:space="preserve">, а также разделом 8 «Требования к содержанию, в том числе составу, форме заявок на участие в открытом аукционе, и инструкция по заполнению заявок» закупочной документации, размещенных в информационной системе в сфере закупок, </w:t>
      </w:r>
      <w:r w:rsidR="002B5F99" w:rsidRPr="00FB12A8">
        <w:t>по закупке № </w:t>
      </w:r>
      <w:r w:rsidR="002B5F99">
        <w:t xml:space="preserve">39 </w:t>
      </w:r>
      <w:r>
        <w:t>(</w:t>
      </w:r>
      <w:r w:rsidRPr="00FB12A8">
        <w:t>предмет закупки «Услуга по организации лечебного питания пациентов, находящихся на стационарном лечении в</w:t>
      </w:r>
      <w:r>
        <w:t xml:space="preserve"> </w:t>
      </w:r>
      <w:r w:rsidRPr="00FB12A8">
        <w:t>ГУ «</w:t>
      </w:r>
      <w:proofErr w:type="spellStart"/>
      <w:r w:rsidRPr="00FB12A8">
        <w:t>Рыбницкая</w:t>
      </w:r>
      <w:proofErr w:type="spellEnd"/>
      <w:r w:rsidRPr="00FB12A8">
        <w:t xml:space="preserve"> центральная районная больница</w:t>
      </w:r>
      <w:r w:rsidRPr="00BB082B">
        <w:t>»</w:t>
      </w:r>
      <w:r>
        <w:t>)</w:t>
      </w:r>
      <w:r w:rsidRPr="00956EA9">
        <w:rPr>
          <w:color w:val="000000" w:themeColor="text1"/>
        </w:rPr>
        <w:t>, заказчиком определены следующие требования к участникам закупки</w:t>
      </w:r>
      <w:r w:rsidR="002B5F99">
        <w:rPr>
          <w:color w:val="000000" w:themeColor="text1"/>
        </w:rPr>
        <w:t xml:space="preserve"> и перечень документов, которые должны быть представлены участниками закупки</w:t>
      </w:r>
      <w:r w:rsidRPr="00956EA9">
        <w:rPr>
          <w:color w:val="000000" w:themeColor="text1"/>
        </w:rPr>
        <w:t>:</w:t>
      </w:r>
    </w:p>
    <w:p w14:paraId="342EB500" w14:textId="77777777" w:rsidR="00712B5D" w:rsidRPr="00366790" w:rsidRDefault="00712B5D" w:rsidP="002B5F99">
      <w:pPr>
        <w:ind w:firstLine="567"/>
        <w:jc w:val="both"/>
        <w:rPr>
          <w:i/>
        </w:rPr>
      </w:pPr>
      <w:r>
        <w:rPr>
          <w:i/>
        </w:rPr>
        <w:t>«</w:t>
      </w:r>
      <w:r w:rsidRPr="00366790">
        <w:rPr>
          <w:i/>
        </w:rPr>
        <w:t>а)</w:t>
      </w:r>
      <w:r>
        <w:rPr>
          <w:i/>
        </w:rPr>
        <w:t> </w:t>
      </w:r>
      <w:r w:rsidRPr="00366790">
        <w:rPr>
          <w:i/>
        </w:rPr>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EE293A4" w14:textId="77777777" w:rsidR="00712B5D" w:rsidRPr="00366790" w:rsidRDefault="00712B5D" w:rsidP="002B5F99">
      <w:pPr>
        <w:ind w:firstLine="567"/>
        <w:jc w:val="both"/>
        <w:rPr>
          <w:i/>
        </w:rPr>
      </w:pPr>
      <w:r w:rsidRPr="00366790">
        <w:rPr>
          <w:i/>
        </w:rPr>
        <w:t>б)</w:t>
      </w:r>
      <w:r>
        <w:rPr>
          <w:i/>
        </w:rPr>
        <w:t> </w:t>
      </w:r>
      <w:r w:rsidRPr="00366790">
        <w:rPr>
          <w:i/>
        </w:rPr>
        <w:t>отсутствие проведения ликвидации участника закупки – юридического лица и отсутствие дела о банкротстве;</w:t>
      </w:r>
    </w:p>
    <w:p w14:paraId="55470831" w14:textId="27A6268F" w:rsidR="00712B5D" w:rsidRPr="00366790" w:rsidRDefault="00712B5D" w:rsidP="002B5F99">
      <w:pPr>
        <w:ind w:firstLine="567"/>
        <w:jc w:val="both"/>
        <w:rPr>
          <w:i/>
        </w:rPr>
      </w:pPr>
      <w:r w:rsidRPr="00366790">
        <w:rPr>
          <w:i/>
        </w:rPr>
        <w:t>в)</w:t>
      </w:r>
      <w:r>
        <w:rPr>
          <w:i/>
        </w:rPr>
        <w:t> </w:t>
      </w:r>
      <w:r w:rsidRPr="00366790">
        <w:rPr>
          <w:i/>
        </w:rPr>
        <w:t>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r w:rsidR="00816FBE">
        <w:rPr>
          <w:i/>
        </w:rPr>
        <w:t>.</w:t>
      </w:r>
    </w:p>
    <w:p w14:paraId="1AA800EE" w14:textId="008DBB92" w:rsidR="00AF136D" w:rsidRDefault="00AF136D" w:rsidP="002B5F99">
      <w:pPr>
        <w:pStyle w:val="af6"/>
        <w:widowControl w:val="0"/>
        <w:ind w:left="0" w:firstLine="567"/>
        <w:jc w:val="both"/>
        <w:rPr>
          <w:i/>
          <w:iCs/>
          <w:color w:val="000000"/>
        </w:rPr>
      </w:pPr>
      <w:r>
        <w:rPr>
          <w:i/>
          <w:iCs/>
          <w:color w:val="000000"/>
        </w:rPr>
        <w:t>Заявка на участие в открытом аукционе должна содержать:</w:t>
      </w:r>
    </w:p>
    <w:p w14:paraId="58618982" w14:textId="32CE589E" w:rsidR="00AF136D" w:rsidRDefault="00AF136D" w:rsidP="002B5F99">
      <w:pPr>
        <w:pStyle w:val="af6"/>
        <w:widowControl w:val="0"/>
        <w:ind w:left="0" w:firstLine="567"/>
        <w:jc w:val="both"/>
        <w:rPr>
          <w:i/>
          <w:iCs/>
          <w:color w:val="000000"/>
        </w:rPr>
      </w:pPr>
      <w:r>
        <w:rPr>
          <w:i/>
          <w:iCs/>
          <w:color w:val="000000"/>
        </w:rPr>
        <w:t>а) информацию и документы об участнике открытого аукциона, подавшем такую заявку:</w:t>
      </w:r>
    </w:p>
    <w:p w14:paraId="312A7B7E" w14:textId="1401BE93" w:rsidR="00AF136D" w:rsidRDefault="00AF136D" w:rsidP="002B5F99">
      <w:pPr>
        <w:pStyle w:val="af6"/>
        <w:widowControl w:val="0"/>
        <w:ind w:left="0" w:firstLine="567"/>
        <w:jc w:val="both"/>
        <w:rPr>
          <w:i/>
          <w:iCs/>
          <w:color w:val="000000"/>
        </w:rPr>
      </w:pPr>
      <w:r>
        <w:rPr>
          <w:i/>
          <w:iCs/>
          <w:color w:val="000000"/>
        </w:rPr>
        <w:t>1)</w:t>
      </w:r>
      <w:r w:rsidRPr="00AF136D">
        <w:rPr>
          <w:i/>
          <w:iCs/>
          <w:color w:val="000000"/>
        </w:rPr>
        <w:t xml:space="preserve"> </w:t>
      </w:r>
      <w:r>
        <w:rPr>
          <w:i/>
          <w:iCs/>
          <w:color w:val="000000"/>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1F8D616" w14:textId="1D399E9A" w:rsidR="00AF136D" w:rsidRDefault="00AF136D" w:rsidP="002B5F99">
      <w:pPr>
        <w:pStyle w:val="af6"/>
        <w:widowControl w:val="0"/>
        <w:ind w:left="0" w:firstLine="567"/>
        <w:jc w:val="both"/>
        <w:rPr>
          <w:i/>
          <w:iCs/>
          <w:color w:val="000000"/>
        </w:rPr>
      </w:pPr>
      <w:r>
        <w:rPr>
          <w:i/>
          <w:iCs/>
          <w:color w:val="000000"/>
        </w:rPr>
        <w:t>2)</w:t>
      </w:r>
      <w:r>
        <w:rPr>
          <w:i/>
          <w:iCs/>
          <w:color w:val="000000"/>
          <w:lang w:val="en-US"/>
        </w:rPr>
        <w:t> </w:t>
      </w:r>
      <w:r>
        <w:rPr>
          <w:i/>
          <w:iCs/>
          <w:color w:val="000000"/>
        </w:rPr>
        <w:t>документ, подтверждающий полномочия лица на осуществление действий от имени участника открытого аукциона;</w:t>
      </w:r>
    </w:p>
    <w:p w14:paraId="468629D3" w14:textId="641E33B6" w:rsidR="00AF136D" w:rsidRDefault="00AF136D" w:rsidP="002B5F99">
      <w:pPr>
        <w:pStyle w:val="af6"/>
        <w:widowControl w:val="0"/>
        <w:ind w:left="0" w:firstLine="567"/>
        <w:jc w:val="both"/>
        <w:rPr>
          <w:i/>
          <w:iCs/>
          <w:color w:val="000000"/>
        </w:rPr>
      </w:pPr>
      <w:r>
        <w:rPr>
          <w:i/>
          <w:iCs/>
          <w:color w:val="000000"/>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75B2B471" w14:textId="1EAF81BC" w:rsidR="00AF136D" w:rsidRDefault="00AF136D" w:rsidP="002B5F99">
      <w:pPr>
        <w:pStyle w:val="af6"/>
        <w:widowControl w:val="0"/>
        <w:ind w:left="0" w:firstLine="567"/>
        <w:jc w:val="both"/>
        <w:rPr>
          <w:i/>
          <w:iCs/>
          <w:color w:val="000000"/>
        </w:rPr>
      </w:pPr>
      <w:r>
        <w:rPr>
          <w:i/>
          <w:iCs/>
          <w:color w:val="000000"/>
        </w:rPr>
        <w:t>в) документы, подтверждающие соответствие участника открытого аукциона требованиям, установленным документацией об открытом аукционе;</w:t>
      </w:r>
    </w:p>
    <w:p w14:paraId="4E10C098" w14:textId="73224AC3" w:rsidR="00AF136D" w:rsidRPr="00AF136D" w:rsidRDefault="00AF136D" w:rsidP="002B5F99">
      <w:pPr>
        <w:pStyle w:val="af6"/>
        <w:widowControl w:val="0"/>
        <w:ind w:left="0" w:firstLine="567"/>
        <w:jc w:val="both"/>
        <w:rPr>
          <w:i/>
          <w:iCs/>
          <w:color w:val="000000" w:themeColor="text1"/>
        </w:rPr>
      </w:pPr>
      <w:r>
        <w:rPr>
          <w:i/>
          <w:iCs/>
          <w:color w:val="000000"/>
        </w:rPr>
        <w:t xml:space="preserve">г) документы, подтверждающие право участника открытого аукциона на получение </w:t>
      </w:r>
      <w:r>
        <w:rPr>
          <w:i/>
          <w:iCs/>
          <w:color w:val="000000"/>
        </w:rPr>
        <w:lastRenderedPageBreak/>
        <w:t>пре</w:t>
      </w:r>
      <w:r w:rsidR="00816FBE">
        <w:rPr>
          <w:i/>
          <w:iCs/>
          <w:color w:val="000000"/>
        </w:rPr>
        <w:t>имуществ в соответствии с настоящим Законом или копии этих документов;</w:t>
      </w:r>
    </w:p>
    <w:p w14:paraId="42D82181" w14:textId="77777777" w:rsidR="00816FBE" w:rsidRDefault="00816FBE" w:rsidP="00816FBE">
      <w:pPr>
        <w:pStyle w:val="af6"/>
        <w:widowControl w:val="0"/>
        <w:ind w:left="0" w:firstLine="567"/>
        <w:jc w:val="both"/>
        <w:rPr>
          <w:i/>
          <w:iCs/>
          <w:color w:val="000000"/>
        </w:rPr>
      </w:pPr>
      <w:r w:rsidRPr="002B5F99">
        <w:rPr>
          <w:i/>
          <w:iCs/>
          <w:color w:val="000000" w:themeColor="text1"/>
        </w:rPr>
        <w:t>д)</w:t>
      </w:r>
      <w:r>
        <w:rPr>
          <w:i/>
          <w:iCs/>
          <w:color w:val="000000" w:themeColor="text1"/>
        </w:rPr>
        <w:t> </w:t>
      </w:r>
      <w:r w:rsidRPr="00956EA9">
        <w:rPr>
          <w:i/>
          <w:iCs/>
          <w:color w:val="000000" w:themeColor="text1"/>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w:t>
      </w:r>
      <w:r>
        <w:rPr>
          <w:i/>
          <w:iCs/>
          <w:color w:val="000000" w:themeColor="text1"/>
        </w:rPr>
        <w:t>о</w:t>
      </w:r>
      <w:r w:rsidRPr="00956EA9">
        <w:rPr>
          <w:i/>
          <w:iCs/>
          <w:color w:val="000000" w:themeColor="text1"/>
        </w:rPr>
        <w:t xml:space="preserve">м 1 статьи 21 </w:t>
      </w:r>
      <w:r w:rsidRPr="00956EA9">
        <w:rPr>
          <w:i/>
          <w:iCs/>
        </w:rPr>
        <w:t>Закона Приднестровской Молдавской Республики от 26 ноября 2018 года № 318-З-VI «О закупках в Приднестровской Молдавской Республике» (САЗ 18-48</w:t>
      </w:r>
      <w:r w:rsidRPr="00956EA9">
        <w:rPr>
          <w:i/>
          <w:iCs/>
          <w:color w:val="000000"/>
        </w:rPr>
        <w:t>)</w:t>
      </w:r>
      <w:r>
        <w:rPr>
          <w:i/>
          <w:iCs/>
          <w:color w:val="000000"/>
        </w:rPr>
        <w:t>».</w:t>
      </w:r>
    </w:p>
    <w:p w14:paraId="171BF5BD" w14:textId="556053EA" w:rsidR="00553A2A" w:rsidRPr="006C6507" w:rsidRDefault="00712B5D" w:rsidP="002B5F99">
      <w:pPr>
        <w:ind w:firstLine="567"/>
        <w:jc w:val="both"/>
        <w:rPr>
          <w:sz w:val="20"/>
          <w:szCs w:val="20"/>
        </w:rPr>
      </w:pPr>
      <w:r w:rsidRPr="00956EA9">
        <w:rPr>
          <w:bCs/>
        </w:rPr>
        <w:t xml:space="preserve">Таким образом, </w:t>
      </w:r>
      <w:r w:rsidR="002B5F99">
        <w:rPr>
          <w:bCs/>
        </w:rPr>
        <w:t xml:space="preserve">заказчиком </w:t>
      </w:r>
      <w:r w:rsidRPr="00956EA9">
        <w:rPr>
          <w:bCs/>
        </w:rPr>
        <w:t xml:space="preserve">в </w:t>
      </w:r>
      <w:r>
        <w:rPr>
          <w:bCs/>
        </w:rPr>
        <w:t>И</w:t>
      </w:r>
      <w:r w:rsidRPr="00956EA9">
        <w:rPr>
          <w:bCs/>
        </w:rPr>
        <w:t xml:space="preserve">звещении и закупочной документации </w:t>
      </w:r>
      <w:r w:rsidR="002B5F99">
        <w:rPr>
          <w:bCs/>
        </w:rPr>
        <w:t xml:space="preserve"> </w:t>
      </w:r>
      <w:r w:rsidR="002B5F99" w:rsidRPr="00E5531D">
        <w:rPr>
          <w:b/>
        </w:rPr>
        <w:t>не отражены</w:t>
      </w:r>
      <w:r w:rsidR="002B5F99">
        <w:rPr>
          <w:bCs/>
        </w:rPr>
        <w:t xml:space="preserve"> </w:t>
      </w:r>
      <w:r w:rsidR="002B5F99" w:rsidRPr="00E5531D">
        <w:rPr>
          <w:b/>
        </w:rPr>
        <w:t>в полном объеме требования</w:t>
      </w:r>
      <w:r w:rsidR="002B5F99" w:rsidRPr="00E5531D">
        <w:rPr>
          <w:b/>
          <w:i/>
          <w:iCs/>
          <w:color w:val="000000" w:themeColor="text1"/>
        </w:rPr>
        <w:t xml:space="preserve"> к участникам закупки</w:t>
      </w:r>
      <w:r w:rsidR="002B5F99" w:rsidRPr="00956EA9">
        <w:rPr>
          <w:i/>
          <w:iCs/>
          <w:color w:val="000000" w:themeColor="text1"/>
        </w:rPr>
        <w:t>, в соответствии с</w:t>
      </w:r>
      <w:r w:rsidR="002B5F99">
        <w:rPr>
          <w:i/>
          <w:iCs/>
          <w:color w:val="000000" w:themeColor="text1"/>
        </w:rPr>
        <w:t xml:space="preserve"> </w:t>
      </w:r>
      <w:r w:rsidR="002B5F99" w:rsidRPr="00956EA9">
        <w:rPr>
          <w:i/>
          <w:iCs/>
          <w:color w:val="000000" w:themeColor="text1"/>
        </w:rPr>
        <w:t>пункт</w:t>
      </w:r>
      <w:r w:rsidR="001C4247">
        <w:rPr>
          <w:i/>
          <w:iCs/>
          <w:color w:val="000000" w:themeColor="text1"/>
        </w:rPr>
        <w:t>ом</w:t>
      </w:r>
      <w:r w:rsidR="002B5F99" w:rsidRPr="00956EA9">
        <w:rPr>
          <w:i/>
          <w:iCs/>
          <w:color w:val="000000" w:themeColor="text1"/>
        </w:rPr>
        <w:t xml:space="preserve"> </w:t>
      </w:r>
      <w:r w:rsidR="002B5F99" w:rsidRPr="00C74C9C">
        <w:rPr>
          <w:bCs/>
          <w:i/>
          <w:iCs/>
          <w:color w:val="000000" w:themeColor="text1"/>
        </w:rPr>
        <w:t>1</w:t>
      </w:r>
      <w:r w:rsidR="002B5F99" w:rsidRPr="00956EA9">
        <w:rPr>
          <w:i/>
          <w:iCs/>
          <w:color w:val="000000" w:themeColor="text1"/>
        </w:rPr>
        <w:t xml:space="preserve"> статьи 21</w:t>
      </w:r>
      <w:r w:rsidR="002B5F99" w:rsidRPr="00241A9E">
        <w:t xml:space="preserve"> </w:t>
      </w:r>
      <w:r w:rsidR="002B5F99" w:rsidRPr="00241A9E">
        <w:rPr>
          <w:i/>
          <w:iCs/>
        </w:rPr>
        <w:t>Закона о закупках</w:t>
      </w:r>
      <w:r w:rsidR="002B5F99">
        <w:rPr>
          <w:bCs/>
        </w:rPr>
        <w:t xml:space="preserve">, а также </w:t>
      </w:r>
      <w:r w:rsidR="002B5F99" w:rsidRPr="00E5531D">
        <w:rPr>
          <w:b/>
        </w:rPr>
        <w:t>не уст</w:t>
      </w:r>
      <w:r w:rsidR="001C4247" w:rsidRPr="00E5531D">
        <w:rPr>
          <w:b/>
        </w:rPr>
        <w:t>а</w:t>
      </w:r>
      <w:r w:rsidR="002B5F99" w:rsidRPr="00E5531D">
        <w:rPr>
          <w:b/>
        </w:rPr>
        <w:t xml:space="preserve">новлен исчерпывающий </w:t>
      </w:r>
      <w:r w:rsidRPr="00E5531D">
        <w:rPr>
          <w:b/>
          <w:i/>
          <w:iCs/>
          <w:color w:val="000000" w:themeColor="text1"/>
        </w:rPr>
        <w:t>переч</w:t>
      </w:r>
      <w:r w:rsidR="002B5F99" w:rsidRPr="00E5531D">
        <w:rPr>
          <w:b/>
          <w:i/>
          <w:iCs/>
          <w:color w:val="000000" w:themeColor="text1"/>
        </w:rPr>
        <w:t>ень</w:t>
      </w:r>
      <w:r w:rsidRPr="00E5531D">
        <w:rPr>
          <w:b/>
          <w:i/>
          <w:iCs/>
          <w:color w:val="000000" w:themeColor="text1"/>
        </w:rPr>
        <w:t xml:space="preserve"> документов</w:t>
      </w:r>
      <w:r w:rsidRPr="00956EA9">
        <w:rPr>
          <w:i/>
          <w:iCs/>
          <w:color w:val="000000" w:themeColor="text1"/>
        </w:rPr>
        <w:t>, прилагаемых участниками закупки</w:t>
      </w:r>
      <w:r w:rsidR="001C4247">
        <w:rPr>
          <w:i/>
          <w:iCs/>
          <w:color w:val="000000" w:themeColor="text1"/>
        </w:rPr>
        <w:t xml:space="preserve">, что нарушает </w:t>
      </w:r>
      <w:proofErr w:type="spellStart"/>
      <w:r w:rsidR="001C4247">
        <w:rPr>
          <w:i/>
          <w:iCs/>
          <w:color w:val="000000" w:themeColor="text1"/>
        </w:rPr>
        <w:t>нормоположения</w:t>
      </w:r>
      <w:proofErr w:type="spellEnd"/>
      <w:r w:rsidR="001C4247">
        <w:rPr>
          <w:i/>
          <w:iCs/>
          <w:color w:val="000000" w:themeColor="text1"/>
        </w:rPr>
        <w:t xml:space="preserve">, установленные </w:t>
      </w:r>
      <w:bookmarkStart w:id="11" w:name="_Hlk159842398"/>
      <w:bookmarkStart w:id="12" w:name="_Hlk152678814"/>
      <w:r w:rsidR="00553A2A" w:rsidRPr="006C6507">
        <w:rPr>
          <w:bCs/>
        </w:rPr>
        <w:t>стать</w:t>
      </w:r>
      <w:r w:rsidR="00AA6E2F" w:rsidRPr="006C6507">
        <w:rPr>
          <w:bCs/>
        </w:rPr>
        <w:t>ями 17, 21,</w:t>
      </w:r>
      <w:r w:rsidR="00A35F3A" w:rsidRPr="006C6507">
        <w:rPr>
          <w:bCs/>
        </w:rPr>
        <w:t xml:space="preserve"> </w:t>
      </w:r>
      <w:r w:rsidR="004D69D5">
        <w:rPr>
          <w:bCs/>
        </w:rPr>
        <w:t xml:space="preserve">35, </w:t>
      </w:r>
      <w:r w:rsidR="00AA6E2F" w:rsidRPr="006C6507">
        <w:rPr>
          <w:bCs/>
        </w:rPr>
        <w:t>36</w:t>
      </w:r>
      <w:r w:rsidR="00553A2A" w:rsidRPr="006C6507">
        <w:rPr>
          <w:bCs/>
        </w:rPr>
        <w:t xml:space="preserve"> </w:t>
      </w:r>
      <w:r w:rsidR="00553A2A" w:rsidRPr="006C6507">
        <w:rPr>
          <w:rFonts w:eastAsia="Calibri"/>
        </w:rPr>
        <w:t>Закона Приднестровской Молдавской Республики от 26 ноября 2018 года № 318-З-VI «О закупках в Приднестровской Молдавской Республике» (САЗ 18-48)</w:t>
      </w:r>
      <w:r w:rsidR="00B16711" w:rsidRPr="006C6507">
        <w:rPr>
          <w:rFonts w:eastAsia="Calibri"/>
        </w:rPr>
        <w:t>.</w:t>
      </w:r>
    </w:p>
    <w:bookmarkEnd w:id="11"/>
    <w:bookmarkEnd w:id="12"/>
    <w:p w14:paraId="0863FF0D" w14:textId="77777777" w:rsidR="00092DD8" w:rsidRPr="00354503" w:rsidRDefault="00092DD8" w:rsidP="00EC3701">
      <w:pPr>
        <w:widowControl w:val="0"/>
        <w:ind w:firstLine="567"/>
        <w:jc w:val="both"/>
        <w:rPr>
          <w:sz w:val="20"/>
          <w:szCs w:val="20"/>
        </w:rPr>
      </w:pPr>
    </w:p>
    <w:p w14:paraId="3CC4EDF8" w14:textId="42C3C9A2" w:rsidR="00701FE2" w:rsidRPr="00BC4582" w:rsidRDefault="00701FE2" w:rsidP="00EC3701">
      <w:pPr>
        <w:widowControl w:val="0"/>
        <w:tabs>
          <w:tab w:val="left" w:leader="underscore" w:pos="5390"/>
        </w:tabs>
        <w:ind w:firstLine="567"/>
        <w:jc w:val="both"/>
      </w:pPr>
      <w:r w:rsidRPr="00354503">
        <w:rPr>
          <w:b/>
        </w:rPr>
        <w:t>3. Предписание (представление) по устранению выявленных нарушений и срок их устранения:</w:t>
      </w:r>
      <w:r w:rsidRPr="00354503">
        <w:t xml:space="preserve"> Предписание от </w:t>
      </w:r>
      <w:r w:rsidR="00E766C1">
        <w:t>2</w:t>
      </w:r>
      <w:r w:rsidR="00101AB1">
        <w:t>6</w:t>
      </w:r>
      <w:r w:rsidRPr="00354503">
        <w:t xml:space="preserve"> </w:t>
      </w:r>
      <w:r w:rsidR="009B3383">
        <w:t>феврал</w:t>
      </w:r>
      <w:r w:rsidR="006B6931" w:rsidRPr="00354503">
        <w:t xml:space="preserve">я </w:t>
      </w:r>
      <w:r w:rsidRPr="00354503">
        <w:t>202</w:t>
      </w:r>
      <w:r w:rsidR="009B3383">
        <w:t>4</w:t>
      </w:r>
      <w:r w:rsidRPr="00354503">
        <w:t xml:space="preserve"> года № 01-29/</w:t>
      </w:r>
      <w:r w:rsidR="00E87D79">
        <w:t>2</w:t>
      </w:r>
      <w:r w:rsidRPr="00354503">
        <w:t xml:space="preserve"> со сроком устранения выявленных нарушений, указанным в Предписании.</w:t>
      </w:r>
    </w:p>
    <w:p w14:paraId="69EA2639" w14:textId="77777777" w:rsidR="00112742" w:rsidRPr="00F05D1D" w:rsidRDefault="00112742" w:rsidP="00815A1B">
      <w:pPr>
        <w:widowControl w:val="0"/>
        <w:tabs>
          <w:tab w:val="left" w:leader="underscore" w:pos="5390"/>
        </w:tabs>
        <w:ind w:firstLine="567"/>
        <w:jc w:val="both"/>
        <w:rPr>
          <w:sz w:val="20"/>
          <w:szCs w:val="20"/>
        </w:rPr>
      </w:pPr>
      <w:bookmarkStart w:id="13" w:name="_GoBack"/>
      <w:bookmarkEnd w:id="13"/>
    </w:p>
    <w:bookmarkEnd w:id="0"/>
    <w:sectPr w:rsidR="00112742" w:rsidRPr="00F05D1D" w:rsidSect="004D69D5">
      <w:headerReference w:type="default" r:id="rId11"/>
      <w:footerReference w:type="default" r:id="rId12"/>
      <w:headerReference w:type="first" r:id="rId13"/>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6885C" w14:textId="77777777" w:rsidR="00083202" w:rsidRDefault="00083202" w:rsidP="00436AA9">
      <w:r>
        <w:separator/>
      </w:r>
    </w:p>
  </w:endnote>
  <w:endnote w:type="continuationSeparator" w:id="0">
    <w:p w14:paraId="50C820C3" w14:textId="77777777" w:rsidR="00083202" w:rsidRDefault="00083202"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355A" w14:textId="77777777" w:rsidR="006D4782" w:rsidRPr="00667082" w:rsidRDefault="006D478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63C87" w14:textId="77777777" w:rsidR="00083202" w:rsidRDefault="00083202" w:rsidP="00436AA9">
      <w:r>
        <w:separator/>
      </w:r>
    </w:p>
  </w:footnote>
  <w:footnote w:type="continuationSeparator" w:id="0">
    <w:p w14:paraId="1698160A" w14:textId="77777777" w:rsidR="00083202" w:rsidRDefault="00083202"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52BF" w14:textId="30800EA3" w:rsidR="006D4782" w:rsidRPr="00F311C6" w:rsidRDefault="006D478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B422" w14:textId="64A4E07E" w:rsidR="006D4782" w:rsidRDefault="006D4782">
    <w:pPr>
      <w:pStyle w:val="af7"/>
      <w:jc w:val="center"/>
    </w:pPr>
  </w:p>
  <w:p w14:paraId="5A49FC87" w14:textId="77777777" w:rsidR="006D4782" w:rsidRDefault="006D47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4"/>
  </w:num>
  <w:num w:numId="4">
    <w:abstractNumId w:val="3"/>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CC4"/>
    <w:rsid w:val="00180D97"/>
    <w:rsid w:val="00181AB9"/>
    <w:rsid w:val="00181B98"/>
    <w:rsid w:val="00181E12"/>
    <w:rsid w:val="001821EF"/>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7A54"/>
    <w:rsid w:val="00200AD0"/>
    <w:rsid w:val="00201691"/>
    <w:rsid w:val="002018AD"/>
    <w:rsid w:val="002019E5"/>
    <w:rsid w:val="002021A4"/>
    <w:rsid w:val="00202411"/>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A02"/>
    <w:rsid w:val="00233B73"/>
    <w:rsid w:val="00234AAE"/>
    <w:rsid w:val="00234DFE"/>
    <w:rsid w:val="00235192"/>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539"/>
    <w:rsid w:val="002D5C6C"/>
    <w:rsid w:val="002D6A47"/>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DD7"/>
    <w:rsid w:val="002F73E3"/>
    <w:rsid w:val="002F7634"/>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924"/>
    <w:rsid w:val="004D69D5"/>
    <w:rsid w:val="004D7989"/>
    <w:rsid w:val="004E07EA"/>
    <w:rsid w:val="004E0BED"/>
    <w:rsid w:val="004E1059"/>
    <w:rsid w:val="004E1A2B"/>
    <w:rsid w:val="004E1EC8"/>
    <w:rsid w:val="004E2425"/>
    <w:rsid w:val="004E2FF7"/>
    <w:rsid w:val="004E3217"/>
    <w:rsid w:val="004E4121"/>
    <w:rsid w:val="004E4817"/>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FDA"/>
    <w:rsid w:val="005F22F1"/>
    <w:rsid w:val="005F26CF"/>
    <w:rsid w:val="005F2F3F"/>
    <w:rsid w:val="005F36EE"/>
    <w:rsid w:val="005F39D4"/>
    <w:rsid w:val="005F3AA4"/>
    <w:rsid w:val="005F40B8"/>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E3"/>
    <w:rsid w:val="00622BB9"/>
    <w:rsid w:val="00623783"/>
    <w:rsid w:val="00624B7A"/>
    <w:rsid w:val="00624CD2"/>
    <w:rsid w:val="0062597A"/>
    <w:rsid w:val="00625C49"/>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90726"/>
    <w:rsid w:val="006907A1"/>
    <w:rsid w:val="00690A7B"/>
    <w:rsid w:val="00690BFB"/>
    <w:rsid w:val="006918B8"/>
    <w:rsid w:val="00691C69"/>
    <w:rsid w:val="00691D01"/>
    <w:rsid w:val="00691D78"/>
    <w:rsid w:val="006920DB"/>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B5D"/>
    <w:rsid w:val="00712D43"/>
    <w:rsid w:val="007135AC"/>
    <w:rsid w:val="007145C5"/>
    <w:rsid w:val="007146B5"/>
    <w:rsid w:val="00714968"/>
    <w:rsid w:val="00715283"/>
    <w:rsid w:val="0071552C"/>
    <w:rsid w:val="007156B7"/>
    <w:rsid w:val="00715771"/>
    <w:rsid w:val="00715A4F"/>
    <w:rsid w:val="00716A3D"/>
    <w:rsid w:val="00716D6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6FBE"/>
    <w:rsid w:val="008174A5"/>
    <w:rsid w:val="00817740"/>
    <w:rsid w:val="00817B35"/>
    <w:rsid w:val="00817FA8"/>
    <w:rsid w:val="008204B8"/>
    <w:rsid w:val="008207AA"/>
    <w:rsid w:val="00820E26"/>
    <w:rsid w:val="0082154B"/>
    <w:rsid w:val="008217FE"/>
    <w:rsid w:val="00821F3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6661"/>
    <w:rsid w:val="008B679C"/>
    <w:rsid w:val="008B6CA8"/>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84"/>
    <w:rsid w:val="009249FD"/>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063"/>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CDE"/>
    <w:rsid w:val="009E4DEB"/>
    <w:rsid w:val="009E5720"/>
    <w:rsid w:val="009E58F1"/>
    <w:rsid w:val="009E6968"/>
    <w:rsid w:val="009E71D6"/>
    <w:rsid w:val="009E7225"/>
    <w:rsid w:val="009E729D"/>
    <w:rsid w:val="009E75FB"/>
    <w:rsid w:val="009E79E0"/>
    <w:rsid w:val="009E7A76"/>
    <w:rsid w:val="009E7C9E"/>
    <w:rsid w:val="009F035D"/>
    <w:rsid w:val="009F07BB"/>
    <w:rsid w:val="009F0943"/>
    <w:rsid w:val="009F0961"/>
    <w:rsid w:val="009F1194"/>
    <w:rsid w:val="009F121B"/>
    <w:rsid w:val="009F2085"/>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3377"/>
    <w:rsid w:val="00A733DE"/>
    <w:rsid w:val="00A746DB"/>
    <w:rsid w:val="00A747BC"/>
    <w:rsid w:val="00A749A7"/>
    <w:rsid w:val="00A74A92"/>
    <w:rsid w:val="00A74DB6"/>
    <w:rsid w:val="00A74FAD"/>
    <w:rsid w:val="00A753EA"/>
    <w:rsid w:val="00A762C6"/>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1EAB"/>
    <w:rsid w:val="00C224F3"/>
    <w:rsid w:val="00C22BDA"/>
    <w:rsid w:val="00C2351D"/>
    <w:rsid w:val="00C23B6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71CD"/>
    <w:rsid w:val="00C67A1C"/>
    <w:rsid w:val="00C67B58"/>
    <w:rsid w:val="00C67CC7"/>
    <w:rsid w:val="00C67F92"/>
    <w:rsid w:val="00C705E3"/>
    <w:rsid w:val="00C708D2"/>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BEC"/>
    <w:rsid w:val="00C85DAC"/>
    <w:rsid w:val="00C865C8"/>
    <w:rsid w:val="00C868B2"/>
    <w:rsid w:val="00C87C2A"/>
    <w:rsid w:val="00C91270"/>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FB4"/>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002"/>
    <w:rsid w:val="00D8588B"/>
    <w:rsid w:val="00D85EFF"/>
    <w:rsid w:val="00D878C8"/>
    <w:rsid w:val="00D90219"/>
    <w:rsid w:val="00D9049F"/>
    <w:rsid w:val="00D9168A"/>
    <w:rsid w:val="00D9179A"/>
    <w:rsid w:val="00D91851"/>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658"/>
    <w:rsid w:val="00EA5849"/>
    <w:rsid w:val="00EA5944"/>
    <w:rsid w:val="00EA595B"/>
    <w:rsid w:val="00EA5D86"/>
    <w:rsid w:val="00EA71E8"/>
    <w:rsid w:val="00EA7222"/>
    <w:rsid w:val="00EA79DC"/>
    <w:rsid w:val="00EB18AE"/>
    <w:rsid w:val="00EB1DBE"/>
    <w:rsid w:val="00EB1E67"/>
    <w:rsid w:val="00EB20E6"/>
    <w:rsid w:val="00EB24F2"/>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78E"/>
    <w:rsid w:val="00ED3000"/>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4C49"/>
    <w:rsid w:val="00F451DB"/>
    <w:rsid w:val="00F452E1"/>
    <w:rsid w:val="00F46C66"/>
    <w:rsid w:val="00F4747F"/>
    <w:rsid w:val="00F476D3"/>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8B6"/>
    <w:rsid w:val="00F74D47"/>
    <w:rsid w:val="00F75810"/>
    <w:rsid w:val="00F75AD9"/>
    <w:rsid w:val="00F75B00"/>
    <w:rsid w:val="00F761AE"/>
    <w:rsid w:val="00F7625A"/>
    <w:rsid w:val="00F76508"/>
    <w:rsid w:val="00F7664E"/>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4C5B"/>
    <w:rsid w:val="00F94F8A"/>
    <w:rsid w:val="00F950BA"/>
    <w:rsid w:val="00F951ED"/>
    <w:rsid w:val="00F95229"/>
    <w:rsid w:val="00F95382"/>
    <w:rsid w:val="00F95AD9"/>
    <w:rsid w:val="00F95B4D"/>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21A3"/>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BE4"/>
    <w:rsid w:val="00FF5404"/>
    <w:rsid w:val="00FF5780"/>
    <w:rsid w:val="00FF637B"/>
    <w:rsid w:val="00FF65B3"/>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F2"/>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15745660">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index.php/planirovanie/utverzhdennye-plany-zakupok?view=%20plan&amp;id=2442"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5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8ED3-DE50-46A5-AF8E-F0705EAD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77</cp:revision>
  <cp:lastPrinted>2024-02-01T11:25:00Z</cp:lastPrinted>
  <dcterms:created xsi:type="dcterms:W3CDTF">2024-01-31T11:38:00Z</dcterms:created>
  <dcterms:modified xsi:type="dcterms:W3CDTF">2024-02-27T06:16:00Z</dcterms:modified>
</cp:coreProperties>
</file>