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1925" w14:textId="77777777" w:rsidR="00FB1745" w:rsidRPr="000C3664" w:rsidRDefault="00FB1745" w:rsidP="00FB17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664">
        <w:rPr>
          <w:rFonts w:ascii="Times New Roman" w:hAnsi="Times New Roman" w:cs="Times New Roman"/>
          <w:b/>
          <w:sz w:val="24"/>
          <w:szCs w:val="24"/>
        </w:rPr>
        <w:t>Муниципальное Унитарное Предприятие</w:t>
      </w:r>
    </w:p>
    <w:p w14:paraId="654A8F69" w14:textId="77777777" w:rsidR="00FB1745" w:rsidRPr="000C3664" w:rsidRDefault="00FB1745" w:rsidP="00FB17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664">
        <w:rPr>
          <w:rFonts w:ascii="Times New Roman" w:hAnsi="Times New Roman" w:cs="Times New Roman"/>
          <w:b/>
          <w:sz w:val="24"/>
          <w:szCs w:val="24"/>
        </w:rPr>
        <w:t>«Ж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C3664">
        <w:rPr>
          <w:rFonts w:ascii="Times New Roman" w:hAnsi="Times New Roman" w:cs="Times New Roman"/>
          <w:b/>
          <w:sz w:val="24"/>
          <w:szCs w:val="24"/>
        </w:rPr>
        <w:t xml:space="preserve">лищно-эксплуатационная компания </w:t>
      </w:r>
      <w:proofErr w:type="spellStart"/>
      <w:r w:rsidRPr="000C3664">
        <w:rPr>
          <w:rFonts w:ascii="Times New Roman" w:hAnsi="Times New Roman" w:cs="Times New Roman"/>
          <w:b/>
          <w:sz w:val="24"/>
          <w:szCs w:val="24"/>
        </w:rPr>
        <w:t>г.Бендеры</w:t>
      </w:r>
      <w:proofErr w:type="spellEnd"/>
      <w:r w:rsidRPr="000C3664">
        <w:rPr>
          <w:rFonts w:ascii="Times New Roman" w:hAnsi="Times New Roman" w:cs="Times New Roman"/>
          <w:b/>
          <w:sz w:val="24"/>
          <w:szCs w:val="24"/>
        </w:rPr>
        <w:t>»</w:t>
      </w:r>
    </w:p>
    <w:p w14:paraId="786C895B" w14:textId="77777777" w:rsidR="00FB1745" w:rsidRPr="000C3664" w:rsidRDefault="00FB1745" w:rsidP="00FB17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66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76DE5C92" w14:textId="77777777" w:rsidR="00FB1745" w:rsidRDefault="00FB1745" w:rsidP="00FB1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Вскрытия конвертов</w:t>
      </w:r>
      <w:r w:rsidRPr="00226B19">
        <w:rPr>
          <w:rFonts w:ascii="Times New Roman" w:hAnsi="Times New Roman" w:cs="Times New Roman"/>
          <w:sz w:val="24"/>
          <w:szCs w:val="24"/>
        </w:rPr>
        <w:t xml:space="preserve"> по закупке </w:t>
      </w:r>
      <w:r>
        <w:rPr>
          <w:rFonts w:ascii="Times New Roman" w:hAnsi="Times New Roman" w:cs="Times New Roman"/>
          <w:sz w:val="24"/>
          <w:szCs w:val="24"/>
        </w:rPr>
        <w:t>№</w:t>
      </w:r>
      <w:bookmarkStart w:id="0" w:name="_Hlk130291312"/>
      <w:bookmarkStart w:id="1" w:name="_Hlk130289825"/>
      <w:r>
        <w:rPr>
          <w:rFonts w:ascii="Times New Roman" w:hAnsi="Times New Roman" w:cs="Times New Roman"/>
          <w:sz w:val="24"/>
          <w:szCs w:val="24"/>
        </w:rPr>
        <w:t>9 – «Капитальный ремонт лифтов»</w:t>
      </w:r>
    </w:p>
    <w:p w14:paraId="4B923843" w14:textId="77777777" w:rsidR="00FB1745" w:rsidRDefault="00FB1745" w:rsidP="00FB1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поставка лифтов - определение поставщика</w:t>
      </w:r>
    </w:p>
    <w:bookmarkEnd w:id="0"/>
    <w:bookmarkEnd w:id="1"/>
    <w:p w14:paraId="4385397B" w14:textId="3D9D0BE4" w:rsidR="00FB1745" w:rsidRPr="00226B19" w:rsidRDefault="00FB1745" w:rsidP="00FB1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26B19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8FB0709" w14:textId="77777777" w:rsidR="00FB1745" w:rsidRPr="00226B19" w:rsidRDefault="00FB1745" w:rsidP="00FB17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49DEEE" w14:textId="77777777" w:rsidR="00FB1745" w:rsidRDefault="00FB1745" w:rsidP="00FB1745">
      <w:pPr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 xml:space="preserve"> Наименование заказчика: МУП «ЖЭУК </w:t>
      </w:r>
      <w:proofErr w:type="spellStart"/>
      <w:r w:rsidRPr="00226B19">
        <w:rPr>
          <w:rFonts w:ascii="Times New Roman" w:hAnsi="Times New Roman" w:cs="Times New Roman"/>
          <w:sz w:val="24"/>
          <w:szCs w:val="24"/>
        </w:rPr>
        <w:t>г.Бендеры</w:t>
      </w:r>
      <w:proofErr w:type="spellEnd"/>
      <w:r w:rsidRPr="00226B19">
        <w:rPr>
          <w:rFonts w:ascii="Times New Roman" w:hAnsi="Times New Roman" w:cs="Times New Roman"/>
          <w:sz w:val="24"/>
          <w:szCs w:val="24"/>
        </w:rPr>
        <w:t>».</w:t>
      </w:r>
    </w:p>
    <w:p w14:paraId="09FA1134" w14:textId="77777777" w:rsidR="00FB1745" w:rsidRDefault="00FB1745" w:rsidP="00FB1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Комиссия:</w:t>
      </w:r>
    </w:p>
    <w:p w14:paraId="5972A8F8" w14:textId="4CDDF56E" w:rsidR="00FB1745" w:rsidRDefault="00FB1745" w:rsidP="00FB1745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Председатель комиссии: - директор </w:t>
      </w:r>
    </w:p>
    <w:p w14:paraId="1EC91676" w14:textId="7A1D615D" w:rsidR="00FB1745" w:rsidRPr="00226B19" w:rsidRDefault="00FB1745" w:rsidP="00FB1745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 w:rsidRPr="00226B19">
        <w:rPr>
          <w:color w:val="000000"/>
          <w:sz w:val="24"/>
          <w:szCs w:val="24"/>
          <w:lang w:eastAsia="ru-RU" w:bidi="ru-RU"/>
        </w:rPr>
        <w:t>Заместитель председателя комиссии: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226B19">
        <w:rPr>
          <w:color w:val="433F55"/>
          <w:sz w:val="24"/>
          <w:szCs w:val="24"/>
          <w:lang w:eastAsia="ru-RU" w:bidi="ru-RU"/>
        </w:rPr>
        <w:t xml:space="preserve">- </w:t>
      </w:r>
      <w:proofErr w:type="spellStart"/>
      <w:proofErr w:type="gramStart"/>
      <w:r w:rsidRPr="00226B19">
        <w:rPr>
          <w:color w:val="000000"/>
          <w:sz w:val="24"/>
          <w:szCs w:val="24"/>
          <w:lang w:eastAsia="ru-RU" w:bidi="ru-RU"/>
        </w:rPr>
        <w:t>гл.инженер</w:t>
      </w:r>
      <w:proofErr w:type="spellEnd"/>
      <w:proofErr w:type="gramEnd"/>
      <w:r w:rsidRPr="00226B19">
        <w:rPr>
          <w:color w:val="000000"/>
          <w:sz w:val="24"/>
          <w:szCs w:val="24"/>
          <w:lang w:eastAsia="ru-RU" w:bidi="ru-RU"/>
        </w:rPr>
        <w:t xml:space="preserve"> </w:t>
      </w:r>
    </w:p>
    <w:p w14:paraId="236F7F4A" w14:textId="77777777" w:rsidR="00FB1745" w:rsidRDefault="00FB1745" w:rsidP="00FB1745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Члены комиссии:</w:t>
      </w:r>
    </w:p>
    <w:p w14:paraId="07730C3C" w14:textId="77777777" w:rsidR="00FB1745" w:rsidRPr="00226B19" w:rsidRDefault="00FB1745" w:rsidP="00FB1745">
      <w:pPr>
        <w:pStyle w:val="1"/>
        <w:shd w:val="clear" w:color="auto" w:fill="auto"/>
        <w:jc w:val="both"/>
        <w:rPr>
          <w:sz w:val="24"/>
          <w:szCs w:val="24"/>
        </w:rPr>
      </w:pPr>
      <w:r w:rsidRPr="00FB1745">
        <w:rPr>
          <w:color w:val="FFFFFF" w:themeColor="background1"/>
          <w:sz w:val="24"/>
          <w:szCs w:val="24"/>
          <w:lang w:eastAsia="ru-RU" w:bidi="ru-RU"/>
        </w:rPr>
        <w:t>Гавриленко О.Н</w:t>
      </w:r>
      <w:r w:rsidRPr="00226B19">
        <w:rPr>
          <w:color w:val="000000"/>
          <w:sz w:val="24"/>
          <w:szCs w:val="24"/>
          <w:lang w:eastAsia="ru-RU" w:bidi="ru-RU"/>
        </w:rPr>
        <w:t>. - главный бухгалтер</w:t>
      </w:r>
    </w:p>
    <w:p w14:paraId="63A8FECF" w14:textId="623FA4FF" w:rsidR="00FB1745" w:rsidRDefault="00FB1745" w:rsidP="00FB1745">
      <w:pPr>
        <w:pStyle w:val="1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FB1745">
        <w:rPr>
          <w:color w:val="FFFFFF" w:themeColor="background1"/>
          <w:sz w:val="24"/>
          <w:szCs w:val="24"/>
          <w:lang w:eastAsia="ru-RU" w:bidi="ru-RU"/>
        </w:rPr>
        <w:t>Пошукай Т.Н</w:t>
      </w:r>
      <w:r>
        <w:rPr>
          <w:color w:val="FFFFFF" w:themeColor="background1"/>
          <w:sz w:val="24"/>
          <w:szCs w:val="24"/>
          <w:lang w:eastAsia="ru-RU" w:bidi="ru-RU"/>
        </w:rPr>
        <w:t xml:space="preserve">    </w:t>
      </w:r>
      <w:proofErr w:type="gramStart"/>
      <w:r>
        <w:rPr>
          <w:color w:val="FFFFFF" w:themeColor="background1"/>
          <w:sz w:val="24"/>
          <w:szCs w:val="24"/>
          <w:lang w:eastAsia="ru-RU" w:bidi="ru-RU"/>
        </w:rPr>
        <w:t xml:space="preserve">  </w:t>
      </w:r>
      <w:r>
        <w:rPr>
          <w:color w:val="000000"/>
          <w:sz w:val="24"/>
          <w:szCs w:val="24"/>
          <w:lang w:eastAsia="ru-RU" w:bidi="ru-RU"/>
        </w:rPr>
        <w:t>.</w:t>
      </w:r>
      <w:proofErr w:type="gramEnd"/>
      <w:r w:rsidRPr="00226B1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433F55"/>
          <w:sz w:val="24"/>
          <w:szCs w:val="24"/>
          <w:lang w:eastAsia="ru-RU" w:bidi="ru-RU"/>
        </w:rPr>
        <w:t>–</w:t>
      </w:r>
      <w:r w:rsidRPr="00226B19">
        <w:rPr>
          <w:color w:val="433F55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433F55"/>
          <w:sz w:val="24"/>
          <w:szCs w:val="24"/>
          <w:lang w:eastAsia="ru-RU" w:bidi="ru-RU"/>
        </w:rPr>
        <w:t>нач.ПЭО</w:t>
      </w:r>
      <w:proofErr w:type="spellEnd"/>
    </w:p>
    <w:p w14:paraId="6544410F" w14:textId="76DA88E3" w:rsidR="00FB1745" w:rsidRPr="00226B19" w:rsidRDefault="00FB1745" w:rsidP="00FB1745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FB1745">
        <w:rPr>
          <w:color w:val="FFFFFF" w:themeColor="background1"/>
          <w:sz w:val="24"/>
          <w:szCs w:val="24"/>
          <w:lang w:eastAsia="ru-RU" w:bidi="ru-RU"/>
        </w:rPr>
        <w:t>Рогизный В.В</w:t>
      </w:r>
      <w:r>
        <w:rPr>
          <w:color w:val="FFFFFF" w:themeColor="background1"/>
          <w:sz w:val="24"/>
          <w:szCs w:val="24"/>
          <w:lang w:eastAsia="ru-RU" w:bidi="ru-RU"/>
        </w:rPr>
        <w:t xml:space="preserve">   </w:t>
      </w:r>
      <w:proofErr w:type="gramStart"/>
      <w:r>
        <w:rPr>
          <w:color w:val="FFFFFF" w:themeColor="background1"/>
          <w:sz w:val="24"/>
          <w:szCs w:val="24"/>
          <w:lang w:eastAsia="ru-RU" w:bidi="ru-RU"/>
        </w:rPr>
        <w:t xml:space="preserve">  </w:t>
      </w:r>
      <w:r>
        <w:rPr>
          <w:color w:val="000000"/>
          <w:sz w:val="24"/>
          <w:szCs w:val="24"/>
          <w:lang w:eastAsia="ru-RU" w:bidi="ru-RU"/>
        </w:rPr>
        <w:t>.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– начальник ПТО</w:t>
      </w:r>
    </w:p>
    <w:p w14:paraId="0680D1F1" w14:textId="34A69DA6" w:rsidR="00FB1745" w:rsidRPr="00226B19" w:rsidRDefault="00FB1745" w:rsidP="00FB1745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 w:rsidRPr="00FB1745">
        <w:rPr>
          <w:color w:val="FFFFFF" w:themeColor="background1"/>
          <w:sz w:val="24"/>
          <w:szCs w:val="24"/>
          <w:lang w:eastAsia="ru-RU" w:bidi="ru-RU"/>
        </w:rPr>
        <w:t>Сиденко С.Н.</w:t>
      </w:r>
      <w:r>
        <w:rPr>
          <w:color w:val="FFFFFF" w:themeColor="background1"/>
          <w:sz w:val="24"/>
          <w:szCs w:val="24"/>
          <w:lang w:eastAsia="ru-RU" w:bidi="ru-RU"/>
        </w:rPr>
        <w:t xml:space="preserve">     </w:t>
      </w:r>
      <w:r w:rsidRPr="00FB1745">
        <w:rPr>
          <w:color w:val="FFFFFF" w:themeColor="background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– снабженец</w:t>
      </w:r>
    </w:p>
    <w:p w14:paraId="1702B6D6" w14:textId="77777777" w:rsidR="00FB1745" w:rsidRPr="00226B19" w:rsidRDefault="00FB1745" w:rsidP="00FB1745">
      <w:pPr>
        <w:pStyle w:val="1"/>
        <w:shd w:val="clear" w:color="auto" w:fill="auto"/>
        <w:jc w:val="both"/>
        <w:rPr>
          <w:sz w:val="24"/>
          <w:szCs w:val="24"/>
        </w:rPr>
      </w:pPr>
      <w:r w:rsidRPr="00226B19">
        <w:rPr>
          <w:color w:val="000000"/>
          <w:sz w:val="24"/>
          <w:szCs w:val="24"/>
          <w:lang w:eastAsia="ru-RU" w:bidi="ru-RU"/>
        </w:rPr>
        <w:t>Секретарь комиссии с правом голоса:</w:t>
      </w:r>
    </w:p>
    <w:p w14:paraId="5E2CF0A1" w14:textId="77777777" w:rsidR="00FB1745" w:rsidRDefault="00FB1745" w:rsidP="00FB1745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 w:rsidRPr="00FB1745">
        <w:rPr>
          <w:color w:val="FFFFFF" w:themeColor="background1"/>
          <w:sz w:val="24"/>
          <w:szCs w:val="24"/>
          <w:lang w:eastAsia="ru-RU" w:bidi="ru-RU"/>
        </w:rPr>
        <w:t xml:space="preserve">Толстоброва И.В. </w:t>
      </w:r>
      <w:r w:rsidRPr="00226B19">
        <w:rPr>
          <w:color w:val="433F55"/>
          <w:sz w:val="24"/>
          <w:szCs w:val="24"/>
          <w:lang w:eastAsia="ru-RU" w:bidi="ru-RU"/>
        </w:rPr>
        <w:t xml:space="preserve">– </w:t>
      </w:r>
      <w:r w:rsidRPr="00226B19">
        <w:rPr>
          <w:color w:val="000000"/>
          <w:sz w:val="24"/>
          <w:szCs w:val="24"/>
          <w:lang w:eastAsia="ru-RU" w:bidi="ru-RU"/>
        </w:rPr>
        <w:t>юрисконсульт</w:t>
      </w:r>
    </w:p>
    <w:p w14:paraId="7D1835DD" w14:textId="77777777" w:rsidR="00FB1745" w:rsidRDefault="00FB1745" w:rsidP="00FB1745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</w:p>
    <w:p w14:paraId="24D75646" w14:textId="0124D55D" w:rsidR="00FB1745" w:rsidRPr="00226B19" w:rsidRDefault="00FB1745" w:rsidP="00FB1745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Дата вскрытия: </w:t>
      </w:r>
      <w:r>
        <w:rPr>
          <w:color w:val="000000"/>
          <w:sz w:val="24"/>
          <w:szCs w:val="24"/>
          <w:lang w:eastAsia="ru-RU" w:bidi="ru-RU"/>
        </w:rPr>
        <w:t>09.02.</w:t>
      </w:r>
      <w:r>
        <w:rPr>
          <w:color w:val="000000"/>
          <w:sz w:val="24"/>
          <w:szCs w:val="24"/>
          <w:lang w:eastAsia="ru-RU" w:bidi="ru-RU"/>
        </w:rPr>
        <w:t>202</w:t>
      </w:r>
      <w:r>
        <w:rPr>
          <w:color w:val="000000"/>
          <w:sz w:val="24"/>
          <w:szCs w:val="24"/>
          <w:lang w:eastAsia="ru-RU" w:bidi="ru-RU"/>
        </w:rPr>
        <w:t>4</w:t>
      </w:r>
      <w:r>
        <w:rPr>
          <w:color w:val="000000"/>
          <w:sz w:val="24"/>
          <w:szCs w:val="24"/>
          <w:lang w:eastAsia="ru-RU" w:bidi="ru-RU"/>
        </w:rPr>
        <w:t>г., 14ч.00 мин.</w:t>
      </w:r>
    </w:p>
    <w:p w14:paraId="74157FFC" w14:textId="77777777" w:rsidR="00FB1745" w:rsidRPr="00226B19" w:rsidRDefault="00FB1745" w:rsidP="00FB1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DBEE77" w14:textId="77777777" w:rsidR="00FB1745" w:rsidRPr="00226B19" w:rsidRDefault="00FB1745" w:rsidP="00FB1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>Кворум соблюден. Комиссия правомочна начать работу и принимать решения.</w:t>
      </w:r>
    </w:p>
    <w:p w14:paraId="4B583840" w14:textId="77777777" w:rsidR="00FB1745" w:rsidRPr="00226B19" w:rsidRDefault="00FB1745" w:rsidP="00FB1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EB1C59" w14:textId="77777777" w:rsidR="00FB1745" w:rsidRDefault="00FB1745" w:rsidP="00FB1745">
      <w:pPr>
        <w:pStyle w:val="1"/>
        <w:shd w:val="clear" w:color="auto" w:fill="auto"/>
        <w:rPr>
          <w:rFonts w:eastAsiaTheme="minorHAnsi"/>
          <w:sz w:val="24"/>
          <w:szCs w:val="24"/>
        </w:rPr>
      </w:pPr>
      <w:r w:rsidRPr="00CE29DE">
        <w:rPr>
          <w:sz w:val="24"/>
          <w:szCs w:val="24"/>
        </w:rPr>
        <w:t xml:space="preserve">Извещение о проведении </w:t>
      </w:r>
      <w:r>
        <w:rPr>
          <w:sz w:val="24"/>
          <w:szCs w:val="24"/>
        </w:rPr>
        <w:t>открытого аукциона</w:t>
      </w:r>
      <w:r w:rsidRPr="00CE29DE">
        <w:rPr>
          <w:sz w:val="24"/>
          <w:szCs w:val="24"/>
        </w:rPr>
        <w:t xml:space="preserve"> опубликовано на сайте Информационной системы закупок ПМР</w:t>
      </w:r>
      <w:r>
        <w:rPr>
          <w:rFonts w:eastAsiaTheme="minorHAnsi"/>
          <w:sz w:val="24"/>
          <w:szCs w:val="24"/>
        </w:rPr>
        <w:t>31.01.2024</w:t>
      </w:r>
      <w:r w:rsidRPr="00191756">
        <w:rPr>
          <w:rFonts w:eastAsiaTheme="minorHAnsi"/>
          <w:sz w:val="24"/>
          <w:szCs w:val="24"/>
        </w:rPr>
        <w:t xml:space="preserve"> года</w:t>
      </w:r>
      <w:r>
        <w:rPr>
          <w:rFonts w:eastAsiaTheme="minorHAnsi"/>
          <w:sz w:val="24"/>
          <w:szCs w:val="24"/>
        </w:rPr>
        <w:t>:</w:t>
      </w:r>
      <w:r w:rsidRPr="00191756">
        <w:rPr>
          <w:rFonts w:eastAsiaTheme="minorHAnsi"/>
          <w:sz w:val="24"/>
          <w:szCs w:val="24"/>
        </w:rPr>
        <w:t xml:space="preserve"> </w:t>
      </w:r>
      <w:r w:rsidRPr="004E79B9">
        <w:rPr>
          <w:rFonts w:eastAsiaTheme="minorHAnsi"/>
          <w:sz w:val="24"/>
          <w:szCs w:val="24"/>
        </w:rPr>
        <w:t>https://zakupki.gospmr.org/index.php/zakupki?view=purchase&amp;id=6262</w:t>
      </w:r>
    </w:p>
    <w:p w14:paraId="1272D42E" w14:textId="6B019565" w:rsidR="00FB1745" w:rsidRPr="00CE29DE" w:rsidRDefault="00FB1745" w:rsidP="00FB17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42B5E3" w14:textId="7C3FEBF3" w:rsidR="00FB1745" w:rsidRPr="00CE29DE" w:rsidRDefault="00FB1745" w:rsidP="00FB1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9DE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</w:t>
      </w:r>
      <w:r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CE2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открытие доступа к поданным заявкам в форме электронных документов заявкам по закупке </w:t>
      </w:r>
      <w:r>
        <w:rPr>
          <w:rFonts w:ascii="Times New Roman" w:hAnsi="Times New Roman" w:cs="Times New Roman"/>
          <w:sz w:val="24"/>
          <w:szCs w:val="24"/>
        </w:rPr>
        <w:t xml:space="preserve">Услуги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автотранспорта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9DE">
        <w:rPr>
          <w:rFonts w:ascii="Times New Roman" w:hAnsi="Times New Roman" w:cs="Times New Roman"/>
          <w:sz w:val="24"/>
          <w:szCs w:val="24"/>
        </w:rPr>
        <w:t xml:space="preserve"> проводится</w:t>
      </w:r>
      <w:proofErr w:type="gramEnd"/>
      <w:r w:rsidRPr="00CE29DE">
        <w:rPr>
          <w:rFonts w:ascii="Times New Roman" w:hAnsi="Times New Roman" w:cs="Times New Roman"/>
          <w:sz w:val="24"/>
          <w:szCs w:val="24"/>
        </w:rPr>
        <w:t xml:space="preserve"> комиссией по адресу </w:t>
      </w:r>
      <w:proofErr w:type="spellStart"/>
      <w:r w:rsidRPr="00CE29DE">
        <w:rPr>
          <w:rFonts w:ascii="Times New Roman" w:hAnsi="Times New Roman" w:cs="Times New Roman"/>
          <w:sz w:val="24"/>
          <w:szCs w:val="24"/>
        </w:rPr>
        <w:t>г.Бендеры</w:t>
      </w:r>
      <w:proofErr w:type="spellEnd"/>
      <w:r w:rsidRPr="00CE29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9DE">
        <w:rPr>
          <w:rFonts w:ascii="Times New Roman" w:hAnsi="Times New Roman" w:cs="Times New Roman"/>
          <w:sz w:val="24"/>
          <w:szCs w:val="24"/>
        </w:rPr>
        <w:t>ул.Калинина</w:t>
      </w:r>
      <w:proofErr w:type="spellEnd"/>
      <w:r w:rsidRPr="00CE29DE">
        <w:rPr>
          <w:rFonts w:ascii="Times New Roman" w:hAnsi="Times New Roman" w:cs="Times New Roman"/>
          <w:sz w:val="24"/>
          <w:szCs w:val="24"/>
        </w:rPr>
        <w:t xml:space="preserve">, 38, в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CE29DE">
        <w:rPr>
          <w:rFonts w:ascii="Times New Roman" w:hAnsi="Times New Roman" w:cs="Times New Roman"/>
          <w:sz w:val="24"/>
          <w:szCs w:val="24"/>
        </w:rPr>
        <w:t xml:space="preserve">ч.00мин. </w:t>
      </w:r>
      <w:r>
        <w:rPr>
          <w:rFonts w:ascii="Times New Roman" w:hAnsi="Times New Roman" w:cs="Times New Roman"/>
          <w:sz w:val="24"/>
          <w:szCs w:val="24"/>
        </w:rPr>
        <w:t>09.02.</w:t>
      </w:r>
      <w:r w:rsidRPr="00CE29D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E29DE">
        <w:rPr>
          <w:rFonts w:ascii="Times New Roman" w:hAnsi="Times New Roman" w:cs="Times New Roman"/>
          <w:sz w:val="24"/>
          <w:szCs w:val="24"/>
        </w:rPr>
        <w:t>г.</w:t>
      </w:r>
    </w:p>
    <w:p w14:paraId="4C48A2C0" w14:textId="62E705BC" w:rsidR="00FB1745" w:rsidRDefault="00FB1745" w:rsidP="00FB1745">
      <w:pPr>
        <w:spacing w:after="0"/>
        <w:ind w:firstLine="708"/>
        <w:jc w:val="both"/>
        <w:rPr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>В срок, указанный в извещении в адрес комиссии поступил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26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6B19">
        <w:rPr>
          <w:rFonts w:ascii="Times New Roman" w:hAnsi="Times New Roman" w:cs="Times New Roman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26B19">
        <w:rPr>
          <w:rFonts w:ascii="Times New Roman" w:hAnsi="Times New Roman" w:cs="Times New Roman"/>
          <w:sz w:val="24"/>
          <w:szCs w:val="24"/>
        </w:rPr>
        <w:t xml:space="preserve"> на участие в закупке</w:t>
      </w:r>
      <w:r>
        <w:rPr>
          <w:rFonts w:ascii="Times New Roman" w:hAnsi="Times New Roman" w:cs="Times New Roman"/>
          <w:sz w:val="24"/>
          <w:szCs w:val="24"/>
        </w:rPr>
        <w:t xml:space="preserve"> в форме письменн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hAnsi="Times New Roman" w:cs="Times New Roman"/>
          <w:sz w:val="24"/>
          <w:szCs w:val="24"/>
        </w:rPr>
        <w:t>заяв</w:t>
      </w:r>
      <w:r>
        <w:rPr>
          <w:rFonts w:ascii="Times New Roman" w:hAnsi="Times New Roman" w:cs="Times New Roman"/>
          <w:sz w:val="24"/>
          <w:szCs w:val="24"/>
        </w:rPr>
        <w:t>ок: ИП *********, (рег.№1/1), ООО «Парк строй»</w:t>
      </w:r>
      <w:r w:rsidRPr="00FB1745">
        <w:rPr>
          <w:sz w:val="24"/>
          <w:szCs w:val="24"/>
        </w:rPr>
        <w:t xml:space="preserve"> </w:t>
      </w:r>
      <w:r>
        <w:rPr>
          <w:sz w:val="24"/>
          <w:szCs w:val="24"/>
        </w:rPr>
        <w:t>(рег.№2/</w:t>
      </w:r>
      <w:r w:rsidR="00267209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14:paraId="75C43359" w14:textId="104805F4" w:rsidR="00FB1745" w:rsidRDefault="00FB1745" w:rsidP="00FB17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В процессе процедуры вскрытия конвертов </w:t>
      </w:r>
      <w:r w:rsidR="00267209">
        <w:rPr>
          <w:sz w:val="24"/>
          <w:szCs w:val="24"/>
        </w:rPr>
        <w:t xml:space="preserve">согласно Протоколу вскрытия конвертов №3, к рассмотрению предложений заявка, поданная участником закупки рег.№1/1 не допущена.  </w:t>
      </w:r>
    </w:p>
    <w:p w14:paraId="19987F10" w14:textId="0147D634" w:rsidR="00FB1745" w:rsidRPr="00226B19" w:rsidRDefault="00FB1745" w:rsidP="00FB17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 xml:space="preserve">В процессе проведения процедуры вскрытия заявок на участие в </w:t>
      </w:r>
      <w:r w:rsidR="00267209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226B19">
        <w:rPr>
          <w:rFonts w:ascii="Times New Roman" w:hAnsi="Times New Roman" w:cs="Times New Roman"/>
          <w:sz w:val="24"/>
          <w:szCs w:val="24"/>
        </w:rPr>
        <w:t xml:space="preserve"> аудио/видео запись не велась.</w:t>
      </w:r>
    </w:p>
    <w:p w14:paraId="0A4F3E17" w14:textId="4E25355A" w:rsidR="00FB1745" w:rsidRPr="00226B19" w:rsidRDefault="00FB1745" w:rsidP="00FB17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 xml:space="preserve">На процедуре вскрытия конвертов представители участников закупки </w:t>
      </w:r>
      <w:r>
        <w:rPr>
          <w:rFonts w:ascii="Times New Roman" w:hAnsi="Times New Roman" w:cs="Times New Roman"/>
          <w:sz w:val="24"/>
          <w:szCs w:val="24"/>
        </w:rPr>
        <w:t>отсутствовали.</w:t>
      </w:r>
    </w:p>
    <w:p w14:paraId="1D0DB174" w14:textId="02963AAD" w:rsidR="00FB1745" w:rsidRDefault="00FB1745" w:rsidP="00FB174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Комиссия по осуществлению закупок,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убедились в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целостности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заявки на участие в </w:t>
      </w:r>
      <w:r w:rsidR="0026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запросе предложений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315D725A" w14:textId="0400C9F5" w:rsidR="00FB1745" w:rsidRPr="00226B19" w:rsidRDefault="00FB1745" w:rsidP="00FB174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Перед вскрытием </w:t>
      </w:r>
      <w:proofErr w:type="gramStart"/>
      <w:r w:rsidR="0026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заявки 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</w:t>
      </w:r>
      <w:proofErr w:type="gramEnd"/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участие в </w:t>
      </w:r>
      <w:r w:rsidR="0026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запросе предложений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комиссия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убедилась в отсутствии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отзыва заявок, изменении заявок,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наличия 2-х и более заявок на участие. К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омиссия осуществила регистрацию поданн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ой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ки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участие в порядке очередности их поступления: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8"/>
        <w:gridCol w:w="2778"/>
        <w:gridCol w:w="2329"/>
        <w:gridCol w:w="1203"/>
      </w:tblGrid>
      <w:tr w:rsidR="00FB1745" w:rsidRPr="00226B19" w14:paraId="792DAA1C" w14:textId="77777777" w:rsidTr="006D7BFE">
        <w:trPr>
          <w:trHeight w:val="480"/>
        </w:trPr>
        <w:tc>
          <w:tcPr>
            <w:tcW w:w="2098" w:type="dxa"/>
          </w:tcPr>
          <w:p w14:paraId="68F8BDE9" w14:textId="77777777" w:rsidR="00FB1745" w:rsidRPr="00226B19" w:rsidRDefault="00FB1745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регистрационный/</w:t>
            </w:r>
          </w:p>
          <w:p w14:paraId="299A7DF8" w14:textId="77777777" w:rsidR="00FB1745" w:rsidRPr="00226B19" w:rsidRDefault="00FB1745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 по журналу</w:t>
            </w:r>
          </w:p>
        </w:tc>
        <w:tc>
          <w:tcPr>
            <w:tcW w:w="2778" w:type="dxa"/>
          </w:tcPr>
          <w:p w14:paraId="26DF6345" w14:textId="77777777" w:rsidR="00FB1745" w:rsidRPr="00226B19" w:rsidRDefault="00FB1745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и время подачи заявки</w:t>
            </w:r>
          </w:p>
        </w:tc>
        <w:tc>
          <w:tcPr>
            <w:tcW w:w="2329" w:type="dxa"/>
          </w:tcPr>
          <w:p w14:paraId="62F00F2D" w14:textId="77777777" w:rsidR="00FB1745" w:rsidRPr="00226B19" w:rsidRDefault="00FB1745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2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участников</w:t>
            </w:r>
          </w:p>
        </w:tc>
        <w:tc>
          <w:tcPr>
            <w:tcW w:w="1203" w:type="dxa"/>
            <w:shd w:val="clear" w:color="auto" w:fill="auto"/>
          </w:tcPr>
          <w:p w14:paraId="2E832BA2" w14:textId="77777777" w:rsidR="00FB1745" w:rsidRPr="00226B19" w:rsidRDefault="00FB1745" w:rsidP="006D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19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</w:tr>
      <w:tr w:rsidR="00FB1745" w:rsidRPr="00226B19" w14:paraId="65E912C8" w14:textId="77777777" w:rsidTr="006D7BFE">
        <w:trPr>
          <w:trHeight w:val="160"/>
        </w:trPr>
        <w:tc>
          <w:tcPr>
            <w:tcW w:w="2098" w:type="dxa"/>
          </w:tcPr>
          <w:p w14:paraId="67E3E037" w14:textId="7DB22E62" w:rsidR="00FB1745" w:rsidRPr="00226B19" w:rsidRDefault="00FB1745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1/</w:t>
            </w:r>
            <w:r w:rsidR="00267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778" w:type="dxa"/>
          </w:tcPr>
          <w:p w14:paraId="2C1D9B7D" w14:textId="4C010C28" w:rsidR="00FB1745" w:rsidRDefault="00267209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09.02.2024</w:t>
            </w:r>
            <w:r w:rsidR="00FB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FB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  <w:r w:rsidR="00FB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мин.)</w:t>
            </w:r>
          </w:p>
          <w:p w14:paraId="06E2C768" w14:textId="77777777" w:rsidR="00FB1745" w:rsidRPr="00226B19" w:rsidRDefault="00FB1745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29" w:type="dxa"/>
          </w:tcPr>
          <w:p w14:paraId="45088EB6" w14:textId="7A8FE779" w:rsidR="00FB1745" w:rsidRPr="00226B19" w:rsidRDefault="00267209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ИП*********</w:t>
            </w:r>
          </w:p>
        </w:tc>
        <w:tc>
          <w:tcPr>
            <w:tcW w:w="1203" w:type="dxa"/>
            <w:shd w:val="clear" w:color="auto" w:fill="auto"/>
          </w:tcPr>
          <w:p w14:paraId="7457C337" w14:textId="77777777" w:rsidR="00FB1745" w:rsidRPr="00226B19" w:rsidRDefault="00FB1745" w:rsidP="006D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09" w:rsidRPr="00226B19" w14:paraId="6574F5FD" w14:textId="77777777" w:rsidTr="006D7BFE">
        <w:trPr>
          <w:trHeight w:val="160"/>
        </w:trPr>
        <w:tc>
          <w:tcPr>
            <w:tcW w:w="2098" w:type="dxa"/>
          </w:tcPr>
          <w:p w14:paraId="000B8793" w14:textId="4C7C7E73" w:rsidR="00267209" w:rsidRDefault="00267209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2/2</w:t>
            </w:r>
          </w:p>
        </w:tc>
        <w:tc>
          <w:tcPr>
            <w:tcW w:w="2778" w:type="dxa"/>
          </w:tcPr>
          <w:p w14:paraId="555CBEAF" w14:textId="1616EEFE" w:rsidR="00267209" w:rsidRDefault="00267209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09.02.2024 (13ч.38мин.)</w:t>
            </w:r>
          </w:p>
        </w:tc>
        <w:tc>
          <w:tcPr>
            <w:tcW w:w="2329" w:type="dxa"/>
          </w:tcPr>
          <w:p w14:paraId="620C26D3" w14:textId="1159B8D3" w:rsidR="00267209" w:rsidRDefault="00267209" w:rsidP="006D7B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ООО «Парк Строй»</w:t>
            </w:r>
          </w:p>
        </w:tc>
        <w:tc>
          <w:tcPr>
            <w:tcW w:w="1203" w:type="dxa"/>
            <w:shd w:val="clear" w:color="auto" w:fill="auto"/>
          </w:tcPr>
          <w:p w14:paraId="073A5FAC" w14:textId="77777777" w:rsidR="00267209" w:rsidRPr="00226B19" w:rsidRDefault="00267209" w:rsidP="006D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281F6" w14:textId="77777777" w:rsidR="00FB1745" w:rsidRDefault="00FB1745" w:rsidP="00FB17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C08525" w14:textId="77777777" w:rsidR="00FB1745" w:rsidRDefault="00FB1745" w:rsidP="00FB17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предложений не приостанавливался.</w:t>
      </w:r>
    </w:p>
    <w:p w14:paraId="1AC0C0EC" w14:textId="77777777" w:rsidR="00FB1745" w:rsidRPr="00226B19" w:rsidRDefault="00FB1745" w:rsidP="00FB17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 xml:space="preserve">Комиссия </w:t>
      </w:r>
      <w:r>
        <w:rPr>
          <w:rFonts w:ascii="Times New Roman" w:hAnsi="Times New Roman" w:cs="Times New Roman"/>
          <w:sz w:val="24"/>
          <w:szCs w:val="24"/>
        </w:rPr>
        <w:t>произвела вскрытие заявки</w:t>
      </w:r>
      <w:r w:rsidRPr="00226B19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26B19">
        <w:rPr>
          <w:rFonts w:ascii="Times New Roman" w:hAnsi="Times New Roman" w:cs="Times New Roman"/>
          <w:sz w:val="24"/>
          <w:szCs w:val="24"/>
        </w:rPr>
        <w:t xml:space="preserve"> в порядке их поступления:</w:t>
      </w:r>
    </w:p>
    <w:p w14:paraId="6FB5E776" w14:textId="77777777" w:rsidR="00FB1745" w:rsidRDefault="00FB1745" w:rsidP="00FB17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7D8FE1" w14:textId="215B3B91" w:rsidR="00FB1745" w:rsidRDefault="00FB1745" w:rsidP="00FB17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№1/</w:t>
      </w:r>
      <w:r w:rsidR="002574E6">
        <w:rPr>
          <w:rFonts w:ascii="Times New Roman" w:hAnsi="Times New Roman" w:cs="Times New Roman"/>
          <w:sz w:val="24"/>
          <w:szCs w:val="24"/>
        </w:rPr>
        <w:t>1</w:t>
      </w:r>
    </w:p>
    <w:p w14:paraId="5C0587DF" w14:textId="77777777" w:rsidR="00FB1745" w:rsidRDefault="00FB1745" w:rsidP="00FB17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4536"/>
      </w:tblGrid>
      <w:tr w:rsidR="00FB1745" w:rsidRPr="00CB7C31" w14:paraId="1C8A417F" w14:textId="77777777" w:rsidTr="006D7BFE">
        <w:tc>
          <w:tcPr>
            <w:tcW w:w="3256" w:type="dxa"/>
          </w:tcPr>
          <w:p w14:paraId="5B3A6DBF" w14:textId="77777777" w:rsidR="00FB1745" w:rsidRPr="00CB7C31" w:rsidRDefault="00FB1745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6B911C44" w14:textId="77777777" w:rsidR="00FB1745" w:rsidRPr="00CB7C31" w:rsidRDefault="00FB1745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63B6A" w14:textId="1C0F073F" w:rsidR="00FB1745" w:rsidRPr="00CB7C31" w:rsidRDefault="00267209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********</w:t>
            </w:r>
          </w:p>
          <w:p w14:paraId="59521BC3" w14:textId="77777777" w:rsidR="00FB1745" w:rsidRPr="00CB7C31" w:rsidRDefault="00FB1745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FE1E7" w14:textId="77777777" w:rsidR="00FB1745" w:rsidRPr="00CB7C31" w:rsidRDefault="00FB1745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45" w:rsidRPr="00CB7C31" w14:paraId="49027EF8" w14:textId="77777777" w:rsidTr="006D7BFE">
        <w:tc>
          <w:tcPr>
            <w:tcW w:w="3256" w:type="dxa"/>
          </w:tcPr>
          <w:p w14:paraId="7EFF7229" w14:textId="77777777" w:rsidR="00FB1745" w:rsidRPr="00CB7C31" w:rsidRDefault="00FB1745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536" w:type="dxa"/>
          </w:tcPr>
          <w:p w14:paraId="22AB15F0" w14:textId="77777777" w:rsidR="00FB1745" w:rsidRPr="00CB7C31" w:rsidRDefault="00FB1745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553AF" w14:textId="77777777" w:rsidR="00FB1745" w:rsidRPr="00CB7C31" w:rsidRDefault="00FB1745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81C97" w14:textId="77777777" w:rsidR="00FB1745" w:rsidRPr="00CB7C31" w:rsidRDefault="00FB1745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DB9A8" w14:textId="77777777" w:rsidR="00FB1745" w:rsidRPr="00CB7C31" w:rsidRDefault="00FB1745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80B9E" w14:textId="77777777" w:rsidR="00FB1745" w:rsidRPr="00CB7C31" w:rsidRDefault="00FB1745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45" w:rsidRPr="00CB7C31" w14:paraId="6285675F" w14:textId="77777777" w:rsidTr="006D7BFE">
        <w:tc>
          <w:tcPr>
            <w:tcW w:w="3256" w:type="dxa"/>
          </w:tcPr>
          <w:p w14:paraId="7FCDDE03" w14:textId="77777777" w:rsidR="00FB1745" w:rsidRPr="00CB7C31" w:rsidRDefault="00FB1745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Дата и время подачи</w:t>
            </w:r>
          </w:p>
        </w:tc>
        <w:tc>
          <w:tcPr>
            <w:tcW w:w="4536" w:type="dxa"/>
          </w:tcPr>
          <w:p w14:paraId="17CB04D7" w14:textId="4EE71F6B" w:rsidR="00FB1745" w:rsidRPr="00CB7C31" w:rsidRDefault="00210DFD" w:rsidP="006D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09.02.2024г</w:t>
            </w:r>
            <w:r w:rsidR="00FB1745" w:rsidRPr="0022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="00FB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FB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</w:t>
            </w:r>
            <w:r w:rsidR="00FB1745" w:rsidRPr="0022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  <w:r w:rsidR="00FB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мин. </w:t>
            </w:r>
          </w:p>
        </w:tc>
      </w:tr>
    </w:tbl>
    <w:p w14:paraId="32DB9B5A" w14:textId="77777777" w:rsidR="00FB1745" w:rsidRDefault="00FB1745" w:rsidP="00FB17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E39E7E" w14:textId="77777777" w:rsidR="00FB1745" w:rsidRPr="00170A7E" w:rsidRDefault="00FB1745" w:rsidP="00FB1745">
      <w:pPr>
        <w:widowControl w:val="0"/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Комиссия приступила к рассмотрению заяв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ки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предмет соответствия требованиям,</w:t>
      </w:r>
    </w:p>
    <w:p w14:paraId="1044169A" w14:textId="55E19F7D" w:rsidR="00FB1745" w:rsidRPr="00170A7E" w:rsidRDefault="00FB1745" w:rsidP="00FB1745">
      <w:pPr>
        <w:widowControl w:val="0"/>
        <w:spacing w:after="0" w:line="276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установленным извещением, документацией </w:t>
      </w:r>
      <w:r w:rsidR="00267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запросе предложений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 </w:t>
      </w:r>
      <w:proofErr w:type="gramStart"/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 же</w:t>
      </w:r>
      <w:proofErr w:type="gramEnd"/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соответствие действующему законодательству ПМР в сфере закупок (Приложение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протоколу). </w:t>
      </w:r>
    </w:p>
    <w:p w14:paraId="1F23C8B8" w14:textId="4BB05AA6" w:rsidR="00FB1745" w:rsidRDefault="00FB1745" w:rsidP="00FB1745">
      <w:pPr>
        <w:widowControl w:val="0"/>
        <w:spacing w:after="0" w:line="276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установлено:</w:t>
      </w:r>
    </w:p>
    <w:p w14:paraId="4F4BA765" w14:textId="7460826B" w:rsidR="002574E6" w:rsidRPr="00226B19" w:rsidRDefault="002574E6" w:rsidP="002574E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Заявка поданная ИП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******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 соответствует </w:t>
      </w:r>
      <w:proofErr w:type="gramStart"/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требованиям</w:t>
      </w:r>
      <w:proofErr w:type="gramEnd"/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заявленным в документации, а именно: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заявка должна быть оформлена в соответствии с требованиями, предусмотренными Распоряжением Правительства ПМР № 198р от 25.03.2020года «Об утверждении формы заявок участников закупки». Согласно </w:t>
      </w:r>
      <w:proofErr w:type="spellStart"/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п.п</w:t>
      </w:r>
      <w:proofErr w:type="spellEnd"/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е, п. 2 Распоряжения, заявка должна содержать информацию в соответс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вии с п.1, п.2 ст.21 Закона ПМР «О закупках в приднестровской Молдавской Республики», а именно: </w:t>
      </w:r>
    </w:p>
    <w:p w14:paraId="24619FE4" w14:textId="77777777" w:rsidR="002574E6" w:rsidRPr="00226B19" w:rsidRDefault="002574E6" w:rsidP="002574E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осуществлении закупки заказчик устанавливает единые требования к участникам закупки:</w:t>
      </w:r>
    </w:p>
    <w:p w14:paraId="503FAB45" w14:textId="77777777" w:rsidR="002574E6" w:rsidRPr="00226B19" w:rsidRDefault="002574E6" w:rsidP="002574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6B19">
        <w:rPr>
          <w:rFonts w:ascii="Times New Roman" w:hAnsi="Times New Roman" w:cs="Times New Roman"/>
          <w:sz w:val="24"/>
          <w:szCs w:val="24"/>
        </w:rPr>
        <w:t xml:space="preserve">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359A4DCF" w14:textId="77777777" w:rsidR="002574E6" w:rsidRPr="00226B19" w:rsidRDefault="002574E6" w:rsidP="002574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>- отсутствие проведения ликвидации участника закупки – юридического лица и отсутствие дела о банкротстве;</w:t>
      </w:r>
    </w:p>
    <w:p w14:paraId="7BA7CC92" w14:textId="77777777" w:rsidR="002574E6" w:rsidRPr="00226B19" w:rsidRDefault="002574E6" w:rsidP="002574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>-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6F5FFD17" w14:textId="0266B3CE" w:rsidR="002574E6" w:rsidRPr="00226B19" w:rsidRDefault="002574E6" w:rsidP="002574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 xml:space="preserve">В заявке </w:t>
      </w:r>
      <w:r>
        <w:rPr>
          <w:rFonts w:ascii="Times New Roman" w:hAnsi="Times New Roman" w:cs="Times New Roman"/>
          <w:sz w:val="24"/>
          <w:szCs w:val="24"/>
        </w:rPr>
        <w:t xml:space="preserve">ИП </w:t>
      </w:r>
      <w:r>
        <w:rPr>
          <w:rFonts w:ascii="Times New Roman" w:hAnsi="Times New Roman" w:cs="Times New Roman"/>
          <w:sz w:val="24"/>
          <w:szCs w:val="24"/>
        </w:rPr>
        <w:t>************</w:t>
      </w:r>
      <w:r w:rsidRPr="00226B19">
        <w:rPr>
          <w:rFonts w:ascii="Times New Roman" w:hAnsi="Times New Roman" w:cs="Times New Roman"/>
          <w:sz w:val="24"/>
          <w:szCs w:val="24"/>
        </w:rPr>
        <w:t xml:space="preserve"> отсутствует информация об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 </w:t>
      </w:r>
    </w:p>
    <w:p w14:paraId="507D4587" w14:textId="77777777" w:rsidR="002574E6" w:rsidRPr="00226B19" w:rsidRDefault="002574E6" w:rsidP="002574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>Комиссия считает, что поданная заявка не соответствует требованиям (</w:t>
      </w:r>
      <w:proofErr w:type="gramStart"/>
      <w:r>
        <w:rPr>
          <w:rFonts w:ascii="Times New Roman" w:hAnsi="Times New Roman" w:cs="Times New Roman"/>
          <w:sz w:val="24"/>
          <w:szCs w:val="24"/>
        </w:rPr>
        <w:t>п.6,</w:t>
      </w:r>
      <w:r w:rsidRPr="00226B19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226B19">
        <w:rPr>
          <w:rFonts w:ascii="Times New Roman" w:hAnsi="Times New Roman" w:cs="Times New Roman"/>
          <w:sz w:val="24"/>
          <w:szCs w:val="24"/>
        </w:rPr>
        <w:t>2) закупочной документации, и требованиям действующего законодательства. Таким образом данная заявка не принимается к рассмотрению в запросе предложений.</w:t>
      </w:r>
    </w:p>
    <w:p w14:paraId="70E134B7" w14:textId="77777777" w:rsidR="002574E6" w:rsidRPr="00226B19" w:rsidRDefault="002574E6" w:rsidP="002574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B19">
        <w:rPr>
          <w:rFonts w:ascii="Times New Roman" w:hAnsi="Times New Roman" w:cs="Times New Roman"/>
          <w:sz w:val="24"/>
          <w:szCs w:val="24"/>
        </w:rPr>
        <w:t>В порядке установленном Законом ПМР «О закупках в Приднестровской Молдавской Республике» участник закупки, не согласный с решением комиссии по закупке вправе обжаловать данное решение.  (раздел 6 Закона).</w:t>
      </w:r>
    </w:p>
    <w:p w14:paraId="0AB0472C" w14:textId="430D2478" w:rsidR="002574E6" w:rsidRPr="00226B19" w:rsidRDefault="002574E6" w:rsidP="002574E6">
      <w:pPr>
        <w:widowControl w:val="0"/>
        <w:pBdr>
          <w:bottom w:val="single" w:sz="12" w:space="1" w:color="auto"/>
        </w:pBdr>
        <w:spacing w:after="0" w:line="276" w:lineRule="auto"/>
        <w:ind w:left="70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Решение комиссии </w:t>
      </w:r>
      <w:proofErr w:type="gramStart"/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  заявка</w:t>
      </w:r>
      <w:proofErr w:type="gramEnd"/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********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 допускается к рассмотрению в запросе предложений по закупке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16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(п.11, ст.44 Закона ПМР «О закупках в Приднестровской Молдавской Республике»)</w:t>
      </w:r>
    </w:p>
    <w:p w14:paraId="27A70BAC" w14:textId="77777777" w:rsidR="002574E6" w:rsidRDefault="002574E6" w:rsidP="002574E6">
      <w:pPr>
        <w:widowControl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E779129" w14:textId="77777777" w:rsidR="002574E6" w:rsidRDefault="002574E6" w:rsidP="002574E6">
      <w:pPr>
        <w:widowControl w:val="0"/>
        <w:spacing w:after="0" w:line="276" w:lineRule="auto"/>
        <w:ind w:left="708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5C08BD44" w14:textId="219263B2" w:rsidR="002574E6" w:rsidRDefault="002574E6" w:rsidP="002574E6">
      <w:pPr>
        <w:widowControl w:val="0"/>
        <w:spacing w:after="0" w:line="276" w:lineRule="auto"/>
        <w:ind w:left="708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 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дальнейшему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ению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22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*******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запросе предложений.</w:t>
      </w:r>
    </w:p>
    <w:p w14:paraId="73A5ECB9" w14:textId="3310C2FF" w:rsidR="00210DFD" w:rsidRDefault="00210DFD" w:rsidP="00210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F776FA4" w14:textId="77777777" w:rsidR="00210DFD" w:rsidRDefault="00210DFD" w:rsidP="00210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4536"/>
      </w:tblGrid>
      <w:tr w:rsidR="00210DFD" w:rsidRPr="00CB7C31" w14:paraId="24FE896C" w14:textId="77777777" w:rsidTr="006D7BFE">
        <w:tc>
          <w:tcPr>
            <w:tcW w:w="3256" w:type="dxa"/>
          </w:tcPr>
          <w:p w14:paraId="6402B8EC" w14:textId="77777777" w:rsidR="00210DFD" w:rsidRPr="00CB7C31" w:rsidRDefault="00210DFD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577D2779" w14:textId="77777777" w:rsidR="00210DFD" w:rsidRPr="00CB7C31" w:rsidRDefault="00210DFD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042D1" w14:textId="4E4CA994" w:rsidR="00210DFD" w:rsidRPr="00CB7C31" w:rsidRDefault="00210DFD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«Парк строй»</w:t>
            </w:r>
          </w:p>
          <w:p w14:paraId="42F0416A" w14:textId="77777777" w:rsidR="00210DFD" w:rsidRPr="00CB7C31" w:rsidRDefault="00210DFD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A5228" w14:textId="77777777" w:rsidR="00210DFD" w:rsidRPr="00CB7C31" w:rsidRDefault="00210DFD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DFD" w:rsidRPr="00CB7C31" w14:paraId="2B9D9B0D" w14:textId="77777777" w:rsidTr="006D7BFE">
        <w:tc>
          <w:tcPr>
            <w:tcW w:w="3256" w:type="dxa"/>
          </w:tcPr>
          <w:p w14:paraId="53EAB340" w14:textId="77777777" w:rsidR="00210DFD" w:rsidRPr="00CB7C31" w:rsidRDefault="00210DFD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536" w:type="dxa"/>
          </w:tcPr>
          <w:p w14:paraId="6DEB6EDF" w14:textId="33D14DA4" w:rsidR="00210DFD" w:rsidRPr="00CB7C31" w:rsidRDefault="00210DFD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С.Парканы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133А</w:t>
            </w:r>
          </w:p>
          <w:p w14:paraId="7C094BEE" w14:textId="77777777" w:rsidR="00210DFD" w:rsidRPr="00CB7C31" w:rsidRDefault="00210DFD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2F176" w14:textId="77777777" w:rsidR="00210DFD" w:rsidRPr="00CB7C31" w:rsidRDefault="00210DFD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5E30D" w14:textId="77777777" w:rsidR="00210DFD" w:rsidRPr="00CB7C31" w:rsidRDefault="00210DFD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469DA" w14:textId="77777777" w:rsidR="00210DFD" w:rsidRPr="00CB7C31" w:rsidRDefault="00210DFD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DFD" w:rsidRPr="00CB7C31" w14:paraId="5AE4ED39" w14:textId="77777777" w:rsidTr="006D7BFE">
        <w:tc>
          <w:tcPr>
            <w:tcW w:w="3256" w:type="dxa"/>
          </w:tcPr>
          <w:p w14:paraId="585206CE" w14:textId="77777777" w:rsidR="00210DFD" w:rsidRPr="00CB7C31" w:rsidRDefault="00210DFD" w:rsidP="006D7BFE">
            <w:pPr>
              <w:spacing w:line="259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31">
              <w:rPr>
                <w:rFonts w:ascii="Times New Roman" w:hAnsi="Times New Roman" w:cs="Times New Roman"/>
                <w:sz w:val="24"/>
                <w:szCs w:val="24"/>
              </w:rPr>
              <w:t>Дата и время подачи</w:t>
            </w:r>
          </w:p>
        </w:tc>
        <w:tc>
          <w:tcPr>
            <w:tcW w:w="4536" w:type="dxa"/>
          </w:tcPr>
          <w:p w14:paraId="5DDBF8CE" w14:textId="3D76DA27" w:rsidR="00210DFD" w:rsidRPr="00CB7C31" w:rsidRDefault="00210DFD" w:rsidP="006D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09.02.2024г</w:t>
            </w:r>
            <w:r w:rsidRPr="0022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13ч</w:t>
            </w:r>
            <w:r w:rsidRPr="0022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мин. </w:t>
            </w:r>
          </w:p>
        </w:tc>
      </w:tr>
    </w:tbl>
    <w:p w14:paraId="2968CB3A" w14:textId="77777777" w:rsidR="00210DFD" w:rsidRPr="009771C8" w:rsidRDefault="00210DFD" w:rsidP="00210DFD">
      <w:pPr>
        <w:pStyle w:val="1"/>
        <w:rPr>
          <w:color w:val="000000"/>
          <w:sz w:val="24"/>
          <w:szCs w:val="24"/>
          <w:lang w:eastAsia="ru-RU" w:bidi="ru-RU"/>
        </w:rPr>
      </w:pPr>
      <w:proofErr w:type="gramStart"/>
      <w:r w:rsidRPr="009771C8">
        <w:rPr>
          <w:color w:val="000000"/>
          <w:sz w:val="24"/>
          <w:szCs w:val="24"/>
          <w:lang w:eastAsia="ru-RU" w:bidi="ru-RU"/>
        </w:rPr>
        <w:t>Информация</w:t>
      </w:r>
      <w:proofErr w:type="gramEnd"/>
      <w:r w:rsidRPr="009771C8">
        <w:rPr>
          <w:color w:val="000000"/>
          <w:sz w:val="24"/>
          <w:szCs w:val="24"/>
          <w:lang w:eastAsia="ru-RU" w:bidi="ru-RU"/>
        </w:rPr>
        <w:t xml:space="preserve"> предоставленная ООО «</w:t>
      </w:r>
      <w:r>
        <w:rPr>
          <w:color w:val="000000"/>
          <w:sz w:val="24"/>
          <w:szCs w:val="24"/>
          <w:lang w:eastAsia="ru-RU" w:bidi="ru-RU"/>
        </w:rPr>
        <w:t>Парк строй</w:t>
      </w:r>
      <w:r w:rsidRPr="009771C8">
        <w:rPr>
          <w:color w:val="000000"/>
          <w:sz w:val="24"/>
          <w:szCs w:val="24"/>
          <w:lang w:eastAsia="ru-RU" w:bidi="ru-RU"/>
        </w:rPr>
        <w:t>», а так же представленные документы соответствуют требованиям, установленным извещением, документацией о запросе предложений, а так-же требованиям действующего законодательства ПМР в сфере закупок.</w:t>
      </w:r>
    </w:p>
    <w:p w14:paraId="3449414B" w14:textId="77777777" w:rsidR="00210DFD" w:rsidRPr="009771C8" w:rsidRDefault="00210DFD" w:rsidP="00210DFD">
      <w:pPr>
        <w:pStyle w:val="1"/>
        <w:rPr>
          <w:color w:val="000000"/>
          <w:sz w:val="24"/>
          <w:szCs w:val="24"/>
          <w:lang w:eastAsia="ru-RU" w:bidi="ru-RU"/>
        </w:rPr>
      </w:pPr>
      <w:r w:rsidRPr="009771C8">
        <w:rPr>
          <w:color w:val="000000"/>
          <w:sz w:val="24"/>
          <w:szCs w:val="24"/>
          <w:lang w:eastAsia="ru-RU" w:bidi="ru-RU"/>
        </w:rPr>
        <w:t xml:space="preserve">Комиссия </w:t>
      </w:r>
      <w:proofErr w:type="gramStart"/>
      <w:r w:rsidRPr="009771C8">
        <w:rPr>
          <w:color w:val="000000"/>
          <w:sz w:val="24"/>
          <w:szCs w:val="24"/>
          <w:lang w:eastAsia="ru-RU" w:bidi="ru-RU"/>
        </w:rPr>
        <w:t>голосовала  единогласно</w:t>
      </w:r>
      <w:proofErr w:type="gramEnd"/>
      <w:r w:rsidRPr="009771C8">
        <w:rPr>
          <w:color w:val="000000"/>
          <w:sz w:val="24"/>
          <w:szCs w:val="24"/>
          <w:lang w:eastAsia="ru-RU" w:bidi="ru-RU"/>
        </w:rPr>
        <w:t xml:space="preserve"> о допуске заявки поданной ООО «</w:t>
      </w:r>
      <w:r>
        <w:rPr>
          <w:color w:val="000000"/>
          <w:sz w:val="24"/>
          <w:szCs w:val="24"/>
          <w:lang w:eastAsia="ru-RU" w:bidi="ru-RU"/>
        </w:rPr>
        <w:t>Парк строй</w:t>
      </w:r>
      <w:r w:rsidRPr="009771C8">
        <w:rPr>
          <w:color w:val="000000"/>
          <w:sz w:val="24"/>
          <w:szCs w:val="24"/>
          <w:lang w:eastAsia="ru-RU" w:bidi="ru-RU"/>
        </w:rPr>
        <w:t xml:space="preserve">» </w:t>
      </w:r>
      <w:r>
        <w:rPr>
          <w:color w:val="000000"/>
          <w:sz w:val="24"/>
          <w:szCs w:val="24"/>
          <w:lang w:eastAsia="ru-RU" w:bidi="ru-RU"/>
        </w:rPr>
        <w:t xml:space="preserve">к </w:t>
      </w:r>
      <w:r w:rsidRPr="009771C8">
        <w:rPr>
          <w:color w:val="000000"/>
          <w:sz w:val="24"/>
          <w:szCs w:val="24"/>
          <w:lang w:eastAsia="ru-RU" w:bidi="ru-RU"/>
        </w:rPr>
        <w:t>рассмотрен</w:t>
      </w:r>
      <w:r>
        <w:rPr>
          <w:color w:val="000000"/>
          <w:sz w:val="24"/>
          <w:szCs w:val="24"/>
          <w:lang w:eastAsia="ru-RU" w:bidi="ru-RU"/>
        </w:rPr>
        <w:t>ию</w:t>
      </w:r>
      <w:r w:rsidRPr="009771C8">
        <w:rPr>
          <w:color w:val="000000"/>
          <w:sz w:val="24"/>
          <w:szCs w:val="24"/>
          <w:lang w:eastAsia="ru-RU" w:bidi="ru-RU"/>
        </w:rPr>
        <w:t xml:space="preserve"> предложений.</w:t>
      </w:r>
    </w:p>
    <w:p w14:paraId="795AB030" w14:textId="77777777" w:rsidR="00210DFD" w:rsidRDefault="00210DFD" w:rsidP="00210DFD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  <w:r w:rsidRPr="009771C8">
        <w:rPr>
          <w:color w:val="000000"/>
          <w:sz w:val="24"/>
          <w:szCs w:val="24"/>
          <w:lang w:eastAsia="ru-RU" w:bidi="ru-RU"/>
        </w:rPr>
        <w:t>Решение комиссии: Допустить ООО «</w:t>
      </w:r>
      <w:r>
        <w:rPr>
          <w:color w:val="000000"/>
          <w:sz w:val="24"/>
          <w:szCs w:val="24"/>
          <w:lang w:eastAsia="ru-RU" w:bidi="ru-RU"/>
        </w:rPr>
        <w:t>Парк строй</w:t>
      </w:r>
      <w:r w:rsidRPr="009771C8">
        <w:rPr>
          <w:color w:val="000000"/>
          <w:sz w:val="24"/>
          <w:szCs w:val="24"/>
          <w:lang w:eastAsia="ru-RU" w:bidi="ru-RU"/>
        </w:rPr>
        <w:t>» к участию в запросе предложений.</w:t>
      </w:r>
    </w:p>
    <w:p w14:paraId="037089E0" w14:textId="0C0E1D53" w:rsidR="00FB1745" w:rsidRDefault="00FB1745" w:rsidP="00FB17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итогам вскрытия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заявок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участие в </w:t>
      </w:r>
      <w:r w:rsidR="0021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запросе предложений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1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запрос предложений признан несостоявшимся</w:t>
      </w:r>
      <w:proofErr w:type="gramStart"/>
      <w:r w:rsidR="0021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21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основании чего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ООО «</w:t>
      </w:r>
      <w:r w:rsidR="0021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Парк строй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1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признана единственной заявкой</w:t>
      </w:r>
      <w:r w:rsidR="0063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 следующими условиями Контракта:</w:t>
      </w:r>
    </w:p>
    <w:p w14:paraId="1A3C4852" w14:textId="77777777" w:rsidR="00634FEA" w:rsidRDefault="00FB1745" w:rsidP="00634FE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Цена контракта – </w:t>
      </w:r>
    </w:p>
    <w:p w14:paraId="5BEFAA17" w14:textId="29220C3D" w:rsidR="00634FEA" w:rsidRDefault="00634FEA" w:rsidP="00634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№1 – 200 000,00 рублей</w:t>
      </w:r>
    </w:p>
    <w:p w14:paraId="145D1983" w14:textId="77777777" w:rsidR="00634FEA" w:rsidRDefault="00634FEA" w:rsidP="00634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№2 – 40 000,00 рублей</w:t>
      </w:r>
    </w:p>
    <w:p w14:paraId="52A8724F" w14:textId="77777777" w:rsidR="00634FEA" w:rsidRDefault="00634FEA" w:rsidP="00634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№3 – 12 000,00 рублей</w:t>
      </w:r>
    </w:p>
    <w:p w14:paraId="233611A0" w14:textId="77777777" w:rsidR="00634FEA" w:rsidRDefault="00634FEA" w:rsidP="00634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№4 – </w:t>
      </w:r>
      <w:r>
        <w:rPr>
          <w:rFonts w:ascii="Times New Roman" w:hAnsi="Times New Roman" w:cs="Times New Roman"/>
          <w:color w:val="FF0000"/>
          <w:sz w:val="24"/>
          <w:szCs w:val="24"/>
        </w:rPr>
        <w:t>42</w:t>
      </w:r>
      <w:r w:rsidRPr="00941FBB">
        <w:rPr>
          <w:rFonts w:ascii="Times New Roman" w:hAnsi="Times New Roman" w:cs="Times New Roman"/>
          <w:color w:val="FF0000"/>
          <w:sz w:val="24"/>
          <w:szCs w:val="24"/>
        </w:rPr>
        <w:t xml:space="preserve"> 000,00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14:paraId="0F661698" w14:textId="6C4EE131" w:rsidR="00FB1745" w:rsidRDefault="00FB1745" w:rsidP="00FB17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460B12B" w14:textId="11E87C78" w:rsidR="00634FEA" w:rsidRDefault="00FB1745" w:rsidP="00634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Сроки и условия поставки</w:t>
      </w:r>
      <w:r w:rsidR="0063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техники для оказания услуг: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34FEA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Исполнителем автотранспорта в указанное Заказчиком время и на объект, согласно Заявке. Заявка оформляется в письменной, или устной форме по средствам телефонной связи, а </w:t>
      </w:r>
      <w:proofErr w:type="gramStart"/>
      <w:r w:rsidR="00634FEA">
        <w:rPr>
          <w:rFonts w:ascii="Times New Roman" w:eastAsia="Times New Roman" w:hAnsi="Times New Roman" w:cs="Times New Roman"/>
          <w:color w:val="000000"/>
          <w:lang w:eastAsia="ru-RU"/>
        </w:rPr>
        <w:t>так же</w:t>
      </w:r>
      <w:proofErr w:type="gramEnd"/>
      <w:r w:rsidR="00634FEA">
        <w:rPr>
          <w:rFonts w:ascii="Times New Roman" w:eastAsia="Times New Roman" w:hAnsi="Times New Roman" w:cs="Times New Roman"/>
          <w:color w:val="000000"/>
          <w:lang w:eastAsia="ru-RU"/>
        </w:rPr>
        <w:t xml:space="preserve"> по электронной почте.</w:t>
      </w:r>
      <w:r w:rsidR="00634FE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34FE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34FEA">
        <w:rPr>
          <w:rFonts w:ascii="Times New Roman" w:hAnsi="Times New Roman" w:cs="Times New Roman"/>
          <w:sz w:val="24"/>
          <w:szCs w:val="24"/>
        </w:rPr>
        <w:t>Исполнитель обязан предоставить транспорт для оказания услуг на следующий день после поступления заявки от Заказчика, в указанное время и на указанный объект.</w:t>
      </w:r>
    </w:p>
    <w:p w14:paraId="6238FF54" w14:textId="2D7A6FC4" w:rsidR="00FB1745" w:rsidRPr="005C6ED0" w:rsidRDefault="00FB1745" w:rsidP="00FB17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оплаты –</w:t>
      </w:r>
      <w:r w:rsidRPr="0072786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34FEA">
        <w:rPr>
          <w:rFonts w:ascii="Times New Roman" w:hAnsi="Times New Roman" w:cs="Times New Roman"/>
          <w:sz w:val="24"/>
          <w:szCs w:val="24"/>
        </w:rPr>
        <w:t>На основании акта выполненных работ и путевого листа в течении 30-ти дней с момента их подписания.</w:t>
      </w:r>
    </w:p>
    <w:p w14:paraId="2E2399EC" w14:textId="77777777" w:rsidR="00FB1745" w:rsidRDefault="00FB1745" w:rsidP="00FB1745">
      <w:pPr>
        <w:tabs>
          <w:tab w:val="left" w:pos="471"/>
        </w:tabs>
        <w:spacing w:after="0" w:line="269" w:lineRule="exact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Руководствуясь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п.п.а</w:t>
      </w:r>
      <w:proofErr w:type="spellEnd"/>
      <w:proofErr w:type="gramStart"/>
      <w:r>
        <w:rPr>
          <w:rFonts w:ascii="Times New Roman" w:eastAsia="Times New Roman" w:hAnsi="Times New Roman" w:cs="Times New Roman"/>
          <w:lang w:eastAsia="ru-RU"/>
        </w:rPr>
        <w:t>,  п.1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, ст.42 Закона ПМР «О закупках в Приднестровской Молдавской Республике» комиссией приняты следующие решения:</w:t>
      </w:r>
    </w:p>
    <w:p w14:paraId="26D4B8CB" w14:textId="1A07A615" w:rsidR="00FB1745" w:rsidRDefault="00FB1745" w:rsidP="00FB1745">
      <w:pPr>
        <w:tabs>
          <w:tab w:val="left" w:pos="471"/>
        </w:tabs>
        <w:spacing w:after="0" w:line="269" w:lineRule="exact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признать </w:t>
      </w:r>
      <w:r w:rsidR="00634FEA">
        <w:rPr>
          <w:rFonts w:ascii="Times New Roman" w:eastAsia="Times New Roman" w:hAnsi="Times New Roman" w:cs="Times New Roman"/>
          <w:lang w:eastAsia="ru-RU"/>
        </w:rPr>
        <w:t xml:space="preserve">запрос предложений </w:t>
      </w:r>
      <w:r>
        <w:rPr>
          <w:rFonts w:ascii="Times New Roman" w:eastAsia="Times New Roman" w:hAnsi="Times New Roman" w:cs="Times New Roman"/>
          <w:lang w:eastAsia="ru-RU"/>
        </w:rPr>
        <w:t xml:space="preserve">несостоявшимся, </w:t>
      </w:r>
    </w:p>
    <w:p w14:paraId="49C21737" w14:textId="4B69AAE8" w:rsidR="00FB1745" w:rsidRDefault="00FB1745" w:rsidP="00FB1745">
      <w:pPr>
        <w:tabs>
          <w:tab w:val="left" w:pos="471"/>
        </w:tabs>
        <w:spacing w:after="0" w:line="269" w:lineRule="exact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произвести закупку </w:t>
      </w:r>
      <w:r w:rsidR="00634FEA">
        <w:rPr>
          <w:rFonts w:ascii="Times New Roman" w:eastAsia="Times New Roman" w:hAnsi="Times New Roman" w:cs="Times New Roman"/>
          <w:lang w:eastAsia="ru-RU"/>
        </w:rPr>
        <w:t>услуг автотранспорта</w:t>
      </w:r>
      <w:r>
        <w:rPr>
          <w:rFonts w:ascii="Times New Roman" w:eastAsia="Times New Roman" w:hAnsi="Times New Roman" w:cs="Times New Roman"/>
          <w:lang w:eastAsia="ru-RU"/>
        </w:rPr>
        <w:t xml:space="preserve"> у единого поставщика (подрядчика) – ООО «</w:t>
      </w:r>
      <w:r w:rsidR="00634FEA">
        <w:rPr>
          <w:rFonts w:ascii="Times New Roman" w:eastAsia="Times New Roman" w:hAnsi="Times New Roman" w:cs="Times New Roman"/>
          <w:lang w:eastAsia="ru-RU"/>
        </w:rPr>
        <w:t>Парк строй</w:t>
      </w:r>
      <w:r>
        <w:rPr>
          <w:rFonts w:ascii="Times New Roman" w:eastAsia="Times New Roman" w:hAnsi="Times New Roman" w:cs="Times New Roman"/>
          <w:lang w:eastAsia="ru-RU"/>
        </w:rPr>
        <w:t xml:space="preserve">»,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на условиях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указанных в заявке, т.к. данная заявка соответствует требованиям, установленным извещением и документацией о проведении запроса предложений.</w:t>
      </w:r>
    </w:p>
    <w:p w14:paraId="36018028" w14:textId="77777777" w:rsidR="00FB1745" w:rsidRPr="00727864" w:rsidRDefault="00FB1745" w:rsidP="00FB1745">
      <w:pPr>
        <w:tabs>
          <w:tab w:val="left" w:pos="471"/>
        </w:tabs>
        <w:spacing w:after="0" w:line="269" w:lineRule="exact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опубликовать протокол в информационной системе в сфере закупок. Осуществлять хранение протокола и документации не менее 3-х лет со дня подведения итогов закупки.</w:t>
      </w:r>
    </w:p>
    <w:p w14:paraId="729E5CF0" w14:textId="77777777" w:rsidR="00FB1745" w:rsidRDefault="00FB1745" w:rsidP="00FB174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605E4C" w14:textId="77777777" w:rsidR="00FB1745" w:rsidRPr="00170A7E" w:rsidRDefault="00FB1745" w:rsidP="00FB174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A7E">
        <w:rPr>
          <w:rFonts w:ascii="Times New Roman" w:eastAsia="Calibri" w:hAnsi="Times New Roman" w:cs="Times New Roman"/>
          <w:sz w:val="24"/>
          <w:szCs w:val="24"/>
        </w:rPr>
        <w:t>Комиссия:</w:t>
      </w:r>
    </w:p>
    <w:p w14:paraId="4C0E4DDE" w14:textId="2E4E693D" w:rsidR="00FB1745" w:rsidRPr="00170A7E" w:rsidRDefault="00FB1745" w:rsidP="00FB1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A7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170A7E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634FE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70A7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170A7E">
        <w:rPr>
          <w:rFonts w:ascii="Times New Roman" w:hAnsi="Times New Roman" w:cs="Times New Roman"/>
          <w:sz w:val="24"/>
          <w:szCs w:val="24"/>
        </w:rPr>
        <w:t>__________________</w:t>
      </w:r>
    </w:p>
    <w:p w14:paraId="5BCE29B2" w14:textId="77777777" w:rsidR="00FB1745" w:rsidRPr="00170A7E" w:rsidRDefault="00FB1745" w:rsidP="00FB1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A7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Члены комиссии:</w:t>
      </w:r>
    </w:p>
    <w:p w14:paraId="0F2268A9" w14:textId="77777777" w:rsidR="00FB1745" w:rsidRPr="00170A7E" w:rsidRDefault="00FB1745" w:rsidP="00FB1745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FE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 w:bidi="ru-RU"/>
        </w:rPr>
        <w:t>Сиденко Н.Г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._______________</w:t>
      </w:r>
    </w:p>
    <w:p w14:paraId="3615CA73" w14:textId="112802B5" w:rsidR="00FB1745" w:rsidRPr="00170A7E" w:rsidRDefault="00FB1745" w:rsidP="00FB1745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FE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 w:bidi="ru-RU"/>
        </w:rPr>
        <w:t xml:space="preserve">Гавриленко </w:t>
      </w:r>
      <w:r w:rsidR="00634FE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 w:bidi="ru-RU"/>
        </w:rPr>
        <w:t xml:space="preserve"> 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</w:t>
      </w:r>
    </w:p>
    <w:p w14:paraId="7D047A4F" w14:textId="64A2C0FF" w:rsidR="00FB1745" w:rsidRPr="00170A7E" w:rsidRDefault="00FB1745" w:rsidP="00FB1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FE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 w:bidi="ru-RU"/>
        </w:rPr>
        <w:t xml:space="preserve">Пошукай </w:t>
      </w:r>
      <w:proofErr w:type="gramStart"/>
      <w:r w:rsidRPr="00634FE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 w:bidi="ru-RU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63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proofErr w:type="gramEnd"/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</w:t>
      </w:r>
    </w:p>
    <w:p w14:paraId="2FD5356A" w14:textId="52D2E335" w:rsidR="00FB1745" w:rsidRPr="00170A7E" w:rsidRDefault="00FB1745" w:rsidP="00FB1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FE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 w:bidi="ru-RU"/>
        </w:rPr>
        <w:t>Рогизный В.В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170A7E">
        <w:rPr>
          <w:rFonts w:ascii="Times New Roman" w:eastAsia="Times New Roman" w:hAnsi="Times New Roman" w:cs="Times New Roman"/>
          <w:color w:val="433F55"/>
          <w:sz w:val="24"/>
          <w:szCs w:val="24"/>
          <w:lang w:eastAsia="ru-RU" w:bidi="ru-RU"/>
        </w:rPr>
        <w:t>__________________</w:t>
      </w:r>
    </w:p>
    <w:p w14:paraId="216F0225" w14:textId="77777777" w:rsidR="00FB1745" w:rsidRPr="00170A7E" w:rsidRDefault="00FB1745" w:rsidP="00FB1745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4FE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 w:bidi="ru-RU"/>
        </w:rPr>
        <w:t xml:space="preserve">Сиденко С.Н. </w:t>
      </w: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</w:t>
      </w:r>
    </w:p>
    <w:p w14:paraId="3AB208BA" w14:textId="77777777" w:rsidR="00FB1745" w:rsidRPr="00170A7E" w:rsidRDefault="00FB1745" w:rsidP="00FB1745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Секретарь комиссии с правом голоса</w:t>
      </w:r>
    </w:p>
    <w:p w14:paraId="5B05A5C1" w14:textId="77777777" w:rsidR="00FB1745" w:rsidRDefault="00FB1745" w:rsidP="00FB1745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color w:val="433F55"/>
          <w:sz w:val="24"/>
          <w:szCs w:val="24"/>
          <w:lang w:eastAsia="ru-RU" w:bidi="ru-RU"/>
        </w:rPr>
      </w:pPr>
      <w:r w:rsidRPr="00634FE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 w:bidi="ru-RU"/>
        </w:rPr>
        <w:t xml:space="preserve">Толстоброва И.В. </w:t>
      </w:r>
      <w:r w:rsidRPr="00170A7E">
        <w:rPr>
          <w:rFonts w:ascii="Times New Roman" w:eastAsia="Times New Roman" w:hAnsi="Times New Roman" w:cs="Times New Roman"/>
          <w:color w:val="433F55"/>
          <w:sz w:val="24"/>
          <w:szCs w:val="24"/>
          <w:lang w:eastAsia="ru-RU" w:bidi="ru-RU"/>
        </w:rPr>
        <w:t>_________________</w:t>
      </w:r>
    </w:p>
    <w:p w14:paraId="397D0AC8" w14:textId="77777777" w:rsidR="00FB1745" w:rsidRDefault="00FB1745" w:rsidP="00FB1745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color w:val="433F55"/>
          <w:sz w:val="24"/>
          <w:szCs w:val="24"/>
          <w:lang w:eastAsia="ru-RU" w:bidi="ru-RU"/>
        </w:rPr>
      </w:pPr>
    </w:p>
    <w:p w14:paraId="0D137E04" w14:textId="77777777" w:rsidR="00FB1745" w:rsidRDefault="00FB1745" w:rsidP="00FB1745">
      <w:pPr>
        <w:pStyle w:val="1"/>
        <w:shd w:val="clear" w:color="auto" w:fill="auto"/>
        <w:jc w:val="both"/>
        <w:rPr>
          <w:color w:val="433F55"/>
          <w:sz w:val="24"/>
          <w:szCs w:val="24"/>
          <w:lang w:eastAsia="ru-RU" w:bidi="ru-RU"/>
        </w:rPr>
      </w:pPr>
      <w:r>
        <w:rPr>
          <w:color w:val="433F55"/>
          <w:sz w:val="24"/>
          <w:szCs w:val="24"/>
          <w:lang w:eastAsia="ru-RU" w:bidi="ru-RU"/>
        </w:rPr>
        <w:t>Приложение №1</w:t>
      </w:r>
    </w:p>
    <w:p w14:paraId="3FD60D62" w14:textId="77777777" w:rsidR="00FB1745" w:rsidRDefault="00FB1745" w:rsidP="00FB1745">
      <w:pPr>
        <w:pStyle w:val="1"/>
        <w:shd w:val="clear" w:color="auto" w:fill="auto"/>
        <w:jc w:val="both"/>
        <w:rPr>
          <w:color w:val="433F55"/>
          <w:sz w:val="24"/>
          <w:szCs w:val="24"/>
          <w:lang w:eastAsia="ru-RU" w:bidi="ru-RU"/>
        </w:rPr>
      </w:pPr>
      <w:r>
        <w:rPr>
          <w:color w:val="433F55"/>
          <w:sz w:val="24"/>
          <w:szCs w:val="24"/>
          <w:lang w:eastAsia="ru-RU" w:bidi="ru-RU"/>
        </w:rPr>
        <w:t>к Протоколу № ____</w:t>
      </w:r>
    </w:p>
    <w:p w14:paraId="11CC4FB5" w14:textId="77777777" w:rsidR="00FB1745" w:rsidRDefault="00FB1745" w:rsidP="00FB1745">
      <w:pPr>
        <w:pStyle w:val="1"/>
        <w:shd w:val="clear" w:color="auto" w:fill="auto"/>
        <w:jc w:val="both"/>
        <w:rPr>
          <w:color w:val="433F55"/>
          <w:sz w:val="24"/>
          <w:szCs w:val="24"/>
          <w:lang w:eastAsia="ru-RU" w:bidi="ru-RU"/>
        </w:rPr>
      </w:pPr>
      <w:r>
        <w:rPr>
          <w:color w:val="433F55"/>
          <w:sz w:val="24"/>
          <w:szCs w:val="24"/>
          <w:lang w:eastAsia="ru-RU" w:bidi="ru-RU"/>
        </w:rPr>
        <w:t>от __________________</w:t>
      </w:r>
    </w:p>
    <w:p w14:paraId="661A83D4" w14:textId="77777777" w:rsidR="00FB1745" w:rsidRDefault="00FB1745" w:rsidP="00FB1745">
      <w:pPr>
        <w:pStyle w:val="1"/>
        <w:shd w:val="clear" w:color="auto" w:fill="auto"/>
        <w:jc w:val="both"/>
        <w:rPr>
          <w:color w:val="433F55"/>
          <w:sz w:val="24"/>
          <w:szCs w:val="24"/>
          <w:lang w:eastAsia="ru-RU" w:bidi="ru-RU"/>
        </w:rPr>
      </w:pPr>
    </w:p>
    <w:p w14:paraId="22405B3F" w14:textId="77777777" w:rsidR="00FB1745" w:rsidRDefault="00FB1745" w:rsidP="00FB1745">
      <w:pPr>
        <w:pStyle w:val="1"/>
        <w:shd w:val="clear" w:color="auto" w:fill="auto"/>
        <w:jc w:val="both"/>
        <w:rPr>
          <w:color w:val="433F55"/>
          <w:sz w:val="24"/>
          <w:szCs w:val="24"/>
          <w:lang w:eastAsia="ru-RU" w:bidi="ru-RU"/>
        </w:rPr>
      </w:pPr>
    </w:p>
    <w:tbl>
      <w:tblPr>
        <w:tblStyle w:val="a4"/>
        <w:tblW w:w="5240" w:type="dxa"/>
        <w:tblLook w:val="04A0" w:firstRow="1" w:lastRow="0" w:firstColumn="1" w:lastColumn="0" w:noHBand="0" w:noVBand="1"/>
      </w:tblPr>
      <w:tblGrid>
        <w:gridCol w:w="446"/>
        <w:gridCol w:w="3112"/>
        <w:gridCol w:w="840"/>
        <w:gridCol w:w="842"/>
      </w:tblGrid>
      <w:tr w:rsidR="00FB1745" w14:paraId="08CF30A0" w14:textId="77777777" w:rsidTr="006D7BFE">
        <w:trPr>
          <w:trHeight w:val="496"/>
        </w:trPr>
        <w:tc>
          <w:tcPr>
            <w:tcW w:w="446" w:type="dxa"/>
            <w:vMerge w:val="restart"/>
          </w:tcPr>
          <w:p w14:paraId="19F943B3" w14:textId="77777777" w:rsidR="00FB1745" w:rsidRDefault="00FB1745" w:rsidP="006D7BFE">
            <w:pPr>
              <w:pStyle w:val="1"/>
              <w:shd w:val="clear" w:color="auto" w:fill="auto"/>
              <w:jc w:val="center"/>
              <w:rPr>
                <w:color w:val="433F55"/>
                <w:sz w:val="24"/>
                <w:szCs w:val="24"/>
                <w:lang w:eastAsia="ru-RU" w:bidi="ru-RU"/>
              </w:rPr>
            </w:pPr>
            <w:r>
              <w:rPr>
                <w:color w:val="433F55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112" w:type="dxa"/>
            <w:vMerge w:val="restart"/>
          </w:tcPr>
          <w:p w14:paraId="0AA6EC44" w14:textId="77777777" w:rsidR="00FB1745" w:rsidRDefault="00FB1745" w:rsidP="006D7BFE">
            <w:pPr>
              <w:pStyle w:val="1"/>
              <w:shd w:val="clear" w:color="auto" w:fill="auto"/>
              <w:jc w:val="center"/>
              <w:rPr>
                <w:color w:val="433F55"/>
                <w:sz w:val="24"/>
                <w:szCs w:val="24"/>
                <w:lang w:eastAsia="ru-RU" w:bidi="ru-RU"/>
              </w:rPr>
            </w:pPr>
            <w:r>
              <w:rPr>
                <w:color w:val="433F55"/>
                <w:sz w:val="24"/>
                <w:szCs w:val="24"/>
                <w:lang w:eastAsia="ru-RU" w:bidi="ru-RU"/>
              </w:rPr>
              <w:t>Наименование документов, заявленных в извещении о проведении з/п</w:t>
            </w:r>
          </w:p>
        </w:tc>
        <w:tc>
          <w:tcPr>
            <w:tcW w:w="1682" w:type="dxa"/>
            <w:gridSpan w:val="2"/>
          </w:tcPr>
          <w:p w14:paraId="40C2B60F" w14:textId="77777777" w:rsidR="00FB1745" w:rsidRDefault="00FB1745" w:rsidP="006D7BFE">
            <w:pPr>
              <w:pStyle w:val="1"/>
              <w:shd w:val="clear" w:color="auto" w:fill="auto"/>
              <w:jc w:val="center"/>
              <w:rPr>
                <w:color w:val="433F55"/>
                <w:sz w:val="24"/>
                <w:szCs w:val="24"/>
                <w:lang w:eastAsia="ru-RU" w:bidi="ru-RU"/>
              </w:rPr>
            </w:pPr>
            <w:r>
              <w:rPr>
                <w:color w:val="433F55"/>
                <w:sz w:val="24"/>
                <w:szCs w:val="24"/>
                <w:lang w:eastAsia="ru-RU" w:bidi="ru-RU"/>
              </w:rPr>
              <w:t>Участники з/п</w:t>
            </w:r>
          </w:p>
        </w:tc>
      </w:tr>
      <w:tr w:rsidR="00634FEA" w14:paraId="61145845" w14:textId="401EB268" w:rsidTr="00634FEA">
        <w:trPr>
          <w:trHeight w:val="426"/>
        </w:trPr>
        <w:tc>
          <w:tcPr>
            <w:tcW w:w="446" w:type="dxa"/>
            <w:vMerge/>
          </w:tcPr>
          <w:p w14:paraId="0F890F11" w14:textId="77777777" w:rsidR="00634FEA" w:rsidRDefault="00634FEA" w:rsidP="006D7BFE">
            <w:pPr>
              <w:pStyle w:val="1"/>
              <w:shd w:val="clear" w:color="auto" w:fill="auto"/>
              <w:jc w:val="both"/>
              <w:rPr>
                <w:color w:val="433F55"/>
                <w:sz w:val="24"/>
                <w:szCs w:val="24"/>
                <w:lang w:eastAsia="ru-RU" w:bidi="ru-RU"/>
              </w:rPr>
            </w:pPr>
          </w:p>
        </w:tc>
        <w:tc>
          <w:tcPr>
            <w:tcW w:w="3112" w:type="dxa"/>
            <w:vMerge/>
          </w:tcPr>
          <w:p w14:paraId="1813C7B6" w14:textId="77777777" w:rsidR="00634FEA" w:rsidRDefault="00634FEA" w:rsidP="006D7BFE">
            <w:pPr>
              <w:pStyle w:val="1"/>
              <w:shd w:val="clear" w:color="auto" w:fill="auto"/>
              <w:jc w:val="both"/>
              <w:rPr>
                <w:color w:val="433F55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</w:tcPr>
          <w:p w14:paraId="49E13E00" w14:textId="7F6349A8" w:rsidR="00634FEA" w:rsidRDefault="00634FEA" w:rsidP="006D7BFE">
            <w:pPr>
              <w:pStyle w:val="1"/>
              <w:jc w:val="center"/>
              <w:rPr>
                <w:color w:val="433F55"/>
                <w:sz w:val="24"/>
                <w:szCs w:val="24"/>
                <w:lang w:eastAsia="ru-RU" w:bidi="ru-RU"/>
              </w:rPr>
            </w:pPr>
          </w:p>
        </w:tc>
        <w:tc>
          <w:tcPr>
            <w:tcW w:w="842" w:type="dxa"/>
          </w:tcPr>
          <w:p w14:paraId="74AF242F" w14:textId="77777777" w:rsidR="00634FEA" w:rsidRDefault="00634FEA" w:rsidP="006D7BFE">
            <w:pPr>
              <w:pStyle w:val="1"/>
              <w:jc w:val="center"/>
              <w:rPr>
                <w:color w:val="433F55"/>
                <w:sz w:val="24"/>
                <w:szCs w:val="24"/>
                <w:lang w:eastAsia="ru-RU" w:bidi="ru-RU"/>
              </w:rPr>
            </w:pPr>
          </w:p>
        </w:tc>
      </w:tr>
      <w:tr w:rsidR="00634FEA" w14:paraId="496ED7DB" w14:textId="153F051C" w:rsidTr="00634FEA">
        <w:tc>
          <w:tcPr>
            <w:tcW w:w="446" w:type="dxa"/>
          </w:tcPr>
          <w:p w14:paraId="648B39D6" w14:textId="77777777" w:rsidR="00634FEA" w:rsidRDefault="00634FEA" w:rsidP="006D7BFE">
            <w:pPr>
              <w:pStyle w:val="1"/>
              <w:shd w:val="clear" w:color="auto" w:fill="auto"/>
              <w:jc w:val="both"/>
              <w:rPr>
                <w:color w:val="433F55"/>
                <w:sz w:val="24"/>
                <w:szCs w:val="24"/>
                <w:lang w:eastAsia="ru-RU" w:bidi="ru-RU"/>
              </w:rPr>
            </w:pPr>
            <w:r>
              <w:rPr>
                <w:color w:val="433F55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12" w:type="dxa"/>
          </w:tcPr>
          <w:p w14:paraId="4C36C0BA" w14:textId="77777777" w:rsidR="00634FEA" w:rsidRPr="004679EE" w:rsidRDefault="00634FEA" w:rsidP="006D7BFE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9EE">
              <w:rPr>
                <w:rFonts w:ascii="Times New Roman" w:hAnsi="Times New Roman"/>
                <w:sz w:val="20"/>
                <w:szCs w:val="20"/>
              </w:rPr>
              <w:t>Соответствие требованиям, установленным действующим законодательством ПМР к лицам, осуществляющим поставку товара, являющегося объектом закупки;</w:t>
            </w:r>
          </w:p>
          <w:p w14:paraId="6B8C6E51" w14:textId="77777777" w:rsidR="00634FEA" w:rsidRPr="004679EE" w:rsidRDefault="00634FEA" w:rsidP="006D7BFE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9EE">
              <w:rPr>
                <w:rFonts w:ascii="Times New Roman" w:hAnsi="Times New Roman"/>
                <w:sz w:val="20"/>
                <w:szCs w:val="20"/>
                <w:u w:val="single"/>
              </w:rPr>
              <w:t>перечень документов</w:t>
            </w:r>
            <w:r w:rsidRPr="004679E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57115F6" w14:textId="77777777" w:rsidR="00634FEA" w:rsidRPr="004679EE" w:rsidRDefault="00634FEA" w:rsidP="006D7BF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679EE">
              <w:rPr>
                <w:rFonts w:ascii="Times New Roman" w:hAnsi="Times New Roman"/>
                <w:sz w:val="20"/>
                <w:szCs w:val="20"/>
              </w:rPr>
              <w:t>1) выписка из ЕГРЮЛ (или копия выписки), выданная не раннее чем за 15 календарных дней до представления заявки (для юридического лица),</w:t>
            </w:r>
          </w:p>
          <w:p w14:paraId="5E642DA5" w14:textId="77777777" w:rsidR="00634FEA" w:rsidRPr="004679EE" w:rsidRDefault="00634FEA" w:rsidP="006D7BFE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9EE">
              <w:rPr>
                <w:rFonts w:ascii="Times New Roman" w:hAnsi="Times New Roman"/>
                <w:sz w:val="20"/>
                <w:szCs w:val="20"/>
              </w:rPr>
              <w:t>2) доверенность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679EE">
              <w:rPr>
                <w:rFonts w:ascii="Times New Roman" w:hAnsi="Times New Roman"/>
                <w:sz w:val="20"/>
                <w:szCs w:val="20"/>
              </w:rPr>
              <w:t xml:space="preserve"> подтверждающая полномочия лица - участника лица на осуществление действий от имени участника закупки;</w:t>
            </w:r>
          </w:p>
          <w:p w14:paraId="44380462" w14:textId="77777777" w:rsidR="00634FEA" w:rsidRDefault="00634FEA" w:rsidP="006D7BFE">
            <w:pPr>
              <w:pStyle w:val="1"/>
              <w:shd w:val="clear" w:color="auto" w:fill="auto"/>
              <w:jc w:val="both"/>
              <w:rPr>
                <w:rFonts w:eastAsiaTheme="minorHAnsi" w:cstheme="minorBidi"/>
                <w:sz w:val="20"/>
                <w:szCs w:val="20"/>
              </w:rPr>
            </w:pPr>
            <w:r w:rsidRPr="004679EE">
              <w:rPr>
                <w:rFonts w:eastAsiaTheme="minorHAnsi" w:cstheme="minorBidi"/>
                <w:sz w:val="20"/>
                <w:szCs w:val="20"/>
              </w:rPr>
              <w:t>3)документы,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  <w:p w14:paraId="340CFD97" w14:textId="77777777" w:rsidR="00634FEA" w:rsidRDefault="00634FEA" w:rsidP="006D7BFE">
            <w:pPr>
              <w:pStyle w:val="1"/>
              <w:shd w:val="clear" w:color="auto" w:fill="auto"/>
              <w:jc w:val="both"/>
              <w:rPr>
                <w:rFonts w:cstheme="minorBidi"/>
                <w:color w:val="433F55"/>
                <w:sz w:val="20"/>
                <w:szCs w:val="20"/>
                <w:lang w:eastAsia="ru-RU" w:bidi="ru-RU"/>
              </w:rPr>
            </w:pPr>
          </w:p>
          <w:p w14:paraId="71696976" w14:textId="77777777" w:rsidR="00634FEA" w:rsidRDefault="00634FEA" w:rsidP="006D7BFE">
            <w:pPr>
              <w:pStyle w:val="1"/>
              <w:shd w:val="clear" w:color="auto" w:fill="auto"/>
              <w:jc w:val="both"/>
              <w:rPr>
                <w:color w:val="433F55"/>
                <w:sz w:val="24"/>
                <w:szCs w:val="24"/>
                <w:lang w:eastAsia="ru-RU" w:bidi="ru-RU"/>
              </w:rPr>
            </w:pPr>
            <w:r>
              <w:t>4)Преимущества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840" w:type="dxa"/>
          </w:tcPr>
          <w:p w14:paraId="73FFCB60" w14:textId="77777777" w:rsidR="00634FEA" w:rsidRPr="004679EE" w:rsidRDefault="00634FEA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372A174A" w14:textId="77777777" w:rsidR="00634FEA" w:rsidRPr="004679EE" w:rsidRDefault="00634FEA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 w:rsidRPr="004679EE">
              <w:rPr>
                <w:b/>
                <w:color w:val="433F55"/>
                <w:sz w:val="28"/>
                <w:szCs w:val="28"/>
                <w:lang w:eastAsia="ru-RU" w:bidi="ru-RU"/>
              </w:rPr>
              <w:t xml:space="preserve">                     +</w:t>
            </w:r>
          </w:p>
          <w:p w14:paraId="64CC3DA2" w14:textId="77777777" w:rsidR="00634FEA" w:rsidRPr="004679EE" w:rsidRDefault="00634FEA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0A656232" w14:textId="77777777" w:rsidR="00634FEA" w:rsidRPr="004679EE" w:rsidRDefault="00634FEA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E74D2AE" w14:textId="77777777" w:rsidR="00634FEA" w:rsidRPr="004679EE" w:rsidRDefault="00634FEA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2C35819" w14:textId="77777777" w:rsidR="00634FEA" w:rsidRPr="004679EE" w:rsidRDefault="00634FEA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B17665C" w14:textId="77777777" w:rsidR="00634FEA" w:rsidRPr="004679EE" w:rsidRDefault="00634FEA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 w:rsidRPr="004679EE">
              <w:rPr>
                <w:b/>
                <w:color w:val="433F55"/>
                <w:sz w:val="28"/>
                <w:szCs w:val="28"/>
                <w:lang w:eastAsia="ru-RU" w:bidi="ru-RU"/>
              </w:rPr>
              <w:t xml:space="preserve">                       +</w:t>
            </w:r>
          </w:p>
          <w:p w14:paraId="7BBEC8DC" w14:textId="77777777" w:rsidR="00634FEA" w:rsidRPr="004679EE" w:rsidRDefault="00634FEA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12CA06C" w14:textId="77777777" w:rsidR="00634FEA" w:rsidRPr="004679EE" w:rsidRDefault="00634FEA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08133CDC" w14:textId="77777777" w:rsidR="00634FEA" w:rsidRPr="004679EE" w:rsidRDefault="00634FEA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 w:rsidRPr="004679EE">
              <w:rPr>
                <w:b/>
                <w:color w:val="433F55"/>
                <w:sz w:val="28"/>
                <w:szCs w:val="28"/>
                <w:lang w:eastAsia="ru-RU" w:bidi="ru-RU"/>
              </w:rPr>
              <w:t xml:space="preserve">                       +</w:t>
            </w:r>
          </w:p>
          <w:p w14:paraId="65126D6E" w14:textId="77777777" w:rsidR="00634FEA" w:rsidRPr="004679EE" w:rsidRDefault="00634FEA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0EFD06EE" w14:textId="77777777" w:rsidR="00634FEA" w:rsidRPr="004679EE" w:rsidRDefault="00634FEA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BFF9681" w14:textId="77777777" w:rsidR="00634FEA" w:rsidRDefault="00634FEA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 w:rsidRPr="004679EE">
              <w:rPr>
                <w:b/>
                <w:color w:val="433F55"/>
                <w:sz w:val="28"/>
                <w:szCs w:val="28"/>
                <w:lang w:eastAsia="ru-RU" w:bidi="ru-RU"/>
              </w:rPr>
              <w:t xml:space="preserve">                       + </w:t>
            </w:r>
          </w:p>
          <w:p w14:paraId="373D95A0" w14:textId="77777777" w:rsidR="00634FEA" w:rsidRDefault="00634FEA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50A1EEE5" w14:textId="77777777" w:rsidR="00634FEA" w:rsidRDefault="00634FEA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F56A3E0" w14:textId="77777777" w:rsidR="00634FEA" w:rsidRDefault="00634FEA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9D9BCA9" w14:textId="77777777" w:rsidR="00634FEA" w:rsidRDefault="00634FEA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1279C00" w14:textId="77777777" w:rsidR="00634FEA" w:rsidRDefault="00634FEA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47988876" w14:textId="77777777" w:rsidR="00634FEA" w:rsidRDefault="00634FEA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41B7F640" w14:textId="77777777" w:rsidR="00634FEA" w:rsidRPr="004679EE" w:rsidRDefault="00634FEA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>
              <w:rPr>
                <w:b/>
                <w:color w:val="433F55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842" w:type="dxa"/>
          </w:tcPr>
          <w:p w14:paraId="625EB0E1" w14:textId="77777777" w:rsidR="00634FEA" w:rsidRDefault="00634FEA">
            <w:pPr>
              <w:rPr>
                <w:rFonts w:ascii="Times New Roman" w:eastAsia="Times New Roman" w:hAnsi="Times New Roman" w:cs="Times New Roman"/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5CE932F4" w14:textId="77777777" w:rsidR="00634FEA" w:rsidRDefault="00634FEA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C4B3D2D" w14:textId="77777777" w:rsidR="00BD2B53" w:rsidRDefault="00BD2B53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>
              <w:rPr>
                <w:b/>
                <w:color w:val="433F55"/>
                <w:sz w:val="28"/>
                <w:szCs w:val="28"/>
                <w:lang w:eastAsia="ru-RU" w:bidi="ru-RU"/>
              </w:rPr>
              <w:t>-</w:t>
            </w:r>
          </w:p>
          <w:p w14:paraId="72AF9FCC" w14:textId="77777777" w:rsidR="00BD2B53" w:rsidRDefault="00BD2B53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435BF85D" w14:textId="77777777" w:rsidR="00BD2B53" w:rsidRDefault="00BD2B53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3EDE2A7A" w14:textId="77777777" w:rsidR="00BD2B53" w:rsidRDefault="00BD2B53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4E159117" w14:textId="77777777" w:rsidR="00BD2B53" w:rsidRDefault="00BD2B53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4446D037" w14:textId="77777777" w:rsidR="00BD2B53" w:rsidRDefault="00BD2B53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8F297BC" w14:textId="77777777" w:rsidR="00BD2B53" w:rsidRDefault="00BD2B53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77276086" w14:textId="77777777" w:rsidR="00BD2B53" w:rsidRDefault="00BD2B53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E545B18" w14:textId="77777777" w:rsidR="00BD2B53" w:rsidRDefault="00BD2B53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58C3728C" w14:textId="77777777" w:rsidR="00BD2B53" w:rsidRDefault="00BD2B53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E00DEE1" w14:textId="77777777" w:rsidR="00BD2B53" w:rsidRDefault="00BD2B53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>
              <w:rPr>
                <w:b/>
                <w:color w:val="433F55"/>
                <w:sz w:val="28"/>
                <w:szCs w:val="28"/>
                <w:lang w:eastAsia="ru-RU" w:bidi="ru-RU"/>
              </w:rPr>
              <w:t>+</w:t>
            </w:r>
          </w:p>
          <w:p w14:paraId="45EEFF8E" w14:textId="77777777" w:rsidR="00BD2B53" w:rsidRDefault="00BD2B53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249E72B" w14:textId="77777777" w:rsidR="00BD2B53" w:rsidRDefault="00BD2B53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21C26D1" w14:textId="77777777" w:rsidR="00BD2B53" w:rsidRDefault="00BD2B53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71F66EED" w14:textId="77777777" w:rsidR="00BD2B53" w:rsidRDefault="00BD2B53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82E4E50" w14:textId="77777777" w:rsidR="00BD2B53" w:rsidRDefault="00BD2B53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0C8C3DE7" w14:textId="77777777" w:rsidR="00BD2B53" w:rsidRDefault="00BD2B53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662CB53C" w14:textId="77777777" w:rsidR="00BD2B53" w:rsidRDefault="00BD2B53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77B3601F" w14:textId="77777777" w:rsidR="00BD2B53" w:rsidRDefault="00BD2B53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1934B28C" w14:textId="77777777" w:rsidR="00BD2B53" w:rsidRDefault="00BD2B53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79BC6154" w14:textId="77777777" w:rsidR="00BD2B53" w:rsidRDefault="00BD2B53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</w:p>
          <w:p w14:paraId="2DB3B620" w14:textId="4AEECB8D" w:rsidR="00BD2B53" w:rsidRPr="004679EE" w:rsidRDefault="00BD2B53" w:rsidP="006D7BFE">
            <w:pPr>
              <w:pStyle w:val="1"/>
              <w:shd w:val="clear" w:color="auto" w:fill="auto"/>
              <w:jc w:val="both"/>
              <w:rPr>
                <w:b/>
                <w:color w:val="433F55"/>
                <w:sz w:val="28"/>
                <w:szCs w:val="28"/>
                <w:lang w:eastAsia="ru-RU" w:bidi="ru-RU"/>
              </w:rPr>
            </w:pPr>
            <w:r>
              <w:rPr>
                <w:b/>
                <w:color w:val="433F55"/>
                <w:sz w:val="28"/>
                <w:szCs w:val="28"/>
                <w:lang w:eastAsia="ru-RU" w:bidi="ru-RU"/>
              </w:rPr>
              <w:t>_</w:t>
            </w:r>
          </w:p>
        </w:tc>
      </w:tr>
    </w:tbl>
    <w:p w14:paraId="3C5BC7E6" w14:textId="77777777" w:rsidR="00FB1745" w:rsidRDefault="00FB1745" w:rsidP="00FB1745">
      <w:pPr>
        <w:pStyle w:val="1"/>
        <w:shd w:val="clear" w:color="auto" w:fill="auto"/>
        <w:jc w:val="both"/>
        <w:rPr>
          <w:color w:val="433F55"/>
          <w:sz w:val="24"/>
          <w:szCs w:val="24"/>
          <w:lang w:eastAsia="ru-RU" w:bidi="ru-RU"/>
        </w:rPr>
      </w:pPr>
    </w:p>
    <w:p w14:paraId="28108624" w14:textId="77777777" w:rsidR="00FB1745" w:rsidRPr="00226B19" w:rsidRDefault="00FB1745" w:rsidP="00FB1745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</w:p>
    <w:p w14:paraId="1CF6E6C7" w14:textId="77777777" w:rsidR="00FB1745" w:rsidRPr="00226B19" w:rsidRDefault="00FB1745" w:rsidP="00FB174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B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000FA6" w14:textId="77777777" w:rsidR="00FB1745" w:rsidRPr="00170A7E" w:rsidRDefault="00FB1745" w:rsidP="00FB1745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color w:val="433F55"/>
          <w:sz w:val="24"/>
          <w:szCs w:val="24"/>
          <w:lang w:eastAsia="ru-RU" w:bidi="ru-RU"/>
        </w:rPr>
      </w:pPr>
    </w:p>
    <w:p w14:paraId="68652559" w14:textId="77777777" w:rsidR="00FB1745" w:rsidRPr="00170A7E" w:rsidRDefault="00FB1745" w:rsidP="00FB1745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color w:val="433F55"/>
          <w:sz w:val="24"/>
          <w:szCs w:val="24"/>
          <w:lang w:eastAsia="ru-RU" w:bidi="ru-RU"/>
        </w:rPr>
      </w:pPr>
    </w:p>
    <w:p w14:paraId="0B56C391" w14:textId="77777777" w:rsidR="00FB1745" w:rsidRPr="00170A7E" w:rsidRDefault="00FB1745" w:rsidP="00FB1745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color w:val="433F55"/>
          <w:sz w:val="24"/>
          <w:szCs w:val="24"/>
          <w:lang w:eastAsia="ru-RU" w:bidi="ru-RU"/>
        </w:rPr>
      </w:pPr>
    </w:p>
    <w:p w14:paraId="1A994B4C" w14:textId="77777777" w:rsidR="00FB1745" w:rsidRDefault="00FB1745" w:rsidP="00FB1745">
      <w:pPr>
        <w:pStyle w:val="1"/>
        <w:shd w:val="clear" w:color="auto" w:fill="auto"/>
        <w:jc w:val="both"/>
        <w:rPr>
          <w:color w:val="433F55"/>
          <w:sz w:val="24"/>
          <w:szCs w:val="24"/>
          <w:lang w:eastAsia="ru-RU" w:bidi="ru-RU"/>
        </w:rPr>
      </w:pPr>
    </w:p>
    <w:p w14:paraId="05EA703D" w14:textId="77777777" w:rsidR="00FB1745" w:rsidRDefault="00FB1745" w:rsidP="00FB1745">
      <w:pPr>
        <w:pStyle w:val="1"/>
        <w:shd w:val="clear" w:color="auto" w:fill="auto"/>
        <w:jc w:val="both"/>
        <w:rPr>
          <w:color w:val="433F55"/>
          <w:sz w:val="24"/>
          <w:szCs w:val="24"/>
          <w:lang w:eastAsia="ru-RU" w:bidi="ru-RU"/>
        </w:rPr>
      </w:pPr>
    </w:p>
    <w:p w14:paraId="0DE08E88" w14:textId="77777777" w:rsidR="00FB1745" w:rsidRDefault="00FB1745" w:rsidP="00FB1745">
      <w:pPr>
        <w:pStyle w:val="1"/>
        <w:shd w:val="clear" w:color="auto" w:fill="auto"/>
        <w:jc w:val="both"/>
        <w:rPr>
          <w:color w:val="433F55"/>
          <w:sz w:val="24"/>
          <w:szCs w:val="24"/>
          <w:lang w:eastAsia="ru-RU" w:bidi="ru-RU"/>
        </w:rPr>
      </w:pPr>
    </w:p>
    <w:p w14:paraId="7AC8BDFC" w14:textId="77777777" w:rsidR="00FB1745" w:rsidRDefault="00FB1745" w:rsidP="00FB1745">
      <w:pPr>
        <w:pStyle w:val="1"/>
        <w:shd w:val="clear" w:color="auto" w:fill="auto"/>
        <w:jc w:val="both"/>
        <w:rPr>
          <w:color w:val="433F55"/>
          <w:sz w:val="24"/>
          <w:szCs w:val="24"/>
          <w:lang w:eastAsia="ru-RU" w:bidi="ru-RU"/>
        </w:rPr>
      </w:pPr>
    </w:p>
    <w:p w14:paraId="022D70CD" w14:textId="77777777" w:rsidR="00FB1745" w:rsidRDefault="00FB1745" w:rsidP="00FB1745">
      <w:pPr>
        <w:pStyle w:val="1"/>
        <w:shd w:val="clear" w:color="auto" w:fill="auto"/>
        <w:jc w:val="both"/>
        <w:rPr>
          <w:color w:val="433F55"/>
          <w:sz w:val="24"/>
          <w:szCs w:val="24"/>
          <w:lang w:eastAsia="ru-RU" w:bidi="ru-RU"/>
        </w:rPr>
      </w:pPr>
    </w:p>
    <w:p w14:paraId="244D0C84" w14:textId="77777777" w:rsidR="00FB1745" w:rsidRDefault="00FB1745" w:rsidP="00FB1745">
      <w:pPr>
        <w:pStyle w:val="1"/>
        <w:shd w:val="clear" w:color="auto" w:fill="auto"/>
        <w:jc w:val="both"/>
        <w:rPr>
          <w:color w:val="433F55"/>
          <w:sz w:val="24"/>
          <w:szCs w:val="24"/>
          <w:lang w:eastAsia="ru-RU" w:bidi="ru-RU"/>
        </w:rPr>
      </w:pPr>
    </w:p>
    <w:p w14:paraId="3AE5E598" w14:textId="77777777" w:rsidR="00FB1745" w:rsidRDefault="00FB1745" w:rsidP="00FB1745">
      <w:pPr>
        <w:pStyle w:val="1"/>
        <w:shd w:val="clear" w:color="auto" w:fill="auto"/>
        <w:jc w:val="both"/>
        <w:rPr>
          <w:color w:val="433F55"/>
          <w:sz w:val="24"/>
          <w:szCs w:val="24"/>
          <w:lang w:eastAsia="ru-RU" w:bidi="ru-RU"/>
        </w:rPr>
      </w:pPr>
      <w:r>
        <w:rPr>
          <w:color w:val="433F55"/>
          <w:sz w:val="24"/>
          <w:szCs w:val="24"/>
          <w:lang w:eastAsia="ru-RU" w:bidi="ru-RU"/>
        </w:rPr>
        <w:lastRenderedPageBreak/>
        <w:t>Приложение №2</w:t>
      </w:r>
    </w:p>
    <w:p w14:paraId="20A5C732" w14:textId="77777777" w:rsidR="00FB1745" w:rsidRDefault="00FB1745" w:rsidP="00FB1745">
      <w:pPr>
        <w:pStyle w:val="1"/>
        <w:shd w:val="clear" w:color="auto" w:fill="auto"/>
        <w:jc w:val="both"/>
        <w:rPr>
          <w:color w:val="433F55"/>
          <w:sz w:val="24"/>
          <w:szCs w:val="24"/>
          <w:lang w:eastAsia="ru-RU" w:bidi="ru-RU"/>
        </w:rPr>
      </w:pPr>
      <w:r>
        <w:rPr>
          <w:color w:val="433F55"/>
          <w:sz w:val="24"/>
          <w:szCs w:val="24"/>
          <w:lang w:eastAsia="ru-RU" w:bidi="ru-RU"/>
        </w:rPr>
        <w:t>к Протоколу № ____</w:t>
      </w:r>
    </w:p>
    <w:p w14:paraId="12D78DE0" w14:textId="77777777" w:rsidR="00FB1745" w:rsidRDefault="00FB1745" w:rsidP="00FB1745">
      <w:pPr>
        <w:pStyle w:val="1"/>
        <w:shd w:val="clear" w:color="auto" w:fill="auto"/>
        <w:jc w:val="both"/>
        <w:rPr>
          <w:color w:val="433F55"/>
          <w:sz w:val="24"/>
          <w:szCs w:val="24"/>
          <w:lang w:eastAsia="ru-RU" w:bidi="ru-RU"/>
        </w:rPr>
      </w:pPr>
      <w:r>
        <w:rPr>
          <w:color w:val="433F55"/>
          <w:sz w:val="24"/>
          <w:szCs w:val="24"/>
          <w:lang w:eastAsia="ru-RU" w:bidi="ru-RU"/>
        </w:rPr>
        <w:t>от __________________</w:t>
      </w:r>
    </w:p>
    <w:p w14:paraId="726A9381" w14:textId="77777777" w:rsidR="00FB1745" w:rsidRDefault="00FB1745" w:rsidP="00FB1745">
      <w:pPr>
        <w:pStyle w:val="1"/>
        <w:shd w:val="clear" w:color="auto" w:fill="auto"/>
        <w:jc w:val="both"/>
        <w:rPr>
          <w:color w:val="433F55"/>
          <w:sz w:val="24"/>
          <w:szCs w:val="24"/>
          <w:lang w:eastAsia="ru-RU" w:bidi="ru-RU"/>
        </w:rPr>
      </w:pPr>
    </w:p>
    <w:p w14:paraId="7DA9A07D" w14:textId="77777777" w:rsidR="00FB1745" w:rsidRPr="000D52A5" w:rsidRDefault="00FB1745" w:rsidP="00FB1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участников открытого аукциона и (или) их представителей, подавших заявки на участие в аукционе, присутствующих на процедуре рассмотрения заявок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</w:p>
    <w:p w14:paraId="6F7ED983" w14:textId="77777777" w:rsidR="00FB1745" w:rsidRPr="000D52A5" w:rsidRDefault="00FB1745" w:rsidP="00FB1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6B6B67" w14:textId="77777777" w:rsidR="00FB1745" w:rsidRPr="000D52A5" w:rsidRDefault="00FB1745" w:rsidP="00FB1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042F26" w14:textId="77777777" w:rsidR="00FB1745" w:rsidRPr="000D52A5" w:rsidRDefault="00FB1745" w:rsidP="00FB1745">
      <w:pPr>
        <w:shd w:val="clear" w:color="auto" w:fill="FFFFFF"/>
        <w:spacing w:after="0" w:line="240" w:lineRule="auto"/>
        <w:ind w:left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10663" w:type="dxa"/>
        <w:tblInd w:w="-1087" w:type="dxa"/>
        <w:tblLook w:val="04A0" w:firstRow="1" w:lastRow="0" w:firstColumn="1" w:lastColumn="0" w:noHBand="0" w:noVBand="1"/>
      </w:tblPr>
      <w:tblGrid>
        <w:gridCol w:w="540"/>
        <w:gridCol w:w="2107"/>
        <w:gridCol w:w="1755"/>
        <w:gridCol w:w="2049"/>
        <w:gridCol w:w="2047"/>
        <w:gridCol w:w="1060"/>
        <w:gridCol w:w="1105"/>
      </w:tblGrid>
      <w:tr w:rsidR="00FB1745" w:rsidRPr="000D52A5" w14:paraId="0F0F868C" w14:textId="77777777" w:rsidTr="00634FEA">
        <w:tc>
          <w:tcPr>
            <w:tcW w:w="253" w:type="pct"/>
            <w:vAlign w:val="center"/>
            <w:hideMark/>
          </w:tcPr>
          <w:p w14:paraId="0F91B1D4" w14:textId="77777777" w:rsidR="00FB1745" w:rsidRPr="000D52A5" w:rsidRDefault="00FB1745" w:rsidP="006D7BFE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52A5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988" w:type="pct"/>
            <w:vAlign w:val="center"/>
            <w:hideMark/>
          </w:tcPr>
          <w:p w14:paraId="635FD081" w14:textId="77777777" w:rsidR="00FB1745" w:rsidRPr="000D52A5" w:rsidRDefault="00FB1745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0D52A5">
              <w:rPr>
                <w:rFonts w:eastAsia="Times New Roman" w:cs="Times New Roman"/>
                <w:szCs w:val="24"/>
                <w:lang w:eastAsia="ru-RU"/>
              </w:rPr>
              <w:t xml:space="preserve">Наименование участника </w:t>
            </w:r>
            <w:r>
              <w:rPr>
                <w:rFonts w:eastAsia="Times New Roman" w:cs="Times New Roman"/>
                <w:szCs w:val="24"/>
                <w:lang w:eastAsia="ru-RU"/>
              </w:rPr>
              <w:t>запроса предложений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D52A5">
              <w:rPr>
                <w:rFonts w:eastAsia="Times New Roman" w:cs="Times New Roman"/>
                <w:szCs w:val="24"/>
                <w:lang w:eastAsia="ru-RU"/>
              </w:rPr>
              <w:t>подавшего заявку</w:t>
            </w:r>
          </w:p>
          <w:p w14:paraId="6DCED16F" w14:textId="77777777" w:rsidR="00FB1745" w:rsidRPr="000D52A5" w:rsidRDefault="00FB1745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52A5">
              <w:rPr>
                <w:rFonts w:eastAsia="Times New Roman" w:cs="Times New Roman"/>
                <w:szCs w:val="24"/>
                <w:lang w:eastAsia="ru-RU"/>
              </w:rPr>
              <w:t xml:space="preserve">на участие в </w:t>
            </w:r>
            <w:r>
              <w:rPr>
                <w:rFonts w:eastAsia="Times New Roman" w:cs="Times New Roman"/>
                <w:szCs w:val="24"/>
                <w:lang w:eastAsia="ru-RU"/>
              </w:rPr>
              <w:t>закупке</w:t>
            </w:r>
          </w:p>
          <w:p w14:paraId="324570BB" w14:textId="77777777" w:rsidR="00FB1745" w:rsidRPr="000D52A5" w:rsidRDefault="00FB1745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52A5">
              <w:rPr>
                <w:rFonts w:eastAsia="Times New Roman" w:cs="Times New Roman"/>
                <w:szCs w:val="24"/>
                <w:lang w:eastAsia="ru-RU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823" w:type="pct"/>
            <w:vAlign w:val="center"/>
            <w:hideMark/>
          </w:tcPr>
          <w:p w14:paraId="2D0294DF" w14:textId="77777777" w:rsidR="00FB1745" w:rsidRPr="000D52A5" w:rsidRDefault="00FB1745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52A5">
              <w:rPr>
                <w:rFonts w:eastAsia="Times New Roman" w:cs="Times New Roman"/>
                <w:szCs w:val="24"/>
                <w:lang w:eastAsia="ru-RU"/>
              </w:rPr>
              <w:t>Фамилия, имя, отчество</w:t>
            </w:r>
          </w:p>
          <w:p w14:paraId="5715E7CE" w14:textId="77777777" w:rsidR="00FB1745" w:rsidRPr="000D52A5" w:rsidRDefault="00FB1745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52A5">
              <w:rPr>
                <w:rFonts w:eastAsia="Times New Roman" w:cs="Times New Roman"/>
                <w:szCs w:val="24"/>
                <w:lang w:eastAsia="ru-RU"/>
              </w:rPr>
              <w:t xml:space="preserve">(при наличии) участника </w:t>
            </w:r>
            <w:r>
              <w:rPr>
                <w:rFonts w:eastAsia="Times New Roman" w:cs="Times New Roman"/>
                <w:szCs w:val="24"/>
                <w:lang w:eastAsia="ru-RU"/>
              </w:rPr>
              <w:t>запроса предложений</w:t>
            </w:r>
            <w:r w:rsidRPr="000D52A5">
              <w:rPr>
                <w:rFonts w:eastAsia="Times New Roman" w:cs="Times New Roman"/>
                <w:szCs w:val="24"/>
                <w:lang w:eastAsia="ru-RU"/>
              </w:rPr>
              <w:t xml:space="preserve"> (или) его представителя, подавшего заявку</w:t>
            </w:r>
          </w:p>
          <w:p w14:paraId="7E6ABDE5" w14:textId="77777777" w:rsidR="00FB1745" w:rsidRPr="000D52A5" w:rsidRDefault="00FB1745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52A5">
              <w:rPr>
                <w:rFonts w:eastAsia="Times New Roman" w:cs="Times New Roman"/>
                <w:szCs w:val="24"/>
                <w:lang w:eastAsia="ru-RU"/>
              </w:rPr>
              <w:t xml:space="preserve">на участие </w:t>
            </w:r>
          </w:p>
        </w:tc>
        <w:tc>
          <w:tcPr>
            <w:tcW w:w="961" w:type="pct"/>
            <w:vAlign w:val="center"/>
            <w:hideMark/>
          </w:tcPr>
          <w:p w14:paraId="60040841" w14:textId="77777777" w:rsidR="00FB1745" w:rsidRPr="000D52A5" w:rsidRDefault="00FB1745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52A5">
              <w:rPr>
                <w:rFonts w:eastAsia="Times New Roman" w:cs="Times New Roman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960" w:type="pct"/>
            <w:vAlign w:val="center"/>
            <w:hideMark/>
          </w:tcPr>
          <w:p w14:paraId="15BD8E71" w14:textId="77777777" w:rsidR="00FB1745" w:rsidRDefault="00FB1745" w:rsidP="006D7BF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52A5">
              <w:rPr>
                <w:rFonts w:eastAsia="Times New Roman" w:cs="Times New Roman"/>
                <w:szCs w:val="24"/>
                <w:lang w:eastAsia="ru-RU"/>
              </w:rPr>
              <w:t xml:space="preserve">Документ, </w:t>
            </w:r>
          </w:p>
          <w:p w14:paraId="240E3CF3" w14:textId="77777777" w:rsidR="00FB1745" w:rsidRDefault="00FB1745" w:rsidP="006D7BF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52A5">
              <w:rPr>
                <w:rFonts w:eastAsia="Times New Roman" w:cs="Times New Roman"/>
                <w:szCs w:val="24"/>
                <w:lang w:eastAsia="ru-RU"/>
              </w:rPr>
              <w:t xml:space="preserve">подтверждающий </w:t>
            </w:r>
          </w:p>
          <w:p w14:paraId="5144FD15" w14:textId="77777777" w:rsidR="00FB1745" w:rsidRDefault="00FB1745" w:rsidP="006D7BF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52A5">
              <w:rPr>
                <w:rFonts w:eastAsia="Times New Roman" w:cs="Times New Roman"/>
                <w:szCs w:val="24"/>
                <w:lang w:eastAsia="ru-RU"/>
              </w:rPr>
              <w:t xml:space="preserve">полномочия </w:t>
            </w:r>
          </w:p>
          <w:p w14:paraId="5EAE016B" w14:textId="77777777" w:rsidR="00FB1745" w:rsidRPr="000D52A5" w:rsidRDefault="00FB1745" w:rsidP="006D7BF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D52A5">
              <w:rPr>
                <w:rFonts w:eastAsia="Times New Roman" w:cs="Times New Roman"/>
                <w:szCs w:val="24"/>
                <w:lang w:eastAsia="ru-RU"/>
              </w:rPr>
              <w:t>представителя</w:t>
            </w:r>
          </w:p>
        </w:tc>
        <w:tc>
          <w:tcPr>
            <w:tcW w:w="497" w:type="pct"/>
            <w:vAlign w:val="center"/>
          </w:tcPr>
          <w:p w14:paraId="54794A33" w14:textId="77777777" w:rsidR="00FB1745" w:rsidRDefault="00FB1745" w:rsidP="006D7BFE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подпись</w:t>
            </w:r>
          </w:p>
          <w:p w14:paraId="4C2068AF" w14:textId="77777777" w:rsidR="00FB1745" w:rsidRPr="000D52A5" w:rsidRDefault="00FB1745" w:rsidP="006D7BF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14:paraId="125CD978" w14:textId="425A396C" w:rsidR="00FB1745" w:rsidRPr="000D52A5" w:rsidRDefault="00FB1745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B1745" w:rsidRPr="000D52A5" w14:paraId="3A77A313" w14:textId="77777777" w:rsidTr="00634FEA">
        <w:tc>
          <w:tcPr>
            <w:tcW w:w="253" w:type="pct"/>
          </w:tcPr>
          <w:p w14:paraId="61A953F1" w14:textId="77777777" w:rsidR="00FB1745" w:rsidRPr="000D52A5" w:rsidRDefault="00FB1745" w:rsidP="006D7BFE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52A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88" w:type="pct"/>
          </w:tcPr>
          <w:p w14:paraId="38062F66" w14:textId="6B6C2087" w:rsidR="00FB1745" w:rsidRPr="000D52A5" w:rsidRDefault="00634FEA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ИП ******</w:t>
            </w:r>
          </w:p>
        </w:tc>
        <w:tc>
          <w:tcPr>
            <w:tcW w:w="823" w:type="pct"/>
          </w:tcPr>
          <w:p w14:paraId="605536A4" w14:textId="77777777" w:rsidR="00FB1745" w:rsidRPr="000D52A5" w:rsidRDefault="00FB1745" w:rsidP="006D7BF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61" w:type="pct"/>
          </w:tcPr>
          <w:p w14:paraId="401E2292" w14:textId="77777777" w:rsidR="00FB1745" w:rsidRPr="000D52A5" w:rsidRDefault="00FB1745" w:rsidP="006D7BFE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60" w:type="pct"/>
          </w:tcPr>
          <w:p w14:paraId="5F211194" w14:textId="77777777" w:rsidR="00FB1745" w:rsidRPr="000D52A5" w:rsidRDefault="00FB1745" w:rsidP="006D7BFE">
            <w:pPr>
              <w:spacing w:after="75" w:line="312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97" w:type="pct"/>
          </w:tcPr>
          <w:p w14:paraId="12AC531B" w14:textId="77777777" w:rsidR="00FB1745" w:rsidRPr="000D52A5" w:rsidRDefault="00FB1745" w:rsidP="006D7BFE">
            <w:pPr>
              <w:spacing w:after="75" w:line="312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18" w:type="pct"/>
          </w:tcPr>
          <w:p w14:paraId="77FCDB57" w14:textId="77777777" w:rsidR="00FB1745" w:rsidRPr="000D52A5" w:rsidRDefault="00FB1745" w:rsidP="006D7BFE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D2B53" w:rsidRPr="000D52A5" w14:paraId="1F601AEE" w14:textId="77777777" w:rsidTr="00634FEA">
        <w:tc>
          <w:tcPr>
            <w:tcW w:w="253" w:type="pct"/>
          </w:tcPr>
          <w:p w14:paraId="68CFCF7B" w14:textId="44F5E212" w:rsidR="00BD2B53" w:rsidRPr="000D52A5" w:rsidRDefault="00BD2B53" w:rsidP="006D7BFE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88" w:type="pct"/>
          </w:tcPr>
          <w:p w14:paraId="07579BE5" w14:textId="4F63A022" w:rsidR="00BD2B53" w:rsidRDefault="00BD2B53" w:rsidP="006D7BF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ООО «Парк строй»</w:t>
            </w:r>
          </w:p>
        </w:tc>
        <w:tc>
          <w:tcPr>
            <w:tcW w:w="823" w:type="pct"/>
          </w:tcPr>
          <w:p w14:paraId="47045D7C" w14:textId="77777777" w:rsidR="00BD2B53" w:rsidRDefault="00BD2B53" w:rsidP="006D7BFE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  <w:tc>
          <w:tcPr>
            <w:tcW w:w="961" w:type="pct"/>
          </w:tcPr>
          <w:p w14:paraId="0D8327DB" w14:textId="77777777" w:rsidR="00BD2B53" w:rsidRDefault="00BD2B53" w:rsidP="006D7BFE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  <w:tc>
          <w:tcPr>
            <w:tcW w:w="960" w:type="pct"/>
          </w:tcPr>
          <w:p w14:paraId="7B9CACCF" w14:textId="77777777" w:rsidR="00BD2B53" w:rsidRDefault="00BD2B53" w:rsidP="006D7BFE">
            <w:pPr>
              <w:spacing w:after="75" w:line="312" w:lineRule="atLeas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7" w:type="pct"/>
          </w:tcPr>
          <w:p w14:paraId="449E8081" w14:textId="77777777" w:rsidR="00BD2B53" w:rsidRDefault="00BD2B53" w:rsidP="006D7BFE">
            <w:pPr>
              <w:spacing w:after="75" w:line="312" w:lineRule="atLeas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18" w:type="pct"/>
          </w:tcPr>
          <w:p w14:paraId="0FB49FB8" w14:textId="77777777" w:rsidR="00BD2B53" w:rsidRPr="000D52A5" w:rsidRDefault="00BD2B53" w:rsidP="006D7BFE">
            <w:pPr>
              <w:spacing w:after="75" w:line="312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1AB7DD28" w14:textId="77777777" w:rsidR="00FB1745" w:rsidRPr="000D52A5" w:rsidRDefault="00FB1745" w:rsidP="00FB1745">
      <w:pPr>
        <w:shd w:val="clear" w:color="auto" w:fill="FFFFFF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C056D" w14:textId="77777777" w:rsidR="00FB1745" w:rsidRPr="000D52A5" w:rsidRDefault="00FB1745" w:rsidP="00FB1745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58DB6C" w14:textId="77777777" w:rsidR="00FB1745" w:rsidRPr="000D52A5" w:rsidRDefault="00FB1745" w:rsidP="00FB174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 Толстоброва И.В. ______________</w:t>
      </w:r>
    </w:p>
    <w:p w14:paraId="6FE69A3E" w14:textId="77777777" w:rsidR="00FB1745" w:rsidRDefault="00FB1745" w:rsidP="00FB1745">
      <w:pPr>
        <w:pStyle w:val="1"/>
        <w:shd w:val="clear" w:color="auto" w:fill="auto"/>
        <w:jc w:val="both"/>
        <w:rPr>
          <w:color w:val="433F55"/>
          <w:sz w:val="24"/>
          <w:szCs w:val="24"/>
          <w:lang w:eastAsia="ru-RU" w:bidi="ru-RU"/>
        </w:rPr>
      </w:pPr>
    </w:p>
    <w:p w14:paraId="7CB83ED2" w14:textId="77777777" w:rsidR="00FB1745" w:rsidRPr="00170A7E" w:rsidRDefault="00FB1745" w:rsidP="00FB1745">
      <w:pPr>
        <w:widowControl w:val="0"/>
        <w:spacing w:after="0" w:line="269" w:lineRule="auto"/>
        <w:jc w:val="both"/>
        <w:rPr>
          <w:rFonts w:ascii="Times New Roman" w:eastAsia="Times New Roman" w:hAnsi="Times New Roman" w:cs="Times New Roman"/>
          <w:color w:val="433F55"/>
          <w:sz w:val="24"/>
          <w:szCs w:val="24"/>
          <w:lang w:eastAsia="ru-RU" w:bidi="ru-RU"/>
        </w:rPr>
      </w:pPr>
    </w:p>
    <w:p w14:paraId="434EF9B2" w14:textId="77777777" w:rsidR="00FB1745" w:rsidRPr="00226B19" w:rsidRDefault="00FB1745" w:rsidP="00FB1745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7CE01CC" w14:textId="77777777" w:rsidR="00FB1745" w:rsidRPr="00226B19" w:rsidRDefault="00FB1745" w:rsidP="00FB1745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527CAAC" w14:textId="77777777" w:rsidR="00FB1745" w:rsidRPr="00226B19" w:rsidRDefault="00FB1745" w:rsidP="00FB1745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29700FA" w14:textId="77777777" w:rsidR="00FB1745" w:rsidRDefault="00FB1745" w:rsidP="00FB1745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60D3E28" w14:textId="77777777" w:rsidR="00FB1745" w:rsidRDefault="00FB1745" w:rsidP="00FB1745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15163503" w14:textId="77777777" w:rsidR="00FB1745" w:rsidRDefault="00FB1745" w:rsidP="00FB1745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0FFC7B93" w14:textId="77777777" w:rsidR="00FB1745" w:rsidRDefault="00FB1745" w:rsidP="00FB1745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41D74D1" w14:textId="77777777" w:rsidR="00FB1745" w:rsidRDefault="00FB1745" w:rsidP="00FB1745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9175B87" w14:textId="77777777" w:rsidR="00FB1745" w:rsidRDefault="00FB1745" w:rsidP="00FB1745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701F2F91" w14:textId="77777777" w:rsidR="00FB1745" w:rsidRDefault="00FB1745" w:rsidP="00FB1745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7770D298" w14:textId="77777777" w:rsidR="00FB1745" w:rsidRDefault="00FB1745" w:rsidP="00FB1745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3E4C1A6A" w14:textId="77777777" w:rsidR="00FB1745" w:rsidRDefault="00FB1745" w:rsidP="00FB1745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089E1E77" w14:textId="77777777" w:rsidR="00FB1745" w:rsidRDefault="00FB1745" w:rsidP="00FB1745"/>
    <w:p w14:paraId="3503796C" w14:textId="77777777" w:rsidR="00FB1745" w:rsidRDefault="00FB1745" w:rsidP="00FB1745"/>
    <w:p w14:paraId="6155F4EE" w14:textId="77777777" w:rsidR="00FB1745" w:rsidRDefault="00FB1745" w:rsidP="00FB1745"/>
    <w:p w14:paraId="39A2405A" w14:textId="77777777" w:rsidR="00FB1745" w:rsidRDefault="00FB1745" w:rsidP="00FB1745"/>
    <w:p w14:paraId="208B9A22" w14:textId="77777777" w:rsidR="00FB1745" w:rsidRDefault="00FB1745" w:rsidP="00FB1745"/>
    <w:p w14:paraId="26A4D13C" w14:textId="77777777" w:rsidR="00FB1745" w:rsidRDefault="00FB1745" w:rsidP="00FB1745"/>
    <w:p w14:paraId="1BFBBE32" w14:textId="77777777" w:rsidR="00FB1745" w:rsidRDefault="00FB1745" w:rsidP="00FB1745"/>
    <w:p w14:paraId="23BC3E03" w14:textId="77777777" w:rsidR="00FB1745" w:rsidRDefault="00FB1745" w:rsidP="00FB1745"/>
    <w:p w14:paraId="07A3B543" w14:textId="77777777" w:rsidR="00FB1745" w:rsidRDefault="00FB1745" w:rsidP="00FB1745"/>
    <w:p w14:paraId="18D82C70" w14:textId="77777777" w:rsidR="00FB1745" w:rsidRDefault="00FB1745"/>
    <w:sectPr w:rsidR="00FB1745" w:rsidSect="00D70465">
      <w:pgSz w:w="11906" w:h="16838"/>
      <w:pgMar w:top="426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45"/>
    <w:rsid w:val="00210DFD"/>
    <w:rsid w:val="002574E6"/>
    <w:rsid w:val="00267209"/>
    <w:rsid w:val="00634FEA"/>
    <w:rsid w:val="00BD2B53"/>
    <w:rsid w:val="00FB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DE5F"/>
  <w15:chartTrackingRefBased/>
  <w15:docId w15:val="{1929A13C-D333-4F22-9BFF-BA59E646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7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745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FB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59"/>
    <w:rsid w:val="00FB174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4BF84-E0C8-443D-B61B-D9E5A0E2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cp:lastPrinted>2024-02-15T14:54:00Z</cp:lastPrinted>
  <dcterms:created xsi:type="dcterms:W3CDTF">2024-02-15T13:32:00Z</dcterms:created>
  <dcterms:modified xsi:type="dcterms:W3CDTF">2024-02-15T14:57:00Z</dcterms:modified>
</cp:coreProperties>
</file>