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11744C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54DF3">
              <w:rPr>
                <w:color w:val="000000"/>
                <w:sz w:val="22"/>
                <w:szCs w:val="22"/>
              </w:rPr>
              <w:t>2</w:t>
            </w:r>
            <w:r w:rsidR="005F193A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10E0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415679C4" w:rsidR="00B0041E" w:rsidRPr="00394175" w:rsidRDefault="00F54DF3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стальная </w:t>
            </w:r>
            <w:r w:rsidR="005F193A">
              <w:rPr>
                <w:color w:val="000000"/>
                <w:sz w:val="22"/>
                <w:szCs w:val="22"/>
              </w:rPr>
              <w:t>бесшовная для котельных установок</w:t>
            </w:r>
            <w:r w:rsidR="00002099" w:rsidRPr="00002099">
              <w:rPr>
                <w:color w:val="000000"/>
                <w:sz w:val="22"/>
                <w:szCs w:val="22"/>
              </w:rPr>
              <w:t>,</w:t>
            </w:r>
            <w:r w:rsidR="005F193A">
              <w:rPr>
                <w:color w:val="000000"/>
                <w:sz w:val="22"/>
                <w:szCs w:val="22"/>
              </w:rPr>
              <w:t xml:space="preserve"> </w:t>
            </w:r>
            <w:r w:rsidR="00774275">
              <w:rPr>
                <w:color w:val="000000"/>
                <w:sz w:val="22"/>
                <w:szCs w:val="22"/>
              </w:rPr>
              <w:t xml:space="preserve">марка стали 20 по ТУ 14-3-190-04 </w:t>
            </w:r>
            <w:r w:rsidR="00774275" w:rsidRPr="00774275">
              <w:rPr>
                <w:color w:val="000000"/>
                <w:sz w:val="22"/>
                <w:szCs w:val="22"/>
              </w:rPr>
              <w:t>Ø</w:t>
            </w:r>
            <w:r w:rsidR="00774275">
              <w:rPr>
                <w:color w:val="000000"/>
                <w:sz w:val="22"/>
                <w:szCs w:val="22"/>
              </w:rPr>
              <w:t xml:space="preserve"> 51</w:t>
            </w:r>
            <w:r w:rsidR="00394175">
              <w:rPr>
                <w:color w:val="000000"/>
                <w:sz w:val="22"/>
                <w:szCs w:val="22"/>
              </w:rPr>
              <w:t>*3</w:t>
            </w:r>
            <w:r w:rsidR="00394175" w:rsidRPr="00394175">
              <w:rPr>
                <w:color w:val="000000"/>
                <w:sz w:val="22"/>
                <w:szCs w:val="22"/>
              </w:rPr>
              <w:t xml:space="preserve">,5 </w:t>
            </w:r>
            <w:r w:rsidR="00394175">
              <w:rPr>
                <w:color w:val="000000"/>
                <w:sz w:val="22"/>
                <w:szCs w:val="22"/>
              </w:rPr>
              <w:t xml:space="preserve">мм*9000мм </w:t>
            </w:r>
          </w:p>
        </w:tc>
        <w:tc>
          <w:tcPr>
            <w:tcW w:w="1276" w:type="dxa"/>
          </w:tcPr>
          <w:p w14:paraId="3FA8F550" w14:textId="3B8057F5" w:rsidR="00B0041E" w:rsidRPr="00F40D4E" w:rsidRDefault="007C0AF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4FD7D906" w14:textId="186ED1F9" w:rsidR="00B0041E" w:rsidRPr="00F40D4E" w:rsidRDefault="007C0AF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417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394175" w:rsidRPr="00F40D4E" w14:paraId="1009C427" w14:textId="77777777" w:rsidTr="0093750F">
        <w:tc>
          <w:tcPr>
            <w:tcW w:w="513" w:type="dxa"/>
          </w:tcPr>
          <w:p w14:paraId="3E37A559" w14:textId="61B6D286" w:rsidR="00394175" w:rsidRDefault="00394175" w:rsidP="003941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7CF1C4C" w14:textId="10AE368D" w:rsidR="00394175" w:rsidRDefault="00394175" w:rsidP="003941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стальная бесшовная для котельных установок</w:t>
            </w:r>
            <w:r w:rsidR="00002099" w:rsidRPr="0000209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марка стали 20 по ТУ 14-3-190-04 </w:t>
            </w:r>
            <w:r w:rsidRPr="00774275">
              <w:rPr>
                <w:color w:val="000000"/>
                <w:sz w:val="22"/>
                <w:szCs w:val="22"/>
              </w:rPr>
              <w:t>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F2D27"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*3</w:t>
            </w:r>
            <w:r w:rsidRPr="00394175">
              <w:rPr>
                <w:color w:val="000000"/>
                <w:sz w:val="22"/>
                <w:szCs w:val="22"/>
              </w:rPr>
              <w:t xml:space="preserve">,5 </w:t>
            </w:r>
            <w:r>
              <w:rPr>
                <w:color w:val="000000"/>
                <w:sz w:val="22"/>
                <w:szCs w:val="22"/>
              </w:rPr>
              <w:t xml:space="preserve">мм*9000мм </w:t>
            </w:r>
          </w:p>
        </w:tc>
        <w:tc>
          <w:tcPr>
            <w:tcW w:w="1276" w:type="dxa"/>
          </w:tcPr>
          <w:p w14:paraId="5F7D8F10" w14:textId="5EC6813E" w:rsidR="00394175" w:rsidRDefault="002F2D27" w:rsidP="003941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6EE6319A" w14:textId="4837DFAE" w:rsidR="00394175" w:rsidRDefault="002F2D27" w:rsidP="003941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</w:tbl>
    <w:p w14:paraId="7FE5253A" w14:textId="3E27791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54DF3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</w:t>
      </w:r>
      <w:r w:rsidR="00F54DF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193A"/>
    <w:rsid w:val="005F5D4B"/>
    <w:rsid w:val="005F7E3B"/>
    <w:rsid w:val="006053F2"/>
    <w:rsid w:val="00625766"/>
    <w:rsid w:val="006303EB"/>
    <w:rsid w:val="0066391B"/>
    <w:rsid w:val="006653D6"/>
    <w:rsid w:val="00687228"/>
    <w:rsid w:val="006E4C48"/>
    <w:rsid w:val="0070441B"/>
    <w:rsid w:val="00735B88"/>
    <w:rsid w:val="007413B2"/>
    <w:rsid w:val="00774275"/>
    <w:rsid w:val="00781FE9"/>
    <w:rsid w:val="007A72C8"/>
    <w:rsid w:val="007B0C4E"/>
    <w:rsid w:val="007C0AFD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81EA9"/>
    <w:rsid w:val="00BA7DBB"/>
    <w:rsid w:val="00BC29DD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47487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54DF3"/>
    <w:rsid w:val="00F937CB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77</cp:revision>
  <cp:lastPrinted>2022-02-15T13:29:00Z</cp:lastPrinted>
  <dcterms:created xsi:type="dcterms:W3CDTF">2022-02-04T11:19:00Z</dcterms:created>
  <dcterms:modified xsi:type="dcterms:W3CDTF">2023-11-27T13:15:00Z</dcterms:modified>
</cp:coreProperties>
</file>