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1731B" w14:textId="77777777" w:rsidR="004832C8" w:rsidRPr="00DA6036" w:rsidRDefault="004832C8" w:rsidP="004832C8">
      <w:pPr>
        <w:pStyle w:val="10"/>
        <w:shd w:val="clear" w:color="auto" w:fill="auto"/>
        <w:spacing w:after="0" w:line="240" w:lineRule="exact"/>
      </w:pPr>
      <w:bookmarkStart w:id="0" w:name="bookmark0"/>
      <w:r w:rsidRPr="00DA6036">
        <w:rPr>
          <w:sz w:val="24"/>
          <w:szCs w:val="24"/>
          <w:lang w:bidi="ru-RU"/>
        </w:rPr>
        <w:t xml:space="preserve">ДОГОВОР № </w:t>
      </w:r>
      <w:bookmarkEnd w:id="0"/>
    </w:p>
    <w:p w14:paraId="3529B74A" w14:textId="77777777" w:rsidR="004832C8" w:rsidRPr="00DA6036" w:rsidRDefault="004832C8" w:rsidP="00A51678">
      <w:pPr>
        <w:pStyle w:val="20"/>
        <w:shd w:val="clear" w:color="auto" w:fill="auto"/>
        <w:spacing w:before="0" w:after="0" w:line="240" w:lineRule="exact"/>
        <w:ind w:firstLine="0"/>
        <w:jc w:val="center"/>
        <w:rPr>
          <w:sz w:val="24"/>
          <w:szCs w:val="24"/>
          <w:lang w:bidi="ru-RU"/>
        </w:rPr>
      </w:pPr>
      <w:r w:rsidRPr="00DA6036">
        <w:rPr>
          <w:sz w:val="24"/>
          <w:szCs w:val="24"/>
          <w:lang w:bidi="ru-RU"/>
        </w:rPr>
        <w:t>поставки товара</w:t>
      </w:r>
    </w:p>
    <w:p w14:paraId="1C695B9D" w14:textId="77777777" w:rsidR="004832C8" w:rsidRPr="00DA6036" w:rsidRDefault="004832C8" w:rsidP="004832C8">
      <w:pPr>
        <w:pStyle w:val="20"/>
        <w:shd w:val="clear" w:color="auto" w:fill="auto"/>
        <w:spacing w:before="0" w:after="0" w:line="240" w:lineRule="exact"/>
        <w:ind w:left="3920" w:firstLine="0"/>
      </w:pPr>
    </w:p>
    <w:p w14:paraId="10EC65B0" w14:textId="77777777" w:rsidR="004832C8" w:rsidRPr="00DA6036" w:rsidRDefault="004832C8" w:rsidP="00A51678">
      <w:pPr>
        <w:widowControl w:val="0"/>
        <w:tabs>
          <w:tab w:val="left" w:pos="0"/>
        </w:tabs>
        <w:spacing w:before="120" w:after="120" w:line="240" w:lineRule="exact"/>
        <w:jc w:val="both"/>
        <w:rPr>
          <w:lang w:bidi="ru-RU"/>
        </w:rPr>
      </w:pPr>
      <w:r w:rsidRPr="00DA6036">
        <w:rPr>
          <w:lang w:bidi="ru-RU"/>
        </w:rPr>
        <w:t xml:space="preserve">г. </w:t>
      </w:r>
      <w:r w:rsidR="00B064D1" w:rsidRPr="00DA6036">
        <w:rPr>
          <w:lang w:bidi="ru-RU"/>
        </w:rPr>
        <w:t>Бендеры</w:t>
      </w:r>
      <w:r w:rsidR="00B064D1" w:rsidRPr="00DA6036">
        <w:rPr>
          <w:lang w:bidi="ru-RU"/>
        </w:rPr>
        <w:tab/>
      </w:r>
      <w:r w:rsidR="00B064D1" w:rsidRPr="00DA6036">
        <w:rPr>
          <w:lang w:bidi="ru-RU"/>
        </w:rPr>
        <w:tab/>
      </w:r>
      <w:r w:rsidR="00B064D1" w:rsidRPr="00DA6036">
        <w:rPr>
          <w:lang w:bidi="ru-RU"/>
        </w:rPr>
        <w:tab/>
      </w:r>
      <w:r w:rsidR="00B064D1" w:rsidRPr="00DA6036">
        <w:rPr>
          <w:lang w:bidi="ru-RU"/>
        </w:rPr>
        <w:tab/>
      </w:r>
      <w:r w:rsidR="00B064D1" w:rsidRPr="00DA6036">
        <w:rPr>
          <w:lang w:bidi="ru-RU"/>
        </w:rPr>
        <w:tab/>
      </w:r>
      <w:r w:rsidR="00B064D1" w:rsidRPr="00DA6036">
        <w:rPr>
          <w:lang w:bidi="ru-RU"/>
        </w:rPr>
        <w:tab/>
      </w:r>
      <w:r w:rsidR="00B064D1" w:rsidRPr="00DA6036">
        <w:rPr>
          <w:lang w:bidi="ru-RU"/>
        </w:rPr>
        <w:tab/>
        <w:t xml:space="preserve">            «___»___________</w:t>
      </w:r>
      <w:r w:rsidR="00CD4251" w:rsidRPr="00DA6036">
        <w:rPr>
          <w:lang w:bidi="ru-RU"/>
        </w:rPr>
        <w:t>202</w:t>
      </w:r>
      <w:r w:rsidR="005C698F">
        <w:rPr>
          <w:lang w:bidi="ru-RU"/>
        </w:rPr>
        <w:t>3</w:t>
      </w:r>
      <w:r w:rsidRPr="00DA6036">
        <w:rPr>
          <w:lang w:bidi="ru-RU"/>
        </w:rPr>
        <w:t xml:space="preserve"> года</w:t>
      </w:r>
    </w:p>
    <w:p w14:paraId="5805C7A2" w14:textId="70584D0A" w:rsidR="00BF71DD" w:rsidRPr="00834583" w:rsidRDefault="00653D4B" w:rsidP="00834583">
      <w:pPr>
        <w:ind w:left="-142" w:right="-284"/>
        <w:jc w:val="both"/>
        <w:rPr>
          <w:b/>
          <w:bCs/>
          <w:lang w:eastAsia="en-US"/>
        </w:rPr>
      </w:pPr>
      <w:proofErr w:type="gramStart"/>
      <w:r w:rsidRPr="00653D4B">
        <w:rPr>
          <w:lang w:bidi="ru-RU"/>
        </w:rPr>
        <w:t xml:space="preserve">Государственная администрация города Бендеры, именуемая в дальнейшем «Заказчик», в лице Главы Иванченко Романа Дмитриевича,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(САЗ 94-4), с одной стороны, </w:t>
      </w:r>
      <w:r w:rsidR="004832C8" w:rsidRPr="00DA6036">
        <w:rPr>
          <w:lang w:bidi="ru-RU"/>
        </w:rPr>
        <w:t>_________________________________________</w:t>
      </w:r>
      <w:r w:rsidR="00755FA6" w:rsidRPr="00DA6036">
        <w:rPr>
          <w:lang w:bidi="ru-RU"/>
        </w:rPr>
        <w:t>_</w:t>
      </w:r>
      <w:r w:rsidR="004832C8" w:rsidRPr="00DA6036">
        <w:rPr>
          <w:lang w:bidi="ru-RU"/>
        </w:rPr>
        <w:t>, именуемое в дальнейшем «Поставщик», в лице __________________________________, действующего на основании _______________, с другой сторо</w:t>
      </w:r>
      <w:r w:rsidR="002B4CE3" w:rsidRPr="00DA6036">
        <w:rPr>
          <w:lang w:bidi="ru-RU"/>
        </w:rPr>
        <w:t xml:space="preserve">ны, </w:t>
      </w:r>
      <w:r w:rsidR="004832C8" w:rsidRPr="00DA6036">
        <w:rPr>
          <w:lang w:bidi="ru-RU"/>
        </w:rPr>
        <w:t>именуемые при совместном упоминании</w:t>
      </w:r>
      <w:proofErr w:type="gramEnd"/>
      <w:r w:rsidR="004832C8" w:rsidRPr="00DA6036">
        <w:rPr>
          <w:lang w:bidi="ru-RU"/>
        </w:rPr>
        <w:t xml:space="preserve"> «</w:t>
      </w:r>
      <w:proofErr w:type="gramStart"/>
      <w:r w:rsidR="004832C8" w:rsidRPr="00DA6036">
        <w:rPr>
          <w:lang w:bidi="ru-RU"/>
        </w:rPr>
        <w:t xml:space="preserve">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w:t>
      </w:r>
      <w:r w:rsidR="004832C8" w:rsidRPr="00DA6036">
        <w:rPr>
          <w:lang w:eastAsia="en-US" w:bidi="en-US"/>
        </w:rPr>
        <w:t>318-3-</w:t>
      </w:r>
      <w:r w:rsidR="004832C8" w:rsidRPr="00DA6036">
        <w:rPr>
          <w:lang w:val="en-US" w:eastAsia="en-US" w:bidi="en-US"/>
        </w:rPr>
        <w:t>VI</w:t>
      </w:r>
      <w:r w:rsidR="004832C8" w:rsidRPr="00DA6036">
        <w:rPr>
          <w:lang w:eastAsia="en-US" w:bidi="en-US"/>
        </w:rPr>
        <w:t xml:space="preserve"> </w:t>
      </w:r>
      <w:r w:rsidR="004832C8" w:rsidRPr="00DA6036">
        <w:rPr>
          <w:lang w:bidi="ru-RU"/>
        </w:rPr>
        <w:t xml:space="preserve">«О закупках в Приднестровской Молдавской Республике» (САЗ 18-48) (далее - Закон о закупках), Планом закупок товаров, работ услуг для обеспечения муниципальных нужд на </w:t>
      </w:r>
      <w:r w:rsidR="00CD4251" w:rsidRPr="00DA6036">
        <w:rPr>
          <w:lang w:bidi="ru-RU"/>
        </w:rPr>
        <w:t>202</w:t>
      </w:r>
      <w:r w:rsidR="00C8029A">
        <w:rPr>
          <w:lang w:bidi="ru-RU"/>
        </w:rPr>
        <w:t>3</w:t>
      </w:r>
      <w:r w:rsidR="004832C8" w:rsidRPr="00DA6036">
        <w:rPr>
          <w:lang w:bidi="ru-RU"/>
        </w:rPr>
        <w:t xml:space="preserve"> </w:t>
      </w:r>
      <w:r w:rsidR="004832C8" w:rsidRPr="00363300">
        <w:rPr>
          <w:lang w:bidi="ru-RU"/>
        </w:rPr>
        <w:t xml:space="preserve">год </w:t>
      </w:r>
      <w:r w:rsidR="0005067A" w:rsidRPr="00363300">
        <w:rPr>
          <w:lang w:bidi="ru-RU"/>
        </w:rPr>
        <w:t xml:space="preserve">(№ </w:t>
      </w:r>
      <w:r w:rsidR="00106C9E">
        <w:rPr>
          <w:lang w:bidi="ru-RU"/>
        </w:rPr>
        <w:t>б</w:t>
      </w:r>
      <w:r w:rsidR="00106C9E" w:rsidRPr="00106C9E">
        <w:rPr>
          <w:lang w:bidi="ru-RU"/>
        </w:rPr>
        <w:t>/</w:t>
      </w:r>
      <w:r w:rsidR="00106C9E">
        <w:rPr>
          <w:lang w:bidi="ru-RU"/>
        </w:rPr>
        <w:t>н</w:t>
      </w:r>
      <w:r w:rsidR="004832C8" w:rsidRPr="00363300">
        <w:rPr>
          <w:lang w:bidi="ru-RU"/>
        </w:rPr>
        <w:t xml:space="preserve">), </w:t>
      </w:r>
      <w:r w:rsidR="00106C9E" w:rsidRPr="00106C9E">
        <w:rPr>
          <w:lang w:eastAsia="en-US"/>
        </w:rPr>
        <w:t>по итогам проведения открытого аукциона (извещение о проведении открытого аукциона по</w:t>
      </w:r>
      <w:proofErr w:type="gramEnd"/>
      <w:r w:rsidR="00106C9E" w:rsidRPr="00106C9E">
        <w:rPr>
          <w:lang w:eastAsia="en-US"/>
        </w:rPr>
        <w:t xml:space="preserve"> закупке товаров, работ, услуг для обеспечения государственных (муниципальных) нужд</w:t>
      </w:r>
      <w:proofErr w:type="gramStart"/>
      <w:r w:rsidR="00106C9E" w:rsidRPr="00106C9E">
        <w:rPr>
          <w:b/>
          <w:bCs/>
          <w:lang w:eastAsia="en-US"/>
        </w:rPr>
        <w:t xml:space="preserve"> </w:t>
      </w:r>
      <w:r w:rsidR="00106C9E" w:rsidRPr="00106C9E">
        <w:rPr>
          <w:bCs/>
          <w:lang w:eastAsia="en-US"/>
        </w:rPr>
        <w:t xml:space="preserve">(№ __________) </w:t>
      </w:r>
      <w:proofErr w:type="gramEnd"/>
      <w:r w:rsidR="00106C9E" w:rsidRPr="00106C9E">
        <w:rPr>
          <w:lang w:eastAsia="en-US"/>
        </w:rPr>
        <w:t xml:space="preserve">от ______ 2023 года, Протокол рассмотрения заявок </w:t>
      </w:r>
      <w:r w:rsidR="00106C9E" w:rsidRPr="00106C9E">
        <w:rPr>
          <w:lang w:eastAsia="en-US" w:bidi="ru-RU"/>
        </w:rPr>
        <w:t xml:space="preserve">_____________ </w:t>
      </w:r>
      <w:r w:rsidR="00106C9E" w:rsidRPr="00106C9E">
        <w:rPr>
          <w:lang w:eastAsia="en-US"/>
        </w:rPr>
        <w:t xml:space="preserve">№ _____ от  «___» ________ 2023 года), </w:t>
      </w:r>
      <w:r w:rsidR="00106C9E" w:rsidRPr="00106C9E">
        <w:rPr>
          <w:rFonts w:eastAsia="Calibri"/>
          <w:lang w:eastAsia="en-US"/>
        </w:rPr>
        <w:t xml:space="preserve">заключили настоящий договор о нижеследующем: </w:t>
      </w:r>
    </w:p>
    <w:p w14:paraId="70C8829E" w14:textId="77777777" w:rsidR="00591FD8" w:rsidRPr="00DA6036" w:rsidRDefault="00591FD8" w:rsidP="004832C8">
      <w:pPr>
        <w:widowControl w:val="0"/>
        <w:tabs>
          <w:tab w:val="left" w:pos="1776"/>
          <w:tab w:val="left" w:pos="5189"/>
          <w:tab w:val="left" w:pos="8424"/>
        </w:tabs>
        <w:spacing w:line="274" w:lineRule="exact"/>
        <w:ind w:firstLine="600"/>
        <w:jc w:val="both"/>
        <w:rPr>
          <w:lang w:bidi="ru-RU"/>
        </w:rPr>
      </w:pPr>
    </w:p>
    <w:p w14:paraId="5747CF66" w14:textId="77777777" w:rsidR="004832C8" w:rsidRPr="00DA6036" w:rsidRDefault="004832C8" w:rsidP="004832C8">
      <w:pPr>
        <w:widowControl w:val="0"/>
        <w:numPr>
          <w:ilvl w:val="0"/>
          <w:numId w:val="4"/>
        </w:numPr>
        <w:tabs>
          <w:tab w:val="left" w:pos="4218"/>
        </w:tabs>
        <w:spacing w:line="274" w:lineRule="exact"/>
        <w:ind w:left="3920"/>
        <w:jc w:val="both"/>
        <w:outlineLvl w:val="0"/>
        <w:rPr>
          <w:b/>
          <w:bCs/>
          <w:lang w:bidi="ru-RU"/>
        </w:rPr>
      </w:pPr>
      <w:bookmarkStart w:id="1" w:name="bookmark1"/>
      <w:r w:rsidRPr="00DA6036">
        <w:rPr>
          <w:b/>
          <w:bCs/>
          <w:lang w:bidi="ru-RU"/>
        </w:rPr>
        <w:t>Предмет договора</w:t>
      </w:r>
      <w:bookmarkEnd w:id="1"/>
    </w:p>
    <w:p w14:paraId="78EC5A63" w14:textId="25F8428B" w:rsidR="004832C8" w:rsidRPr="002D46CD" w:rsidRDefault="004832C8" w:rsidP="002D46CD">
      <w:pPr>
        <w:widowControl w:val="0"/>
        <w:numPr>
          <w:ilvl w:val="1"/>
          <w:numId w:val="4"/>
        </w:numPr>
        <w:tabs>
          <w:tab w:val="left" w:pos="1055"/>
        </w:tabs>
        <w:spacing w:line="274" w:lineRule="exact"/>
        <w:ind w:firstLine="600"/>
        <w:jc w:val="both"/>
        <w:rPr>
          <w:b/>
          <w:lang w:bidi="ru-RU"/>
        </w:rPr>
      </w:pPr>
      <w:r w:rsidRPr="00DA6036">
        <w:rPr>
          <w:lang w:bidi="ru-RU"/>
        </w:rPr>
        <w:t>По настоящему договору Поставщик</w:t>
      </w:r>
      <w:r w:rsidR="00EA5B0B">
        <w:rPr>
          <w:lang w:bidi="ru-RU"/>
        </w:rPr>
        <w:t>, осуществляющий предпринимательскую деятельность,</w:t>
      </w:r>
      <w:r w:rsidRPr="00DA6036">
        <w:rPr>
          <w:lang w:bidi="ru-RU"/>
        </w:rPr>
        <w:t xml:space="preserve"> обязуется в обусловленный Договором сро</w:t>
      </w:r>
      <w:r w:rsidR="00E85CD4" w:rsidRPr="00DA6036">
        <w:rPr>
          <w:lang w:bidi="ru-RU"/>
        </w:rPr>
        <w:t xml:space="preserve">к поставить </w:t>
      </w:r>
      <w:r w:rsidR="00BF71DD" w:rsidRPr="00DA6036">
        <w:rPr>
          <w:lang w:bidi="ru-RU"/>
        </w:rPr>
        <w:t>Заказчику</w:t>
      </w:r>
      <w:r w:rsidR="00E85CD4" w:rsidRPr="00DA6036">
        <w:rPr>
          <w:lang w:bidi="ru-RU"/>
        </w:rPr>
        <w:t xml:space="preserve"> закупаем</w:t>
      </w:r>
      <w:r w:rsidR="00F46CF8">
        <w:rPr>
          <w:lang w:bidi="ru-RU"/>
        </w:rPr>
        <w:t>ую</w:t>
      </w:r>
      <w:r w:rsidRPr="00DA6036">
        <w:rPr>
          <w:lang w:bidi="ru-RU"/>
        </w:rPr>
        <w:t xml:space="preserve"> </w:t>
      </w:r>
      <w:r w:rsidR="00E85CD4" w:rsidRPr="00DA6036">
        <w:rPr>
          <w:lang w:bidi="ru-RU"/>
        </w:rPr>
        <w:t xml:space="preserve">им </w:t>
      </w:r>
      <w:r w:rsidR="002D46CD" w:rsidRPr="0092700E">
        <w:rPr>
          <w:bCs/>
          <w:lang w:bidi="ru-RU"/>
        </w:rPr>
        <w:t xml:space="preserve">парковочную систему  (оборудование для </w:t>
      </w:r>
      <w:proofErr w:type="spellStart"/>
      <w:r w:rsidR="002D46CD" w:rsidRPr="0092700E">
        <w:rPr>
          <w:bCs/>
          <w:lang w:bidi="ru-RU"/>
        </w:rPr>
        <w:t>паркомата</w:t>
      </w:r>
      <w:proofErr w:type="spellEnd"/>
      <w:r w:rsidR="002D46CD" w:rsidRPr="0092700E">
        <w:rPr>
          <w:bCs/>
          <w:lang w:bidi="ru-RU"/>
        </w:rPr>
        <w:t>)</w:t>
      </w:r>
      <w:r w:rsidR="002D46CD" w:rsidRPr="002D46CD">
        <w:rPr>
          <w:lang w:bidi="ru-RU"/>
        </w:rPr>
        <w:t xml:space="preserve"> </w:t>
      </w:r>
      <w:r w:rsidR="002B4CE3" w:rsidRPr="00DA6036">
        <w:rPr>
          <w:lang w:bidi="ru-RU"/>
        </w:rPr>
        <w:t>(именуем</w:t>
      </w:r>
      <w:r w:rsidR="00C8029A">
        <w:rPr>
          <w:lang w:bidi="ru-RU"/>
        </w:rPr>
        <w:t>ое</w:t>
      </w:r>
      <w:r w:rsidRPr="00DA6036">
        <w:rPr>
          <w:lang w:bidi="ru-RU"/>
        </w:rPr>
        <w:t xml:space="preserve"> в дальнейшем «Товар»)</w:t>
      </w:r>
      <w:r w:rsidR="0092700E">
        <w:rPr>
          <w:lang w:bidi="ru-RU"/>
        </w:rPr>
        <w:t xml:space="preserve">, </w:t>
      </w:r>
      <w:r w:rsidR="00C117CE" w:rsidRPr="00C117CE">
        <w:rPr>
          <w:lang w:bidi="ru-RU"/>
        </w:rPr>
        <w:t>а Заказчик обязуется принять и оплатить Товар в порядке и сроки, предусмотренные настоящим Договором.</w:t>
      </w:r>
    </w:p>
    <w:p w14:paraId="1E547C1B" w14:textId="0F99832D" w:rsidR="004832C8" w:rsidRPr="00DA6036" w:rsidRDefault="004832C8" w:rsidP="004832C8">
      <w:pPr>
        <w:widowControl w:val="0"/>
        <w:numPr>
          <w:ilvl w:val="1"/>
          <w:numId w:val="4"/>
        </w:numPr>
        <w:tabs>
          <w:tab w:val="left" w:pos="1055"/>
        </w:tabs>
        <w:spacing w:line="274" w:lineRule="exact"/>
        <w:ind w:firstLine="600"/>
        <w:jc w:val="both"/>
        <w:rPr>
          <w:lang w:bidi="ru-RU"/>
        </w:rPr>
      </w:pPr>
      <w:r w:rsidRPr="00DA6036">
        <w:rPr>
          <w:lang w:bidi="ru-RU"/>
        </w:rPr>
        <w:t xml:space="preserve">Наименование, страна и фирма производитель, </w:t>
      </w:r>
      <w:r w:rsidR="00E85CD4" w:rsidRPr="00DA6036">
        <w:rPr>
          <w:lang w:bidi="ru-RU"/>
        </w:rPr>
        <w:t xml:space="preserve">технические и иные </w:t>
      </w:r>
      <w:r w:rsidRPr="00DA6036">
        <w:rPr>
          <w:lang w:bidi="ru-RU"/>
        </w:rPr>
        <w:t>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w:t>
      </w:r>
    </w:p>
    <w:p w14:paraId="23B5691D" w14:textId="6E3C1BCC" w:rsidR="0092700E" w:rsidRPr="0092700E" w:rsidRDefault="0092700E" w:rsidP="0092700E">
      <w:pPr>
        <w:jc w:val="both"/>
        <w:rPr>
          <w:rFonts w:eastAsia="Calibri"/>
          <w:lang w:eastAsia="en-US"/>
        </w:rPr>
      </w:pPr>
      <w:r>
        <w:rPr>
          <w:lang w:bidi="ru-RU"/>
        </w:rPr>
        <w:t xml:space="preserve">           1.3.</w:t>
      </w:r>
      <w:r w:rsidRPr="0092700E">
        <w:rPr>
          <w:rFonts w:eastAsia="Calibri"/>
          <w:lang w:eastAsia="en-US"/>
        </w:rPr>
        <w:t xml:space="preserve"> Договор заключён в соответствии с </w:t>
      </w:r>
      <w:proofErr w:type="spellStart"/>
      <w:r w:rsidRPr="0092700E">
        <w:rPr>
          <w:rFonts w:eastAsia="Calibri"/>
          <w:lang w:eastAsia="en-US"/>
        </w:rPr>
        <w:t>пп</w:t>
      </w:r>
      <w:proofErr w:type="spellEnd"/>
      <w:r w:rsidRPr="0092700E">
        <w:rPr>
          <w:rFonts w:eastAsia="Calibri"/>
          <w:lang w:eastAsia="en-US"/>
        </w:rPr>
        <w:t xml:space="preserve">.__ п.__ статьи ____ Закона о закупках, </w:t>
      </w:r>
      <w:bookmarkStart w:id="2" w:name="_Hlk68848554"/>
      <w:r w:rsidRPr="0092700E">
        <w:rPr>
          <w:rFonts w:eastAsia="Calibri"/>
          <w:lang w:eastAsia="en-US"/>
        </w:rPr>
        <w:t xml:space="preserve">Решением № 6 от 27 мая 2021 года 10 сессии 26 созыва Бендерского городского совета народных депутатов «О Целевой Программе развития города Бендеры на 202l - 2023 </w:t>
      </w:r>
      <w:proofErr w:type="spellStart"/>
      <w:r w:rsidRPr="0092700E">
        <w:rPr>
          <w:rFonts w:eastAsia="Calibri"/>
          <w:lang w:eastAsia="en-US"/>
        </w:rPr>
        <w:t>г.</w:t>
      </w:r>
      <w:proofErr w:type="gramStart"/>
      <w:r w:rsidRPr="0092700E">
        <w:rPr>
          <w:rFonts w:eastAsia="Calibri"/>
          <w:lang w:eastAsia="en-US"/>
        </w:rPr>
        <w:t>г</w:t>
      </w:r>
      <w:proofErr w:type="spellEnd"/>
      <w:proofErr w:type="gramEnd"/>
      <w:r w:rsidRPr="0092700E">
        <w:rPr>
          <w:rFonts w:eastAsia="Calibri"/>
          <w:lang w:eastAsia="en-US"/>
        </w:rPr>
        <w:t>.»</w:t>
      </w:r>
      <w:bookmarkEnd w:id="2"/>
      <w:r w:rsidRPr="0092700E">
        <w:rPr>
          <w:rFonts w:eastAsia="Calibri"/>
          <w:lang w:eastAsia="en-US"/>
        </w:rPr>
        <w:t>.</w:t>
      </w:r>
    </w:p>
    <w:p w14:paraId="238D5CFB" w14:textId="018E51E9" w:rsidR="008C1411" w:rsidRPr="00DA6036" w:rsidRDefault="008C1411" w:rsidP="00C93917">
      <w:pPr>
        <w:widowControl w:val="0"/>
        <w:tabs>
          <w:tab w:val="left" w:pos="1055"/>
        </w:tabs>
        <w:spacing w:line="274" w:lineRule="exact"/>
        <w:ind w:left="600"/>
        <w:jc w:val="both"/>
        <w:rPr>
          <w:lang w:bidi="ru-RU"/>
        </w:rPr>
      </w:pPr>
    </w:p>
    <w:p w14:paraId="0134DF94" w14:textId="77777777" w:rsidR="004832C8" w:rsidRPr="00DA6036" w:rsidRDefault="004832C8" w:rsidP="004832C8">
      <w:pPr>
        <w:widowControl w:val="0"/>
        <w:numPr>
          <w:ilvl w:val="0"/>
          <w:numId w:val="4"/>
        </w:numPr>
        <w:tabs>
          <w:tab w:val="left" w:pos="3428"/>
        </w:tabs>
        <w:spacing w:line="274" w:lineRule="exact"/>
        <w:ind w:left="3120"/>
        <w:jc w:val="both"/>
        <w:outlineLvl w:val="0"/>
        <w:rPr>
          <w:b/>
          <w:bCs/>
          <w:lang w:bidi="ru-RU"/>
        </w:rPr>
      </w:pPr>
      <w:bookmarkStart w:id="3" w:name="bookmark2"/>
      <w:r w:rsidRPr="00DA6036">
        <w:rPr>
          <w:b/>
          <w:bCs/>
          <w:lang w:bidi="ru-RU"/>
        </w:rPr>
        <w:t>Цена договора, порядок и сроки оплаты</w:t>
      </w:r>
      <w:bookmarkEnd w:id="3"/>
    </w:p>
    <w:p w14:paraId="6471F4CC" w14:textId="77777777" w:rsidR="004832C8" w:rsidRPr="00DA6036" w:rsidRDefault="004832C8" w:rsidP="004832C8">
      <w:pPr>
        <w:widowControl w:val="0"/>
        <w:numPr>
          <w:ilvl w:val="1"/>
          <w:numId w:val="4"/>
        </w:numPr>
        <w:tabs>
          <w:tab w:val="left" w:pos="1055"/>
        </w:tabs>
        <w:spacing w:line="274" w:lineRule="exact"/>
        <w:ind w:firstLine="600"/>
        <w:jc w:val="both"/>
        <w:rPr>
          <w:lang w:bidi="ru-RU"/>
        </w:rPr>
      </w:pPr>
      <w:r w:rsidRPr="00DA6036">
        <w:rPr>
          <w:lang w:bidi="ru-RU"/>
        </w:rPr>
        <w:t>Цена договора определяется согласно Спецификации (Приложение №1 к настоящему до</w:t>
      </w:r>
      <w:r w:rsidR="00CD4251" w:rsidRPr="00DA6036">
        <w:rPr>
          <w:lang w:bidi="ru-RU"/>
        </w:rPr>
        <w:t>говору) и составляет</w:t>
      </w:r>
      <w:proofErr w:type="gramStart"/>
      <w:r w:rsidR="00CD4251" w:rsidRPr="00DA6036">
        <w:rPr>
          <w:lang w:bidi="ru-RU"/>
        </w:rPr>
        <w:t xml:space="preserve"> </w:t>
      </w:r>
      <w:r w:rsidR="00E85CD4" w:rsidRPr="00DA6036">
        <w:rPr>
          <w:lang w:bidi="ru-RU"/>
        </w:rPr>
        <w:t xml:space="preserve">_____________ </w:t>
      </w:r>
      <w:r w:rsidRPr="00DA6036">
        <w:rPr>
          <w:lang w:bidi="ru-RU"/>
        </w:rPr>
        <w:t>(</w:t>
      </w:r>
      <w:r w:rsidR="00E85CD4" w:rsidRPr="00DA6036">
        <w:rPr>
          <w:lang w:bidi="ru-RU"/>
        </w:rPr>
        <w:t>_______________</w:t>
      </w:r>
      <w:r w:rsidR="00CD4251" w:rsidRPr="00DA6036">
        <w:rPr>
          <w:lang w:bidi="ru-RU"/>
        </w:rPr>
        <w:t xml:space="preserve">) </w:t>
      </w:r>
      <w:proofErr w:type="gramEnd"/>
      <w:r w:rsidR="00CD4251" w:rsidRPr="00DA6036">
        <w:rPr>
          <w:lang w:bidi="ru-RU"/>
        </w:rPr>
        <w:t>рублей</w:t>
      </w:r>
      <w:r w:rsidRPr="00DA6036">
        <w:rPr>
          <w:lang w:bidi="ru-RU"/>
        </w:rPr>
        <w:t xml:space="preserve">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02C9339F" w14:textId="77777777" w:rsidR="00755FA6" w:rsidRDefault="004832C8" w:rsidP="00D23286">
      <w:pPr>
        <w:widowControl w:val="0"/>
        <w:numPr>
          <w:ilvl w:val="1"/>
          <w:numId w:val="4"/>
        </w:numPr>
        <w:tabs>
          <w:tab w:val="left" w:pos="1055"/>
        </w:tabs>
        <w:spacing w:line="274" w:lineRule="exact"/>
        <w:ind w:firstLine="600"/>
        <w:jc w:val="both"/>
        <w:rPr>
          <w:lang w:bidi="ru-RU"/>
        </w:rPr>
      </w:pPr>
      <w:r w:rsidRPr="00DA6036">
        <w:rPr>
          <w:lang w:bidi="ru-RU"/>
        </w:rPr>
        <w:t>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7BCDFCDA" w14:textId="77777777" w:rsidR="00524710" w:rsidRPr="00524710" w:rsidRDefault="00524710" w:rsidP="00524710">
      <w:pPr>
        <w:widowControl w:val="0"/>
        <w:numPr>
          <w:ilvl w:val="1"/>
          <w:numId w:val="4"/>
        </w:numPr>
        <w:tabs>
          <w:tab w:val="left" w:pos="1076"/>
        </w:tabs>
        <w:spacing w:line="274" w:lineRule="exact"/>
        <w:ind w:firstLine="600"/>
        <w:jc w:val="both"/>
        <w:rPr>
          <w:lang w:bidi="ru-RU"/>
        </w:rPr>
      </w:pPr>
      <w:r w:rsidRPr="00524710">
        <w:rPr>
          <w:lang w:bidi="ru-RU"/>
        </w:rPr>
        <w:t>Цена единицы товара установлена Спецификацией (Приложение № 1 к настоящему договору).</w:t>
      </w:r>
    </w:p>
    <w:p w14:paraId="286A29D7" w14:textId="01D1AF30" w:rsidR="00FD52B2" w:rsidRPr="00840B1F" w:rsidRDefault="004832C8" w:rsidP="00840B1F">
      <w:pPr>
        <w:widowControl w:val="0"/>
        <w:numPr>
          <w:ilvl w:val="1"/>
          <w:numId w:val="4"/>
        </w:numPr>
        <w:tabs>
          <w:tab w:val="left" w:pos="1076"/>
        </w:tabs>
        <w:spacing w:line="274" w:lineRule="exact"/>
        <w:ind w:firstLine="600"/>
        <w:jc w:val="both"/>
        <w:rPr>
          <w:lang w:bidi="ru-RU"/>
        </w:rPr>
      </w:pPr>
      <w:proofErr w:type="gramStart"/>
      <w:r w:rsidRPr="00DA6036">
        <w:rPr>
          <w:lang w:bidi="ru-RU"/>
        </w:rPr>
        <w:t>Источник финансирования –</w:t>
      </w:r>
      <w:r w:rsidR="0005067A">
        <w:rPr>
          <w:lang w:bidi="ru-RU"/>
        </w:rPr>
        <w:t xml:space="preserve"> </w:t>
      </w:r>
      <w:r w:rsidR="00840B1F" w:rsidRPr="00840B1F">
        <w:rPr>
          <w:lang w:bidi="ru-RU"/>
        </w:rPr>
        <w:t>Внебюджетные средства (п.п.20.1. пункта 20) Целевой программы развития города Бендеры на 2021-2023 годы)</w:t>
      </w:r>
      <w:r w:rsidR="00840B1F">
        <w:rPr>
          <w:lang w:bidi="ru-RU"/>
        </w:rPr>
        <w:t>.</w:t>
      </w:r>
      <w:proofErr w:type="gramEnd"/>
    </w:p>
    <w:p w14:paraId="5EF5FD30" w14:textId="61C80D6E" w:rsidR="00840B1F" w:rsidRPr="00840B1F" w:rsidRDefault="00840B1F" w:rsidP="00840B1F">
      <w:pPr>
        <w:ind w:firstLine="600"/>
        <w:jc w:val="both"/>
        <w:rPr>
          <w:rFonts w:eastAsia="Calibri"/>
          <w:lang w:eastAsia="ar-SA"/>
        </w:rPr>
      </w:pPr>
      <w:r>
        <w:rPr>
          <w:rFonts w:eastAsia="Calibri"/>
          <w:lang w:eastAsia="ar-SA"/>
        </w:rPr>
        <w:t xml:space="preserve">2.5. </w:t>
      </w:r>
      <w:proofErr w:type="gramStart"/>
      <w:r w:rsidRPr="00840B1F">
        <w:rPr>
          <w:rFonts w:eastAsia="Calibri"/>
          <w:lang w:eastAsia="ar-SA"/>
        </w:rPr>
        <w:t>«Заказчик» производит «Поставщику» предварительную оплату (аванс) в размере 75 (семидесяти) % от цены Договора (стоимости</w:t>
      </w:r>
      <w:r>
        <w:rPr>
          <w:rFonts w:eastAsia="Calibri"/>
          <w:lang w:eastAsia="ar-SA"/>
        </w:rPr>
        <w:t xml:space="preserve"> товара</w:t>
      </w:r>
      <w:r w:rsidRPr="00840B1F">
        <w:rPr>
          <w:rFonts w:eastAsia="Calibri"/>
          <w:lang w:eastAsia="ar-SA"/>
        </w:rPr>
        <w:t>).</w:t>
      </w:r>
      <w:proofErr w:type="gramEnd"/>
    </w:p>
    <w:p w14:paraId="7F7202B6" w14:textId="77777777" w:rsidR="00840B1F" w:rsidRDefault="00840B1F" w:rsidP="00840B1F">
      <w:pPr>
        <w:ind w:firstLine="600"/>
        <w:jc w:val="both"/>
        <w:rPr>
          <w:rFonts w:eastAsia="Calibri"/>
          <w:lang w:eastAsia="ar-SA"/>
        </w:rPr>
      </w:pPr>
      <w:r w:rsidRPr="00840B1F">
        <w:rPr>
          <w:rFonts w:eastAsia="Calibri"/>
          <w:lang w:eastAsia="ar-SA"/>
        </w:rPr>
        <w:t xml:space="preserve">Заказчик» производит дальнейшую оплату «Поставщику» на основании акта приёма-передачи товара либо иного документа о приёмке товара, за фактически оказанные услуги по мере поступления бюджетного финансирования на счет «Заказчика», но не позднее 5 (пяти) </w:t>
      </w:r>
    </w:p>
    <w:p w14:paraId="2CE57DEB" w14:textId="77777777" w:rsidR="00840B1F" w:rsidRDefault="00840B1F" w:rsidP="00840B1F">
      <w:pPr>
        <w:jc w:val="both"/>
        <w:rPr>
          <w:rFonts w:eastAsia="Calibri"/>
          <w:lang w:eastAsia="ar-SA"/>
        </w:rPr>
      </w:pPr>
    </w:p>
    <w:p w14:paraId="2DB40615" w14:textId="77777777" w:rsidR="00840B1F" w:rsidRPr="00FD52B2" w:rsidRDefault="00840B1F" w:rsidP="00840B1F">
      <w:pPr>
        <w:widowControl w:val="0"/>
        <w:tabs>
          <w:tab w:val="left" w:pos="1076"/>
        </w:tabs>
        <w:spacing w:line="274" w:lineRule="exact"/>
        <w:jc w:val="center"/>
        <w:rPr>
          <w:rFonts w:eastAsia="Calibri"/>
          <w:lang w:eastAsia="ar-SA"/>
        </w:rPr>
      </w:pPr>
      <w:r w:rsidRPr="00FD52B2">
        <w:rPr>
          <w:rFonts w:eastAsia="Calibri"/>
          <w:b/>
          <w:lang w:eastAsia="ar-SA"/>
        </w:rPr>
        <w:t>Заказчик</w:t>
      </w:r>
      <w:r w:rsidRPr="00FD52B2">
        <w:rPr>
          <w:rFonts w:eastAsia="Calibri"/>
          <w:lang w:eastAsia="ar-SA"/>
        </w:rPr>
        <w:t xml:space="preserve">________________                                 </w:t>
      </w:r>
      <w:r w:rsidRPr="00FD52B2">
        <w:rPr>
          <w:rFonts w:eastAsia="Calibri"/>
          <w:b/>
          <w:lang w:eastAsia="ar-SA"/>
        </w:rPr>
        <w:t>Поставщик</w:t>
      </w:r>
      <w:r w:rsidRPr="00FD52B2">
        <w:rPr>
          <w:rFonts w:eastAsia="Calibri"/>
          <w:lang w:eastAsia="ar-SA"/>
        </w:rPr>
        <w:t>________________</w:t>
      </w:r>
    </w:p>
    <w:p w14:paraId="0EB4595A" w14:textId="712695FB" w:rsidR="00840B1F" w:rsidRDefault="00840B1F" w:rsidP="00840B1F">
      <w:pPr>
        <w:ind w:firstLine="600"/>
        <w:jc w:val="center"/>
        <w:rPr>
          <w:rFonts w:eastAsia="Calibri"/>
          <w:lang w:eastAsia="ar-SA"/>
        </w:rPr>
      </w:pPr>
      <w:r w:rsidRPr="00653D4B">
        <w:rPr>
          <w:rFonts w:eastAsia="Calibri"/>
          <w:lang w:eastAsia="ar-SA"/>
        </w:rPr>
        <w:t xml:space="preserve">подпись                                                                             </w:t>
      </w:r>
      <w:proofErr w:type="spellStart"/>
      <w:proofErr w:type="gramStart"/>
      <w:r w:rsidRPr="00653D4B">
        <w:rPr>
          <w:rFonts w:eastAsia="Calibri"/>
          <w:lang w:eastAsia="ar-SA"/>
        </w:rPr>
        <w:t>подпис</w:t>
      </w:r>
      <w:r>
        <w:rPr>
          <w:rFonts w:eastAsia="Calibri"/>
          <w:lang w:eastAsia="ar-SA"/>
        </w:rPr>
        <w:t>ь</w:t>
      </w:r>
      <w:proofErr w:type="spellEnd"/>
      <w:proofErr w:type="gramEnd"/>
    </w:p>
    <w:p w14:paraId="6B90DCF4" w14:textId="4876FCDF" w:rsidR="00840B1F" w:rsidRDefault="00840B1F" w:rsidP="00840B1F">
      <w:pPr>
        <w:jc w:val="both"/>
        <w:rPr>
          <w:rFonts w:eastAsia="Calibri"/>
          <w:lang w:eastAsia="ar-SA"/>
        </w:rPr>
      </w:pPr>
      <w:r w:rsidRPr="00840B1F">
        <w:rPr>
          <w:rFonts w:eastAsia="Calibri"/>
          <w:lang w:eastAsia="ar-SA"/>
        </w:rPr>
        <w:lastRenderedPageBreak/>
        <w:t>рабочих дней с момента поступления денежных средств на расчётный счёт Заказчика</w:t>
      </w:r>
      <w:proofErr w:type="gramStart"/>
      <w:r w:rsidRPr="00840B1F">
        <w:rPr>
          <w:rFonts w:eastAsia="Calibri"/>
          <w:lang w:eastAsia="ar-SA"/>
        </w:rPr>
        <w:t>.</w:t>
      </w:r>
      <w:proofErr w:type="gramEnd"/>
      <w:r w:rsidRPr="00840B1F">
        <w:rPr>
          <w:rFonts w:eastAsia="Calibri"/>
          <w:lang w:eastAsia="ar-SA"/>
        </w:rPr>
        <w:t xml:space="preserve">  </w:t>
      </w:r>
      <w:proofErr w:type="gramStart"/>
      <w:r w:rsidRPr="00840B1F">
        <w:rPr>
          <w:rFonts w:eastAsia="Calibri"/>
          <w:lang w:eastAsia="ar-SA"/>
        </w:rPr>
        <w:t>н</w:t>
      </w:r>
      <w:proofErr w:type="gramEnd"/>
      <w:r w:rsidRPr="00840B1F">
        <w:rPr>
          <w:rFonts w:eastAsia="Calibri"/>
          <w:lang w:eastAsia="ar-SA"/>
        </w:rPr>
        <w:t xml:space="preserve">а основании актов оказанных услуг, </w:t>
      </w:r>
    </w:p>
    <w:p w14:paraId="7DA11F43" w14:textId="5B32D735" w:rsidR="00653D4B" w:rsidRPr="00840B1F" w:rsidRDefault="00FD52B2" w:rsidP="00840B1F">
      <w:pPr>
        <w:ind w:firstLine="600"/>
        <w:jc w:val="both"/>
        <w:rPr>
          <w:strike/>
          <w:lang w:bidi="ru-RU"/>
        </w:rPr>
      </w:pPr>
      <w:r w:rsidRPr="00FD52B2">
        <w:rPr>
          <w:rFonts w:eastAsia="Calibri"/>
          <w:lang w:eastAsia="ar-SA"/>
        </w:rPr>
        <w:t>2.6</w:t>
      </w:r>
      <w:r>
        <w:rPr>
          <w:rFonts w:eastAsia="Calibri"/>
          <w:lang w:eastAsia="ar-SA"/>
        </w:rPr>
        <w:t xml:space="preserve"> </w:t>
      </w:r>
      <w:r w:rsidRPr="00DA6036">
        <w:rPr>
          <w:lang w:bidi="ru-RU"/>
        </w:rPr>
        <w:t>Расчет по настоящему договору производится Заказчиком в безналичной форме путем перечисления денежных сре</w:t>
      </w:r>
      <w:proofErr w:type="gramStart"/>
      <w:r w:rsidRPr="00DA6036">
        <w:rPr>
          <w:lang w:bidi="ru-RU"/>
        </w:rPr>
        <w:t>дств в р</w:t>
      </w:r>
      <w:proofErr w:type="gramEnd"/>
      <w:r w:rsidRPr="00DA6036">
        <w:rPr>
          <w:lang w:bidi="ru-RU"/>
        </w:rPr>
        <w:t>ублях Приднестровской Молдавской Республики на расчетный счет Поставщика, указанный в разделе 11 настоящего Договора.</w:t>
      </w:r>
    </w:p>
    <w:p w14:paraId="29393E7C" w14:textId="77777777" w:rsidR="008C1411" w:rsidRDefault="00AC2EA3" w:rsidP="004C71FA">
      <w:pPr>
        <w:widowControl w:val="0"/>
        <w:tabs>
          <w:tab w:val="left" w:pos="0"/>
        </w:tabs>
        <w:spacing w:line="274" w:lineRule="exact"/>
        <w:jc w:val="both"/>
        <w:rPr>
          <w:lang w:bidi="ru-RU"/>
        </w:rPr>
      </w:pPr>
      <w:r w:rsidRPr="00DA6036">
        <w:rPr>
          <w:lang w:bidi="ru-RU"/>
        </w:rPr>
        <w:tab/>
        <w:t>2.</w:t>
      </w:r>
      <w:r w:rsidR="00C8029A">
        <w:rPr>
          <w:lang w:bidi="ru-RU"/>
        </w:rPr>
        <w:t>7</w:t>
      </w:r>
      <w:r w:rsidRPr="00DA6036">
        <w:rPr>
          <w:lang w:bidi="ru-RU"/>
        </w:rPr>
        <w:t xml:space="preserve">. </w:t>
      </w:r>
      <w:r w:rsidR="00C117CE">
        <w:rPr>
          <w:lang w:bidi="ru-RU"/>
        </w:rPr>
        <w:t>Заказчик</w:t>
      </w:r>
      <w:r w:rsidR="004832C8" w:rsidRPr="00DA6036">
        <w:rPr>
          <w:lang w:bidi="ru-RU"/>
        </w:rPr>
        <w:t xml:space="preserve"> признается исполнившим свою обязанность по оплате Товара с момента зачисления денежных средств на расчетный счет Поставщика.</w:t>
      </w:r>
    </w:p>
    <w:p w14:paraId="7E83A9BA" w14:textId="464A6CAD" w:rsidR="00C8029A" w:rsidRPr="00796C7B" w:rsidRDefault="00653D4B" w:rsidP="00796C7B">
      <w:pPr>
        <w:ind w:firstLine="709"/>
        <w:jc w:val="both"/>
        <w:rPr>
          <w:rFonts w:eastAsia="Calibri"/>
          <w:color w:val="000000"/>
          <w:lang w:eastAsia="en-US"/>
        </w:rPr>
      </w:pPr>
      <w:r>
        <w:rPr>
          <w:rFonts w:eastAsia="Calibri"/>
          <w:color w:val="000000"/>
          <w:lang w:eastAsia="en-US"/>
        </w:rPr>
        <w:t xml:space="preserve">2.8. </w:t>
      </w:r>
      <w:r w:rsidRPr="00653D4B">
        <w:rPr>
          <w:rFonts w:eastAsia="Calibri"/>
          <w:color w:val="000000"/>
          <w:lang w:eastAsia="en-US"/>
        </w:rPr>
        <w:t xml:space="preserve">В случае нарушения Исполнителем сроков исполнения обязательств по настоящему договору, в том числе сроков оказания услуг, согласованных сроков для устранения недостатков, Заказчик </w:t>
      </w:r>
      <w:r w:rsidR="0017521D">
        <w:rPr>
          <w:rFonts w:eastAsia="Calibri"/>
          <w:color w:val="000000"/>
          <w:lang w:eastAsia="en-US"/>
        </w:rPr>
        <w:t xml:space="preserve">перечисляет Поставщику </w:t>
      </w:r>
      <w:r w:rsidRPr="00653D4B">
        <w:rPr>
          <w:rFonts w:eastAsia="Calibri"/>
          <w:color w:val="000000"/>
          <w:lang w:eastAsia="en-US"/>
        </w:rPr>
        <w:t>оплату в размере, уменьшенном на размер установленной договором неустойки (пени) за нарушения сроков исполнения обязательств по договору.</w:t>
      </w:r>
    </w:p>
    <w:p w14:paraId="1C133258" w14:textId="77777777" w:rsidR="004832C8" w:rsidRPr="00DA6036" w:rsidRDefault="004832C8" w:rsidP="00AF50C7">
      <w:pPr>
        <w:pStyle w:val="10"/>
        <w:shd w:val="clear" w:color="auto" w:fill="auto"/>
        <w:tabs>
          <w:tab w:val="left" w:pos="2048"/>
        </w:tabs>
        <w:spacing w:after="0" w:line="274" w:lineRule="exact"/>
        <w:ind w:left="720"/>
      </w:pPr>
      <w:bookmarkStart w:id="4" w:name="bookmark3"/>
      <w:r w:rsidRPr="00DA6036">
        <w:rPr>
          <w:sz w:val="24"/>
          <w:szCs w:val="24"/>
          <w:lang w:bidi="ru-RU"/>
        </w:rPr>
        <w:t>3. Порядок, сроки и условия поставки и приемки товара</w:t>
      </w:r>
      <w:bookmarkEnd w:id="4"/>
    </w:p>
    <w:p w14:paraId="277F117E" w14:textId="7CD08800" w:rsidR="00E85CD4" w:rsidRPr="00DA6036" w:rsidRDefault="00BA17C8" w:rsidP="00AF50C7">
      <w:pPr>
        <w:pStyle w:val="20"/>
        <w:shd w:val="clear" w:color="auto" w:fill="auto"/>
        <w:tabs>
          <w:tab w:val="left" w:pos="1038"/>
        </w:tabs>
        <w:spacing w:before="0" w:after="0" w:line="274" w:lineRule="exact"/>
        <w:ind w:firstLine="0"/>
        <w:rPr>
          <w:sz w:val="24"/>
          <w:szCs w:val="24"/>
          <w:lang w:bidi="ru-RU"/>
        </w:rPr>
      </w:pPr>
      <w:r w:rsidRPr="00DA6036">
        <w:rPr>
          <w:sz w:val="24"/>
          <w:szCs w:val="24"/>
          <w:lang w:bidi="ru-RU"/>
        </w:rPr>
        <w:t xml:space="preserve">            </w:t>
      </w:r>
      <w:r w:rsidR="00AF50C7" w:rsidRPr="00DA6036">
        <w:rPr>
          <w:sz w:val="24"/>
          <w:szCs w:val="24"/>
          <w:lang w:bidi="ru-RU"/>
        </w:rPr>
        <w:t xml:space="preserve">3.1. </w:t>
      </w:r>
      <w:r w:rsidR="000B4A9C" w:rsidRPr="000B4A9C">
        <w:rPr>
          <w:sz w:val="24"/>
          <w:szCs w:val="24"/>
        </w:rPr>
        <w:t xml:space="preserve">Поставка Товара осуществляется путём отгрузки (передачи) Получателю Заказчику не позднее 10 декабря. </w:t>
      </w:r>
    </w:p>
    <w:p w14:paraId="50CED91A" w14:textId="10F51319" w:rsidR="00E85CD4" w:rsidRPr="00DA6036" w:rsidRDefault="00E85CD4" w:rsidP="00AF50C7">
      <w:pPr>
        <w:pStyle w:val="20"/>
        <w:shd w:val="clear" w:color="auto" w:fill="auto"/>
        <w:tabs>
          <w:tab w:val="left" w:pos="1038"/>
        </w:tabs>
        <w:spacing w:before="0" w:after="0" w:line="274" w:lineRule="exact"/>
        <w:ind w:firstLine="0"/>
      </w:pPr>
      <w:r w:rsidRPr="00DA6036">
        <w:rPr>
          <w:sz w:val="24"/>
          <w:szCs w:val="24"/>
          <w:lang w:bidi="ru-RU"/>
        </w:rPr>
        <w:t xml:space="preserve">           </w:t>
      </w:r>
      <w:r w:rsidR="00AF50C7" w:rsidRPr="00DA6036">
        <w:rPr>
          <w:sz w:val="24"/>
          <w:szCs w:val="24"/>
        </w:rPr>
        <w:t>3.2.</w:t>
      </w:r>
      <w:r w:rsidR="00AF50C7" w:rsidRPr="00DA6036">
        <w:t xml:space="preserve"> </w:t>
      </w:r>
      <w:r w:rsidRPr="00DA6036">
        <w:rPr>
          <w:sz w:val="24"/>
          <w:szCs w:val="24"/>
          <w:lang w:bidi="ru-RU"/>
        </w:rPr>
        <w:t xml:space="preserve">Место поставки Товара - </w:t>
      </w:r>
      <w:r w:rsidR="000B4A9C" w:rsidRPr="000B4A9C">
        <w:rPr>
          <w:sz w:val="24"/>
          <w:szCs w:val="24"/>
          <w:lang w:bidi="ru-RU"/>
        </w:rPr>
        <w:t>г. Бендеры, ул. Советская (участок от ул. Гагарина до ул. Тираспольская)</w:t>
      </w:r>
      <w:r w:rsidR="000B4A9C">
        <w:rPr>
          <w:sz w:val="24"/>
          <w:szCs w:val="24"/>
          <w:lang w:bidi="ru-RU"/>
        </w:rPr>
        <w:t xml:space="preserve">. </w:t>
      </w:r>
      <w:bookmarkStart w:id="5" w:name="_GoBack"/>
      <w:r w:rsidRPr="00DA6036">
        <w:rPr>
          <w:sz w:val="24"/>
          <w:szCs w:val="24"/>
          <w:lang w:bidi="ru-RU"/>
        </w:rPr>
        <w:t>Д</w:t>
      </w:r>
      <w:r w:rsidR="004832C8" w:rsidRPr="00DA6036">
        <w:rPr>
          <w:sz w:val="24"/>
          <w:szCs w:val="24"/>
          <w:lang w:bidi="ru-RU"/>
        </w:rPr>
        <w:t>оставка товара осуществляется Поставщиком за свой</w:t>
      </w:r>
      <w:r w:rsidR="00AF50C7" w:rsidRPr="00DA6036">
        <w:rPr>
          <w:sz w:val="24"/>
          <w:szCs w:val="24"/>
          <w:lang w:bidi="ru-RU"/>
        </w:rPr>
        <w:t xml:space="preserve"> </w:t>
      </w:r>
      <w:r w:rsidR="004832C8" w:rsidRPr="00DA6036">
        <w:rPr>
          <w:sz w:val="24"/>
          <w:szCs w:val="24"/>
          <w:lang w:bidi="ru-RU"/>
        </w:rPr>
        <w:t>счет</w:t>
      </w:r>
      <w:r w:rsidR="002B4CE3" w:rsidRPr="00DA6036">
        <w:rPr>
          <w:sz w:val="24"/>
          <w:szCs w:val="24"/>
          <w:lang w:bidi="ru-RU"/>
        </w:rPr>
        <w:t xml:space="preserve"> по </w:t>
      </w:r>
      <w:r w:rsidR="002B4CE3" w:rsidRPr="00363300">
        <w:rPr>
          <w:sz w:val="24"/>
          <w:szCs w:val="24"/>
          <w:lang w:bidi="ru-RU"/>
        </w:rPr>
        <w:t>адресу</w:t>
      </w:r>
      <w:r w:rsidR="00C8029A">
        <w:rPr>
          <w:sz w:val="24"/>
          <w:szCs w:val="24"/>
          <w:lang w:bidi="ru-RU"/>
        </w:rPr>
        <w:t>.</w:t>
      </w:r>
      <w:bookmarkEnd w:id="5"/>
    </w:p>
    <w:p w14:paraId="2A6B9B7B" w14:textId="77777777" w:rsidR="004832C8" w:rsidRPr="00DA6036" w:rsidRDefault="00E85CD4" w:rsidP="00AF50C7">
      <w:pPr>
        <w:pStyle w:val="20"/>
        <w:shd w:val="clear" w:color="auto" w:fill="auto"/>
        <w:tabs>
          <w:tab w:val="left" w:pos="1038"/>
        </w:tabs>
        <w:spacing w:before="0" w:after="0" w:line="274" w:lineRule="exact"/>
        <w:ind w:firstLine="0"/>
      </w:pPr>
      <w:r w:rsidRPr="00DA6036">
        <w:rPr>
          <w:sz w:val="24"/>
          <w:szCs w:val="24"/>
        </w:rPr>
        <w:t xml:space="preserve">            </w:t>
      </w:r>
      <w:r w:rsidR="00AF50C7" w:rsidRPr="00DA6036">
        <w:rPr>
          <w:sz w:val="24"/>
          <w:szCs w:val="24"/>
        </w:rPr>
        <w:t>3.3.</w:t>
      </w:r>
      <w:r w:rsidR="00AF50C7" w:rsidRPr="00DA6036">
        <w:t xml:space="preserve"> </w:t>
      </w:r>
      <w:r w:rsidR="004832C8" w:rsidRPr="00DA6036">
        <w:rPr>
          <w:sz w:val="24"/>
          <w:szCs w:val="24"/>
          <w:lang w:bidi="ru-RU"/>
        </w:rPr>
        <w:t xml:space="preserve">Передача Товара от Поставщика к </w:t>
      </w:r>
      <w:r w:rsidR="00C117CE">
        <w:rPr>
          <w:sz w:val="24"/>
          <w:szCs w:val="24"/>
          <w:lang w:bidi="ru-RU"/>
        </w:rPr>
        <w:t>Заказчику</w:t>
      </w:r>
      <w:r w:rsidR="004832C8" w:rsidRPr="00DA6036">
        <w:rPr>
          <w:sz w:val="24"/>
          <w:szCs w:val="24"/>
          <w:lang w:bidi="ru-RU"/>
        </w:rPr>
        <w:t xml:space="preserve"> осуществляется по месту</w:t>
      </w:r>
      <w:r w:rsidR="00AF50C7" w:rsidRPr="00DA6036">
        <w:rPr>
          <w:sz w:val="24"/>
          <w:szCs w:val="24"/>
          <w:lang w:bidi="ru-RU"/>
        </w:rPr>
        <w:t xml:space="preserve"> </w:t>
      </w:r>
      <w:r w:rsidR="004832C8" w:rsidRPr="00DA6036">
        <w:rPr>
          <w:sz w:val="24"/>
          <w:szCs w:val="24"/>
          <w:lang w:bidi="ru-RU"/>
        </w:rPr>
        <w:t>поставки по акту приема-передачи товара либо иному документу о приемке</w:t>
      </w:r>
      <w:r w:rsidR="00AF50C7" w:rsidRPr="00DA6036">
        <w:rPr>
          <w:sz w:val="24"/>
          <w:szCs w:val="24"/>
          <w:lang w:bidi="ru-RU"/>
        </w:rPr>
        <w:t xml:space="preserve"> </w:t>
      </w:r>
      <w:r w:rsidR="004832C8" w:rsidRPr="00DA6036">
        <w:rPr>
          <w:sz w:val="24"/>
          <w:szCs w:val="24"/>
          <w:lang w:bidi="ru-RU"/>
        </w:rPr>
        <w:t>поставленного товара, подписанному этими сторонами. В случае наличия оснований для</w:t>
      </w:r>
      <w:r w:rsidR="00AF50C7" w:rsidRPr="00DA6036">
        <w:rPr>
          <w:sz w:val="24"/>
          <w:szCs w:val="24"/>
          <w:lang w:bidi="ru-RU"/>
        </w:rPr>
        <w:t xml:space="preserve"> </w:t>
      </w:r>
      <w:r w:rsidR="004832C8" w:rsidRPr="00DA6036">
        <w:rPr>
          <w:sz w:val="24"/>
          <w:szCs w:val="24"/>
          <w:lang w:bidi="ru-RU"/>
        </w:rPr>
        <w:t>отказа от подписания указанного документа Заказчик направляет Поставщику в</w:t>
      </w:r>
      <w:r w:rsidR="00AF50C7" w:rsidRPr="00DA6036">
        <w:rPr>
          <w:sz w:val="24"/>
          <w:szCs w:val="24"/>
          <w:lang w:bidi="ru-RU"/>
        </w:rPr>
        <w:t xml:space="preserve"> </w:t>
      </w:r>
      <w:r w:rsidR="004832C8" w:rsidRPr="00DA6036">
        <w:rPr>
          <w:sz w:val="24"/>
          <w:szCs w:val="24"/>
          <w:lang w:bidi="ru-RU"/>
        </w:rPr>
        <w:t>письменной форме мотивированный отказ от подписания такого документа.</w:t>
      </w:r>
    </w:p>
    <w:p w14:paraId="7D3879C6" w14:textId="77777777" w:rsidR="004832C8" w:rsidRPr="00DA6036" w:rsidRDefault="00BA17C8" w:rsidP="00AF50C7">
      <w:pPr>
        <w:pStyle w:val="20"/>
        <w:shd w:val="clear" w:color="auto" w:fill="auto"/>
        <w:tabs>
          <w:tab w:val="left" w:pos="1042"/>
        </w:tabs>
        <w:spacing w:before="0" w:after="0" w:line="274" w:lineRule="exact"/>
        <w:ind w:firstLine="0"/>
      </w:pPr>
      <w:r w:rsidRPr="00DA6036">
        <w:rPr>
          <w:sz w:val="24"/>
          <w:szCs w:val="24"/>
          <w:lang w:bidi="ru-RU"/>
        </w:rPr>
        <w:t xml:space="preserve">            </w:t>
      </w:r>
      <w:r w:rsidR="00AF50C7" w:rsidRPr="00DA6036">
        <w:rPr>
          <w:sz w:val="24"/>
          <w:szCs w:val="24"/>
          <w:lang w:bidi="ru-RU"/>
        </w:rPr>
        <w:t xml:space="preserve">3.4. </w:t>
      </w:r>
      <w:r w:rsidR="004832C8" w:rsidRPr="00DA6036">
        <w:rPr>
          <w:sz w:val="24"/>
          <w:szCs w:val="24"/>
          <w:lang w:bidi="ru-RU"/>
        </w:rPr>
        <w:t xml:space="preserve">Поставщик одновременно с передачей Товара обязан передать </w:t>
      </w:r>
      <w:r w:rsidR="00C117CE">
        <w:rPr>
          <w:sz w:val="24"/>
          <w:szCs w:val="24"/>
          <w:lang w:bidi="ru-RU"/>
        </w:rPr>
        <w:t xml:space="preserve">Заказчику </w:t>
      </w:r>
      <w:r w:rsidR="004832C8" w:rsidRPr="00DA6036">
        <w:rPr>
          <w:sz w:val="24"/>
          <w:szCs w:val="24"/>
          <w:lang w:bidi="ru-RU"/>
        </w:rPr>
        <w:t>составленные на русском языке документы, относящиеся к данному Товару и</w:t>
      </w:r>
      <w:r w:rsidR="00AF50C7" w:rsidRPr="00DA6036">
        <w:rPr>
          <w:sz w:val="24"/>
          <w:szCs w:val="24"/>
          <w:lang w:bidi="ru-RU"/>
        </w:rPr>
        <w:t xml:space="preserve"> </w:t>
      </w:r>
      <w:r w:rsidR="004832C8" w:rsidRPr="00DA6036">
        <w:rPr>
          <w:sz w:val="24"/>
          <w:szCs w:val="24"/>
          <w:lang w:bidi="ru-RU"/>
        </w:rPr>
        <w:t>необходимые для его использования, в том числе:</w:t>
      </w:r>
    </w:p>
    <w:p w14:paraId="7AA494B1" w14:textId="77777777" w:rsidR="004832C8" w:rsidRPr="00DA6036" w:rsidRDefault="004832C8" w:rsidP="004832C8">
      <w:pPr>
        <w:pStyle w:val="20"/>
        <w:shd w:val="clear" w:color="auto" w:fill="auto"/>
        <w:tabs>
          <w:tab w:val="left" w:pos="948"/>
        </w:tabs>
        <w:spacing w:before="0" w:after="0" w:line="274" w:lineRule="exact"/>
        <w:ind w:firstLine="640"/>
      </w:pPr>
      <w:r w:rsidRPr="00DA6036">
        <w:rPr>
          <w:sz w:val="24"/>
          <w:szCs w:val="24"/>
          <w:lang w:bidi="ru-RU"/>
        </w:rPr>
        <w:t>а)</w:t>
      </w:r>
      <w:r w:rsidRPr="00DA6036">
        <w:rPr>
          <w:sz w:val="24"/>
          <w:szCs w:val="24"/>
          <w:lang w:bidi="ru-RU"/>
        </w:rPr>
        <w:tab/>
        <w:t>акт приема-передачи товара либо иной документ о приемке поставленного товара;</w:t>
      </w:r>
    </w:p>
    <w:p w14:paraId="0CC560AB" w14:textId="369011AC" w:rsidR="004832C8" w:rsidRPr="00DA6036" w:rsidRDefault="000B4A9C" w:rsidP="004832C8">
      <w:pPr>
        <w:pStyle w:val="20"/>
        <w:shd w:val="clear" w:color="auto" w:fill="auto"/>
        <w:tabs>
          <w:tab w:val="left" w:pos="962"/>
        </w:tabs>
        <w:spacing w:before="0" w:after="0" w:line="274" w:lineRule="exact"/>
        <w:ind w:firstLine="640"/>
      </w:pPr>
      <w:r>
        <w:rPr>
          <w:sz w:val="24"/>
          <w:szCs w:val="24"/>
          <w:lang w:bidi="ru-RU"/>
        </w:rPr>
        <w:t>б</w:t>
      </w:r>
      <w:r w:rsidR="004832C8" w:rsidRPr="00DA6036">
        <w:rPr>
          <w:sz w:val="24"/>
          <w:szCs w:val="24"/>
          <w:lang w:bidi="ru-RU"/>
        </w:rPr>
        <w:t>)</w:t>
      </w:r>
      <w:r w:rsidR="004832C8" w:rsidRPr="00DA6036">
        <w:rPr>
          <w:sz w:val="24"/>
          <w:szCs w:val="24"/>
          <w:lang w:bidi="ru-RU"/>
        </w:rPr>
        <w:tab/>
        <w:t>счет на оплату товара;</w:t>
      </w:r>
    </w:p>
    <w:p w14:paraId="0B1A395F" w14:textId="13839DBF" w:rsidR="004832C8" w:rsidRPr="00DA6036" w:rsidRDefault="000B4A9C" w:rsidP="004832C8">
      <w:pPr>
        <w:pStyle w:val="20"/>
        <w:shd w:val="clear" w:color="auto" w:fill="auto"/>
        <w:tabs>
          <w:tab w:val="left" w:pos="879"/>
        </w:tabs>
        <w:spacing w:before="0" w:after="0" w:line="274" w:lineRule="exact"/>
        <w:ind w:firstLine="640"/>
        <w:rPr>
          <w:sz w:val="24"/>
          <w:szCs w:val="24"/>
          <w:lang w:bidi="ru-RU"/>
        </w:rPr>
      </w:pPr>
      <w:r>
        <w:rPr>
          <w:sz w:val="24"/>
          <w:szCs w:val="24"/>
          <w:lang w:bidi="ru-RU"/>
        </w:rPr>
        <w:t>в</w:t>
      </w:r>
      <w:r w:rsidR="004832C8" w:rsidRPr="00DA6036">
        <w:rPr>
          <w:sz w:val="24"/>
          <w:szCs w:val="24"/>
          <w:lang w:bidi="ru-RU"/>
        </w:rPr>
        <w:t>)</w:t>
      </w:r>
      <w:r w:rsidR="004832C8" w:rsidRPr="00DA6036">
        <w:rPr>
          <w:sz w:val="24"/>
          <w:szCs w:val="24"/>
          <w:lang w:bidi="ru-RU"/>
        </w:rPr>
        <w:tab/>
        <w:t>паспорт на каждую единицу Товара, в случае если поставляемый Товар требует</w:t>
      </w:r>
      <w:r w:rsidR="00AF50C7" w:rsidRPr="00DA6036">
        <w:rPr>
          <w:sz w:val="24"/>
          <w:szCs w:val="24"/>
          <w:lang w:bidi="ru-RU"/>
        </w:rPr>
        <w:t xml:space="preserve"> </w:t>
      </w:r>
      <w:r w:rsidR="004832C8" w:rsidRPr="00DA6036">
        <w:rPr>
          <w:sz w:val="24"/>
          <w:szCs w:val="24"/>
          <w:lang w:bidi="ru-RU"/>
        </w:rPr>
        <w:t>паспортизации;</w:t>
      </w:r>
    </w:p>
    <w:p w14:paraId="08179C4D" w14:textId="3B907F7A" w:rsidR="00E85CD4" w:rsidRDefault="000B4A9C" w:rsidP="004832C8">
      <w:pPr>
        <w:pStyle w:val="20"/>
        <w:shd w:val="clear" w:color="auto" w:fill="auto"/>
        <w:tabs>
          <w:tab w:val="left" w:pos="879"/>
        </w:tabs>
        <w:spacing w:before="0" w:after="0" w:line="274" w:lineRule="exact"/>
        <w:ind w:firstLine="640"/>
        <w:rPr>
          <w:sz w:val="24"/>
          <w:szCs w:val="24"/>
          <w:lang w:bidi="ru-RU"/>
        </w:rPr>
      </w:pPr>
      <w:r>
        <w:rPr>
          <w:sz w:val="24"/>
          <w:szCs w:val="24"/>
          <w:lang w:bidi="ru-RU"/>
        </w:rPr>
        <w:t>г</w:t>
      </w:r>
      <w:r w:rsidR="00E85CD4" w:rsidRPr="00DA6036">
        <w:rPr>
          <w:sz w:val="24"/>
          <w:szCs w:val="24"/>
          <w:lang w:bidi="ru-RU"/>
        </w:rPr>
        <w:t>) инструкцию по эксплуатации (при наличии);</w:t>
      </w:r>
    </w:p>
    <w:p w14:paraId="0CD3DE96" w14:textId="444C6E1B" w:rsidR="00FB30EC" w:rsidRPr="00FB30EC" w:rsidRDefault="000B4A9C" w:rsidP="00FB30EC">
      <w:pPr>
        <w:ind w:firstLine="640"/>
        <w:jc w:val="both"/>
        <w:rPr>
          <w:rFonts w:eastAsia="Calibri"/>
          <w:color w:val="000000"/>
          <w:lang w:eastAsia="en-US" w:bidi="ru-RU"/>
        </w:rPr>
      </w:pPr>
      <w:proofErr w:type="gramStart"/>
      <w:r>
        <w:rPr>
          <w:rFonts w:eastAsia="Calibri"/>
          <w:color w:val="000000"/>
          <w:lang w:eastAsia="en-US" w:bidi="ru-RU"/>
        </w:rPr>
        <w:t>д</w:t>
      </w:r>
      <w:r w:rsidR="00FB30EC" w:rsidRPr="00FB30EC">
        <w:rPr>
          <w:rFonts w:eastAsia="Calibri"/>
          <w:color w:val="000000"/>
          <w:lang w:eastAsia="en-US" w:bidi="ru-RU"/>
        </w:rPr>
        <w:t>) сертификат качества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roofErr w:type="gramEnd"/>
    </w:p>
    <w:p w14:paraId="370EE534" w14:textId="117F40FB" w:rsidR="004832C8" w:rsidRPr="00DA6036" w:rsidRDefault="000B4A9C" w:rsidP="004832C8">
      <w:pPr>
        <w:pStyle w:val="20"/>
        <w:shd w:val="clear" w:color="auto" w:fill="auto"/>
        <w:tabs>
          <w:tab w:val="left" w:pos="1031"/>
        </w:tabs>
        <w:spacing w:before="0" w:after="0" w:line="274" w:lineRule="exact"/>
        <w:ind w:firstLine="640"/>
        <w:rPr>
          <w:sz w:val="24"/>
          <w:szCs w:val="24"/>
          <w:lang w:bidi="ru-RU"/>
        </w:rPr>
      </w:pPr>
      <w:r>
        <w:rPr>
          <w:sz w:val="24"/>
          <w:szCs w:val="24"/>
          <w:lang w:bidi="ru-RU"/>
        </w:rPr>
        <w:t>е</w:t>
      </w:r>
      <w:r w:rsidR="004832C8" w:rsidRPr="00DA6036">
        <w:rPr>
          <w:sz w:val="24"/>
          <w:szCs w:val="24"/>
          <w:lang w:bidi="ru-RU"/>
        </w:rPr>
        <w:t>)</w:t>
      </w:r>
      <w:r w:rsidR="004832C8" w:rsidRPr="00DA6036">
        <w:rPr>
          <w:sz w:val="24"/>
          <w:szCs w:val="24"/>
          <w:lang w:bidi="ru-RU"/>
        </w:rPr>
        <w:tab/>
        <w:t>иные документы, составленные на русском языке и необходимые для</w:t>
      </w:r>
      <w:r w:rsidR="00AF50C7" w:rsidRPr="00DA6036">
        <w:rPr>
          <w:sz w:val="24"/>
          <w:szCs w:val="24"/>
          <w:lang w:bidi="ru-RU"/>
        </w:rPr>
        <w:t xml:space="preserve"> </w:t>
      </w:r>
      <w:r w:rsidR="004832C8" w:rsidRPr="00DA6036">
        <w:rPr>
          <w:sz w:val="24"/>
          <w:szCs w:val="24"/>
          <w:lang w:bidi="ru-RU"/>
        </w:rPr>
        <w:t>использования Товара по назначению, предусмотренные законодательством</w:t>
      </w:r>
      <w:r w:rsidR="00AF50C7" w:rsidRPr="00DA6036">
        <w:rPr>
          <w:sz w:val="24"/>
          <w:szCs w:val="24"/>
          <w:lang w:bidi="ru-RU"/>
        </w:rPr>
        <w:t xml:space="preserve"> </w:t>
      </w:r>
      <w:r w:rsidR="004832C8" w:rsidRPr="00DA6036">
        <w:rPr>
          <w:sz w:val="24"/>
          <w:szCs w:val="24"/>
          <w:lang w:bidi="ru-RU"/>
        </w:rPr>
        <w:t>Приднестровской Молдавской Республики.</w:t>
      </w:r>
    </w:p>
    <w:p w14:paraId="517BC505" w14:textId="77777777" w:rsidR="008513E4" w:rsidRPr="00DA6036" w:rsidRDefault="00BA17C8" w:rsidP="00BA17C8">
      <w:pPr>
        <w:pStyle w:val="20"/>
        <w:shd w:val="clear" w:color="auto" w:fill="auto"/>
        <w:tabs>
          <w:tab w:val="left" w:pos="1047"/>
        </w:tabs>
        <w:spacing w:before="0" w:after="0" w:line="274" w:lineRule="exact"/>
        <w:ind w:firstLine="709"/>
        <w:rPr>
          <w:sz w:val="24"/>
          <w:szCs w:val="24"/>
          <w:lang w:bidi="ru-RU"/>
        </w:rPr>
      </w:pPr>
      <w:r w:rsidRPr="00DA6036">
        <w:rPr>
          <w:sz w:val="24"/>
          <w:szCs w:val="24"/>
          <w:lang w:bidi="ru-RU"/>
        </w:rPr>
        <w:t xml:space="preserve">   </w:t>
      </w:r>
      <w:r w:rsidR="00AF50C7" w:rsidRPr="00DA6036">
        <w:rPr>
          <w:sz w:val="24"/>
          <w:szCs w:val="24"/>
          <w:lang w:bidi="ru-RU"/>
        </w:rPr>
        <w:t xml:space="preserve">3.5. </w:t>
      </w:r>
      <w:r w:rsidR="004832C8" w:rsidRPr="00DA6036">
        <w:rPr>
          <w:sz w:val="24"/>
          <w:szCs w:val="24"/>
          <w:lang w:bidi="ru-RU"/>
        </w:rPr>
        <w:t>В случае непредставления Поставщиком указанных в пункте 3.4. документов</w:t>
      </w:r>
      <w:r w:rsidR="00AF50C7" w:rsidRPr="00DA6036">
        <w:rPr>
          <w:sz w:val="24"/>
          <w:szCs w:val="24"/>
          <w:lang w:bidi="ru-RU"/>
        </w:rPr>
        <w:t xml:space="preserve"> </w:t>
      </w:r>
      <w:r w:rsidR="004832C8" w:rsidRPr="00DA6036">
        <w:rPr>
          <w:sz w:val="24"/>
          <w:szCs w:val="24"/>
          <w:lang w:bidi="ru-RU"/>
        </w:rPr>
        <w:t xml:space="preserve">Товар считается переданным некомплектным и </w:t>
      </w:r>
      <w:r w:rsidR="00C117CE">
        <w:rPr>
          <w:sz w:val="24"/>
          <w:szCs w:val="24"/>
          <w:lang w:bidi="ru-RU"/>
        </w:rPr>
        <w:t>Заказчик</w:t>
      </w:r>
      <w:r w:rsidR="004832C8" w:rsidRPr="00DA6036">
        <w:rPr>
          <w:sz w:val="24"/>
          <w:szCs w:val="24"/>
          <w:lang w:bidi="ru-RU"/>
        </w:rPr>
        <w:t xml:space="preserve"> вправе не принимать его до</w:t>
      </w:r>
      <w:r w:rsidR="00AF50C7" w:rsidRPr="00DA6036">
        <w:rPr>
          <w:sz w:val="24"/>
          <w:szCs w:val="24"/>
          <w:lang w:bidi="ru-RU"/>
        </w:rPr>
        <w:t xml:space="preserve"> </w:t>
      </w:r>
      <w:r w:rsidR="004832C8" w:rsidRPr="00DA6036">
        <w:rPr>
          <w:sz w:val="24"/>
          <w:szCs w:val="24"/>
          <w:lang w:bidi="ru-RU"/>
        </w:rPr>
        <w:t>дня предоставления соответствующих документов.</w:t>
      </w:r>
    </w:p>
    <w:p w14:paraId="14423573" w14:textId="77777777" w:rsidR="00FD52B2" w:rsidRPr="00DA6036" w:rsidRDefault="00BA17C8" w:rsidP="00FD52B2">
      <w:pPr>
        <w:widowControl w:val="0"/>
        <w:tabs>
          <w:tab w:val="left" w:pos="1055"/>
        </w:tabs>
        <w:spacing w:line="274" w:lineRule="exact"/>
        <w:jc w:val="both"/>
      </w:pPr>
      <w:r w:rsidRPr="00DA6036">
        <w:t xml:space="preserve">               </w:t>
      </w:r>
      <w:r w:rsidR="00AF50C7" w:rsidRPr="00DA6036">
        <w:t xml:space="preserve">3.6. </w:t>
      </w:r>
      <w:r w:rsidR="004832C8" w:rsidRPr="00DA6036">
        <w:rPr>
          <w:lang w:bidi="ru-RU"/>
        </w:rPr>
        <w:t xml:space="preserve">Приемка Товара осуществляется представителем </w:t>
      </w:r>
      <w:r w:rsidR="00C117CE">
        <w:rPr>
          <w:lang w:bidi="ru-RU"/>
        </w:rPr>
        <w:t>Заказчика</w:t>
      </w:r>
      <w:r w:rsidR="004832C8" w:rsidRPr="00DA6036">
        <w:rPr>
          <w:lang w:bidi="ru-RU"/>
        </w:rPr>
        <w:t xml:space="preserve"> при его передаче в</w:t>
      </w:r>
      <w:r w:rsidR="00AF50C7" w:rsidRPr="00DA6036">
        <w:rPr>
          <w:lang w:bidi="ru-RU"/>
        </w:rPr>
        <w:t xml:space="preserve"> </w:t>
      </w:r>
      <w:r w:rsidR="004832C8" w:rsidRPr="00DA6036">
        <w:rPr>
          <w:lang w:bidi="ru-RU"/>
        </w:rPr>
        <w:t>присутствии представителя Поставщика в соответствии с наименованием, количеством, комплектностью и иными характеристиками поставляемого Товара,</w:t>
      </w:r>
      <w:r w:rsidR="00AF50C7" w:rsidRPr="00DA6036">
        <w:rPr>
          <w:lang w:bidi="ru-RU"/>
        </w:rPr>
        <w:t xml:space="preserve"> </w:t>
      </w:r>
      <w:r w:rsidR="004832C8" w:rsidRPr="00DA6036">
        <w:rPr>
          <w:lang w:bidi="ru-RU"/>
        </w:rPr>
        <w:t xml:space="preserve">указанными в </w:t>
      </w:r>
      <w:r w:rsidR="00FD52B2" w:rsidRPr="00DA6036">
        <w:rPr>
          <w:lang w:bidi="ru-RU"/>
        </w:rPr>
        <w:t>Спецификации, а также другими условиями Договора.</w:t>
      </w:r>
    </w:p>
    <w:p w14:paraId="4B092E14" w14:textId="77777777" w:rsidR="00FD52B2" w:rsidRPr="00DA6036" w:rsidRDefault="00FD52B2" w:rsidP="00FD52B2">
      <w:pPr>
        <w:pStyle w:val="20"/>
        <w:shd w:val="clear" w:color="auto" w:fill="auto"/>
        <w:spacing w:before="0" w:after="0" w:line="274" w:lineRule="exact"/>
        <w:ind w:firstLine="640"/>
        <w:rPr>
          <w:sz w:val="24"/>
          <w:szCs w:val="24"/>
          <w:lang w:bidi="ru-RU"/>
        </w:rPr>
      </w:pPr>
      <w:r w:rsidRPr="00DA6036">
        <w:rPr>
          <w:sz w:val="24"/>
          <w:szCs w:val="24"/>
          <w:lang w:bidi="ru-RU"/>
        </w:rPr>
        <w:t>Проверка Товара на предмет соответствия наименования, количества, комплектности и иных характеристик поставляемого Товара, указанных в Спецификации,</w:t>
      </w:r>
      <w:r>
        <w:rPr>
          <w:sz w:val="24"/>
          <w:szCs w:val="24"/>
          <w:lang w:bidi="ru-RU"/>
        </w:rPr>
        <w:t xml:space="preserve"> </w:t>
      </w:r>
      <w:r w:rsidRPr="00DA6036">
        <w:rPr>
          <w:sz w:val="24"/>
          <w:szCs w:val="24"/>
          <w:lang w:bidi="ru-RU"/>
        </w:rPr>
        <w:t xml:space="preserve">сведениям, содержащимся в сопроводительных документах Поставщика, производится представителем </w:t>
      </w:r>
      <w:r>
        <w:rPr>
          <w:sz w:val="24"/>
          <w:szCs w:val="24"/>
          <w:lang w:bidi="ru-RU"/>
        </w:rPr>
        <w:t>Заказчика</w:t>
      </w:r>
      <w:r w:rsidRPr="00DA6036">
        <w:rPr>
          <w:sz w:val="24"/>
          <w:szCs w:val="24"/>
          <w:lang w:bidi="ru-RU"/>
        </w:rPr>
        <w:t xml:space="preserve"> при его вручении.</w:t>
      </w:r>
    </w:p>
    <w:p w14:paraId="3A39A309" w14:textId="77777777" w:rsidR="00FD52B2" w:rsidRDefault="00FD52B2" w:rsidP="00FD52B2">
      <w:pPr>
        <w:widowControl w:val="0"/>
        <w:spacing w:line="274" w:lineRule="exact"/>
        <w:jc w:val="both"/>
      </w:pPr>
      <w:r w:rsidRPr="00DA6036">
        <w:rPr>
          <w:lang w:bidi="ru-RU"/>
        </w:rPr>
        <w:tab/>
        <w:t xml:space="preserve">3.7. </w:t>
      </w:r>
      <w:proofErr w:type="gramStart"/>
      <w:r w:rsidRPr="00DA6036">
        <w:rPr>
          <w:lang w:bidi="ru-RU"/>
        </w:rPr>
        <w:t>При недопоставке Товара (</w:t>
      </w:r>
      <w:r w:rsidRPr="0049793A">
        <w:t>отсутствует часть комплектующих,</w:t>
      </w:r>
      <w:r w:rsidRPr="0049793A">
        <w:rPr>
          <w:rFonts w:eastAsia="Calibri"/>
        </w:rPr>
        <w:t xml:space="preserve"> </w:t>
      </w:r>
      <w:r w:rsidRPr="0049793A">
        <w:t xml:space="preserve">Товар не </w:t>
      </w:r>
      <w:proofErr w:type="gramEnd"/>
    </w:p>
    <w:p w14:paraId="576C0E90" w14:textId="77777777" w:rsidR="00796C7B" w:rsidRDefault="00FD52B2" w:rsidP="00796C7B">
      <w:pPr>
        <w:widowControl w:val="0"/>
        <w:spacing w:line="274" w:lineRule="exact"/>
        <w:jc w:val="both"/>
        <w:rPr>
          <w:lang w:bidi="ru-RU"/>
        </w:rPr>
      </w:pPr>
      <w:r w:rsidRPr="0049793A">
        <w:t>соответствует Спецификации и т.п.</w:t>
      </w:r>
      <w:r w:rsidRPr="00DA6036">
        <w:rPr>
          <w:lang w:bidi="ru-RU"/>
        </w:rPr>
        <w:t>), Поставщик обязан восполнить не</w:t>
      </w:r>
      <w:r>
        <w:rPr>
          <w:lang w:bidi="ru-RU"/>
        </w:rPr>
        <w:t>допоставленный Товар в течение 7 (семи</w:t>
      </w:r>
      <w:r w:rsidRPr="00DA6036">
        <w:rPr>
          <w:lang w:bidi="ru-RU"/>
        </w:rPr>
        <w:t xml:space="preserve">) рабочих дней с момента проставления </w:t>
      </w:r>
      <w:r>
        <w:rPr>
          <w:lang w:bidi="ru-RU"/>
        </w:rPr>
        <w:t xml:space="preserve">Заказчиком </w:t>
      </w:r>
      <w:r w:rsidRPr="00DA6036">
        <w:rPr>
          <w:lang w:bidi="ru-RU"/>
        </w:rPr>
        <w:t xml:space="preserve">соответствующей </w:t>
      </w:r>
    </w:p>
    <w:p w14:paraId="7047860C" w14:textId="77777777" w:rsidR="00796C7B" w:rsidRDefault="00796C7B" w:rsidP="00796C7B">
      <w:pPr>
        <w:widowControl w:val="0"/>
        <w:spacing w:line="274" w:lineRule="exact"/>
        <w:jc w:val="both"/>
        <w:rPr>
          <w:lang w:bidi="ru-RU"/>
        </w:rPr>
      </w:pPr>
    </w:p>
    <w:p w14:paraId="25E69545" w14:textId="77777777" w:rsidR="00796C7B" w:rsidRPr="00B81BDB" w:rsidRDefault="00796C7B" w:rsidP="00796C7B">
      <w:pPr>
        <w:widowControl w:val="0"/>
        <w:spacing w:line="274" w:lineRule="exact"/>
        <w:jc w:val="center"/>
      </w:pPr>
      <w:r w:rsidRPr="00B81BDB">
        <w:rPr>
          <w:b/>
        </w:rPr>
        <w:t>Заказчик</w:t>
      </w:r>
      <w:r w:rsidRPr="00B81BDB">
        <w:t xml:space="preserve">________________                                 </w:t>
      </w:r>
      <w:r w:rsidRPr="00B81BDB">
        <w:rPr>
          <w:b/>
        </w:rPr>
        <w:t>Поставщик</w:t>
      </w:r>
      <w:r w:rsidRPr="00B81BDB">
        <w:t>________________</w:t>
      </w:r>
    </w:p>
    <w:p w14:paraId="71D2FE48" w14:textId="5AAD52B2" w:rsidR="00796C7B" w:rsidRDefault="00796C7B" w:rsidP="00796C7B">
      <w:pPr>
        <w:widowControl w:val="0"/>
        <w:spacing w:line="274" w:lineRule="exact"/>
        <w:jc w:val="center"/>
      </w:pPr>
      <w:r w:rsidRPr="00B81BDB">
        <w:t xml:space="preserve">подпись                                                                             </w:t>
      </w:r>
      <w:proofErr w:type="spellStart"/>
      <w:proofErr w:type="gramStart"/>
      <w:r w:rsidRPr="00B81BDB">
        <w:t>подпис</w:t>
      </w:r>
      <w:r>
        <w:t>ь</w:t>
      </w:r>
      <w:proofErr w:type="spellEnd"/>
      <w:proofErr w:type="gramEnd"/>
    </w:p>
    <w:p w14:paraId="635E89DA" w14:textId="22385B81" w:rsidR="005C698F" w:rsidRDefault="00FD52B2" w:rsidP="00796C7B">
      <w:pPr>
        <w:widowControl w:val="0"/>
        <w:spacing w:line="274" w:lineRule="exact"/>
        <w:jc w:val="both"/>
        <w:rPr>
          <w:lang w:bidi="ru-RU"/>
        </w:rPr>
      </w:pPr>
      <w:r w:rsidRPr="00DA6036">
        <w:rPr>
          <w:lang w:bidi="ru-RU"/>
        </w:rPr>
        <w:t>отм</w:t>
      </w:r>
      <w:r w:rsidR="00E52DAD">
        <w:rPr>
          <w:lang w:bidi="ru-RU"/>
        </w:rPr>
        <w:t>е</w:t>
      </w:r>
      <w:r w:rsidRPr="00DA6036">
        <w:rPr>
          <w:lang w:bidi="ru-RU"/>
        </w:rPr>
        <w:t xml:space="preserve">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w:t>
      </w:r>
      <w:r w:rsidRPr="00DA6036">
        <w:rPr>
          <w:lang w:bidi="ru-RU"/>
        </w:rPr>
        <w:lastRenderedPageBreak/>
        <w:t>увеличивается по согласованию сторон.</w:t>
      </w:r>
    </w:p>
    <w:p w14:paraId="3CDB6EC0" w14:textId="77777777" w:rsidR="008E1041" w:rsidRPr="00DA6036" w:rsidRDefault="008E1041" w:rsidP="008E1041">
      <w:pPr>
        <w:widowControl w:val="0"/>
        <w:spacing w:line="274" w:lineRule="exact"/>
        <w:jc w:val="both"/>
        <w:rPr>
          <w:lang w:bidi="ru-RU"/>
        </w:rPr>
      </w:pPr>
      <w:r w:rsidRPr="00DA6036">
        <w:rPr>
          <w:lang w:bidi="ru-RU"/>
        </w:rPr>
        <w:tab/>
        <w:t xml:space="preserve">3.8. </w:t>
      </w:r>
      <w:r w:rsidR="00AF50C7" w:rsidRPr="00DA6036">
        <w:rPr>
          <w:lang w:bidi="ru-RU"/>
        </w:rPr>
        <w:t>Поставщик гарантирует качество и надежность поставляемого Товара. При</w:t>
      </w:r>
      <w:r w:rsidR="008513E4" w:rsidRPr="00DA6036">
        <w:rPr>
          <w:lang w:bidi="ru-RU"/>
        </w:rPr>
        <w:t xml:space="preserve"> </w:t>
      </w:r>
      <w:r w:rsidR="00AF50C7" w:rsidRPr="00DA6036">
        <w:rPr>
          <w:lang w:bidi="ru-RU"/>
        </w:rPr>
        <w:t xml:space="preserve">поставке Товара ненадлежащего качества </w:t>
      </w:r>
      <w:r w:rsidR="00B81BDB">
        <w:rPr>
          <w:lang w:bidi="ru-RU"/>
        </w:rPr>
        <w:t>Заказчик</w:t>
      </w:r>
      <w:r w:rsidR="00AF50C7" w:rsidRPr="00DA6036">
        <w:rPr>
          <w:lang w:bidi="ru-RU"/>
        </w:rPr>
        <w:t xml:space="preserve"> вправе в течение 3 (трех) рабочих</w:t>
      </w:r>
      <w:r w:rsidR="008513E4" w:rsidRPr="00DA6036">
        <w:rPr>
          <w:lang w:bidi="ru-RU"/>
        </w:rPr>
        <w:t xml:space="preserve"> </w:t>
      </w:r>
      <w:r w:rsidR="00AF50C7" w:rsidRPr="00DA6036">
        <w:rPr>
          <w:lang w:bidi="ru-RU"/>
        </w:rPr>
        <w:t>дней с момента получения Товара заявить Поставщику претензию по качеству Товара.</w:t>
      </w:r>
    </w:p>
    <w:p w14:paraId="49348D92" w14:textId="77777777" w:rsidR="008E1041" w:rsidRPr="00DA6036" w:rsidRDefault="008E1041" w:rsidP="008E1041">
      <w:pPr>
        <w:widowControl w:val="0"/>
        <w:spacing w:line="274" w:lineRule="exact"/>
        <w:jc w:val="both"/>
        <w:rPr>
          <w:lang w:bidi="ru-RU"/>
        </w:rPr>
      </w:pPr>
      <w:r w:rsidRPr="00DA6036">
        <w:rPr>
          <w:lang w:bidi="ru-RU"/>
        </w:rPr>
        <w:tab/>
        <w:t xml:space="preserve">3.9. </w:t>
      </w:r>
      <w:r w:rsidR="00AF50C7" w:rsidRPr="00DA6036">
        <w:rPr>
          <w:lang w:bidi="ru-RU"/>
        </w:rPr>
        <w:t>Поставщик обязан устранить недостатки или заменить Товар ненадлежащего</w:t>
      </w:r>
      <w:r w:rsidR="008513E4" w:rsidRPr="00DA6036">
        <w:rPr>
          <w:lang w:bidi="ru-RU"/>
        </w:rPr>
        <w:t xml:space="preserve"> </w:t>
      </w:r>
      <w:r w:rsidR="008030AC">
        <w:rPr>
          <w:lang w:bidi="ru-RU"/>
        </w:rPr>
        <w:t>качества в течение 7 (семи</w:t>
      </w:r>
      <w:r w:rsidR="00AF50C7" w:rsidRPr="00DA6036">
        <w:rPr>
          <w:lang w:bidi="ru-RU"/>
        </w:rPr>
        <w:t>) рабочих дней с момента получения претензии по качеству</w:t>
      </w:r>
      <w:r w:rsidR="008513E4" w:rsidRPr="00DA6036">
        <w:rPr>
          <w:lang w:bidi="ru-RU"/>
        </w:rPr>
        <w:t xml:space="preserve"> </w:t>
      </w:r>
      <w:r w:rsidR="00AF50C7" w:rsidRPr="00DA6036">
        <w:rPr>
          <w:lang w:bidi="ru-RU"/>
        </w:rPr>
        <w:t>Товара.</w:t>
      </w:r>
    </w:p>
    <w:p w14:paraId="0028015F" w14:textId="77777777" w:rsidR="00AF50C7" w:rsidRDefault="008E1041" w:rsidP="008E1041">
      <w:pPr>
        <w:widowControl w:val="0"/>
        <w:spacing w:line="274" w:lineRule="exact"/>
        <w:jc w:val="both"/>
        <w:rPr>
          <w:lang w:bidi="ru-RU"/>
        </w:rPr>
      </w:pPr>
      <w:r w:rsidRPr="00DA6036">
        <w:rPr>
          <w:lang w:bidi="ru-RU"/>
        </w:rPr>
        <w:tab/>
        <w:t xml:space="preserve">3.10. </w:t>
      </w:r>
      <w:r w:rsidR="00AF50C7" w:rsidRPr="00DA6036">
        <w:rPr>
          <w:lang w:bidi="ru-RU"/>
        </w:rPr>
        <w:t>Поставщик признается исполнившим обязательства по поставке Товара и к</w:t>
      </w:r>
      <w:r w:rsidR="008513E4" w:rsidRPr="00DA6036">
        <w:rPr>
          <w:lang w:bidi="ru-RU"/>
        </w:rPr>
        <w:t xml:space="preserve"> </w:t>
      </w:r>
      <w:r w:rsidR="00B81BDB">
        <w:rPr>
          <w:lang w:bidi="ru-RU"/>
        </w:rPr>
        <w:t>Заказчику</w:t>
      </w:r>
      <w:r w:rsidR="00AF50C7" w:rsidRPr="00DA6036">
        <w:rPr>
          <w:lang w:bidi="ru-RU"/>
        </w:rPr>
        <w:t xml:space="preserve"> переходят права собственности, а равно риска случайной гибели или</w:t>
      </w:r>
      <w:r w:rsidR="008513E4" w:rsidRPr="00DA6036">
        <w:rPr>
          <w:lang w:bidi="ru-RU"/>
        </w:rPr>
        <w:t xml:space="preserve"> </w:t>
      </w:r>
      <w:r w:rsidR="00AF50C7" w:rsidRPr="00DA6036">
        <w:rPr>
          <w:lang w:bidi="ru-RU"/>
        </w:rPr>
        <w:t>случайного повреждения на поставленный Товар с момента подписания принимающей</w:t>
      </w:r>
      <w:r w:rsidR="008513E4" w:rsidRPr="00DA6036">
        <w:rPr>
          <w:lang w:bidi="ru-RU"/>
        </w:rPr>
        <w:t xml:space="preserve"> </w:t>
      </w:r>
      <w:r w:rsidR="00AF50C7" w:rsidRPr="00DA6036">
        <w:rPr>
          <w:lang w:bidi="ru-RU"/>
        </w:rPr>
        <w:t>стороной соответствующего акта приема-передачи товара либо иного документа о</w:t>
      </w:r>
      <w:r w:rsidR="008513E4" w:rsidRPr="00DA6036">
        <w:rPr>
          <w:lang w:bidi="ru-RU"/>
        </w:rPr>
        <w:t xml:space="preserve"> </w:t>
      </w:r>
      <w:r w:rsidR="00AF50C7" w:rsidRPr="00DA6036">
        <w:rPr>
          <w:lang w:bidi="ru-RU"/>
        </w:rPr>
        <w:t>приемке поставленного товара.</w:t>
      </w:r>
    </w:p>
    <w:p w14:paraId="19C93922" w14:textId="77777777" w:rsidR="005C698F" w:rsidRPr="00DA6036" w:rsidRDefault="005C698F" w:rsidP="008E1041">
      <w:pPr>
        <w:widowControl w:val="0"/>
        <w:spacing w:line="274" w:lineRule="exact"/>
        <w:jc w:val="both"/>
        <w:rPr>
          <w:lang w:bidi="ru-RU"/>
        </w:rPr>
      </w:pPr>
    </w:p>
    <w:p w14:paraId="57A199DB" w14:textId="77777777" w:rsidR="008E1041" w:rsidRPr="00DA6036" w:rsidRDefault="008E1041" w:rsidP="008E1041">
      <w:pPr>
        <w:widowControl w:val="0"/>
        <w:tabs>
          <w:tab w:val="left" w:pos="3698"/>
        </w:tabs>
        <w:spacing w:line="274" w:lineRule="exact"/>
        <w:jc w:val="center"/>
        <w:outlineLvl w:val="0"/>
        <w:rPr>
          <w:b/>
          <w:bCs/>
          <w:lang w:bidi="ru-RU"/>
        </w:rPr>
      </w:pPr>
      <w:bookmarkStart w:id="6" w:name="bookmark4"/>
      <w:r w:rsidRPr="00DA6036">
        <w:rPr>
          <w:b/>
          <w:bCs/>
          <w:lang w:bidi="ru-RU"/>
        </w:rPr>
        <w:t xml:space="preserve">4. </w:t>
      </w:r>
      <w:r w:rsidR="00AF50C7" w:rsidRPr="00DA6036">
        <w:rPr>
          <w:b/>
          <w:bCs/>
          <w:lang w:bidi="ru-RU"/>
        </w:rPr>
        <w:t>Права и обязанности сторон</w:t>
      </w:r>
      <w:bookmarkEnd w:id="6"/>
    </w:p>
    <w:p w14:paraId="6D9839DC" w14:textId="77777777" w:rsidR="00AF50C7" w:rsidRPr="007A5BF5" w:rsidRDefault="008E1041" w:rsidP="008E1041">
      <w:pPr>
        <w:widowControl w:val="0"/>
        <w:tabs>
          <w:tab w:val="left" w:pos="0"/>
        </w:tabs>
        <w:spacing w:line="274" w:lineRule="exact"/>
        <w:outlineLvl w:val="0"/>
        <w:rPr>
          <w:b/>
          <w:lang w:bidi="ru-RU"/>
        </w:rPr>
      </w:pPr>
      <w:r w:rsidRPr="00DA6036">
        <w:rPr>
          <w:b/>
          <w:bCs/>
          <w:lang w:bidi="ru-RU"/>
        </w:rPr>
        <w:tab/>
      </w:r>
      <w:r w:rsidRPr="007A5BF5">
        <w:rPr>
          <w:b/>
          <w:lang w:bidi="ru-RU"/>
        </w:rPr>
        <w:t xml:space="preserve">4.1. </w:t>
      </w:r>
      <w:r w:rsidR="00AF50C7" w:rsidRPr="007A5BF5">
        <w:rPr>
          <w:b/>
          <w:lang w:bidi="ru-RU"/>
        </w:rPr>
        <w:t>Поставщик вправе:</w:t>
      </w:r>
    </w:p>
    <w:p w14:paraId="03F08E08" w14:textId="77777777" w:rsidR="009F3FFA" w:rsidRPr="00DA6036" w:rsidRDefault="009F3FFA" w:rsidP="00927B64">
      <w:pPr>
        <w:ind w:right="-1" w:firstLine="567"/>
        <w:jc w:val="both"/>
        <w:rPr>
          <w:rFonts w:eastAsia="Calibri"/>
          <w:lang w:eastAsia="en-US"/>
        </w:rPr>
      </w:pPr>
      <w:r w:rsidRPr="00DA6036">
        <w:t xml:space="preserve">  4.1.1. </w:t>
      </w:r>
      <w:r w:rsidRPr="00DA6036">
        <w:rPr>
          <w:rFonts w:eastAsia="Calibri"/>
          <w:lang w:eastAsia="en-US"/>
        </w:rPr>
        <w:t xml:space="preserve">требовать </w:t>
      </w:r>
      <w:r w:rsidR="00927B64">
        <w:rPr>
          <w:rFonts w:eastAsia="Calibri"/>
          <w:lang w:eastAsia="en-US"/>
        </w:rPr>
        <w:t xml:space="preserve">своевременной оплаты на условиях, предусмотренных договором, надлежащим образом поставленного и принятого </w:t>
      </w:r>
      <w:r w:rsidR="00B81BDB">
        <w:rPr>
          <w:rFonts w:eastAsia="Calibri"/>
          <w:lang w:eastAsia="en-US"/>
        </w:rPr>
        <w:t>Заказчиком</w:t>
      </w:r>
      <w:r w:rsidR="00927B64">
        <w:rPr>
          <w:rFonts w:eastAsia="Calibri"/>
          <w:lang w:eastAsia="en-US"/>
        </w:rPr>
        <w:t xml:space="preserve"> товара</w:t>
      </w:r>
      <w:r w:rsidRPr="00DA6036">
        <w:rPr>
          <w:rFonts w:eastAsia="Calibri"/>
          <w:lang w:eastAsia="en-US"/>
        </w:rPr>
        <w:t>;</w:t>
      </w:r>
    </w:p>
    <w:p w14:paraId="3E858BF8" w14:textId="77777777" w:rsidR="008E1041" w:rsidRPr="00DA6036" w:rsidRDefault="008C1411" w:rsidP="008E1041">
      <w:pPr>
        <w:widowControl w:val="0"/>
        <w:tabs>
          <w:tab w:val="left" w:pos="1220"/>
        </w:tabs>
        <w:spacing w:line="274" w:lineRule="exact"/>
        <w:jc w:val="both"/>
        <w:rPr>
          <w:lang w:bidi="ru-RU"/>
        </w:rPr>
      </w:pPr>
      <w:r w:rsidRPr="00DA6036">
        <w:rPr>
          <w:lang w:bidi="ru-RU"/>
        </w:rPr>
        <w:t xml:space="preserve">            </w:t>
      </w:r>
      <w:r w:rsidR="009F3FFA" w:rsidRPr="00DA6036">
        <w:rPr>
          <w:lang w:bidi="ru-RU"/>
        </w:rPr>
        <w:t>4.1.2</w:t>
      </w:r>
      <w:r w:rsidR="008E1041" w:rsidRPr="00DA6036">
        <w:rPr>
          <w:lang w:bidi="ru-RU"/>
        </w:rPr>
        <w:t xml:space="preserve">. </w:t>
      </w:r>
      <w:r w:rsidR="00927B64">
        <w:rPr>
          <w:lang w:bidi="ru-RU"/>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r w:rsidR="00AF50C7" w:rsidRPr="00DA6036">
        <w:rPr>
          <w:lang w:bidi="ru-RU"/>
        </w:rPr>
        <w:t>;</w:t>
      </w:r>
    </w:p>
    <w:p w14:paraId="24577260" w14:textId="77777777" w:rsidR="008E1041" w:rsidRPr="007A5BF5" w:rsidRDefault="008E1041" w:rsidP="008E1041">
      <w:pPr>
        <w:widowControl w:val="0"/>
        <w:tabs>
          <w:tab w:val="left" w:pos="0"/>
        </w:tabs>
        <w:spacing w:line="274" w:lineRule="exact"/>
        <w:jc w:val="both"/>
        <w:rPr>
          <w:b/>
          <w:lang w:bidi="ru-RU"/>
        </w:rPr>
      </w:pPr>
      <w:r w:rsidRPr="00DA6036">
        <w:rPr>
          <w:lang w:bidi="ru-RU"/>
        </w:rPr>
        <w:tab/>
      </w:r>
      <w:r w:rsidRPr="007A5BF5">
        <w:rPr>
          <w:b/>
          <w:lang w:bidi="ru-RU"/>
        </w:rPr>
        <w:t xml:space="preserve">4.2. </w:t>
      </w:r>
      <w:r w:rsidR="00AF50C7" w:rsidRPr="007A5BF5">
        <w:rPr>
          <w:b/>
          <w:lang w:bidi="ru-RU"/>
        </w:rPr>
        <w:t>Поставщик обязан:</w:t>
      </w:r>
    </w:p>
    <w:p w14:paraId="49CB9914" w14:textId="5CCFCE3F" w:rsidR="008E1041" w:rsidRPr="00DA6036" w:rsidRDefault="008C1411" w:rsidP="008E1041">
      <w:pPr>
        <w:widowControl w:val="0"/>
        <w:tabs>
          <w:tab w:val="left" w:pos="0"/>
        </w:tabs>
        <w:spacing w:line="274" w:lineRule="exact"/>
        <w:jc w:val="both"/>
        <w:rPr>
          <w:lang w:bidi="ru-RU"/>
        </w:rPr>
      </w:pPr>
      <w:r w:rsidRPr="00DA6036">
        <w:rPr>
          <w:lang w:bidi="ru-RU"/>
        </w:rPr>
        <w:t xml:space="preserve">            </w:t>
      </w:r>
      <w:proofErr w:type="gramStart"/>
      <w:r w:rsidR="008E1041" w:rsidRPr="00DA6036">
        <w:rPr>
          <w:lang w:bidi="ru-RU"/>
        </w:rPr>
        <w:t xml:space="preserve">4.2.1. </w:t>
      </w:r>
      <w:r w:rsidR="00AF50C7" w:rsidRPr="00DA6036">
        <w:rPr>
          <w:lang w:bidi="ru-RU"/>
        </w:rPr>
        <w:t xml:space="preserve">поставить </w:t>
      </w:r>
      <w:r w:rsidR="00297D60" w:rsidRPr="00DA6036">
        <w:rPr>
          <w:lang w:bidi="ru-RU"/>
        </w:rPr>
        <w:t xml:space="preserve">Заказчику </w:t>
      </w:r>
      <w:r w:rsidR="00AF50C7" w:rsidRPr="00DA6036">
        <w:rPr>
          <w:lang w:bidi="ru-RU"/>
        </w:rPr>
        <w:t>на условиях, в порядке и сроки предусмотренные</w:t>
      </w:r>
      <w:r w:rsidR="008513E4" w:rsidRPr="00DA6036">
        <w:rPr>
          <w:lang w:bidi="ru-RU"/>
        </w:rPr>
        <w:t xml:space="preserve"> </w:t>
      </w:r>
      <w:r w:rsidR="00AF50C7" w:rsidRPr="00DA6036">
        <w:rPr>
          <w:lang w:bidi="ru-RU"/>
        </w:rPr>
        <w:t>настоящим Договором, Товар</w:t>
      </w:r>
      <w:r w:rsidR="002B4CE3" w:rsidRPr="00DA6036">
        <w:rPr>
          <w:lang w:bidi="ru-RU"/>
        </w:rPr>
        <w:t>,</w:t>
      </w:r>
      <w:r w:rsidR="00AF50C7" w:rsidRPr="00DA6036">
        <w:rPr>
          <w:lang w:bidi="ru-RU"/>
        </w:rPr>
        <w:t xml:space="preserve"> наименование, характеристики, количество и</w:t>
      </w:r>
      <w:r w:rsidR="008513E4" w:rsidRPr="00DA6036">
        <w:rPr>
          <w:lang w:bidi="ru-RU"/>
        </w:rPr>
        <w:t xml:space="preserve"> </w:t>
      </w:r>
      <w:r w:rsidR="00AF50C7" w:rsidRPr="00DA6036">
        <w:rPr>
          <w:lang w:bidi="ru-RU"/>
        </w:rPr>
        <w:t>цена которого установлены Спецификацией (Приложение № 1), без материальных</w:t>
      </w:r>
      <w:r w:rsidR="008513E4" w:rsidRPr="00DA6036">
        <w:rPr>
          <w:lang w:bidi="ru-RU"/>
        </w:rPr>
        <w:t xml:space="preserve"> </w:t>
      </w:r>
      <w:r w:rsidR="00AF50C7" w:rsidRPr="00DA6036">
        <w:rPr>
          <w:lang w:bidi="ru-RU"/>
        </w:rPr>
        <w:t>недостатков, соответствующий всем характеристикам и требованиям, предъявляемым к</w:t>
      </w:r>
      <w:r w:rsidR="008513E4" w:rsidRPr="00DA6036">
        <w:rPr>
          <w:lang w:bidi="ru-RU"/>
        </w:rPr>
        <w:t xml:space="preserve"> </w:t>
      </w:r>
      <w:r w:rsidR="00AF50C7" w:rsidRPr="00DA6036">
        <w:rPr>
          <w:lang w:bidi="ru-RU"/>
        </w:rPr>
        <w:t>нему настоящим договором, законодательством Приднестровской Молдавской</w:t>
      </w:r>
      <w:r w:rsidR="008513E4" w:rsidRPr="00DA6036">
        <w:rPr>
          <w:lang w:bidi="ru-RU"/>
        </w:rPr>
        <w:t xml:space="preserve"> </w:t>
      </w:r>
      <w:r w:rsidR="00AF50C7" w:rsidRPr="00DA6036">
        <w:rPr>
          <w:lang w:bidi="ru-RU"/>
        </w:rPr>
        <w:t>Республики и страны производителя, свободным от каких-либо прав третьих лиц и иных</w:t>
      </w:r>
      <w:r w:rsidR="008513E4" w:rsidRPr="00DA6036">
        <w:rPr>
          <w:lang w:bidi="ru-RU"/>
        </w:rPr>
        <w:t xml:space="preserve"> </w:t>
      </w:r>
      <w:r w:rsidR="00AF50C7" w:rsidRPr="00DA6036">
        <w:rPr>
          <w:lang w:bidi="ru-RU"/>
        </w:rPr>
        <w:t>обременений;</w:t>
      </w:r>
      <w:proofErr w:type="gramEnd"/>
    </w:p>
    <w:p w14:paraId="22BC63B1" w14:textId="77777777" w:rsidR="00AF50C7" w:rsidRPr="00DA6036" w:rsidRDefault="008C1411" w:rsidP="008E1041">
      <w:pPr>
        <w:widowControl w:val="0"/>
        <w:tabs>
          <w:tab w:val="left" w:pos="0"/>
        </w:tabs>
        <w:spacing w:line="274" w:lineRule="exact"/>
        <w:jc w:val="both"/>
        <w:rPr>
          <w:lang w:bidi="ru-RU"/>
        </w:rPr>
      </w:pPr>
      <w:r w:rsidRPr="00DA6036">
        <w:rPr>
          <w:lang w:bidi="ru-RU"/>
        </w:rPr>
        <w:t xml:space="preserve">           </w:t>
      </w:r>
      <w:r w:rsidR="008E1041" w:rsidRPr="00DA6036">
        <w:rPr>
          <w:lang w:bidi="ru-RU"/>
        </w:rPr>
        <w:t xml:space="preserve">4.2.2. </w:t>
      </w:r>
      <w:r w:rsidR="00AF50C7" w:rsidRPr="00DA6036">
        <w:rPr>
          <w:lang w:bidi="ru-RU"/>
        </w:rPr>
        <w:t xml:space="preserve">вместе с Товаром передать </w:t>
      </w:r>
      <w:r w:rsidR="00653D4B">
        <w:rPr>
          <w:lang w:bidi="ru-RU"/>
        </w:rPr>
        <w:t>Заказчику</w:t>
      </w:r>
      <w:r w:rsidR="00AF50C7" w:rsidRPr="00DA6036">
        <w:rPr>
          <w:lang w:bidi="ru-RU"/>
        </w:rPr>
        <w:t xml:space="preserve"> документы на него, предусмотренные</w:t>
      </w:r>
      <w:r w:rsidR="008513E4" w:rsidRPr="00DA6036">
        <w:rPr>
          <w:lang w:bidi="ru-RU"/>
        </w:rPr>
        <w:t xml:space="preserve"> </w:t>
      </w:r>
      <w:r w:rsidR="00AF50C7" w:rsidRPr="00DA6036">
        <w:rPr>
          <w:lang w:bidi="ru-RU"/>
        </w:rPr>
        <w:t>законодательством Приднестровской Молдавской Республики и договором;</w:t>
      </w:r>
    </w:p>
    <w:p w14:paraId="30494575" w14:textId="77777777" w:rsidR="008E1041" w:rsidRPr="00DA6036" w:rsidRDefault="008C1411" w:rsidP="008E1041">
      <w:pPr>
        <w:widowControl w:val="0"/>
        <w:tabs>
          <w:tab w:val="left" w:pos="1225"/>
        </w:tabs>
        <w:spacing w:line="274" w:lineRule="exact"/>
        <w:jc w:val="both"/>
        <w:rPr>
          <w:lang w:bidi="ru-RU"/>
        </w:rPr>
      </w:pPr>
      <w:r w:rsidRPr="00DA6036">
        <w:rPr>
          <w:lang w:bidi="ru-RU"/>
        </w:rPr>
        <w:t xml:space="preserve">           </w:t>
      </w:r>
      <w:r w:rsidR="008E1041" w:rsidRPr="00DA6036">
        <w:rPr>
          <w:lang w:bidi="ru-RU"/>
        </w:rPr>
        <w:t xml:space="preserve">4.2.3. </w:t>
      </w:r>
      <w:r w:rsidR="00AF50C7" w:rsidRPr="00DA6036">
        <w:rPr>
          <w:lang w:bidi="ru-RU"/>
        </w:rPr>
        <w:t>обеспечить устранение за свой счет недостатков и дефектов (брака) Товара,</w:t>
      </w:r>
      <w:r w:rsidR="008513E4" w:rsidRPr="00DA6036">
        <w:rPr>
          <w:lang w:bidi="ru-RU"/>
        </w:rPr>
        <w:t xml:space="preserve"> </w:t>
      </w:r>
      <w:r w:rsidR="00AF50C7" w:rsidRPr="00DA6036">
        <w:rPr>
          <w:lang w:bidi="ru-RU"/>
        </w:rPr>
        <w:t>выявленных при приемке поставленного товара, и в течение гарантийного срока либо</w:t>
      </w:r>
      <w:r w:rsidR="008513E4" w:rsidRPr="00DA6036">
        <w:rPr>
          <w:lang w:bidi="ru-RU"/>
        </w:rPr>
        <w:t xml:space="preserve"> </w:t>
      </w:r>
      <w:r w:rsidR="00AF50C7" w:rsidRPr="00DA6036">
        <w:rPr>
          <w:lang w:bidi="ru-RU"/>
        </w:rPr>
        <w:t>произвести замену товара в сроки, предусмотренные настоящим договором;</w:t>
      </w:r>
    </w:p>
    <w:p w14:paraId="05FA7046" w14:textId="77777777" w:rsidR="00FD52B2" w:rsidRDefault="008C1411" w:rsidP="00FD52B2">
      <w:pPr>
        <w:widowControl w:val="0"/>
        <w:tabs>
          <w:tab w:val="left" w:pos="1225"/>
        </w:tabs>
        <w:spacing w:line="274" w:lineRule="exact"/>
        <w:jc w:val="both"/>
        <w:rPr>
          <w:lang w:bidi="ru-RU"/>
        </w:rPr>
      </w:pPr>
      <w:r w:rsidRPr="00DA6036">
        <w:rPr>
          <w:lang w:bidi="ru-RU"/>
        </w:rPr>
        <w:t xml:space="preserve">            </w:t>
      </w:r>
      <w:proofErr w:type="gramStart"/>
      <w:r w:rsidR="008E1041" w:rsidRPr="00DA6036">
        <w:rPr>
          <w:lang w:bidi="ru-RU"/>
        </w:rPr>
        <w:t xml:space="preserve">4.2.4. </w:t>
      </w:r>
      <w:r w:rsidR="00AF50C7" w:rsidRPr="00DA6036">
        <w:rPr>
          <w:lang w:bidi="ru-RU"/>
        </w:rPr>
        <w:t>обеспечить свое соответствие в течение всего срока действия договора</w:t>
      </w:r>
      <w:r w:rsidR="008513E4" w:rsidRPr="00DA6036">
        <w:rPr>
          <w:lang w:bidi="ru-RU"/>
        </w:rPr>
        <w:t xml:space="preserve"> </w:t>
      </w:r>
      <w:r w:rsidR="00AF50C7" w:rsidRPr="00DA6036">
        <w:rPr>
          <w:lang w:bidi="ru-RU"/>
        </w:rPr>
        <w:t>требованиям, установленным законодательством Приднестровской Молдавской</w:t>
      </w:r>
      <w:r w:rsidR="008513E4" w:rsidRPr="00DA6036">
        <w:rPr>
          <w:lang w:bidi="ru-RU"/>
        </w:rPr>
        <w:t xml:space="preserve"> </w:t>
      </w:r>
      <w:r w:rsidR="00AF50C7" w:rsidRPr="00DA6036">
        <w:rPr>
          <w:lang w:bidi="ru-RU"/>
        </w:rPr>
        <w:t>Республики в отношении лиц, осуществляющих соответствующую договору</w:t>
      </w:r>
      <w:r w:rsidR="008513E4" w:rsidRPr="00DA6036">
        <w:rPr>
          <w:lang w:bidi="ru-RU"/>
        </w:rPr>
        <w:t xml:space="preserve"> </w:t>
      </w:r>
      <w:r w:rsidR="00AF50C7" w:rsidRPr="00DA6036">
        <w:rPr>
          <w:lang w:bidi="ru-RU"/>
        </w:rPr>
        <w:t>деятельность, в том числе иметь документы, которые необходимы в соответствии с</w:t>
      </w:r>
      <w:r w:rsidR="008513E4" w:rsidRPr="00DA6036">
        <w:rPr>
          <w:lang w:bidi="ru-RU"/>
        </w:rPr>
        <w:t xml:space="preserve"> </w:t>
      </w:r>
      <w:r w:rsidR="00AF50C7" w:rsidRPr="00DA6036">
        <w:rPr>
          <w:lang w:bidi="ru-RU"/>
        </w:rPr>
        <w:t>законодательством Приднестровской Молдавской Республики, для исполнения</w:t>
      </w:r>
      <w:r w:rsidR="00FD52B2">
        <w:rPr>
          <w:lang w:bidi="ru-RU"/>
        </w:rPr>
        <w:t xml:space="preserve"> </w:t>
      </w:r>
      <w:r w:rsidR="00FD52B2" w:rsidRPr="00DA6036">
        <w:rPr>
          <w:lang w:bidi="ru-RU"/>
        </w:rPr>
        <w:t>обязательств, предусмотренных настоящим договором, и предоставить Заказчику по его запросу их копии;</w:t>
      </w:r>
      <w:proofErr w:type="gramEnd"/>
    </w:p>
    <w:p w14:paraId="73B1EDF1" w14:textId="77777777" w:rsidR="00FD52B2" w:rsidRPr="00DA6036" w:rsidRDefault="00FD52B2" w:rsidP="00FD52B2">
      <w:pPr>
        <w:widowControl w:val="0"/>
        <w:tabs>
          <w:tab w:val="left" w:pos="1225"/>
        </w:tabs>
        <w:spacing w:line="274" w:lineRule="exact"/>
        <w:jc w:val="both"/>
        <w:rPr>
          <w:lang w:bidi="ru-RU"/>
        </w:rPr>
      </w:pPr>
      <w:r w:rsidRPr="00DA6036">
        <w:rPr>
          <w:lang w:bidi="ru-RU"/>
        </w:rPr>
        <w:t xml:space="preserve">           4.2</w:t>
      </w:r>
      <w:r>
        <w:rPr>
          <w:lang w:bidi="ru-RU"/>
        </w:rPr>
        <w:t>.5</w:t>
      </w:r>
      <w:r w:rsidRPr="00DA6036">
        <w:rPr>
          <w:lang w:bidi="ru-RU"/>
        </w:rPr>
        <w:t>. обеспечить возмо</w:t>
      </w:r>
      <w:r>
        <w:rPr>
          <w:lang w:bidi="ru-RU"/>
        </w:rPr>
        <w:t>жность осуществления Заказчиком</w:t>
      </w:r>
      <w:r w:rsidRPr="00DA6036">
        <w:rPr>
          <w:lang w:bidi="ru-RU"/>
        </w:rPr>
        <w:t xml:space="preserve"> контроля</w:t>
      </w:r>
      <w:r w:rsidRPr="00DA6036">
        <w:rPr>
          <w:lang w:bidi="ru-RU"/>
        </w:rPr>
        <w:br/>
        <w:t>над исполнением Поставщиком условий договора и гарантийных обязательств;</w:t>
      </w:r>
    </w:p>
    <w:p w14:paraId="0C021F74" w14:textId="77777777" w:rsidR="00FD52B2" w:rsidRDefault="00FD52B2" w:rsidP="00FD52B2">
      <w:pPr>
        <w:widowControl w:val="0"/>
        <w:tabs>
          <w:tab w:val="left" w:pos="1225"/>
        </w:tabs>
        <w:spacing w:line="274" w:lineRule="exact"/>
        <w:jc w:val="both"/>
        <w:rPr>
          <w:lang w:bidi="ru-RU"/>
        </w:rPr>
      </w:pPr>
      <w:r>
        <w:rPr>
          <w:lang w:bidi="ru-RU"/>
        </w:rPr>
        <w:t xml:space="preserve">           4.2.6</w:t>
      </w:r>
      <w:r w:rsidRPr="00DA6036">
        <w:rPr>
          <w:lang w:bidi="ru-RU"/>
        </w:rPr>
        <w:t>. выполнять иные обязанности, предусмотренные настоящим Договором.</w:t>
      </w:r>
    </w:p>
    <w:p w14:paraId="487D6401" w14:textId="77777777" w:rsidR="00FD52B2" w:rsidRPr="007A5BF5" w:rsidRDefault="00FD52B2" w:rsidP="00FD52B2">
      <w:pPr>
        <w:widowControl w:val="0"/>
        <w:tabs>
          <w:tab w:val="left" w:pos="0"/>
        </w:tabs>
        <w:spacing w:line="274" w:lineRule="exact"/>
        <w:jc w:val="both"/>
        <w:rPr>
          <w:b/>
          <w:lang w:bidi="ru-RU"/>
        </w:rPr>
      </w:pPr>
      <w:r>
        <w:rPr>
          <w:lang w:bidi="ru-RU"/>
        </w:rPr>
        <w:tab/>
      </w:r>
      <w:r w:rsidRPr="007A5BF5">
        <w:rPr>
          <w:b/>
          <w:lang w:bidi="ru-RU"/>
        </w:rPr>
        <w:t>4.3. Заказчик вправе:</w:t>
      </w:r>
    </w:p>
    <w:p w14:paraId="0D72636B" w14:textId="77777777" w:rsidR="00FD52B2" w:rsidRPr="00DA6036" w:rsidRDefault="00FD52B2" w:rsidP="00FD52B2">
      <w:pPr>
        <w:widowControl w:val="0"/>
        <w:tabs>
          <w:tab w:val="left" w:pos="0"/>
        </w:tabs>
        <w:spacing w:line="274" w:lineRule="exact"/>
        <w:jc w:val="both"/>
        <w:rPr>
          <w:lang w:bidi="ru-RU"/>
        </w:rPr>
      </w:pPr>
      <w:r w:rsidRPr="00DA6036">
        <w:rPr>
          <w:lang w:bidi="ru-RU"/>
        </w:rPr>
        <w:t xml:space="preserve">           4.3.1. требовать от Поставщика надлежащего исполнения обязательств, предусмотренных договором;</w:t>
      </w:r>
    </w:p>
    <w:p w14:paraId="785CA64E" w14:textId="77777777" w:rsidR="00FD52B2" w:rsidRDefault="00FD52B2" w:rsidP="00FD52B2">
      <w:pPr>
        <w:widowControl w:val="0"/>
        <w:tabs>
          <w:tab w:val="left" w:pos="0"/>
        </w:tabs>
        <w:spacing w:line="274" w:lineRule="exact"/>
        <w:ind w:right="-1"/>
        <w:jc w:val="both"/>
        <w:rPr>
          <w:lang w:bidi="ru-RU"/>
        </w:rPr>
      </w:pPr>
      <w:r>
        <w:rPr>
          <w:lang w:bidi="ru-RU"/>
        </w:rPr>
        <w:tab/>
      </w:r>
      <w:r w:rsidRPr="00DA6036">
        <w:rPr>
          <w:lang w:bidi="ru-RU"/>
        </w:rPr>
        <w:t xml:space="preserve">4.3.2. требовать от Поставщика своевременного устранения выявленных недостатков (дефекта, брака) товара, либо его замены, либо отказаться от принятия товара </w:t>
      </w:r>
    </w:p>
    <w:p w14:paraId="15650582" w14:textId="77777777" w:rsidR="00FD52B2" w:rsidRPr="00DA6036" w:rsidRDefault="00FD52B2" w:rsidP="00FD52B2">
      <w:pPr>
        <w:widowControl w:val="0"/>
        <w:tabs>
          <w:tab w:val="left" w:pos="0"/>
        </w:tabs>
        <w:spacing w:line="274" w:lineRule="exact"/>
        <w:ind w:right="-1"/>
        <w:jc w:val="both"/>
        <w:rPr>
          <w:lang w:bidi="ru-RU"/>
        </w:rPr>
      </w:pPr>
      <w:r w:rsidRPr="00DA6036">
        <w:rPr>
          <w:lang w:bidi="ru-RU"/>
        </w:rPr>
        <w:t>и требовать возврата уплаченных за него денежных средств, при передаче товара не соответствующего Спецификации, иным характеристикам и требованиям, предъявляемым к нему настоящим Договором;</w:t>
      </w:r>
    </w:p>
    <w:p w14:paraId="5F9119C7" w14:textId="77777777" w:rsidR="00FD52B2" w:rsidRPr="00DA6036" w:rsidRDefault="00FD52B2" w:rsidP="00FD52B2">
      <w:pPr>
        <w:widowControl w:val="0"/>
        <w:tabs>
          <w:tab w:val="left" w:pos="0"/>
        </w:tabs>
        <w:spacing w:line="274" w:lineRule="exact"/>
        <w:ind w:right="-1"/>
        <w:jc w:val="both"/>
        <w:rPr>
          <w:lang w:bidi="ru-RU"/>
        </w:rPr>
      </w:pPr>
      <w:r w:rsidRPr="00DA6036">
        <w:rPr>
          <w:lang w:bidi="ru-RU"/>
        </w:rPr>
        <w:t xml:space="preserve">          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1E792728" w14:textId="2B282081" w:rsidR="005C698F" w:rsidRPr="00C65356" w:rsidRDefault="00FD52B2" w:rsidP="00C65356">
      <w:pPr>
        <w:ind w:right="-1" w:firstLine="567"/>
        <w:jc w:val="both"/>
        <w:rPr>
          <w:rFonts w:eastAsia="Calibri"/>
          <w:lang w:eastAsia="en-US"/>
        </w:rPr>
      </w:pPr>
      <w:r w:rsidRPr="00DA6036">
        <w:rPr>
          <w:rFonts w:eastAsia="Calibri"/>
          <w:lang w:eastAsia="en-US"/>
        </w:rPr>
        <w:t>4.3.4. при обнаружении отступлений от договора или иных недостатков в Товаре немедленно заявить об этом «Поставщику»;</w:t>
      </w:r>
    </w:p>
    <w:p w14:paraId="28DFE0AE" w14:textId="77777777" w:rsidR="005C698F" w:rsidRPr="00B81BDB" w:rsidRDefault="005C698F" w:rsidP="00FD52B2">
      <w:pPr>
        <w:widowControl w:val="0"/>
        <w:tabs>
          <w:tab w:val="left" w:pos="0"/>
        </w:tabs>
        <w:spacing w:line="274" w:lineRule="exact"/>
        <w:ind w:right="-1"/>
        <w:jc w:val="center"/>
        <w:rPr>
          <w:lang w:bidi="ru-RU"/>
        </w:rPr>
      </w:pPr>
      <w:r w:rsidRPr="00B81BDB">
        <w:rPr>
          <w:b/>
          <w:lang w:bidi="ru-RU"/>
        </w:rPr>
        <w:t>Заказчик</w:t>
      </w:r>
      <w:r w:rsidRPr="00B81BDB">
        <w:rPr>
          <w:lang w:bidi="ru-RU"/>
        </w:rPr>
        <w:t xml:space="preserve">________________                                 </w:t>
      </w:r>
      <w:r w:rsidRPr="00B81BDB">
        <w:rPr>
          <w:b/>
          <w:lang w:bidi="ru-RU"/>
        </w:rPr>
        <w:t>Поставщик</w:t>
      </w:r>
      <w:r w:rsidRPr="00B81BDB">
        <w:rPr>
          <w:lang w:bidi="ru-RU"/>
        </w:rPr>
        <w:t>________________</w:t>
      </w:r>
    </w:p>
    <w:p w14:paraId="2FBB4110" w14:textId="77777777" w:rsidR="005C698F" w:rsidRDefault="005C698F" w:rsidP="00FD52B2">
      <w:pPr>
        <w:widowControl w:val="0"/>
        <w:tabs>
          <w:tab w:val="left" w:pos="0"/>
        </w:tabs>
        <w:spacing w:line="274" w:lineRule="exact"/>
        <w:ind w:right="-1"/>
        <w:jc w:val="center"/>
        <w:rPr>
          <w:lang w:bidi="ru-RU"/>
        </w:rPr>
      </w:pPr>
      <w:r w:rsidRPr="00B81BDB">
        <w:rPr>
          <w:lang w:bidi="ru-RU"/>
        </w:rPr>
        <w:t xml:space="preserve">подпись                                                                             </w:t>
      </w:r>
      <w:proofErr w:type="spellStart"/>
      <w:proofErr w:type="gramStart"/>
      <w:r w:rsidRPr="00B81BDB">
        <w:rPr>
          <w:lang w:bidi="ru-RU"/>
        </w:rPr>
        <w:t>подпись</w:t>
      </w:r>
      <w:proofErr w:type="spellEnd"/>
      <w:proofErr w:type="gramEnd"/>
    </w:p>
    <w:p w14:paraId="3DBBD216" w14:textId="77777777" w:rsidR="009F3FFA" w:rsidRPr="00DA6036" w:rsidRDefault="008F1E1B" w:rsidP="009F3FFA">
      <w:pPr>
        <w:ind w:right="-1" w:firstLine="567"/>
        <w:jc w:val="both"/>
        <w:rPr>
          <w:rFonts w:eastAsia="Calibri"/>
          <w:lang w:eastAsia="en-US"/>
        </w:rPr>
      </w:pPr>
      <w:r>
        <w:rPr>
          <w:rFonts w:eastAsia="Calibri"/>
          <w:lang w:eastAsia="en-US"/>
        </w:rPr>
        <w:t>4.3.5</w:t>
      </w:r>
      <w:r w:rsidR="009F3FFA" w:rsidRPr="00DA6036">
        <w:rPr>
          <w:rFonts w:eastAsia="Calibri"/>
          <w:lang w:eastAsia="en-US"/>
        </w:rPr>
        <w:t>.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69777693" w14:textId="77777777" w:rsidR="001E7D9C" w:rsidRPr="00DA6036" w:rsidRDefault="008F1E1B" w:rsidP="008C1411">
      <w:pPr>
        <w:widowControl w:val="0"/>
        <w:tabs>
          <w:tab w:val="left" w:pos="0"/>
        </w:tabs>
        <w:spacing w:line="274" w:lineRule="exact"/>
        <w:ind w:right="-1"/>
        <w:jc w:val="both"/>
        <w:rPr>
          <w:lang w:bidi="ru-RU"/>
        </w:rPr>
      </w:pPr>
      <w:r>
        <w:rPr>
          <w:lang w:bidi="ru-RU"/>
        </w:rPr>
        <w:lastRenderedPageBreak/>
        <w:t xml:space="preserve">          4.3.6</w:t>
      </w:r>
      <w:r w:rsidR="008C1411" w:rsidRPr="00DA6036">
        <w:rPr>
          <w:lang w:bidi="ru-RU"/>
        </w:rPr>
        <w:t xml:space="preserve">. </w:t>
      </w:r>
      <w:r w:rsidR="001E7D9C" w:rsidRPr="00DA6036">
        <w:rPr>
          <w:lang w:bidi="ru-RU"/>
        </w:rPr>
        <w:t>провести экспертизу поставленного Товара с привлечением эк</w:t>
      </w:r>
      <w:r w:rsidR="00297D60" w:rsidRPr="00DA6036">
        <w:rPr>
          <w:lang w:bidi="ru-RU"/>
        </w:rPr>
        <w:t>спертов, экспертных организаций;</w:t>
      </w:r>
    </w:p>
    <w:p w14:paraId="270CC46A" w14:textId="77777777" w:rsidR="00297D60" w:rsidRPr="00DA6036" w:rsidRDefault="008F1E1B" w:rsidP="008C1411">
      <w:pPr>
        <w:widowControl w:val="0"/>
        <w:tabs>
          <w:tab w:val="left" w:pos="0"/>
        </w:tabs>
        <w:spacing w:line="274" w:lineRule="exact"/>
        <w:ind w:right="-1"/>
        <w:jc w:val="both"/>
        <w:rPr>
          <w:lang w:bidi="ru-RU"/>
        </w:rPr>
      </w:pPr>
      <w:r>
        <w:rPr>
          <w:lang w:bidi="ru-RU"/>
        </w:rPr>
        <w:t xml:space="preserve">          4.3.7</w:t>
      </w:r>
      <w:r w:rsidR="00297D60" w:rsidRPr="00DA6036">
        <w:rPr>
          <w:lang w:bidi="ru-RU"/>
        </w:rPr>
        <w:t>.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2FD7D646" w14:textId="77777777" w:rsidR="00297D60" w:rsidRPr="00DA6036" w:rsidRDefault="008F1E1B" w:rsidP="008C1411">
      <w:pPr>
        <w:widowControl w:val="0"/>
        <w:tabs>
          <w:tab w:val="left" w:pos="0"/>
        </w:tabs>
        <w:spacing w:line="274" w:lineRule="exact"/>
        <w:ind w:right="-1"/>
        <w:jc w:val="both"/>
        <w:rPr>
          <w:lang w:bidi="ru-RU"/>
        </w:rPr>
      </w:pPr>
      <w:r>
        <w:rPr>
          <w:lang w:bidi="ru-RU"/>
        </w:rPr>
        <w:t xml:space="preserve">         4.3.8</w:t>
      </w:r>
      <w:r w:rsidR="00297D60" w:rsidRPr="00DA6036">
        <w:rPr>
          <w:lang w:bidi="ru-RU"/>
        </w:rPr>
        <w:t>.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 иным основаниям, предусмотренным гражданским законодательством Приднестровской Молдавской Республики для одностороннего отказа.</w:t>
      </w:r>
    </w:p>
    <w:p w14:paraId="06440503" w14:textId="77777777" w:rsidR="001E7D9C" w:rsidRPr="007A5BF5" w:rsidRDefault="008C1411" w:rsidP="008C1411">
      <w:pPr>
        <w:widowControl w:val="0"/>
        <w:tabs>
          <w:tab w:val="left" w:pos="709"/>
        </w:tabs>
        <w:spacing w:line="274" w:lineRule="exact"/>
        <w:ind w:right="-1"/>
        <w:jc w:val="both"/>
        <w:rPr>
          <w:b/>
          <w:lang w:bidi="ru-RU"/>
        </w:rPr>
      </w:pPr>
      <w:r w:rsidRPr="007A5BF5">
        <w:rPr>
          <w:b/>
          <w:lang w:bidi="ru-RU"/>
        </w:rPr>
        <w:t xml:space="preserve">       </w:t>
      </w:r>
      <w:r w:rsidR="00B81BDB">
        <w:rPr>
          <w:b/>
          <w:lang w:bidi="ru-RU"/>
        </w:rPr>
        <w:tab/>
      </w:r>
      <w:r w:rsidRPr="007A5BF5">
        <w:rPr>
          <w:b/>
          <w:lang w:bidi="ru-RU"/>
        </w:rPr>
        <w:t xml:space="preserve">   4.4. </w:t>
      </w:r>
      <w:r w:rsidR="001E7D9C" w:rsidRPr="007A5BF5">
        <w:rPr>
          <w:b/>
          <w:lang w:bidi="ru-RU"/>
        </w:rPr>
        <w:t>Заказчик обязан:</w:t>
      </w:r>
    </w:p>
    <w:p w14:paraId="7A8105CC" w14:textId="77777777" w:rsidR="005166E4" w:rsidRPr="00DA6036" w:rsidRDefault="005166E4" w:rsidP="005166E4">
      <w:pPr>
        <w:ind w:right="-1" w:firstLine="567"/>
        <w:jc w:val="both"/>
        <w:rPr>
          <w:rFonts w:eastAsia="Calibri"/>
        </w:rPr>
      </w:pPr>
      <w:r w:rsidRPr="00DA6036">
        <w:rPr>
          <w:lang w:bidi="ru-RU"/>
        </w:rPr>
        <w:t xml:space="preserve">4.4.1. </w:t>
      </w:r>
      <w:r w:rsidRPr="00DA6036">
        <w:rPr>
          <w:rFonts w:eastAsia="Calibri"/>
        </w:rPr>
        <w:t>при заключении настоящего договора представить «Поставщику» всю необходимую информацию для надлежащего исполнения договора;</w:t>
      </w:r>
    </w:p>
    <w:p w14:paraId="42C86EC7" w14:textId="77777777" w:rsidR="005166E4" w:rsidRPr="00DA6036" w:rsidRDefault="005166E4" w:rsidP="005166E4">
      <w:pPr>
        <w:ind w:right="-1" w:firstLine="567"/>
        <w:jc w:val="both"/>
        <w:rPr>
          <w:rFonts w:eastAsia="Calibri"/>
          <w:lang w:eastAsia="en-US"/>
        </w:rPr>
      </w:pPr>
      <w:r w:rsidRPr="00DA6036">
        <w:rPr>
          <w:rFonts w:eastAsia="Calibri"/>
        </w:rPr>
        <w:t xml:space="preserve">4.4.2. </w:t>
      </w:r>
      <w:r w:rsidRPr="00DA6036">
        <w:rPr>
          <w:rFonts w:eastAsia="Calibri"/>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1E4E91F3" w14:textId="77777777" w:rsidR="005166E4" w:rsidRPr="00DA6036" w:rsidRDefault="00297D60" w:rsidP="005166E4">
      <w:pPr>
        <w:ind w:right="-1" w:firstLine="567"/>
        <w:jc w:val="both"/>
        <w:rPr>
          <w:rFonts w:eastAsia="Calibri"/>
          <w:lang w:eastAsia="en-US"/>
        </w:rPr>
      </w:pPr>
      <w:r w:rsidRPr="00DA6036">
        <w:rPr>
          <w:rFonts w:eastAsia="Calibri"/>
          <w:lang w:eastAsia="en-US"/>
        </w:rPr>
        <w:t>4.4.4</w:t>
      </w:r>
      <w:r w:rsidR="005166E4" w:rsidRPr="00DA6036">
        <w:rPr>
          <w:rFonts w:eastAsia="Calibri"/>
          <w:lang w:eastAsia="en-US"/>
        </w:rPr>
        <w:t>.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4741DFF5" w14:textId="77777777" w:rsidR="001E7D9C" w:rsidRPr="00DA6036" w:rsidRDefault="008C1411" w:rsidP="008C1411">
      <w:pPr>
        <w:widowControl w:val="0"/>
        <w:tabs>
          <w:tab w:val="left" w:pos="0"/>
        </w:tabs>
        <w:spacing w:line="274" w:lineRule="exact"/>
        <w:ind w:right="-1"/>
        <w:jc w:val="both"/>
        <w:rPr>
          <w:lang w:bidi="ru-RU"/>
        </w:rPr>
      </w:pPr>
      <w:r w:rsidRPr="00DA6036">
        <w:rPr>
          <w:lang w:bidi="ru-RU"/>
        </w:rPr>
        <w:t xml:space="preserve">          </w:t>
      </w:r>
      <w:r w:rsidR="00297D60" w:rsidRPr="00DA6036">
        <w:rPr>
          <w:lang w:bidi="ru-RU"/>
        </w:rPr>
        <w:t>4.4.5</w:t>
      </w:r>
      <w:r w:rsidRPr="00DA6036">
        <w:rPr>
          <w:lang w:bidi="ru-RU"/>
        </w:rPr>
        <w:t xml:space="preserve">. </w:t>
      </w:r>
      <w:r w:rsidR="001E7D9C" w:rsidRPr="00DA6036">
        <w:rPr>
          <w:lang w:bidi="ru-RU"/>
        </w:rPr>
        <w:t>принять решение об одностороннем отказе от исполнения договора, если в ходе его исполнения установлено, что:</w:t>
      </w:r>
    </w:p>
    <w:p w14:paraId="45399B30" w14:textId="77777777" w:rsidR="001E7D9C" w:rsidRPr="00DA6036" w:rsidRDefault="005166E4" w:rsidP="001E7D9C">
      <w:pPr>
        <w:widowControl w:val="0"/>
        <w:tabs>
          <w:tab w:val="left" w:pos="0"/>
        </w:tabs>
        <w:spacing w:line="274" w:lineRule="exact"/>
        <w:ind w:right="-1"/>
        <w:jc w:val="both"/>
        <w:rPr>
          <w:lang w:bidi="ru-RU"/>
        </w:rPr>
      </w:pPr>
      <w:r w:rsidRPr="00DA6036">
        <w:rPr>
          <w:lang w:bidi="ru-RU"/>
        </w:rPr>
        <w:t xml:space="preserve">           а) </w:t>
      </w:r>
      <w:r w:rsidR="001E7D9C" w:rsidRPr="00DA6036">
        <w:rPr>
          <w:lang w:bidi="ru-RU"/>
        </w:rPr>
        <w:t>поставляемый товар не соответствует установленным извещениям об осуществлении закупки и (или) документации о закупке, требованиям к поставляемому товару;</w:t>
      </w:r>
    </w:p>
    <w:p w14:paraId="4E034A77" w14:textId="0264DBBB" w:rsidR="00FD52B2" w:rsidRPr="005C698F" w:rsidRDefault="005166E4" w:rsidP="00FD52B2">
      <w:pPr>
        <w:widowControl w:val="0"/>
        <w:tabs>
          <w:tab w:val="left" w:pos="0"/>
        </w:tabs>
        <w:spacing w:line="274" w:lineRule="exact"/>
        <w:ind w:right="-1"/>
        <w:jc w:val="both"/>
        <w:rPr>
          <w:lang w:bidi="ru-RU"/>
        </w:rPr>
      </w:pPr>
      <w:r w:rsidRPr="00DA6036">
        <w:rPr>
          <w:lang w:bidi="ru-RU"/>
        </w:rPr>
        <w:t xml:space="preserve">           б) </w:t>
      </w:r>
      <w:r w:rsidR="00C65356">
        <w:rPr>
          <w:lang w:bidi="ru-RU"/>
        </w:rPr>
        <w:t>п</w:t>
      </w:r>
      <w:r w:rsidR="001E7D9C" w:rsidRPr="00DA6036">
        <w:rPr>
          <w:lang w:bidi="ru-RU"/>
        </w:rPr>
        <w:t xml:space="preserve">оставщиком представлена недостоверная информация о своем соответствии установленным требованиям, что привело к признанию его заявки соответствующей требованиям Закона о закупках и установленным заказчиком требованиям к Товарам в соответствии с извещением о проведении </w:t>
      </w:r>
      <w:r w:rsidR="00EA34B4">
        <w:rPr>
          <w:lang w:bidi="ru-RU"/>
        </w:rPr>
        <w:t>открытого аукциона</w:t>
      </w:r>
      <w:r w:rsidR="001E7D9C" w:rsidRPr="00DA6036">
        <w:rPr>
          <w:lang w:bidi="ru-RU"/>
        </w:rPr>
        <w:t xml:space="preserve">, </w:t>
      </w:r>
      <w:r w:rsidR="00297D60" w:rsidRPr="00DA6036">
        <w:rPr>
          <w:lang w:bidi="ru-RU"/>
        </w:rPr>
        <w:t xml:space="preserve">что позволило участнику </w:t>
      </w:r>
      <w:r w:rsidR="00FD52B2" w:rsidRPr="00DA6036">
        <w:rPr>
          <w:lang w:bidi="ru-RU"/>
        </w:rPr>
        <w:t>стать победителем определения поставщика;</w:t>
      </w:r>
    </w:p>
    <w:p w14:paraId="6F4CA2C0" w14:textId="77777777" w:rsidR="00FD52B2" w:rsidRDefault="00FD52B2" w:rsidP="00FD52B2">
      <w:pPr>
        <w:widowControl w:val="0"/>
        <w:tabs>
          <w:tab w:val="left" w:pos="0"/>
        </w:tabs>
        <w:spacing w:line="274" w:lineRule="exact"/>
        <w:ind w:right="-1" w:firstLine="567"/>
        <w:jc w:val="both"/>
        <w:rPr>
          <w:lang w:bidi="ru-RU"/>
        </w:rPr>
      </w:pPr>
      <w:r>
        <w:rPr>
          <w:lang w:bidi="ru-RU"/>
        </w:rPr>
        <w:tab/>
        <w:t xml:space="preserve">4.4.6. </w:t>
      </w:r>
      <w:r w:rsidRPr="00DA6036">
        <w:rPr>
          <w:lang w:bidi="ru-RU"/>
        </w:rPr>
        <w:t>осуществить приемку Товара, соответствую</w:t>
      </w:r>
      <w:r>
        <w:rPr>
          <w:lang w:bidi="ru-RU"/>
        </w:rPr>
        <w:t xml:space="preserve">щего требованиям, установленным </w:t>
      </w:r>
      <w:r w:rsidRPr="00DA6036">
        <w:rPr>
          <w:lang w:bidi="ru-RU"/>
        </w:rPr>
        <w:t>настоящим Договором</w:t>
      </w:r>
      <w:r>
        <w:rPr>
          <w:lang w:bidi="ru-RU"/>
        </w:rPr>
        <w:t>;</w:t>
      </w:r>
    </w:p>
    <w:p w14:paraId="6A0C92B0" w14:textId="77777777" w:rsidR="00FD52B2" w:rsidRPr="00DA6036" w:rsidRDefault="00FD52B2" w:rsidP="00FD52B2">
      <w:pPr>
        <w:widowControl w:val="0"/>
        <w:tabs>
          <w:tab w:val="left" w:pos="0"/>
        </w:tabs>
        <w:spacing w:line="274" w:lineRule="exact"/>
        <w:ind w:right="-1" w:firstLine="567"/>
        <w:jc w:val="both"/>
        <w:rPr>
          <w:lang w:bidi="ru-RU"/>
        </w:rPr>
      </w:pPr>
      <w:r>
        <w:rPr>
          <w:lang w:bidi="ru-RU"/>
        </w:rPr>
        <w:t>4.4.7. оплатить Товар, соответствующие требованиям, установленным настоящим договором, в порядке и сроки предусмотренные настоящим договором.</w:t>
      </w:r>
    </w:p>
    <w:p w14:paraId="7F645C59" w14:textId="77777777" w:rsidR="00FD52B2" w:rsidRDefault="00FD52B2" w:rsidP="00FD52B2">
      <w:pPr>
        <w:widowControl w:val="0"/>
        <w:tabs>
          <w:tab w:val="left" w:pos="0"/>
        </w:tabs>
        <w:spacing w:line="274" w:lineRule="exact"/>
        <w:ind w:right="-1"/>
        <w:jc w:val="both"/>
        <w:rPr>
          <w:b/>
          <w:lang w:bidi="ru-RU"/>
        </w:rPr>
      </w:pPr>
    </w:p>
    <w:p w14:paraId="4837D08C" w14:textId="77777777" w:rsidR="00FD52B2" w:rsidRPr="00DA6036" w:rsidRDefault="00FD52B2" w:rsidP="00FD52B2">
      <w:pPr>
        <w:widowControl w:val="0"/>
        <w:tabs>
          <w:tab w:val="left" w:pos="0"/>
        </w:tabs>
        <w:spacing w:line="274" w:lineRule="exact"/>
        <w:ind w:right="-1"/>
        <w:jc w:val="center"/>
        <w:rPr>
          <w:b/>
          <w:bCs/>
          <w:lang w:bidi="ru-RU"/>
        </w:rPr>
      </w:pPr>
      <w:bookmarkStart w:id="7" w:name="bookmark5"/>
      <w:r w:rsidRPr="00DA6036">
        <w:rPr>
          <w:b/>
          <w:bCs/>
          <w:lang w:bidi="ru-RU"/>
        </w:rPr>
        <w:t>5. Качество товара и гарантийные обязательства</w:t>
      </w:r>
      <w:bookmarkEnd w:id="7"/>
    </w:p>
    <w:p w14:paraId="20485B69" w14:textId="77777777" w:rsidR="00FD52B2" w:rsidRPr="00DA6036" w:rsidRDefault="00FD52B2" w:rsidP="00FD52B2">
      <w:pPr>
        <w:widowControl w:val="0"/>
        <w:tabs>
          <w:tab w:val="left" w:pos="0"/>
        </w:tabs>
        <w:spacing w:line="274" w:lineRule="exact"/>
        <w:ind w:right="-1" w:firstLine="426"/>
        <w:jc w:val="both"/>
        <w:rPr>
          <w:lang w:bidi="ru-RU"/>
        </w:rPr>
      </w:pPr>
      <w:r w:rsidRPr="00DA6036">
        <w:rPr>
          <w:lang w:bidi="ru-RU"/>
        </w:rPr>
        <w:t xml:space="preserve">  5.1. Поставщик гарантирует, что поставляемый Товар:</w:t>
      </w:r>
    </w:p>
    <w:p w14:paraId="12E788BD" w14:textId="5CEA6C56" w:rsidR="00FD52B2" w:rsidRPr="00DA6036" w:rsidRDefault="00FD52B2" w:rsidP="00FD52B2">
      <w:pPr>
        <w:widowControl w:val="0"/>
        <w:tabs>
          <w:tab w:val="left" w:pos="0"/>
        </w:tabs>
        <w:spacing w:line="274" w:lineRule="exact"/>
        <w:ind w:right="-1"/>
        <w:jc w:val="both"/>
        <w:rPr>
          <w:lang w:bidi="ru-RU"/>
        </w:rPr>
      </w:pPr>
      <w:r w:rsidRPr="00DA6036">
        <w:rPr>
          <w:lang w:bidi="ru-RU"/>
        </w:rPr>
        <w:t xml:space="preserve">         5.1.1</w:t>
      </w:r>
      <w:r w:rsidR="00C65356">
        <w:rPr>
          <w:lang w:bidi="ru-RU"/>
        </w:rPr>
        <w:t xml:space="preserve"> </w:t>
      </w:r>
      <w:r w:rsidR="00C65356" w:rsidRPr="00C65356">
        <w:rPr>
          <w:lang w:bidi="ru-RU"/>
        </w:rPr>
        <w:t>соответствует характеристикам (потребительским свойствам) и иным требованиям, установленным настоящим Договором</w:t>
      </w:r>
      <w:r w:rsidRPr="00DA6036">
        <w:rPr>
          <w:lang w:bidi="ru-RU"/>
        </w:rPr>
        <w:t>;</w:t>
      </w:r>
    </w:p>
    <w:p w14:paraId="577579F9" w14:textId="77777777" w:rsidR="00FD52B2" w:rsidRPr="00DA6036" w:rsidRDefault="00FD52B2" w:rsidP="00FD52B2">
      <w:pPr>
        <w:widowControl w:val="0"/>
        <w:numPr>
          <w:ilvl w:val="0"/>
          <w:numId w:val="11"/>
        </w:numPr>
        <w:tabs>
          <w:tab w:val="left" w:pos="0"/>
        </w:tabs>
        <w:spacing w:line="274" w:lineRule="exact"/>
        <w:ind w:right="-1" w:firstLine="567"/>
        <w:jc w:val="both"/>
        <w:rPr>
          <w:lang w:bidi="ru-RU"/>
        </w:rPr>
      </w:pPr>
      <w:proofErr w:type="gramStart"/>
      <w:r w:rsidRPr="00DA6036">
        <w:rPr>
          <w:lang w:bidi="ru-RU"/>
        </w:rPr>
        <w:t>свободен</w:t>
      </w:r>
      <w:proofErr w:type="gramEnd"/>
      <w:r w:rsidRPr="00DA6036">
        <w:rPr>
          <w:lang w:bidi="ru-RU"/>
        </w:rPr>
        <w:t xml:space="preserve"> от любых прав третьих лиц и иных обременений;</w:t>
      </w:r>
    </w:p>
    <w:p w14:paraId="50D531F4" w14:textId="77777777" w:rsidR="00FD52B2" w:rsidRPr="00C21286" w:rsidRDefault="00FD52B2" w:rsidP="00FD52B2">
      <w:pPr>
        <w:widowControl w:val="0"/>
        <w:numPr>
          <w:ilvl w:val="0"/>
          <w:numId w:val="11"/>
        </w:numPr>
        <w:tabs>
          <w:tab w:val="left" w:pos="0"/>
        </w:tabs>
        <w:spacing w:line="274" w:lineRule="exact"/>
        <w:ind w:right="-1" w:firstLine="567"/>
        <w:jc w:val="both"/>
        <w:rPr>
          <w:lang w:bidi="ru-RU"/>
        </w:rPr>
      </w:pPr>
      <w:proofErr w:type="gramStart"/>
      <w:r>
        <w:rPr>
          <w:color w:val="000000"/>
          <w:spacing w:val="-12"/>
        </w:rPr>
        <w:t>пригоден</w:t>
      </w:r>
      <w:proofErr w:type="gramEnd"/>
      <w:r>
        <w:rPr>
          <w:color w:val="000000"/>
          <w:spacing w:val="-12"/>
        </w:rPr>
        <w:t xml:space="preserve"> к эксплуатации;</w:t>
      </w:r>
    </w:p>
    <w:p w14:paraId="1DEA3815" w14:textId="77777777" w:rsidR="00FD52B2" w:rsidRPr="00C65356" w:rsidRDefault="00FD52B2" w:rsidP="00FD52B2">
      <w:pPr>
        <w:widowControl w:val="0"/>
        <w:numPr>
          <w:ilvl w:val="0"/>
          <w:numId w:val="11"/>
        </w:numPr>
        <w:tabs>
          <w:tab w:val="left" w:pos="0"/>
        </w:tabs>
        <w:spacing w:line="274" w:lineRule="exact"/>
        <w:ind w:right="-1" w:firstLine="567"/>
        <w:jc w:val="both"/>
        <w:rPr>
          <w:lang w:bidi="ru-RU"/>
        </w:rPr>
      </w:pPr>
      <w:r w:rsidRPr="00C21286">
        <w:rPr>
          <w:color w:val="000000"/>
          <w:spacing w:val="-12"/>
        </w:rPr>
        <w:t>в исправном техническом состоянии;</w:t>
      </w:r>
    </w:p>
    <w:p w14:paraId="0E176D79" w14:textId="630EF86E" w:rsidR="00C65356" w:rsidRPr="00DA6036" w:rsidRDefault="00C65356" w:rsidP="00FD52B2">
      <w:pPr>
        <w:widowControl w:val="0"/>
        <w:numPr>
          <w:ilvl w:val="0"/>
          <w:numId w:val="11"/>
        </w:numPr>
        <w:tabs>
          <w:tab w:val="left" w:pos="0"/>
        </w:tabs>
        <w:spacing w:line="274" w:lineRule="exact"/>
        <w:ind w:right="-1" w:firstLine="567"/>
        <w:jc w:val="both"/>
        <w:rPr>
          <w:lang w:bidi="ru-RU"/>
        </w:rPr>
      </w:pPr>
      <w:r w:rsidRPr="00C65356">
        <w:rPr>
          <w:color w:val="000000"/>
          <w:spacing w:val="-12"/>
        </w:rPr>
        <w:t>является новым (не был в употреблении, не прошел восстановление потребительских свойств);</w:t>
      </w:r>
    </w:p>
    <w:p w14:paraId="3D763A52" w14:textId="77777777" w:rsidR="00FD52B2" w:rsidRPr="00DA6036" w:rsidRDefault="00FD52B2" w:rsidP="00FD52B2">
      <w:pPr>
        <w:widowControl w:val="0"/>
        <w:numPr>
          <w:ilvl w:val="0"/>
          <w:numId w:val="11"/>
        </w:numPr>
        <w:tabs>
          <w:tab w:val="left" w:pos="0"/>
        </w:tabs>
        <w:spacing w:line="274" w:lineRule="exact"/>
        <w:ind w:right="-1" w:firstLine="567"/>
        <w:jc w:val="both"/>
        <w:rPr>
          <w:lang w:bidi="ru-RU"/>
        </w:rPr>
      </w:pPr>
      <w:r w:rsidRPr="00DA6036">
        <w:rPr>
          <w:lang w:bidi="ru-RU"/>
        </w:rPr>
        <w:t>не имеет дефе</w:t>
      </w:r>
      <w:r>
        <w:rPr>
          <w:lang w:bidi="ru-RU"/>
        </w:rPr>
        <w:t xml:space="preserve">ктов (механических повреждений), </w:t>
      </w:r>
      <w:r w:rsidRPr="00FB5A65">
        <w:rPr>
          <w:color w:val="000000"/>
          <w:spacing w:val="-12"/>
        </w:rPr>
        <w:t>связанных</w:t>
      </w:r>
      <w:r>
        <w:rPr>
          <w:color w:val="000000"/>
          <w:spacing w:val="-12"/>
        </w:rPr>
        <w:t xml:space="preserve">, в том числе, </w:t>
      </w:r>
      <w:r w:rsidRPr="00FB5A65">
        <w:rPr>
          <w:color w:val="000000"/>
          <w:spacing w:val="-12"/>
        </w:rPr>
        <w:t>с конструкцией, материалами, функционированием при и</w:t>
      </w:r>
      <w:r>
        <w:rPr>
          <w:color w:val="000000"/>
          <w:spacing w:val="-12"/>
        </w:rPr>
        <w:t>спользовании в обычных условиях;</w:t>
      </w:r>
    </w:p>
    <w:p w14:paraId="7BA83A92" w14:textId="77777777" w:rsidR="00FD52B2" w:rsidRPr="00DA6036" w:rsidRDefault="00FD52B2" w:rsidP="00FD52B2">
      <w:pPr>
        <w:widowControl w:val="0"/>
        <w:numPr>
          <w:ilvl w:val="0"/>
          <w:numId w:val="11"/>
        </w:numPr>
        <w:tabs>
          <w:tab w:val="left" w:pos="0"/>
        </w:tabs>
        <w:spacing w:line="274" w:lineRule="exact"/>
        <w:ind w:right="-1" w:firstLine="567"/>
        <w:jc w:val="both"/>
        <w:rPr>
          <w:lang w:bidi="ru-RU"/>
        </w:rPr>
      </w:pPr>
      <w:r w:rsidRPr="00DA6036">
        <w:rPr>
          <w:lang w:bidi="ru-RU"/>
        </w:rPr>
        <w:t>является качественным.</w:t>
      </w:r>
    </w:p>
    <w:p w14:paraId="7FDBEA9F" w14:textId="5F9A2D6C" w:rsidR="00FD52B2" w:rsidRPr="00FB30EC" w:rsidRDefault="00FD52B2" w:rsidP="00FD52B2">
      <w:pPr>
        <w:widowControl w:val="0"/>
        <w:tabs>
          <w:tab w:val="left" w:pos="0"/>
        </w:tabs>
        <w:spacing w:line="274" w:lineRule="exact"/>
        <w:ind w:right="-1"/>
        <w:jc w:val="both"/>
        <w:rPr>
          <w:lang w:bidi="ru-RU"/>
        </w:rPr>
      </w:pPr>
      <w:r>
        <w:rPr>
          <w:lang w:bidi="ru-RU"/>
        </w:rPr>
        <w:t xml:space="preserve">          5.2. </w:t>
      </w:r>
      <w:r w:rsidR="00C65356" w:rsidRPr="00C65356">
        <w:rPr>
          <w:lang w:bidi="ru-RU"/>
        </w:rPr>
        <w:t xml:space="preserve">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Спецификации. </w:t>
      </w:r>
    </w:p>
    <w:p w14:paraId="3D7C61E3" w14:textId="77777777" w:rsidR="00C65356" w:rsidRPr="00C65356" w:rsidRDefault="00FD52B2" w:rsidP="00C65356">
      <w:pPr>
        <w:widowControl w:val="0"/>
        <w:tabs>
          <w:tab w:val="left" w:pos="0"/>
        </w:tabs>
        <w:spacing w:line="274" w:lineRule="exact"/>
        <w:ind w:right="-1"/>
        <w:jc w:val="both"/>
        <w:rPr>
          <w:lang w:bidi="ru-RU"/>
        </w:rPr>
      </w:pPr>
      <w:r>
        <w:rPr>
          <w:lang w:bidi="ru-RU"/>
        </w:rPr>
        <w:tab/>
        <w:t xml:space="preserve">5.3. </w:t>
      </w:r>
      <w:r w:rsidR="00C65356" w:rsidRPr="00C65356">
        <w:rPr>
          <w:lang w:bidi="ru-RU"/>
        </w:rPr>
        <w:t>Товар передается в упаковке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2A7A5968" w14:textId="77777777" w:rsidR="00C65356" w:rsidRDefault="00C65356" w:rsidP="00C65356">
      <w:pPr>
        <w:jc w:val="both"/>
        <w:rPr>
          <w:rFonts w:eastAsia="Calibri"/>
          <w:szCs w:val="22"/>
          <w:lang w:eastAsia="en-US"/>
        </w:rPr>
      </w:pPr>
      <w:r>
        <w:rPr>
          <w:lang w:bidi="ru-RU"/>
        </w:rPr>
        <w:t xml:space="preserve">            5.4. </w:t>
      </w:r>
      <w:r w:rsidRPr="00C65356">
        <w:rPr>
          <w:rFonts w:eastAsia="Calibri"/>
          <w:szCs w:val="22"/>
          <w:lang w:eastAsia="en-US"/>
        </w:rPr>
        <w:t>На Товар устанавливается гарантийный срок, который равен 2 (двум) годам, и исчисляется с момента подписания  акта приема-передачи товара либо иного документа о приемке поставленного товара, подписанного сторонами.</w:t>
      </w:r>
      <w:r>
        <w:rPr>
          <w:rFonts w:eastAsia="Calibri"/>
          <w:szCs w:val="22"/>
          <w:lang w:eastAsia="en-US"/>
        </w:rPr>
        <w:t xml:space="preserve"> </w:t>
      </w:r>
      <w:r w:rsidRPr="00C65356">
        <w:rPr>
          <w:rFonts w:eastAsia="Calibri"/>
          <w:szCs w:val="22"/>
          <w:lang w:eastAsia="en-US"/>
        </w:rPr>
        <w:t xml:space="preserve">Поставщик отвечает за недостатки Товара, выявленные в течение гарантийного срока, если не докажет, что недостатки возникли </w:t>
      </w:r>
    </w:p>
    <w:p w14:paraId="4626D7FE" w14:textId="77777777" w:rsidR="00C65356" w:rsidRPr="00B81BDB" w:rsidRDefault="00C65356" w:rsidP="00C65356">
      <w:pPr>
        <w:widowControl w:val="0"/>
        <w:tabs>
          <w:tab w:val="left" w:pos="0"/>
        </w:tabs>
        <w:spacing w:line="274" w:lineRule="exact"/>
        <w:ind w:right="-1"/>
        <w:jc w:val="center"/>
        <w:rPr>
          <w:b/>
          <w:bCs/>
          <w:lang w:bidi="ru-RU"/>
        </w:rPr>
      </w:pPr>
      <w:r w:rsidRPr="00B81BDB">
        <w:rPr>
          <w:b/>
          <w:bCs/>
          <w:lang w:bidi="ru-RU"/>
        </w:rPr>
        <w:t>Заказчик________________                                 Поставщик________________</w:t>
      </w:r>
    </w:p>
    <w:p w14:paraId="3CD571B1" w14:textId="181D1A5E" w:rsidR="00C65356" w:rsidRPr="00C65356" w:rsidRDefault="00C65356" w:rsidP="00C65356">
      <w:pPr>
        <w:widowControl w:val="0"/>
        <w:tabs>
          <w:tab w:val="left" w:pos="0"/>
        </w:tabs>
        <w:spacing w:line="274" w:lineRule="exact"/>
        <w:ind w:right="-1"/>
        <w:jc w:val="center"/>
        <w:rPr>
          <w:bCs/>
          <w:lang w:bidi="ru-RU"/>
        </w:rPr>
      </w:pPr>
      <w:r w:rsidRPr="00B81BDB">
        <w:rPr>
          <w:b/>
          <w:bCs/>
          <w:lang w:bidi="ru-RU"/>
        </w:rPr>
        <w:t xml:space="preserve">           </w:t>
      </w:r>
      <w:r w:rsidRPr="00B81BDB">
        <w:rPr>
          <w:bCs/>
          <w:lang w:bidi="ru-RU"/>
        </w:rPr>
        <w:t xml:space="preserve">      подпись                                                                             </w:t>
      </w:r>
      <w:proofErr w:type="spellStart"/>
      <w:proofErr w:type="gramStart"/>
      <w:r w:rsidRPr="00B81BDB">
        <w:rPr>
          <w:bCs/>
          <w:lang w:bidi="ru-RU"/>
        </w:rPr>
        <w:t>подпис</w:t>
      </w:r>
      <w:r>
        <w:rPr>
          <w:bCs/>
          <w:lang w:bidi="ru-RU"/>
        </w:rPr>
        <w:t>ь</w:t>
      </w:r>
      <w:proofErr w:type="spellEnd"/>
      <w:proofErr w:type="gramEnd"/>
    </w:p>
    <w:p w14:paraId="32C4D212" w14:textId="32C4A407" w:rsidR="00FD52B2" w:rsidRPr="00C65356" w:rsidRDefault="00C65356" w:rsidP="00C65356">
      <w:pPr>
        <w:jc w:val="both"/>
        <w:rPr>
          <w:rFonts w:eastAsia="Calibri"/>
          <w:szCs w:val="22"/>
          <w:lang w:eastAsia="en-US"/>
        </w:rPr>
      </w:pPr>
      <w:r w:rsidRPr="00C65356">
        <w:rPr>
          <w:rFonts w:eastAsia="Calibri"/>
          <w:szCs w:val="22"/>
          <w:lang w:eastAsia="en-US"/>
        </w:rPr>
        <w:t>вследствие нарушения заказчиком условий эксплуатации Товара, либо ненадлежащих действий третьих лиц, либо под действием непреодолимой силы.</w:t>
      </w:r>
    </w:p>
    <w:p w14:paraId="5466D83E" w14:textId="73C08A77" w:rsidR="005C698F" w:rsidRDefault="00FD52B2" w:rsidP="001E7D9C">
      <w:pPr>
        <w:widowControl w:val="0"/>
        <w:tabs>
          <w:tab w:val="left" w:pos="0"/>
        </w:tabs>
        <w:spacing w:line="274" w:lineRule="exact"/>
        <w:ind w:right="-1"/>
        <w:jc w:val="both"/>
        <w:rPr>
          <w:lang w:bidi="ru-RU"/>
        </w:rPr>
      </w:pPr>
      <w:r>
        <w:rPr>
          <w:lang w:bidi="ru-RU"/>
        </w:rPr>
        <w:lastRenderedPageBreak/>
        <w:tab/>
        <w:t>5.</w:t>
      </w:r>
      <w:r w:rsidR="00C65356">
        <w:rPr>
          <w:lang w:bidi="ru-RU"/>
        </w:rPr>
        <w:t>5</w:t>
      </w:r>
      <w:r>
        <w:rPr>
          <w:lang w:bidi="ru-RU"/>
        </w:rPr>
        <w:t xml:space="preserve">. </w:t>
      </w:r>
      <w:proofErr w:type="gramStart"/>
      <w:r w:rsidR="00C65356" w:rsidRPr="00C65356">
        <w:rPr>
          <w:lang w:bidi="ru-RU"/>
        </w:rPr>
        <w:t>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1</w:t>
      </w:r>
      <w:r w:rsidR="00717268">
        <w:rPr>
          <w:lang w:bidi="ru-RU"/>
        </w:rPr>
        <w:t>0</w:t>
      </w:r>
      <w:r w:rsidR="00C65356" w:rsidRPr="00C65356">
        <w:rPr>
          <w:lang w:bidi="ru-RU"/>
        </w:rPr>
        <w:t xml:space="preserve"> (</w:t>
      </w:r>
      <w:r w:rsidR="00717268">
        <w:rPr>
          <w:lang w:bidi="ru-RU"/>
        </w:rPr>
        <w:t>десяти</w:t>
      </w:r>
      <w:r w:rsidR="00C65356" w:rsidRPr="00C65356">
        <w:rPr>
          <w:lang w:bidi="ru-RU"/>
        </w:rPr>
        <w:t>) рабоч</w:t>
      </w:r>
      <w:r w:rsidR="000D30D3">
        <w:rPr>
          <w:lang w:bidi="ru-RU"/>
        </w:rPr>
        <w:t>их</w:t>
      </w:r>
      <w:r w:rsidR="00C65356" w:rsidRPr="00C65356">
        <w:rPr>
          <w:lang w:bidi="ru-RU"/>
        </w:rPr>
        <w:t xml:space="preserve"> дн</w:t>
      </w:r>
      <w:r w:rsidR="000D30D3">
        <w:rPr>
          <w:lang w:bidi="ru-RU"/>
        </w:rPr>
        <w:t>ей</w:t>
      </w:r>
      <w:r w:rsidR="00C65356" w:rsidRPr="00C65356">
        <w:rPr>
          <w:lang w:bidi="ru-RU"/>
        </w:rPr>
        <w:t xml:space="preserve"> с момента получения соответствующего письменного уведомления (в том числе посредством факсимильной связи с последующим направлением оригинала).</w:t>
      </w:r>
      <w:proofErr w:type="gramEnd"/>
      <w:r w:rsidR="00C65356" w:rsidRPr="00C65356">
        <w:rPr>
          <w:lang w:bidi="ru-RU"/>
        </w:rPr>
        <w:t xml:space="preserve"> Гарантийный срок на Товар в данном случае исчисляется с момента замены Товара.</w:t>
      </w:r>
    </w:p>
    <w:p w14:paraId="088293D3" w14:textId="77777777" w:rsidR="00E23E8C" w:rsidRPr="00DA6036" w:rsidRDefault="00E23E8C" w:rsidP="00E23E8C">
      <w:pPr>
        <w:widowControl w:val="0"/>
        <w:tabs>
          <w:tab w:val="left" w:pos="3803"/>
        </w:tabs>
        <w:spacing w:line="274" w:lineRule="exact"/>
        <w:jc w:val="center"/>
        <w:outlineLvl w:val="0"/>
        <w:rPr>
          <w:b/>
          <w:bCs/>
          <w:lang w:bidi="ru-RU"/>
        </w:rPr>
      </w:pPr>
      <w:bookmarkStart w:id="8" w:name="bookmark6"/>
      <w:r w:rsidRPr="00DA6036">
        <w:rPr>
          <w:b/>
          <w:bCs/>
          <w:lang w:bidi="ru-RU"/>
        </w:rPr>
        <w:t>6. Ответственность сторон</w:t>
      </w:r>
      <w:bookmarkEnd w:id="8"/>
    </w:p>
    <w:p w14:paraId="146DBC34" w14:textId="77777777" w:rsidR="00E23E8C" w:rsidRPr="00DA6036" w:rsidRDefault="00E23E8C" w:rsidP="00E23E8C">
      <w:pPr>
        <w:widowControl w:val="0"/>
        <w:tabs>
          <w:tab w:val="left" w:pos="0"/>
        </w:tabs>
        <w:spacing w:line="274" w:lineRule="exact"/>
        <w:jc w:val="both"/>
        <w:rPr>
          <w:lang w:bidi="ru-RU"/>
        </w:rPr>
      </w:pPr>
      <w:r w:rsidRPr="00DA6036">
        <w:rPr>
          <w:lang w:bidi="ru-RU"/>
        </w:rPr>
        <w:tab/>
        <w:t>6.1. 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w:t>
      </w:r>
    </w:p>
    <w:p w14:paraId="50D9D35B" w14:textId="77777777" w:rsidR="00E23E8C" w:rsidRPr="00DA6036" w:rsidRDefault="00E23E8C" w:rsidP="00E23E8C">
      <w:pPr>
        <w:widowControl w:val="0"/>
        <w:tabs>
          <w:tab w:val="left" w:pos="0"/>
        </w:tabs>
        <w:spacing w:line="274" w:lineRule="exact"/>
        <w:jc w:val="both"/>
        <w:rPr>
          <w:lang w:bidi="ru-RU"/>
        </w:rPr>
      </w:pPr>
      <w:r w:rsidRPr="00DA6036">
        <w:rPr>
          <w:lang w:bidi="ru-RU"/>
        </w:rPr>
        <w:tab/>
        <w:t>6.2. За нарушение сроков исполнения обязательств по настоящему договору Поставщик несут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4F8E3A4D" w14:textId="77777777" w:rsidR="00E23E8C" w:rsidRPr="00DA6036" w:rsidRDefault="00E23E8C" w:rsidP="00E23E8C">
      <w:pPr>
        <w:widowControl w:val="0"/>
        <w:spacing w:line="274" w:lineRule="exact"/>
        <w:ind w:firstLine="640"/>
        <w:jc w:val="both"/>
        <w:rPr>
          <w:lang w:bidi="ru-RU"/>
        </w:rPr>
      </w:pPr>
      <w:r w:rsidRPr="00DA6036">
        <w:rPr>
          <w:lang w:bidi="ru-RU"/>
        </w:rPr>
        <w:t>Неустойка (пеня) подлежит взысканию с Поставщика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1E5F798F" w14:textId="77777777" w:rsidR="00E23E8C" w:rsidRPr="00DA6036" w:rsidRDefault="00E23E8C" w:rsidP="00C117CE">
      <w:pPr>
        <w:widowControl w:val="0"/>
        <w:spacing w:line="274" w:lineRule="exact"/>
        <w:ind w:firstLine="640"/>
        <w:jc w:val="both"/>
        <w:rPr>
          <w:lang w:bidi="ru-RU"/>
        </w:rPr>
      </w:pPr>
      <w:r w:rsidRPr="00DA6036">
        <w:rPr>
          <w:lang w:bidi="ru-RU"/>
        </w:rPr>
        <w:t>6.3. Уплата неустойки (</w:t>
      </w:r>
      <w:r w:rsidR="00C117CE">
        <w:rPr>
          <w:lang w:bidi="ru-RU"/>
        </w:rPr>
        <w:t>пени) не освобождает Поставщика</w:t>
      </w:r>
      <w:r w:rsidRPr="00DA6036">
        <w:rPr>
          <w:lang w:bidi="ru-RU"/>
        </w:rPr>
        <w:t xml:space="preserve"> от возмещения убытков в полном объеме и исполнения обязательств или устранения недостатков. Возмещение уб</w:t>
      </w:r>
      <w:r w:rsidR="00C117CE">
        <w:rPr>
          <w:lang w:bidi="ru-RU"/>
        </w:rPr>
        <w:t xml:space="preserve">ытков производится Поставщиком </w:t>
      </w:r>
      <w:r w:rsidRPr="00DA6036">
        <w:rPr>
          <w:lang w:bidi="ru-RU"/>
        </w:rPr>
        <w:t>в порядке, предусмотренном законодательством Приднестровской Молдавской Республики.</w:t>
      </w:r>
    </w:p>
    <w:p w14:paraId="4FC737C4" w14:textId="77777777" w:rsidR="00E23E8C" w:rsidRPr="00DA6036" w:rsidRDefault="005166E4" w:rsidP="005166E4">
      <w:pPr>
        <w:widowControl w:val="0"/>
        <w:spacing w:line="274" w:lineRule="exact"/>
        <w:jc w:val="both"/>
        <w:rPr>
          <w:lang w:bidi="ru-RU"/>
        </w:rPr>
      </w:pPr>
      <w:r w:rsidRPr="00DA6036">
        <w:rPr>
          <w:lang w:bidi="ru-RU"/>
        </w:rPr>
        <w:t xml:space="preserve">          </w:t>
      </w:r>
      <w:r w:rsidR="00E23E8C" w:rsidRPr="00DA6036">
        <w:rPr>
          <w:lang w:bidi="ru-RU"/>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8B34BB9" w14:textId="77777777" w:rsidR="00FD52B2" w:rsidRDefault="00FD52B2" w:rsidP="00FD52B2">
      <w:pPr>
        <w:widowControl w:val="0"/>
        <w:tabs>
          <w:tab w:val="left" w:pos="3258"/>
        </w:tabs>
        <w:spacing w:line="274" w:lineRule="exact"/>
        <w:jc w:val="center"/>
        <w:outlineLvl w:val="0"/>
        <w:rPr>
          <w:b/>
          <w:bCs/>
          <w:lang w:bidi="ru-RU"/>
        </w:rPr>
      </w:pPr>
      <w:bookmarkStart w:id="9" w:name="bookmark7"/>
    </w:p>
    <w:p w14:paraId="016CB2CE" w14:textId="77777777" w:rsidR="00FD52B2" w:rsidRPr="00DA6036" w:rsidRDefault="00FD52B2" w:rsidP="00FD52B2">
      <w:pPr>
        <w:widowControl w:val="0"/>
        <w:tabs>
          <w:tab w:val="left" w:pos="3258"/>
        </w:tabs>
        <w:spacing w:line="274" w:lineRule="exact"/>
        <w:jc w:val="center"/>
        <w:outlineLvl w:val="0"/>
        <w:rPr>
          <w:b/>
          <w:bCs/>
          <w:lang w:bidi="ru-RU"/>
        </w:rPr>
      </w:pPr>
      <w:r w:rsidRPr="00DA6036">
        <w:rPr>
          <w:b/>
          <w:bCs/>
          <w:lang w:bidi="ru-RU"/>
        </w:rPr>
        <w:t>7. Действие непреодолимой силы</w:t>
      </w:r>
    </w:p>
    <w:p w14:paraId="42143DF6" w14:textId="77777777" w:rsidR="00FD52B2" w:rsidRPr="005C698F" w:rsidRDefault="00FD52B2" w:rsidP="00FD52B2">
      <w:pPr>
        <w:widowControl w:val="0"/>
        <w:tabs>
          <w:tab w:val="left" w:pos="3258"/>
        </w:tabs>
        <w:spacing w:line="274" w:lineRule="exact"/>
        <w:jc w:val="both"/>
        <w:outlineLvl w:val="0"/>
        <w:rPr>
          <w:lang w:bidi="ru-RU"/>
        </w:rPr>
      </w:pPr>
      <w:r>
        <w:rPr>
          <w:lang w:bidi="ru-RU"/>
        </w:rPr>
        <w:t xml:space="preserve">           </w:t>
      </w:r>
      <w:r w:rsidRPr="00DA6036">
        <w:rPr>
          <w:lang w:bidi="ru-RU"/>
        </w:rPr>
        <w:t xml:space="preserve">7.1. </w:t>
      </w:r>
      <w:proofErr w:type="gramStart"/>
      <w:r w:rsidRPr="00DA6036">
        <w:rPr>
          <w:lang w:bidi="ru-RU"/>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14:paraId="1D99D7E5" w14:textId="77777777" w:rsidR="00FD52B2" w:rsidRPr="00DA6036" w:rsidRDefault="00FD52B2" w:rsidP="00FD52B2">
      <w:pPr>
        <w:widowControl w:val="0"/>
        <w:tabs>
          <w:tab w:val="left" w:pos="0"/>
        </w:tabs>
        <w:spacing w:line="274" w:lineRule="exact"/>
        <w:jc w:val="both"/>
        <w:outlineLvl w:val="0"/>
        <w:rPr>
          <w:lang w:bidi="ru-RU"/>
        </w:rPr>
      </w:pPr>
      <w:r>
        <w:rPr>
          <w:bCs/>
          <w:lang w:bidi="ru-RU"/>
        </w:rPr>
        <w:tab/>
      </w:r>
      <w:r w:rsidRPr="00DA6036">
        <w:rPr>
          <w:bCs/>
          <w:lang w:bidi="ru-RU"/>
        </w:rPr>
        <w:t>7.2.</w:t>
      </w:r>
      <w:r w:rsidRPr="00DA6036">
        <w:rPr>
          <w:b/>
          <w:bCs/>
          <w:lang w:bidi="ru-RU"/>
        </w:rPr>
        <w:t xml:space="preserve"> </w:t>
      </w:r>
      <w:r w:rsidRPr="00DA6036">
        <w:rPr>
          <w:lang w:bidi="ru-RU"/>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31FC1CBF" w14:textId="77777777" w:rsidR="00FD52B2" w:rsidRPr="00DA6036" w:rsidRDefault="00FD52B2" w:rsidP="00FD52B2">
      <w:pPr>
        <w:pStyle w:val="20"/>
        <w:shd w:val="clear" w:color="auto" w:fill="auto"/>
        <w:spacing w:before="0" w:after="0" w:line="274" w:lineRule="exact"/>
        <w:ind w:firstLine="0"/>
        <w:rPr>
          <w:sz w:val="24"/>
          <w:szCs w:val="24"/>
          <w:lang w:bidi="ru-RU"/>
        </w:rPr>
      </w:pPr>
      <w:r w:rsidRPr="00DA6036">
        <w:rPr>
          <w:b/>
          <w:bCs/>
          <w:lang w:bidi="ru-RU"/>
        </w:rPr>
        <w:tab/>
      </w:r>
      <w:r w:rsidRPr="00DA6036">
        <w:rPr>
          <w:bCs/>
          <w:sz w:val="24"/>
          <w:szCs w:val="24"/>
          <w:lang w:bidi="ru-RU"/>
        </w:rPr>
        <w:t>7.3.</w:t>
      </w:r>
      <w:r w:rsidRPr="00DA6036">
        <w:rPr>
          <w:b/>
          <w:bCs/>
          <w:sz w:val="24"/>
          <w:szCs w:val="24"/>
          <w:lang w:bidi="ru-RU"/>
        </w:rPr>
        <w:t xml:space="preserve"> </w:t>
      </w:r>
      <w:r w:rsidRPr="00DA6036">
        <w:rPr>
          <w:sz w:val="24"/>
          <w:szCs w:val="24"/>
          <w:lang w:bidi="ru-RU"/>
        </w:rPr>
        <w:t>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2FE799D7" w14:textId="77777777" w:rsidR="00FD52B2" w:rsidRPr="00DA6036" w:rsidRDefault="00FD52B2" w:rsidP="00FD52B2">
      <w:pPr>
        <w:pStyle w:val="20"/>
        <w:shd w:val="clear" w:color="auto" w:fill="auto"/>
        <w:spacing w:before="0" w:after="0" w:line="274" w:lineRule="exact"/>
        <w:ind w:firstLine="0"/>
        <w:rPr>
          <w:sz w:val="24"/>
          <w:szCs w:val="24"/>
          <w:lang w:bidi="ru-RU"/>
        </w:rPr>
      </w:pPr>
    </w:p>
    <w:p w14:paraId="63058766" w14:textId="77777777" w:rsidR="00FD52B2" w:rsidRPr="00DA6036" w:rsidRDefault="00FD52B2" w:rsidP="00FD52B2">
      <w:pPr>
        <w:widowControl w:val="0"/>
        <w:tabs>
          <w:tab w:val="left" w:pos="1864"/>
        </w:tabs>
        <w:spacing w:line="274" w:lineRule="exact"/>
        <w:jc w:val="center"/>
        <w:outlineLvl w:val="0"/>
        <w:rPr>
          <w:b/>
          <w:bCs/>
          <w:lang w:bidi="ru-RU"/>
        </w:rPr>
      </w:pPr>
      <w:bookmarkStart w:id="10" w:name="bookmark8"/>
      <w:r w:rsidRPr="00DA6036">
        <w:rPr>
          <w:b/>
          <w:bCs/>
          <w:lang w:bidi="ru-RU"/>
        </w:rPr>
        <w:t>8. Регулирование досудебного порядка разрешения споров</w:t>
      </w:r>
      <w:bookmarkEnd w:id="10"/>
    </w:p>
    <w:p w14:paraId="66283A08" w14:textId="77777777" w:rsidR="00FD52B2" w:rsidRPr="00DA6036" w:rsidRDefault="00FD52B2" w:rsidP="00FD52B2">
      <w:pPr>
        <w:widowControl w:val="0"/>
        <w:tabs>
          <w:tab w:val="left" w:pos="0"/>
        </w:tabs>
        <w:spacing w:line="274" w:lineRule="exact"/>
        <w:jc w:val="both"/>
        <w:outlineLvl w:val="0"/>
        <w:rPr>
          <w:b/>
          <w:bCs/>
          <w:lang w:bidi="ru-RU"/>
        </w:rPr>
      </w:pPr>
      <w:r w:rsidRPr="00DA6036">
        <w:rPr>
          <w:lang w:bidi="ru-RU"/>
        </w:rPr>
        <w:tab/>
        <w:t>8.1. Все споры, возникающие из настоящего договора или в связи с ним, разрешаются Сторонами путем переговоров, посредством направления претензий.</w:t>
      </w:r>
    </w:p>
    <w:p w14:paraId="304726EA" w14:textId="77777777" w:rsidR="00FD52B2" w:rsidRDefault="00FD52B2" w:rsidP="00FD52B2">
      <w:pPr>
        <w:widowControl w:val="0"/>
        <w:tabs>
          <w:tab w:val="left" w:pos="0"/>
        </w:tabs>
        <w:spacing w:line="274" w:lineRule="exact"/>
        <w:jc w:val="both"/>
        <w:outlineLvl w:val="0"/>
        <w:rPr>
          <w:lang w:bidi="ru-RU"/>
        </w:rPr>
      </w:pPr>
      <w:r w:rsidRPr="00DA6036">
        <w:rPr>
          <w:b/>
          <w:bCs/>
          <w:lang w:bidi="ru-RU"/>
        </w:rPr>
        <w:tab/>
      </w:r>
      <w:r w:rsidRPr="00DA6036">
        <w:rPr>
          <w:lang w:bidi="ru-RU"/>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0DC70959" w14:textId="77777777" w:rsidR="006A48BB" w:rsidRDefault="006A48BB" w:rsidP="00FD52B2">
      <w:pPr>
        <w:widowControl w:val="0"/>
        <w:tabs>
          <w:tab w:val="left" w:pos="0"/>
        </w:tabs>
        <w:spacing w:line="274" w:lineRule="exact"/>
        <w:jc w:val="both"/>
        <w:outlineLvl w:val="0"/>
        <w:rPr>
          <w:lang w:bidi="ru-RU"/>
        </w:rPr>
      </w:pPr>
    </w:p>
    <w:p w14:paraId="1FD1BDE1" w14:textId="77777777" w:rsidR="006A48BB" w:rsidRPr="00B81BDB" w:rsidRDefault="006A48BB" w:rsidP="006A48BB">
      <w:pPr>
        <w:widowControl w:val="0"/>
        <w:tabs>
          <w:tab w:val="left" w:pos="3258"/>
        </w:tabs>
        <w:spacing w:line="274" w:lineRule="exact"/>
        <w:jc w:val="center"/>
        <w:outlineLvl w:val="0"/>
        <w:rPr>
          <w:b/>
          <w:bCs/>
          <w:lang w:bidi="ru-RU"/>
        </w:rPr>
      </w:pPr>
      <w:r w:rsidRPr="00B81BDB">
        <w:rPr>
          <w:b/>
          <w:bCs/>
          <w:lang w:bidi="ru-RU"/>
        </w:rPr>
        <w:t xml:space="preserve">Заказчик________________                       </w:t>
      </w:r>
      <w:r>
        <w:rPr>
          <w:b/>
          <w:bCs/>
          <w:lang w:bidi="ru-RU"/>
        </w:rPr>
        <w:t xml:space="preserve">          </w:t>
      </w:r>
      <w:r w:rsidRPr="00B81BDB">
        <w:rPr>
          <w:b/>
          <w:bCs/>
          <w:lang w:bidi="ru-RU"/>
        </w:rPr>
        <w:t xml:space="preserve">          Поставщик________________</w:t>
      </w:r>
    </w:p>
    <w:p w14:paraId="167E0AAC" w14:textId="27BE5986" w:rsidR="006A48BB" w:rsidRPr="006A48BB" w:rsidRDefault="006A48BB" w:rsidP="006A48BB">
      <w:pPr>
        <w:widowControl w:val="0"/>
        <w:tabs>
          <w:tab w:val="left" w:pos="3258"/>
        </w:tabs>
        <w:spacing w:line="274" w:lineRule="exact"/>
        <w:jc w:val="center"/>
        <w:outlineLvl w:val="0"/>
        <w:rPr>
          <w:bCs/>
          <w:lang w:bidi="ru-RU"/>
        </w:rPr>
      </w:pPr>
      <w:r w:rsidRPr="00B81BDB">
        <w:rPr>
          <w:bCs/>
          <w:lang w:bidi="ru-RU"/>
        </w:rPr>
        <w:t xml:space="preserve">                 подпись               </w:t>
      </w:r>
      <w:r>
        <w:rPr>
          <w:bCs/>
          <w:lang w:bidi="ru-RU"/>
        </w:rPr>
        <w:t xml:space="preserve"> </w:t>
      </w:r>
      <w:r w:rsidRPr="00B81BDB">
        <w:rPr>
          <w:bCs/>
          <w:lang w:bidi="ru-RU"/>
        </w:rPr>
        <w:t xml:space="preserve">                                                              </w:t>
      </w:r>
      <w:proofErr w:type="spellStart"/>
      <w:proofErr w:type="gramStart"/>
      <w:r w:rsidRPr="00B81BDB">
        <w:rPr>
          <w:bCs/>
          <w:lang w:bidi="ru-RU"/>
        </w:rPr>
        <w:t>подпись</w:t>
      </w:r>
      <w:proofErr w:type="spellEnd"/>
      <w:proofErr w:type="gramEnd"/>
    </w:p>
    <w:p w14:paraId="34ACA8F7" w14:textId="77777777" w:rsidR="00FD52B2" w:rsidRPr="00DA6036" w:rsidRDefault="00FD52B2" w:rsidP="00FD52B2">
      <w:pPr>
        <w:widowControl w:val="0"/>
        <w:tabs>
          <w:tab w:val="left" w:pos="0"/>
        </w:tabs>
        <w:spacing w:line="274" w:lineRule="exact"/>
        <w:jc w:val="both"/>
        <w:outlineLvl w:val="0"/>
        <w:rPr>
          <w:b/>
          <w:bCs/>
          <w:lang w:bidi="ru-RU"/>
        </w:rPr>
      </w:pPr>
      <w:r w:rsidRPr="00DA6036">
        <w:rPr>
          <w:b/>
          <w:bCs/>
          <w:lang w:bidi="ru-RU"/>
        </w:rPr>
        <w:tab/>
      </w:r>
      <w:r w:rsidRPr="00DA6036">
        <w:rPr>
          <w:lang w:bidi="ru-RU"/>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5EDAC9EB" w14:textId="77777777" w:rsidR="00FD52B2" w:rsidRPr="00DA6036" w:rsidRDefault="00FD52B2" w:rsidP="00FD52B2">
      <w:pPr>
        <w:widowControl w:val="0"/>
        <w:tabs>
          <w:tab w:val="left" w:pos="0"/>
        </w:tabs>
        <w:spacing w:line="274" w:lineRule="exact"/>
        <w:jc w:val="both"/>
        <w:outlineLvl w:val="0"/>
        <w:rPr>
          <w:b/>
          <w:bCs/>
          <w:lang w:bidi="ru-RU"/>
        </w:rPr>
      </w:pPr>
      <w:r w:rsidRPr="00DA6036">
        <w:rPr>
          <w:b/>
          <w:bCs/>
          <w:lang w:bidi="ru-RU"/>
        </w:rPr>
        <w:lastRenderedPageBreak/>
        <w:tab/>
      </w:r>
      <w:r w:rsidRPr="00DA6036">
        <w:rPr>
          <w:lang w:bidi="ru-RU"/>
        </w:rPr>
        <w:t>При невыполнении требований приведенных выше, претензионный порядок считается не соблюденным.</w:t>
      </w:r>
    </w:p>
    <w:p w14:paraId="0A813370" w14:textId="77777777" w:rsidR="00FD52B2" w:rsidRPr="00DA6036" w:rsidRDefault="00FD52B2" w:rsidP="00FD52B2">
      <w:pPr>
        <w:widowControl w:val="0"/>
        <w:tabs>
          <w:tab w:val="left" w:pos="0"/>
        </w:tabs>
        <w:spacing w:line="274" w:lineRule="exact"/>
        <w:jc w:val="both"/>
        <w:outlineLvl w:val="0"/>
        <w:rPr>
          <w:b/>
          <w:bCs/>
          <w:lang w:bidi="ru-RU"/>
        </w:rPr>
      </w:pPr>
      <w:r w:rsidRPr="00DA6036">
        <w:rPr>
          <w:b/>
          <w:bCs/>
          <w:lang w:bidi="ru-RU"/>
        </w:rPr>
        <w:tab/>
      </w:r>
      <w:r w:rsidRPr="00DA6036">
        <w:rPr>
          <w:lang w:bidi="ru-RU"/>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199EF4DB" w14:textId="77777777" w:rsidR="005C698F" w:rsidRDefault="00FD52B2" w:rsidP="006A48BB">
      <w:pPr>
        <w:widowControl w:val="0"/>
        <w:tabs>
          <w:tab w:val="left" w:pos="3258"/>
        </w:tabs>
        <w:spacing w:line="274" w:lineRule="exact"/>
        <w:jc w:val="both"/>
        <w:outlineLvl w:val="0"/>
        <w:rPr>
          <w:b/>
          <w:bCs/>
          <w:lang w:bidi="ru-RU"/>
        </w:rPr>
      </w:pPr>
      <w:r w:rsidRPr="00DA6036">
        <w:rPr>
          <w:bCs/>
          <w:lang w:bidi="ru-RU"/>
        </w:rPr>
        <w:t>8.2.</w:t>
      </w:r>
      <w:r w:rsidRPr="00DA6036">
        <w:rPr>
          <w:b/>
          <w:bCs/>
          <w:lang w:bidi="ru-RU"/>
        </w:rPr>
        <w:t xml:space="preserve"> </w:t>
      </w:r>
      <w:r w:rsidRPr="00DA6036">
        <w:rPr>
          <w:lang w:bidi="ru-RU"/>
        </w:rPr>
        <w:t xml:space="preserve">В случае отказа в удовлетворении претензии, неполучения ответа на претензию </w:t>
      </w:r>
      <w:proofErr w:type="gramStart"/>
      <w:r w:rsidRPr="00DA6036">
        <w:rPr>
          <w:lang w:bidi="ru-RU"/>
        </w:rPr>
        <w:t>в</w:t>
      </w:r>
      <w:proofErr w:type="gramEnd"/>
    </w:p>
    <w:bookmarkEnd w:id="9"/>
    <w:p w14:paraId="7DAB3182" w14:textId="4C0E8605" w:rsidR="00D2341C" w:rsidRPr="00DA6036" w:rsidRDefault="00D2341C" w:rsidP="006A48BB">
      <w:pPr>
        <w:widowControl w:val="0"/>
        <w:tabs>
          <w:tab w:val="left" w:pos="0"/>
        </w:tabs>
        <w:spacing w:line="274" w:lineRule="exact"/>
        <w:jc w:val="both"/>
        <w:outlineLvl w:val="0"/>
        <w:rPr>
          <w:b/>
          <w:bCs/>
          <w:lang w:bidi="ru-RU"/>
        </w:rPr>
      </w:pPr>
      <w:r w:rsidRPr="00DA6036">
        <w:rPr>
          <w:lang w:bidi="ru-RU"/>
        </w:rPr>
        <w:t>установленный пунктом 8.1. срок и при условии соблюдения вышеизложенного претензионного порядка разрешения споров, сторона по настоящему договору вправе</w:t>
      </w:r>
    </w:p>
    <w:p w14:paraId="2B97480E" w14:textId="77777777" w:rsidR="00D2341C" w:rsidRPr="00DA6036" w:rsidRDefault="00D2341C" w:rsidP="006A48BB">
      <w:pPr>
        <w:widowControl w:val="0"/>
        <w:spacing w:line="274" w:lineRule="exact"/>
        <w:jc w:val="both"/>
        <w:rPr>
          <w:lang w:bidi="ru-RU"/>
        </w:rPr>
      </w:pPr>
      <w:r w:rsidRPr="00DA6036">
        <w:rPr>
          <w:lang w:bidi="ru-RU"/>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65B4166D" w14:textId="77777777" w:rsidR="00B81BDB" w:rsidRDefault="00B81BDB" w:rsidP="00D2341C">
      <w:pPr>
        <w:widowControl w:val="0"/>
        <w:tabs>
          <w:tab w:val="left" w:pos="939"/>
        </w:tabs>
        <w:spacing w:line="274" w:lineRule="exact"/>
        <w:ind w:left="640"/>
        <w:jc w:val="center"/>
        <w:outlineLvl w:val="0"/>
        <w:rPr>
          <w:b/>
          <w:bCs/>
          <w:lang w:bidi="ru-RU"/>
        </w:rPr>
      </w:pPr>
      <w:bookmarkStart w:id="11" w:name="bookmark9"/>
    </w:p>
    <w:p w14:paraId="48CD4F87" w14:textId="77777777" w:rsidR="00D2341C" w:rsidRPr="00DA6036" w:rsidRDefault="00D2341C" w:rsidP="00D2341C">
      <w:pPr>
        <w:widowControl w:val="0"/>
        <w:tabs>
          <w:tab w:val="left" w:pos="939"/>
        </w:tabs>
        <w:spacing w:line="274" w:lineRule="exact"/>
        <w:ind w:left="640"/>
        <w:jc w:val="center"/>
        <w:outlineLvl w:val="0"/>
        <w:rPr>
          <w:b/>
          <w:bCs/>
          <w:lang w:bidi="ru-RU"/>
        </w:rPr>
      </w:pPr>
      <w:r w:rsidRPr="00DA6036">
        <w:rPr>
          <w:b/>
          <w:bCs/>
          <w:lang w:bidi="ru-RU"/>
        </w:rPr>
        <w:t>9. Срок действия договора, основания и порядок изменения, дополнения и</w:t>
      </w:r>
      <w:bookmarkEnd w:id="11"/>
    </w:p>
    <w:p w14:paraId="0770D885" w14:textId="77777777" w:rsidR="00D2341C" w:rsidRPr="00DA6036" w:rsidRDefault="00D2341C" w:rsidP="00D2341C">
      <w:pPr>
        <w:widowControl w:val="0"/>
        <w:spacing w:line="274" w:lineRule="exact"/>
        <w:jc w:val="center"/>
        <w:outlineLvl w:val="0"/>
        <w:rPr>
          <w:b/>
          <w:bCs/>
          <w:lang w:bidi="ru-RU"/>
        </w:rPr>
      </w:pPr>
      <w:bookmarkStart w:id="12" w:name="bookmark10"/>
      <w:r w:rsidRPr="00DA6036">
        <w:rPr>
          <w:b/>
          <w:bCs/>
          <w:lang w:bidi="ru-RU"/>
        </w:rPr>
        <w:t>расторжения договора</w:t>
      </w:r>
      <w:bookmarkEnd w:id="12"/>
    </w:p>
    <w:p w14:paraId="0F2F1E11" w14:textId="77777777" w:rsidR="00FA6166" w:rsidRDefault="00D2341C" w:rsidP="00FA6166">
      <w:pPr>
        <w:widowControl w:val="0"/>
        <w:spacing w:line="274" w:lineRule="exact"/>
        <w:jc w:val="both"/>
        <w:outlineLvl w:val="0"/>
        <w:rPr>
          <w:b/>
          <w:bCs/>
          <w:lang w:bidi="ru-RU"/>
        </w:rPr>
      </w:pPr>
      <w:r w:rsidRPr="00DA6036">
        <w:rPr>
          <w:b/>
          <w:bCs/>
          <w:lang w:bidi="ru-RU"/>
        </w:rPr>
        <w:tab/>
      </w:r>
      <w:r w:rsidRPr="00DA6036">
        <w:rPr>
          <w:bCs/>
          <w:lang w:bidi="ru-RU"/>
        </w:rPr>
        <w:t>9.1.</w:t>
      </w:r>
      <w:r w:rsidRPr="00DA6036">
        <w:rPr>
          <w:b/>
          <w:bCs/>
          <w:lang w:bidi="ru-RU"/>
        </w:rPr>
        <w:t xml:space="preserve"> </w:t>
      </w:r>
      <w:r w:rsidRPr="00DA6036">
        <w:rPr>
          <w:lang w:bidi="ru-RU"/>
        </w:rPr>
        <w:t>Договор вступает в силу с момента</w:t>
      </w:r>
      <w:r w:rsidR="00787F67">
        <w:rPr>
          <w:lang w:bidi="ru-RU"/>
        </w:rPr>
        <w:t xml:space="preserve"> его подписания сторонами.</w:t>
      </w:r>
    </w:p>
    <w:p w14:paraId="1DA12B0C" w14:textId="77777777" w:rsidR="00D2341C" w:rsidRPr="00FA6166" w:rsidRDefault="00D2341C" w:rsidP="00FA6166">
      <w:pPr>
        <w:widowControl w:val="0"/>
        <w:spacing w:line="274" w:lineRule="exact"/>
        <w:jc w:val="both"/>
        <w:outlineLvl w:val="0"/>
        <w:rPr>
          <w:b/>
          <w:bCs/>
          <w:lang w:bidi="ru-RU"/>
        </w:rPr>
      </w:pPr>
      <w:r w:rsidRPr="00DA6036">
        <w:rPr>
          <w:lang w:bidi="ru-RU"/>
        </w:rPr>
        <w:t>Окончание срока действия настоящего договора определяется моментом надлежащего исполнения сторонами своих обязательств в полном объем</w:t>
      </w:r>
      <w:r w:rsidR="00E32C8C" w:rsidRPr="00DA6036">
        <w:rPr>
          <w:lang w:bidi="ru-RU"/>
        </w:rPr>
        <w:t>е</w:t>
      </w:r>
      <w:r w:rsidR="00E64DF2">
        <w:rPr>
          <w:lang w:bidi="ru-RU"/>
        </w:rPr>
        <w:t>.</w:t>
      </w:r>
    </w:p>
    <w:p w14:paraId="4AFD4007" w14:textId="77777777" w:rsidR="008513E4" w:rsidRPr="00DA6036" w:rsidRDefault="00D2341C" w:rsidP="005166E4">
      <w:pPr>
        <w:widowControl w:val="0"/>
        <w:spacing w:line="274" w:lineRule="exact"/>
        <w:ind w:firstLine="640"/>
        <w:jc w:val="both"/>
        <w:rPr>
          <w:lang w:bidi="ru-RU"/>
        </w:rPr>
      </w:pPr>
      <w:r w:rsidRPr="00DA6036">
        <w:rPr>
          <w:lang w:bidi="ru-RU"/>
        </w:rPr>
        <w:t>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w:t>
      </w:r>
    </w:p>
    <w:p w14:paraId="708E301F" w14:textId="77777777" w:rsidR="00B81BDB" w:rsidRDefault="00D2341C" w:rsidP="00D2341C">
      <w:pPr>
        <w:widowControl w:val="0"/>
        <w:spacing w:line="274" w:lineRule="exact"/>
        <w:ind w:firstLine="640"/>
        <w:jc w:val="both"/>
        <w:rPr>
          <w:lang w:bidi="ru-RU"/>
        </w:rPr>
      </w:pPr>
      <w:r w:rsidRPr="00DA6036">
        <w:rPr>
          <w:lang w:bidi="ru-RU"/>
        </w:rPr>
        <w:t xml:space="preserve">9.3. Расторжение договора допускается по соглашению сторон, по решению Арбитражного суда Приднестровской Молдавской Республики, в случае одностороннего </w:t>
      </w:r>
    </w:p>
    <w:p w14:paraId="19D8FE77" w14:textId="77777777" w:rsidR="00FD52B2" w:rsidRDefault="00D2341C" w:rsidP="00FD52B2">
      <w:pPr>
        <w:widowControl w:val="0"/>
        <w:spacing w:line="274" w:lineRule="exact"/>
        <w:jc w:val="both"/>
        <w:rPr>
          <w:lang w:bidi="ru-RU"/>
        </w:rPr>
      </w:pPr>
      <w:r w:rsidRPr="00DA6036">
        <w:rPr>
          <w:lang w:bidi="ru-RU"/>
        </w:rPr>
        <w:t xml:space="preserve">отказа стороны договора от исполнения договора в соответствии с действующим </w:t>
      </w:r>
      <w:r w:rsidR="00FD52B2" w:rsidRPr="00DA6036">
        <w:rPr>
          <w:lang w:bidi="ru-RU"/>
        </w:rPr>
        <w:t>гражданским законодательством Приднестровской Молдавской Республики.</w:t>
      </w:r>
    </w:p>
    <w:p w14:paraId="34A6CF9B" w14:textId="77777777" w:rsidR="00FD52B2" w:rsidRPr="00DA6036" w:rsidRDefault="00FD52B2" w:rsidP="00FD52B2">
      <w:pPr>
        <w:widowControl w:val="0"/>
        <w:spacing w:line="274" w:lineRule="exact"/>
        <w:ind w:firstLine="640"/>
        <w:jc w:val="both"/>
        <w:rPr>
          <w:lang w:bidi="ru-RU"/>
        </w:rPr>
      </w:pPr>
      <w:r w:rsidRPr="00DA6036">
        <w:rPr>
          <w:lang w:bidi="ru-RU"/>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7E7745DF" w14:textId="77777777" w:rsidR="00FD52B2" w:rsidRDefault="00FD52B2" w:rsidP="00FD52B2">
      <w:pPr>
        <w:widowControl w:val="0"/>
        <w:spacing w:line="274" w:lineRule="exact"/>
        <w:ind w:firstLine="540"/>
        <w:jc w:val="both"/>
        <w:rPr>
          <w:lang w:bidi="ru-RU"/>
        </w:rPr>
      </w:pPr>
      <w:r w:rsidRPr="00DA6036">
        <w:rPr>
          <w:lang w:bidi="ru-RU"/>
        </w:rPr>
        <w:t>Реализация Сторонами такого решения осуществляется в порядке, предусмотренном нормами Закона о закупках.</w:t>
      </w:r>
      <w:r>
        <w:rPr>
          <w:lang w:bidi="ru-RU"/>
        </w:rPr>
        <w:t xml:space="preserve"> </w:t>
      </w:r>
    </w:p>
    <w:p w14:paraId="40C070AD" w14:textId="77777777" w:rsidR="00FD52B2" w:rsidRPr="00DA6036" w:rsidRDefault="00FD52B2" w:rsidP="00FD52B2">
      <w:pPr>
        <w:widowControl w:val="0"/>
        <w:spacing w:line="274" w:lineRule="exact"/>
        <w:ind w:firstLine="540"/>
        <w:jc w:val="both"/>
        <w:rPr>
          <w:lang w:bidi="ru-RU"/>
        </w:rPr>
      </w:pPr>
      <w:r w:rsidRPr="00DA6036">
        <w:rPr>
          <w:lang w:bidi="ru-RU"/>
        </w:rPr>
        <w:t xml:space="preserve">Информация о Поставщике, с которым договор </w:t>
      </w:r>
      <w:proofErr w:type="gramStart"/>
      <w:r w:rsidRPr="00DA6036">
        <w:rPr>
          <w:lang w:bidi="ru-RU"/>
        </w:rPr>
        <w:t>был</w:t>
      </w:r>
      <w:proofErr w:type="gramEnd"/>
      <w:r w:rsidRPr="00DA6036">
        <w:rPr>
          <w:lang w:bidi="ru-RU"/>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31AF6FA5" w14:textId="77777777" w:rsidR="00FD52B2" w:rsidRPr="00DA6036" w:rsidRDefault="00FD52B2" w:rsidP="00FD52B2">
      <w:pPr>
        <w:autoSpaceDE w:val="0"/>
        <w:autoSpaceDN w:val="0"/>
        <w:adjustRightInd w:val="0"/>
        <w:ind w:firstLine="709"/>
        <w:jc w:val="both"/>
      </w:pPr>
      <w:r w:rsidRPr="00DA6036">
        <w:rPr>
          <w:lang w:bidi="ru-RU"/>
        </w:rPr>
        <w:t xml:space="preserve">9.5. </w:t>
      </w:r>
      <w:proofErr w:type="gramStart"/>
      <w:r w:rsidRPr="00C8029A">
        <w:rPr>
          <w:bCs/>
          <w:lang w:bidi="ru-RU"/>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подпунктом с) статьи 1 Закона Приднестровской Молдавской Республики от 2 июня 2022 года № 96-З-VII "О мерах государственной поддержки субъектов экономической деятельности Приднестровской Молдавской Республики в</w:t>
      </w:r>
      <w:proofErr w:type="gramEnd"/>
      <w:r w:rsidRPr="00C8029A">
        <w:rPr>
          <w:bCs/>
          <w:lang w:bidi="ru-RU"/>
        </w:rPr>
        <w:t xml:space="preserve"> связи с негативными последствиями внешних факторов" (САЗ 22-21).</w:t>
      </w:r>
    </w:p>
    <w:p w14:paraId="325ADBC4" w14:textId="77777777" w:rsidR="00FD52B2" w:rsidRPr="00DA6036" w:rsidRDefault="00FD52B2" w:rsidP="00FD52B2">
      <w:pPr>
        <w:widowControl w:val="0"/>
        <w:spacing w:line="274" w:lineRule="exact"/>
        <w:ind w:firstLine="540"/>
        <w:jc w:val="both"/>
        <w:rPr>
          <w:lang w:bidi="ru-RU"/>
        </w:rPr>
      </w:pPr>
      <w:r w:rsidRPr="00DA6036">
        <w:rPr>
          <w:lang w:bidi="ru-RU"/>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62ADCB56" w14:textId="77777777" w:rsidR="00FD52B2" w:rsidRPr="00DA6036" w:rsidRDefault="00FD52B2" w:rsidP="00FD52B2">
      <w:pPr>
        <w:widowControl w:val="0"/>
        <w:spacing w:line="274" w:lineRule="exact"/>
        <w:ind w:firstLine="540"/>
        <w:jc w:val="both"/>
        <w:rPr>
          <w:lang w:bidi="ru-RU"/>
        </w:rPr>
      </w:pPr>
      <w:r w:rsidRPr="00DA6036">
        <w:rPr>
          <w:lang w:bidi="ru-RU"/>
        </w:rPr>
        <w:t>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r w:rsidRPr="00DA6036">
        <w:rPr>
          <w:lang w:bidi="ru-RU"/>
        </w:rPr>
        <w:tab/>
      </w:r>
    </w:p>
    <w:p w14:paraId="0845EFB4" w14:textId="1F4ADBD2" w:rsidR="00FD52B2" w:rsidRDefault="00FD52B2" w:rsidP="006B5F21">
      <w:pPr>
        <w:widowControl w:val="0"/>
        <w:tabs>
          <w:tab w:val="left" w:pos="4700"/>
        </w:tabs>
        <w:spacing w:line="269" w:lineRule="exact"/>
        <w:jc w:val="both"/>
        <w:outlineLvl w:val="0"/>
        <w:rPr>
          <w:b/>
          <w:bCs/>
          <w:lang w:bidi="ru-RU"/>
        </w:rPr>
      </w:pPr>
      <w:r w:rsidRPr="00DA6036">
        <w:rPr>
          <w:lang w:bidi="ru-RU"/>
        </w:rPr>
        <w:t>Все изменения и дополнения к настоящему договору, оформленные надлежащим образом, являются его неотъемлемыми частями.</w:t>
      </w:r>
      <w:r w:rsidRPr="00FD52B2">
        <w:rPr>
          <w:b/>
          <w:bCs/>
          <w:lang w:bidi="ru-RU"/>
        </w:rPr>
        <w:t xml:space="preserve"> </w:t>
      </w:r>
    </w:p>
    <w:p w14:paraId="7E0984BC" w14:textId="77777777" w:rsidR="00FD52B2" w:rsidRPr="00DA6036" w:rsidRDefault="00FD52B2" w:rsidP="00FD52B2">
      <w:pPr>
        <w:widowControl w:val="0"/>
        <w:tabs>
          <w:tab w:val="left" w:pos="4700"/>
        </w:tabs>
        <w:spacing w:line="269" w:lineRule="exact"/>
        <w:jc w:val="center"/>
        <w:outlineLvl w:val="0"/>
        <w:rPr>
          <w:b/>
          <w:bCs/>
          <w:lang w:bidi="ru-RU"/>
        </w:rPr>
      </w:pPr>
      <w:r w:rsidRPr="00DA6036">
        <w:rPr>
          <w:b/>
          <w:bCs/>
          <w:lang w:bidi="ru-RU"/>
        </w:rPr>
        <w:t>10. Заключительные положения</w:t>
      </w:r>
    </w:p>
    <w:p w14:paraId="4E3610EA" w14:textId="77777777" w:rsidR="00FD52B2" w:rsidRPr="00DA6036" w:rsidRDefault="00FD52B2" w:rsidP="00FD52B2">
      <w:pPr>
        <w:widowControl w:val="0"/>
        <w:tabs>
          <w:tab w:val="left" w:pos="0"/>
        </w:tabs>
        <w:spacing w:line="269" w:lineRule="exact"/>
        <w:jc w:val="both"/>
        <w:outlineLvl w:val="0"/>
        <w:rPr>
          <w:lang w:bidi="ru-RU"/>
        </w:rPr>
      </w:pPr>
      <w:r w:rsidRPr="00DA6036">
        <w:rPr>
          <w:b/>
          <w:bCs/>
          <w:lang w:bidi="ru-RU"/>
        </w:rPr>
        <w:tab/>
      </w:r>
      <w:r w:rsidRPr="00DA6036">
        <w:rPr>
          <w:bCs/>
          <w:lang w:bidi="ru-RU"/>
        </w:rPr>
        <w:t>10.1.</w:t>
      </w:r>
      <w:r w:rsidRPr="00DA6036">
        <w:rPr>
          <w:b/>
          <w:bCs/>
          <w:lang w:bidi="ru-RU"/>
        </w:rPr>
        <w:t xml:space="preserve"> </w:t>
      </w:r>
      <w:r w:rsidRPr="00DA6036">
        <w:rPr>
          <w:lang w:bidi="ru-RU"/>
        </w:rPr>
        <w:t>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p>
    <w:p w14:paraId="0B33BB26" w14:textId="77777777" w:rsidR="00FD52B2" w:rsidRDefault="00FD52B2" w:rsidP="00FD52B2">
      <w:pPr>
        <w:widowControl w:val="0"/>
        <w:tabs>
          <w:tab w:val="left" w:pos="0"/>
        </w:tabs>
        <w:spacing w:line="269" w:lineRule="exact"/>
        <w:jc w:val="both"/>
        <w:outlineLvl w:val="0"/>
        <w:rPr>
          <w:lang w:bidi="ru-RU"/>
        </w:rPr>
      </w:pPr>
      <w:r w:rsidRPr="00DA6036">
        <w:rPr>
          <w:lang w:bidi="ru-RU"/>
        </w:rPr>
        <w:tab/>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64CA4ED6" w14:textId="77777777" w:rsidR="006B5F21" w:rsidRPr="00B81BDB" w:rsidRDefault="006B5F21" w:rsidP="006B5F21">
      <w:pPr>
        <w:widowControl w:val="0"/>
        <w:tabs>
          <w:tab w:val="left" w:pos="3258"/>
        </w:tabs>
        <w:spacing w:line="274" w:lineRule="exact"/>
        <w:jc w:val="center"/>
        <w:outlineLvl w:val="0"/>
        <w:rPr>
          <w:b/>
          <w:bCs/>
          <w:lang w:bidi="ru-RU"/>
        </w:rPr>
      </w:pPr>
      <w:r w:rsidRPr="00B81BDB">
        <w:rPr>
          <w:b/>
          <w:bCs/>
          <w:lang w:bidi="ru-RU"/>
        </w:rPr>
        <w:t xml:space="preserve">Заказчик________________                       </w:t>
      </w:r>
      <w:r>
        <w:rPr>
          <w:b/>
          <w:bCs/>
          <w:lang w:bidi="ru-RU"/>
        </w:rPr>
        <w:t xml:space="preserve">          </w:t>
      </w:r>
      <w:r w:rsidRPr="00B81BDB">
        <w:rPr>
          <w:b/>
          <w:bCs/>
          <w:lang w:bidi="ru-RU"/>
        </w:rPr>
        <w:t xml:space="preserve">          Поставщик________________</w:t>
      </w:r>
    </w:p>
    <w:p w14:paraId="38BBFFA3" w14:textId="56EBD57B" w:rsidR="006B5F21" w:rsidRPr="006B5F21" w:rsidRDefault="006B5F21" w:rsidP="006B5F21">
      <w:pPr>
        <w:widowControl w:val="0"/>
        <w:tabs>
          <w:tab w:val="left" w:pos="3258"/>
        </w:tabs>
        <w:spacing w:line="274" w:lineRule="exact"/>
        <w:jc w:val="center"/>
        <w:outlineLvl w:val="0"/>
        <w:rPr>
          <w:bCs/>
          <w:lang w:bidi="ru-RU"/>
        </w:rPr>
      </w:pPr>
      <w:r w:rsidRPr="00B81BDB">
        <w:rPr>
          <w:bCs/>
          <w:lang w:bidi="ru-RU"/>
        </w:rPr>
        <w:t xml:space="preserve">                 подпись               </w:t>
      </w:r>
      <w:r>
        <w:rPr>
          <w:bCs/>
          <w:lang w:bidi="ru-RU"/>
        </w:rPr>
        <w:t xml:space="preserve"> </w:t>
      </w:r>
      <w:r w:rsidRPr="00B81BDB">
        <w:rPr>
          <w:bCs/>
          <w:lang w:bidi="ru-RU"/>
        </w:rPr>
        <w:t xml:space="preserve">                                                              </w:t>
      </w:r>
      <w:proofErr w:type="spellStart"/>
      <w:proofErr w:type="gramStart"/>
      <w:r w:rsidRPr="00B81BDB">
        <w:rPr>
          <w:bCs/>
          <w:lang w:bidi="ru-RU"/>
        </w:rPr>
        <w:t>подпись</w:t>
      </w:r>
      <w:proofErr w:type="spellEnd"/>
      <w:proofErr w:type="gramEnd"/>
    </w:p>
    <w:p w14:paraId="5A9F67FC" w14:textId="77777777" w:rsidR="00FD52B2" w:rsidRPr="00DA6036" w:rsidRDefault="00FD52B2" w:rsidP="00FD52B2">
      <w:pPr>
        <w:widowControl w:val="0"/>
        <w:tabs>
          <w:tab w:val="left" w:pos="0"/>
        </w:tabs>
        <w:spacing w:line="269" w:lineRule="exact"/>
        <w:jc w:val="both"/>
        <w:outlineLvl w:val="0"/>
        <w:rPr>
          <w:lang w:bidi="ru-RU"/>
        </w:rPr>
      </w:pPr>
      <w:r w:rsidRPr="00DA6036">
        <w:rPr>
          <w:lang w:bidi="ru-RU"/>
        </w:rPr>
        <w:tab/>
        <w:t>10.3. В случае перемены «Заказчика» права и обязанности «Заказчика», предусмотренные договором, переходят к новому заказчику.</w:t>
      </w:r>
    </w:p>
    <w:p w14:paraId="30651DD1" w14:textId="77777777" w:rsidR="00FD52B2" w:rsidRPr="00DA6036" w:rsidRDefault="00FD52B2" w:rsidP="00FD52B2">
      <w:pPr>
        <w:suppressAutoHyphens/>
        <w:ind w:right="-1" w:firstLine="567"/>
        <w:jc w:val="both"/>
        <w:rPr>
          <w:rFonts w:eastAsia="Calibri"/>
          <w:lang w:eastAsia="ar-SA"/>
        </w:rPr>
      </w:pPr>
      <w:r w:rsidRPr="00DA6036">
        <w:rPr>
          <w:rFonts w:eastAsia="Calibri"/>
          <w:lang w:eastAsia="ar-SA"/>
        </w:rPr>
        <w:lastRenderedPageBreak/>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w:t>
      </w:r>
      <w:r w:rsidRPr="00FD52B2">
        <w:rPr>
          <w:rFonts w:eastAsia="Calibri"/>
          <w:lang w:eastAsia="ar-SA"/>
        </w:rPr>
        <w:t xml:space="preserve"> </w:t>
      </w:r>
      <w:r w:rsidRPr="00DA6036">
        <w:rPr>
          <w:rFonts w:eastAsia="Calibri"/>
          <w:lang w:eastAsia="ar-SA"/>
        </w:rPr>
        <w:t>копирования, электронной подписи, как аналога собственноручной подписи лиц, совершающих сделку.</w:t>
      </w:r>
    </w:p>
    <w:p w14:paraId="738E5786" w14:textId="77777777" w:rsidR="00B81BDB" w:rsidRPr="00B81BDB" w:rsidRDefault="00ED4D6E" w:rsidP="00FD52B2">
      <w:pPr>
        <w:widowControl w:val="0"/>
        <w:tabs>
          <w:tab w:val="left" w:pos="0"/>
        </w:tabs>
        <w:spacing w:line="269" w:lineRule="exact"/>
        <w:jc w:val="both"/>
        <w:outlineLvl w:val="0"/>
        <w:rPr>
          <w:lang w:bidi="ru-RU"/>
        </w:rPr>
      </w:pPr>
      <w:r w:rsidRPr="00DA6036">
        <w:rPr>
          <w:lang w:bidi="ru-RU"/>
        </w:rPr>
        <w:tab/>
        <w:t>10.5</w:t>
      </w:r>
      <w:r w:rsidR="00787E93" w:rsidRPr="00DA6036">
        <w:rPr>
          <w:lang w:bidi="ru-RU"/>
        </w:rPr>
        <w:t>.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6C0980E" w14:textId="77777777" w:rsidR="00787E93" w:rsidRPr="00DA6036" w:rsidRDefault="00B81BDB" w:rsidP="00787E93">
      <w:pPr>
        <w:widowControl w:val="0"/>
        <w:tabs>
          <w:tab w:val="left" w:pos="0"/>
        </w:tabs>
        <w:spacing w:line="269" w:lineRule="exact"/>
        <w:jc w:val="both"/>
        <w:outlineLvl w:val="0"/>
        <w:rPr>
          <w:lang w:bidi="ru-RU"/>
        </w:rPr>
      </w:pPr>
      <w:r>
        <w:rPr>
          <w:lang w:bidi="ru-RU"/>
        </w:rPr>
        <w:tab/>
      </w:r>
      <w:r w:rsidR="00ED4D6E" w:rsidRPr="00DA6036">
        <w:rPr>
          <w:lang w:bidi="ru-RU"/>
        </w:rPr>
        <w:t>10.6</w:t>
      </w:r>
      <w:r w:rsidR="00787E93" w:rsidRPr="00DA6036">
        <w:rPr>
          <w:lang w:bidi="ru-RU"/>
        </w:rPr>
        <w:t>. Настоящий договор составлен на русском языке в 3 (трех) экземплярах. Все экземпляры идентичны и имеют равную юридическую силу.</w:t>
      </w:r>
    </w:p>
    <w:p w14:paraId="15962BFA" w14:textId="77777777" w:rsidR="00787E93" w:rsidRPr="00DA6036" w:rsidRDefault="00ED4D6E" w:rsidP="00787E93">
      <w:pPr>
        <w:widowControl w:val="0"/>
        <w:tabs>
          <w:tab w:val="left" w:pos="0"/>
        </w:tabs>
        <w:spacing w:line="269" w:lineRule="exact"/>
        <w:jc w:val="both"/>
        <w:outlineLvl w:val="0"/>
        <w:rPr>
          <w:lang w:bidi="ru-RU"/>
        </w:rPr>
      </w:pPr>
      <w:r w:rsidRPr="00DA6036">
        <w:rPr>
          <w:lang w:bidi="ru-RU"/>
        </w:rPr>
        <w:tab/>
        <w:t>10.7</w:t>
      </w:r>
      <w:r w:rsidR="00787E93" w:rsidRPr="00DA6036">
        <w:rPr>
          <w:lang w:bidi="ru-RU"/>
        </w:rPr>
        <w:t>. Приложение: Спецификация (Приложение № 1).</w:t>
      </w:r>
    </w:p>
    <w:p w14:paraId="3D21D5F6" w14:textId="77777777" w:rsidR="00C8029A" w:rsidRDefault="00C8029A" w:rsidP="00787E93">
      <w:pPr>
        <w:widowControl w:val="0"/>
        <w:tabs>
          <w:tab w:val="left" w:pos="0"/>
        </w:tabs>
        <w:spacing w:line="269" w:lineRule="exact"/>
        <w:jc w:val="center"/>
        <w:outlineLvl w:val="0"/>
        <w:rPr>
          <w:b/>
          <w:lang w:bidi="ru-RU"/>
        </w:rPr>
      </w:pPr>
    </w:p>
    <w:tbl>
      <w:tblPr>
        <w:tblpPr w:leftFromText="180" w:rightFromText="180" w:vertAnchor="text" w:horzAnchor="page" w:tblpX="1042" w:tblpY="708"/>
        <w:tblW w:w="10773" w:type="dxa"/>
        <w:tblLayout w:type="fixed"/>
        <w:tblLook w:val="04A0" w:firstRow="1" w:lastRow="0" w:firstColumn="1" w:lastColumn="0" w:noHBand="0" w:noVBand="1"/>
      </w:tblPr>
      <w:tblGrid>
        <w:gridCol w:w="3970"/>
        <w:gridCol w:w="3402"/>
        <w:gridCol w:w="3401"/>
      </w:tblGrid>
      <w:tr w:rsidR="00C8029A" w:rsidRPr="00DA6036" w14:paraId="7095671A" w14:textId="77777777" w:rsidTr="00C8029A">
        <w:tc>
          <w:tcPr>
            <w:tcW w:w="3970" w:type="dxa"/>
          </w:tcPr>
          <w:p w14:paraId="561A046D" w14:textId="77777777" w:rsidR="00C8029A" w:rsidRPr="00DA6036" w:rsidRDefault="00C8029A" w:rsidP="00C8029A">
            <w:pPr>
              <w:jc w:val="both"/>
              <w:rPr>
                <w:rFonts w:eastAsia="Calibri"/>
                <w:lang w:eastAsia="en-US"/>
              </w:rPr>
            </w:pPr>
          </w:p>
        </w:tc>
        <w:tc>
          <w:tcPr>
            <w:tcW w:w="3402" w:type="dxa"/>
          </w:tcPr>
          <w:p w14:paraId="3F289D11" w14:textId="77777777" w:rsidR="00C8029A" w:rsidRPr="00DA6036" w:rsidRDefault="00C8029A" w:rsidP="00C8029A">
            <w:pPr>
              <w:jc w:val="both"/>
              <w:rPr>
                <w:rFonts w:eastAsia="Calibri"/>
                <w:lang w:eastAsia="en-US"/>
              </w:rPr>
            </w:pPr>
          </w:p>
        </w:tc>
        <w:tc>
          <w:tcPr>
            <w:tcW w:w="3401" w:type="dxa"/>
          </w:tcPr>
          <w:p w14:paraId="141E7C5B" w14:textId="77777777" w:rsidR="00C8029A" w:rsidRPr="00DA6036" w:rsidRDefault="00C8029A" w:rsidP="00C8029A">
            <w:pPr>
              <w:shd w:val="clear" w:color="auto" w:fill="FFFFFF"/>
              <w:tabs>
                <w:tab w:val="left" w:leader="dot" w:pos="2540"/>
                <w:tab w:val="left" w:pos="5247"/>
              </w:tabs>
              <w:spacing w:line="276" w:lineRule="exact"/>
              <w:jc w:val="both"/>
              <w:rPr>
                <w:rFonts w:eastAsia="Calibri"/>
                <w:sz w:val="22"/>
                <w:szCs w:val="22"/>
                <w:lang w:eastAsia="en-US"/>
              </w:rPr>
            </w:pPr>
          </w:p>
        </w:tc>
      </w:tr>
    </w:tbl>
    <w:p w14:paraId="2EA14B8E" w14:textId="77777777" w:rsidR="00E005B0" w:rsidRPr="00C8029A" w:rsidRDefault="00787E93" w:rsidP="00C8029A">
      <w:pPr>
        <w:widowControl w:val="0"/>
        <w:tabs>
          <w:tab w:val="left" w:pos="0"/>
        </w:tabs>
        <w:spacing w:line="269" w:lineRule="exact"/>
        <w:jc w:val="center"/>
        <w:outlineLvl w:val="0"/>
        <w:rPr>
          <w:b/>
          <w:bCs/>
          <w:lang w:bidi="ru-RU"/>
        </w:rPr>
      </w:pPr>
      <w:r w:rsidRPr="00DA6036">
        <w:rPr>
          <w:b/>
          <w:lang w:bidi="ru-RU"/>
        </w:rPr>
        <w:t>11. Юридические адреса и банковские реквизиты сторон</w:t>
      </w:r>
    </w:p>
    <w:tbl>
      <w:tblPr>
        <w:tblStyle w:val="a3"/>
        <w:tblW w:w="9781" w:type="dxa"/>
        <w:tblInd w:w="108" w:type="dxa"/>
        <w:tblLayout w:type="fixed"/>
        <w:tblLook w:val="04A0" w:firstRow="1" w:lastRow="0" w:firstColumn="1" w:lastColumn="0" w:noHBand="0" w:noVBand="1"/>
      </w:tblPr>
      <w:tblGrid>
        <w:gridCol w:w="5103"/>
        <w:gridCol w:w="4678"/>
      </w:tblGrid>
      <w:tr w:rsidR="00B07196" w:rsidRPr="00067B04" w14:paraId="41CFAC0D" w14:textId="77777777" w:rsidTr="00FD52B2">
        <w:trPr>
          <w:trHeight w:val="3535"/>
        </w:trPr>
        <w:tc>
          <w:tcPr>
            <w:tcW w:w="5103" w:type="dxa"/>
          </w:tcPr>
          <w:p w14:paraId="7CDC4AD8" w14:textId="77777777" w:rsidR="00B07196" w:rsidRPr="00E005B0" w:rsidRDefault="00B07196" w:rsidP="004D67D2">
            <w:pPr>
              <w:ind w:right="-83"/>
              <w:rPr>
                <w:rFonts w:ascii="Times New Roman" w:hAnsi="Times New Roman"/>
                <w:sz w:val="21"/>
                <w:szCs w:val="21"/>
              </w:rPr>
            </w:pPr>
            <w:r>
              <w:rPr>
                <w:rFonts w:ascii="Times New Roman" w:hAnsi="Times New Roman"/>
                <w:b/>
                <w:sz w:val="21"/>
                <w:szCs w:val="21"/>
              </w:rPr>
              <w:t>З</w:t>
            </w:r>
            <w:r w:rsidRPr="00E005B0">
              <w:rPr>
                <w:rFonts w:ascii="Times New Roman" w:hAnsi="Times New Roman"/>
                <w:b/>
                <w:sz w:val="21"/>
                <w:szCs w:val="21"/>
              </w:rPr>
              <w:t>аказчик:</w:t>
            </w:r>
            <w:r w:rsidRPr="00E005B0">
              <w:rPr>
                <w:rFonts w:ascii="Times New Roman" w:hAnsi="Times New Roman"/>
                <w:sz w:val="21"/>
                <w:szCs w:val="21"/>
              </w:rPr>
              <w:tab/>
            </w:r>
          </w:p>
          <w:p w14:paraId="2A302C84" w14:textId="77777777" w:rsidR="00B07196" w:rsidRPr="00E005B0" w:rsidRDefault="00B07196" w:rsidP="004D67D2">
            <w:pPr>
              <w:ind w:right="-83"/>
              <w:rPr>
                <w:rFonts w:ascii="Times New Roman" w:hAnsi="Times New Roman"/>
                <w:sz w:val="21"/>
                <w:szCs w:val="21"/>
              </w:rPr>
            </w:pPr>
            <w:r w:rsidRPr="00E005B0">
              <w:rPr>
                <w:rFonts w:ascii="Times New Roman" w:hAnsi="Times New Roman"/>
                <w:sz w:val="21"/>
                <w:szCs w:val="21"/>
              </w:rPr>
              <w:t>Государственная администрация</w:t>
            </w:r>
          </w:p>
          <w:p w14:paraId="15289B19" w14:textId="77777777" w:rsidR="00B07196" w:rsidRPr="00E005B0" w:rsidRDefault="00B07196" w:rsidP="004D67D2">
            <w:pPr>
              <w:ind w:right="-83"/>
              <w:rPr>
                <w:rFonts w:ascii="Times New Roman" w:hAnsi="Times New Roman"/>
                <w:sz w:val="21"/>
                <w:szCs w:val="21"/>
              </w:rPr>
            </w:pPr>
            <w:r w:rsidRPr="00E005B0">
              <w:rPr>
                <w:rFonts w:ascii="Times New Roman" w:hAnsi="Times New Roman"/>
                <w:sz w:val="21"/>
                <w:szCs w:val="21"/>
              </w:rPr>
              <w:t xml:space="preserve">города Бендеры </w:t>
            </w:r>
          </w:p>
          <w:p w14:paraId="5D2090A6" w14:textId="77777777" w:rsidR="006D4AE5" w:rsidRDefault="00B07196" w:rsidP="004D67D2">
            <w:pPr>
              <w:rPr>
                <w:rFonts w:ascii="Times New Roman" w:hAnsi="Times New Roman"/>
                <w:sz w:val="21"/>
                <w:szCs w:val="21"/>
              </w:rPr>
            </w:pPr>
            <w:proofErr w:type="spellStart"/>
            <w:r w:rsidRPr="00E005B0">
              <w:rPr>
                <w:rFonts w:ascii="Times New Roman" w:hAnsi="Times New Roman"/>
                <w:sz w:val="21"/>
                <w:szCs w:val="21"/>
              </w:rPr>
              <w:t>г</w:t>
            </w:r>
            <w:proofErr w:type="gramStart"/>
            <w:r w:rsidRPr="00E005B0">
              <w:rPr>
                <w:rFonts w:ascii="Times New Roman" w:hAnsi="Times New Roman"/>
                <w:sz w:val="21"/>
                <w:szCs w:val="21"/>
              </w:rPr>
              <w:t>.Б</w:t>
            </w:r>
            <w:proofErr w:type="gramEnd"/>
            <w:r w:rsidRPr="00E005B0">
              <w:rPr>
                <w:rFonts w:ascii="Times New Roman" w:hAnsi="Times New Roman"/>
                <w:sz w:val="21"/>
                <w:szCs w:val="21"/>
              </w:rPr>
              <w:t>ендеры</w:t>
            </w:r>
            <w:proofErr w:type="spellEnd"/>
            <w:r w:rsidRPr="00E005B0">
              <w:rPr>
                <w:rFonts w:ascii="Times New Roman" w:hAnsi="Times New Roman"/>
                <w:sz w:val="21"/>
                <w:szCs w:val="21"/>
              </w:rPr>
              <w:t xml:space="preserve">, ул. Ленина, 17,                            </w:t>
            </w:r>
            <w:r w:rsidR="00C8029A">
              <w:rPr>
                <w:rFonts w:ascii="Times New Roman" w:hAnsi="Times New Roman"/>
                <w:sz w:val="21"/>
                <w:szCs w:val="21"/>
              </w:rPr>
              <w:t xml:space="preserve">         </w:t>
            </w:r>
            <w:r w:rsidRPr="00E005B0">
              <w:rPr>
                <w:rFonts w:ascii="Times New Roman" w:hAnsi="Times New Roman"/>
                <w:sz w:val="21"/>
                <w:szCs w:val="21"/>
              </w:rPr>
              <w:t xml:space="preserve">    </w:t>
            </w:r>
          </w:p>
          <w:p w14:paraId="3C17D757" w14:textId="77777777" w:rsidR="006D4AE5" w:rsidRDefault="00B07196" w:rsidP="004D67D2">
            <w:pPr>
              <w:rPr>
                <w:rFonts w:ascii="Times New Roman" w:hAnsi="Times New Roman"/>
                <w:sz w:val="21"/>
                <w:szCs w:val="21"/>
              </w:rPr>
            </w:pPr>
            <w:proofErr w:type="gramStart"/>
            <w:r w:rsidRPr="00E005B0">
              <w:rPr>
                <w:rFonts w:ascii="Times New Roman" w:hAnsi="Times New Roman"/>
                <w:sz w:val="21"/>
                <w:szCs w:val="21"/>
              </w:rPr>
              <w:t>р</w:t>
            </w:r>
            <w:proofErr w:type="gramEnd"/>
            <w:r w:rsidRPr="00E005B0">
              <w:rPr>
                <w:rFonts w:ascii="Times New Roman" w:hAnsi="Times New Roman"/>
                <w:sz w:val="21"/>
                <w:szCs w:val="21"/>
              </w:rPr>
              <w:t xml:space="preserve">/с  </w:t>
            </w:r>
            <w:r w:rsidR="006D4AE5" w:rsidRPr="006D4AE5">
              <w:rPr>
                <w:rFonts w:ascii="Times New Roman" w:hAnsi="Times New Roman"/>
                <w:sz w:val="21"/>
                <w:szCs w:val="21"/>
              </w:rPr>
              <w:t xml:space="preserve">2192380000000099 </w:t>
            </w:r>
            <w:r w:rsidRPr="00E005B0">
              <w:rPr>
                <w:rFonts w:ascii="Times New Roman" w:hAnsi="Times New Roman"/>
                <w:sz w:val="21"/>
                <w:szCs w:val="21"/>
              </w:rPr>
              <w:t xml:space="preserve">                             </w:t>
            </w:r>
            <w:r w:rsidR="00C8029A">
              <w:rPr>
                <w:rFonts w:ascii="Times New Roman" w:hAnsi="Times New Roman"/>
                <w:sz w:val="21"/>
                <w:szCs w:val="21"/>
              </w:rPr>
              <w:t xml:space="preserve">           </w:t>
            </w:r>
            <w:r w:rsidRPr="00E005B0">
              <w:rPr>
                <w:rFonts w:ascii="Times New Roman" w:hAnsi="Times New Roman"/>
                <w:sz w:val="21"/>
                <w:szCs w:val="21"/>
              </w:rPr>
              <w:t xml:space="preserve">      </w:t>
            </w:r>
          </w:p>
          <w:p w14:paraId="51D2CB13" w14:textId="19C52B39" w:rsidR="00B07196" w:rsidRPr="00E005B0" w:rsidRDefault="00B07196" w:rsidP="004D67D2">
            <w:pPr>
              <w:rPr>
                <w:rFonts w:ascii="Times New Roman" w:hAnsi="Times New Roman"/>
                <w:sz w:val="21"/>
                <w:szCs w:val="21"/>
              </w:rPr>
            </w:pPr>
            <w:r w:rsidRPr="00E005B0">
              <w:rPr>
                <w:rFonts w:ascii="Times New Roman" w:hAnsi="Times New Roman"/>
                <w:sz w:val="21"/>
                <w:szCs w:val="21"/>
              </w:rPr>
              <w:t>в Бендерском филиале ЗАО «Приднестровский Сбербанк»</w:t>
            </w:r>
          </w:p>
          <w:p w14:paraId="1EC56C33" w14:textId="77777777" w:rsidR="00B07196" w:rsidRPr="00E005B0" w:rsidRDefault="00B07196" w:rsidP="004D67D2">
            <w:pPr>
              <w:rPr>
                <w:rFonts w:ascii="Times New Roman" w:hAnsi="Times New Roman"/>
                <w:sz w:val="21"/>
                <w:szCs w:val="21"/>
              </w:rPr>
            </w:pPr>
            <w:r w:rsidRPr="00E005B0">
              <w:rPr>
                <w:rFonts w:ascii="Times New Roman" w:hAnsi="Times New Roman"/>
                <w:sz w:val="21"/>
                <w:szCs w:val="21"/>
              </w:rPr>
              <w:t xml:space="preserve">ф/к 0300000409                                                   </w:t>
            </w:r>
          </w:p>
          <w:p w14:paraId="16D4A145" w14:textId="77777777" w:rsidR="00B07196" w:rsidRPr="00E005B0" w:rsidRDefault="00B07196" w:rsidP="004D67D2">
            <w:pPr>
              <w:rPr>
                <w:rFonts w:ascii="Times New Roman" w:eastAsia="Times New Roman" w:hAnsi="Times New Roman"/>
                <w:bCs/>
                <w:sz w:val="21"/>
                <w:szCs w:val="21"/>
              </w:rPr>
            </w:pPr>
            <w:r w:rsidRPr="00E005B0">
              <w:rPr>
                <w:rFonts w:ascii="Times New Roman" w:eastAsia="Times New Roman" w:hAnsi="Times New Roman"/>
                <w:sz w:val="21"/>
                <w:szCs w:val="21"/>
              </w:rPr>
              <w:t>тел./факс: 0 (552) 2-20-86</w:t>
            </w:r>
          </w:p>
          <w:p w14:paraId="763B8524" w14:textId="77777777" w:rsidR="00C8029A" w:rsidRDefault="00B07196" w:rsidP="004D67D2">
            <w:pPr>
              <w:spacing w:after="200"/>
              <w:rPr>
                <w:rFonts w:ascii="Times New Roman" w:hAnsi="Times New Roman"/>
                <w:sz w:val="21"/>
                <w:szCs w:val="21"/>
              </w:rPr>
            </w:pPr>
            <w:r w:rsidRPr="00E005B0">
              <w:rPr>
                <w:rFonts w:ascii="Times New Roman" w:hAnsi="Times New Roman"/>
                <w:bCs/>
                <w:sz w:val="21"/>
                <w:szCs w:val="21"/>
                <w:lang w:val="en-US"/>
              </w:rPr>
              <w:t>E</w:t>
            </w:r>
            <w:r w:rsidRPr="00E005B0">
              <w:rPr>
                <w:rFonts w:ascii="Times New Roman" w:hAnsi="Times New Roman"/>
                <w:bCs/>
                <w:sz w:val="21"/>
                <w:szCs w:val="21"/>
              </w:rPr>
              <w:t>-</w:t>
            </w:r>
            <w:r w:rsidRPr="00E005B0">
              <w:rPr>
                <w:rFonts w:ascii="Times New Roman" w:hAnsi="Times New Roman"/>
                <w:bCs/>
                <w:sz w:val="21"/>
                <w:szCs w:val="21"/>
                <w:lang w:val="en-US"/>
              </w:rPr>
              <w:t>mail</w:t>
            </w:r>
            <w:r w:rsidRPr="00E005B0">
              <w:rPr>
                <w:rFonts w:ascii="Times New Roman" w:hAnsi="Times New Roman"/>
                <w:bCs/>
                <w:sz w:val="21"/>
                <w:szCs w:val="21"/>
              </w:rPr>
              <w:t xml:space="preserve">: </w:t>
            </w:r>
            <w:r w:rsidRPr="00E005B0">
              <w:rPr>
                <w:rFonts w:ascii="Times New Roman" w:hAnsi="Times New Roman"/>
                <w:bCs/>
                <w:sz w:val="21"/>
                <w:szCs w:val="21"/>
                <w:lang w:val="en-US"/>
              </w:rPr>
              <w:t>a</w:t>
            </w:r>
            <w:hyperlink r:id="rId9" w:history="1">
              <w:r w:rsidRPr="00E005B0">
                <w:rPr>
                  <w:rFonts w:ascii="Times New Roman" w:hAnsi="Times New Roman"/>
                  <w:sz w:val="21"/>
                  <w:szCs w:val="21"/>
                  <w:u w:val="single"/>
                  <w:lang w:val="en-US"/>
                </w:rPr>
                <w:t>dmin</w:t>
              </w:r>
              <w:r w:rsidRPr="00E005B0">
                <w:rPr>
                  <w:rFonts w:ascii="Times New Roman" w:hAnsi="Times New Roman"/>
                  <w:bCs/>
                  <w:sz w:val="21"/>
                  <w:szCs w:val="21"/>
                  <w:u w:val="single"/>
                </w:rPr>
                <w:t>@</w:t>
              </w:r>
              <w:proofErr w:type="spellStart"/>
              <w:r w:rsidRPr="00E005B0">
                <w:rPr>
                  <w:rFonts w:ascii="Times New Roman" w:hAnsi="Times New Roman"/>
                  <w:bCs/>
                  <w:sz w:val="21"/>
                  <w:szCs w:val="21"/>
                  <w:u w:val="single"/>
                  <w:lang w:val="en-US"/>
                </w:rPr>
                <w:t>bendery</w:t>
              </w:r>
              <w:proofErr w:type="spellEnd"/>
              <w:r w:rsidRPr="00E005B0">
                <w:rPr>
                  <w:rFonts w:ascii="Times New Roman" w:hAnsi="Times New Roman"/>
                  <w:bCs/>
                  <w:sz w:val="21"/>
                  <w:szCs w:val="21"/>
                  <w:u w:val="single"/>
                </w:rPr>
                <w:t>-</w:t>
              </w:r>
              <w:proofErr w:type="spellStart"/>
              <w:r w:rsidRPr="00E005B0">
                <w:rPr>
                  <w:rFonts w:ascii="Times New Roman" w:hAnsi="Times New Roman"/>
                  <w:bCs/>
                  <w:sz w:val="21"/>
                  <w:szCs w:val="21"/>
                  <w:u w:val="single"/>
                  <w:lang w:val="en-US"/>
                </w:rPr>
                <w:t>ga</w:t>
              </w:r>
              <w:proofErr w:type="spellEnd"/>
              <w:r w:rsidRPr="00E005B0">
                <w:rPr>
                  <w:rFonts w:ascii="Times New Roman" w:hAnsi="Times New Roman"/>
                  <w:bCs/>
                  <w:sz w:val="21"/>
                  <w:szCs w:val="21"/>
                  <w:u w:val="single"/>
                </w:rPr>
                <w:t>.</w:t>
              </w:r>
              <w:r w:rsidRPr="00E005B0">
                <w:rPr>
                  <w:rFonts w:ascii="Times New Roman" w:hAnsi="Times New Roman"/>
                  <w:bCs/>
                  <w:sz w:val="21"/>
                  <w:szCs w:val="21"/>
                  <w:u w:val="single"/>
                  <w:lang w:val="en-US"/>
                </w:rPr>
                <w:t>org</w:t>
              </w:r>
            </w:hyperlink>
            <w:r w:rsidRPr="00E005B0">
              <w:rPr>
                <w:rFonts w:ascii="Times New Roman" w:hAnsi="Times New Roman"/>
                <w:sz w:val="21"/>
                <w:szCs w:val="21"/>
              </w:rPr>
              <w:t xml:space="preserve">    </w:t>
            </w:r>
          </w:p>
          <w:p w14:paraId="646FB54E" w14:textId="77777777" w:rsidR="00B07196" w:rsidRPr="00E005B0" w:rsidRDefault="00B07196" w:rsidP="004D67D2">
            <w:pPr>
              <w:spacing w:after="200"/>
              <w:rPr>
                <w:rFonts w:ascii="Times New Roman" w:hAnsi="Times New Roman"/>
                <w:sz w:val="21"/>
                <w:szCs w:val="21"/>
              </w:rPr>
            </w:pPr>
            <w:r w:rsidRPr="00E005B0">
              <w:rPr>
                <w:rFonts w:ascii="Times New Roman" w:hAnsi="Times New Roman"/>
                <w:sz w:val="21"/>
                <w:szCs w:val="21"/>
              </w:rPr>
              <w:t xml:space="preserve">                                                                      </w:t>
            </w:r>
          </w:p>
          <w:p w14:paraId="2C8B5BA9" w14:textId="77777777" w:rsidR="00B07196" w:rsidRPr="00E005B0" w:rsidRDefault="00B07196" w:rsidP="004D67D2">
            <w:pPr>
              <w:rPr>
                <w:rFonts w:ascii="Times New Roman" w:hAnsi="Times New Roman"/>
                <w:sz w:val="21"/>
                <w:szCs w:val="21"/>
              </w:rPr>
            </w:pPr>
            <w:r w:rsidRPr="00E005B0">
              <w:rPr>
                <w:rFonts w:ascii="Times New Roman" w:hAnsi="Times New Roman"/>
                <w:sz w:val="21"/>
                <w:szCs w:val="21"/>
              </w:rPr>
              <w:t>Глава</w:t>
            </w:r>
            <w:r w:rsidRPr="00E005B0">
              <w:rPr>
                <w:rFonts w:ascii="Times New Roman" w:hAnsi="Times New Roman"/>
                <w:sz w:val="21"/>
                <w:szCs w:val="21"/>
              </w:rPr>
              <w:tab/>
              <w:t xml:space="preserve">                                                                  </w:t>
            </w:r>
            <w:r w:rsidRPr="00E005B0">
              <w:rPr>
                <w:rFonts w:ascii="Times New Roman" w:hAnsi="Times New Roman"/>
                <w:sz w:val="22"/>
                <w:szCs w:val="22"/>
              </w:rPr>
              <w:t>____________</w:t>
            </w:r>
            <w:r w:rsidR="00C8029A">
              <w:rPr>
                <w:rFonts w:ascii="Times New Roman" w:hAnsi="Times New Roman"/>
                <w:sz w:val="22"/>
                <w:szCs w:val="22"/>
              </w:rPr>
              <w:t xml:space="preserve">     </w:t>
            </w:r>
            <w:r w:rsidRPr="00E005B0">
              <w:rPr>
                <w:rFonts w:ascii="Times New Roman" w:hAnsi="Times New Roman"/>
                <w:sz w:val="22"/>
                <w:szCs w:val="22"/>
              </w:rPr>
              <w:t>Р.Д. Иванченко</w:t>
            </w:r>
          </w:p>
        </w:tc>
        <w:tc>
          <w:tcPr>
            <w:tcW w:w="4678" w:type="dxa"/>
          </w:tcPr>
          <w:p w14:paraId="79483291" w14:textId="77777777" w:rsidR="00B07196" w:rsidRPr="00E005B0" w:rsidRDefault="00B07196" w:rsidP="004D67D2">
            <w:pPr>
              <w:suppressAutoHyphens/>
              <w:jc w:val="both"/>
              <w:rPr>
                <w:rFonts w:ascii="Times New Roman" w:hAnsi="Times New Roman"/>
                <w:b/>
                <w:bCs/>
                <w:sz w:val="22"/>
                <w:szCs w:val="22"/>
                <w:lang w:eastAsia="ar-SA"/>
              </w:rPr>
            </w:pPr>
            <w:r w:rsidRPr="00E005B0">
              <w:rPr>
                <w:rFonts w:ascii="Times New Roman" w:hAnsi="Times New Roman"/>
                <w:sz w:val="21"/>
                <w:szCs w:val="21"/>
              </w:rPr>
              <w:t xml:space="preserve"> </w:t>
            </w:r>
            <w:r w:rsidRPr="00E005B0">
              <w:rPr>
                <w:rFonts w:ascii="Times New Roman" w:hAnsi="Times New Roman"/>
                <w:b/>
                <w:bCs/>
                <w:sz w:val="22"/>
                <w:szCs w:val="22"/>
                <w:lang w:eastAsia="ar-SA"/>
              </w:rPr>
              <w:t>Поставщик:</w:t>
            </w:r>
          </w:p>
          <w:p w14:paraId="61C8CC26" w14:textId="77777777" w:rsidR="00B07196" w:rsidRPr="00E005B0" w:rsidRDefault="00B07196" w:rsidP="004D67D2">
            <w:pPr>
              <w:rPr>
                <w:rFonts w:ascii="Times New Roman" w:eastAsia="Times New Roman" w:hAnsi="Times New Roman"/>
                <w:sz w:val="21"/>
                <w:szCs w:val="21"/>
              </w:rPr>
            </w:pPr>
          </w:p>
          <w:p w14:paraId="6F4CC829" w14:textId="77777777" w:rsidR="00B07196" w:rsidRPr="00E005B0" w:rsidRDefault="00B07196" w:rsidP="004D67D2">
            <w:pPr>
              <w:rPr>
                <w:rFonts w:ascii="Times New Roman" w:eastAsia="Times New Roman" w:hAnsi="Times New Roman"/>
                <w:sz w:val="21"/>
                <w:szCs w:val="21"/>
              </w:rPr>
            </w:pPr>
          </w:p>
          <w:p w14:paraId="6FA7BE7C" w14:textId="77777777" w:rsidR="00B07196" w:rsidRPr="00E005B0" w:rsidRDefault="00B07196" w:rsidP="004D67D2">
            <w:pPr>
              <w:rPr>
                <w:rFonts w:ascii="Times New Roman" w:eastAsia="Times New Roman" w:hAnsi="Times New Roman"/>
                <w:sz w:val="21"/>
                <w:szCs w:val="21"/>
              </w:rPr>
            </w:pPr>
          </w:p>
          <w:p w14:paraId="114382FA" w14:textId="77777777" w:rsidR="00B07196" w:rsidRPr="00E005B0" w:rsidRDefault="00B07196" w:rsidP="004D67D2">
            <w:pPr>
              <w:rPr>
                <w:rFonts w:ascii="Times New Roman" w:eastAsia="Times New Roman" w:hAnsi="Times New Roman"/>
                <w:sz w:val="21"/>
                <w:szCs w:val="21"/>
              </w:rPr>
            </w:pPr>
          </w:p>
          <w:p w14:paraId="660461E5" w14:textId="77777777" w:rsidR="00B07196" w:rsidRPr="00E005B0" w:rsidRDefault="00B07196" w:rsidP="004D67D2">
            <w:pPr>
              <w:rPr>
                <w:rFonts w:ascii="Times New Roman" w:eastAsia="Times New Roman" w:hAnsi="Times New Roman"/>
                <w:sz w:val="21"/>
                <w:szCs w:val="21"/>
              </w:rPr>
            </w:pPr>
          </w:p>
          <w:p w14:paraId="512C8D6B" w14:textId="77777777" w:rsidR="00B07196" w:rsidRPr="00E005B0" w:rsidRDefault="00B07196" w:rsidP="004D67D2">
            <w:pPr>
              <w:rPr>
                <w:rFonts w:ascii="Times New Roman" w:eastAsia="Times New Roman" w:hAnsi="Times New Roman"/>
                <w:sz w:val="21"/>
                <w:szCs w:val="21"/>
              </w:rPr>
            </w:pPr>
          </w:p>
          <w:p w14:paraId="353A2C0C" w14:textId="77777777" w:rsidR="00B07196" w:rsidRPr="00E005B0" w:rsidRDefault="00B07196" w:rsidP="004D67D2">
            <w:pPr>
              <w:rPr>
                <w:rFonts w:ascii="Times New Roman" w:eastAsia="Times New Roman" w:hAnsi="Times New Roman"/>
                <w:sz w:val="21"/>
                <w:szCs w:val="21"/>
              </w:rPr>
            </w:pPr>
          </w:p>
          <w:p w14:paraId="13B88A99" w14:textId="77777777" w:rsidR="00B07196" w:rsidRPr="00E005B0" w:rsidRDefault="00B07196" w:rsidP="004D67D2">
            <w:pPr>
              <w:rPr>
                <w:rFonts w:ascii="Times New Roman" w:eastAsia="Times New Roman" w:hAnsi="Times New Roman"/>
                <w:sz w:val="21"/>
                <w:szCs w:val="21"/>
              </w:rPr>
            </w:pPr>
          </w:p>
          <w:p w14:paraId="29A9D8F0" w14:textId="77777777" w:rsidR="00B07196" w:rsidRPr="00E005B0" w:rsidRDefault="00B07196" w:rsidP="004D67D2">
            <w:pPr>
              <w:rPr>
                <w:rFonts w:ascii="Times New Roman" w:eastAsia="Times New Roman" w:hAnsi="Times New Roman"/>
                <w:sz w:val="21"/>
                <w:szCs w:val="21"/>
              </w:rPr>
            </w:pPr>
          </w:p>
          <w:p w14:paraId="73F4425B" w14:textId="77777777" w:rsidR="00B07196" w:rsidRPr="00E005B0" w:rsidRDefault="00B07196" w:rsidP="004D67D2">
            <w:pPr>
              <w:rPr>
                <w:rFonts w:ascii="Times New Roman" w:eastAsia="Times New Roman" w:hAnsi="Times New Roman"/>
                <w:sz w:val="21"/>
                <w:szCs w:val="21"/>
              </w:rPr>
            </w:pPr>
          </w:p>
          <w:p w14:paraId="7CA28EB9" w14:textId="77777777" w:rsidR="00C8029A" w:rsidRDefault="00B07196" w:rsidP="004D67D2">
            <w:pPr>
              <w:rPr>
                <w:rFonts w:ascii="Times New Roman" w:eastAsia="Times New Roman" w:hAnsi="Times New Roman"/>
                <w:sz w:val="21"/>
                <w:szCs w:val="21"/>
              </w:rPr>
            </w:pPr>
            <w:r w:rsidRPr="00E005B0">
              <w:rPr>
                <w:rFonts w:ascii="Times New Roman" w:eastAsia="Times New Roman" w:hAnsi="Times New Roman"/>
                <w:sz w:val="21"/>
                <w:szCs w:val="21"/>
              </w:rPr>
              <w:t xml:space="preserve">         </w:t>
            </w:r>
          </w:p>
          <w:p w14:paraId="034A3E2E" w14:textId="77777777" w:rsidR="00C8029A" w:rsidRDefault="00C8029A" w:rsidP="004D67D2">
            <w:pPr>
              <w:rPr>
                <w:rFonts w:ascii="Times New Roman" w:eastAsia="Times New Roman" w:hAnsi="Times New Roman"/>
                <w:sz w:val="21"/>
                <w:szCs w:val="21"/>
              </w:rPr>
            </w:pPr>
          </w:p>
          <w:p w14:paraId="52401EA3" w14:textId="77777777" w:rsidR="00B07196" w:rsidRPr="00E005B0" w:rsidRDefault="00B07196" w:rsidP="004D67D2">
            <w:pPr>
              <w:rPr>
                <w:rFonts w:ascii="Times New Roman" w:hAnsi="Times New Roman"/>
                <w:sz w:val="21"/>
                <w:szCs w:val="21"/>
              </w:rPr>
            </w:pPr>
            <w:r w:rsidRPr="00E005B0">
              <w:rPr>
                <w:rFonts w:ascii="Times New Roman" w:eastAsia="Times New Roman" w:hAnsi="Times New Roman"/>
                <w:sz w:val="21"/>
                <w:szCs w:val="21"/>
              </w:rPr>
              <w:t xml:space="preserve">                                            </w:t>
            </w:r>
          </w:p>
          <w:p w14:paraId="00E42857" w14:textId="77777777" w:rsidR="00B07196" w:rsidRDefault="00B07196" w:rsidP="004D67D2">
            <w:pPr>
              <w:rPr>
                <w:rFonts w:ascii="Times New Roman" w:hAnsi="Times New Roman"/>
                <w:b/>
                <w:sz w:val="21"/>
                <w:szCs w:val="21"/>
              </w:rPr>
            </w:pPr>
            <w:r w:rsidRPr="00E005B0">
              <w:rPr>
                <w:rFonts w:ascii="Times New Roman" w:hAnsi="Times New Roman"/>
                <w:b/>
                <w:sz w:val="21"/>
                <w:szCs w:val="21"/>
              </w:rPr>
              <w:t>____________</w:t>
            </w:r>
          </w:p>
          <w:p w14:paraId="4BEC42E8" w14:textId="77777777" w:rsidR="00C8029A" w:rsidRPr="00E005B0" w:rsidRDefault="00C8029A" w:rsidP="004D67D2">
            <w:pPr>
              <w:rPr>
                <w:rFonts w:ascii="Times New Roman" w:hAnsi="Times New Roman"/>
                <w:b/>
                <w:sz w:val="21"/>
                <w:szCs w:val="21"/>
              </w:rPr>
            </w:pPr>
          </w:p>
        </w:tc>
      </w:tr>
    </w:tbl>
    <w:p w14:paraId="570857FF" w14:textId="77777777" w:rsidR="00E005B0" w:rsidRDefault="00E005B0" w:rsidP="006131CF">
      <w:pPr>
        <w:widowControl w:val="0"/>
        <w:spacing w:line="274" w:lineRule="exact"/>
        <w:jc w:val="both"/>
        <w:rPr>
          <w:b/>
          <w:lang w:bidi="ru-RU"/>
        </w:rPr>
      </w:pPr>
    </w:p>
    <w:p w14:paraId="7624B357" w14:textId="77777777" w:rsidR="00E005B0" w:rsidRDefault="00E005B0" w:rsidP="00D77CF6">
      <w:pPr>
        <w:widowControl w:val="0"/>
        <w:spacing w:line="274" w:lineRule="exact"/>
        <w:jc w:val="both"/>
        <w:rPr>
          <w:b/>
          <w:lang w:bidi="ru-RU"/>
        </w:rPr>
      </w:pPr>
    </w:p>
    <w:p w14:paraId="79010B69" w14:textId="77777777" w:rsidR="00B07196" w:rsidRDefault="00B07196" w:rsidP="00D2341C">
      <w:pPr>
        <w:widowControl w:val="0"/>
        <w:spacing w:line="274" w:lineRule="exact"/>
        <w:ind w:firstLine="540"/>
        <w:jc w:val="both"/>
        <w:rPr>
          <w:b/>
          <w:lang w:bidi="ru-RU"/>
        </w:rPr>
      </w:pPr>
      <w:r>
        <w:rPr>
          <w:b/>
          <w:lang w:bidi="ru-RU"/>
        </w:rPr>
        <w:br w:type="page"/>
      </w:r>
    </w:p>
    <w:p w14:paraId="381FB042" w14:textId="77777777" w:rsidR="00ED4D6E" w:rsidRPr="00DA6036" w:rsidRDefault="00ED4D6E" w:rsidP="00ED4D6E">
      <w:pPr>
        <w:tabs>
          <w:tab w:val="left" w:pos="3092"/>
        </w:tabs>
        <w:ind w:firstLine="567"/>
        <w:jc w:val="right"/>
        <w:rPr>
          <w:rFonts w:eastAsia="Calibri"/>
          <w:sz w:val="22"/>
          <w:szCs w:val="22"/>
          <w:lang w:eastAsia="en-US"/>
        </w:rPr>
      </w:pPr>
      <w:r w:rsidRPr="00DA6036">
        <w:rPr>
          <w:rFonts w:eastAsia="Calibri"/>
          <w:sz w:val="22"/>
          <w:szCs w:val="22"/>
          <w:lang w:eastAsia="en-US"/>
        </w:rPr>
        <w:lastRenderedPageBreak/>
        <w:t xml:space="preserve">Приложение № 1 </w:t>
      </w:r>
    </w:p>
    <w:p w14:paraId="32B9AA38" w14:textId="77777777" w:rsidR="00ED4D6E" w:rsidRPr="00DA6036" w:rsidRDefault="00ED4D6E" w:rsidP="00ED4D6E">
      <w:pPr>
        <w:tabs>
          <w:tab w:val="left" w:pos="3092"/>
        </w:tabs>
        <w:ind w:firstLine="567"/>
        <w:jc w:val="right"/>
        <w:rPr>
          <w:rFonts w:eastAsia="Calibri"/>
          <w:bCs/>
          <w:sz w:val="22"/>
          <w:szCs w:val="22"/>
          <w:lang w:eastAsia="en-US"/>
        </w:rPr>
      </w:pPr>
      <w:r w:rsidRPr="00DA6036">
        <w:rPr>
          <w:rFonts w:eastAsia="Calibri"/>
          <w:sz w:val="22"/>
          <w:szCs w:val="22"/>
          <w:lang w:eastAsia="en-US"/>
        </w:rPr>
        <w:t>к Договору</w:t>
      </w:r>
      <w:r w:rsidRPr="00DA6036">
        <w:rPr>
          <w:rFonts w:eastAsia="Calibri"/>
          <w:b/>
          <w:sz w:val="22"/>
          <w:szCs w:val="22"/>
          <w:lang w:eastAsia="en-US"/>
        </w:rPr>
        <w:t xml:space="preserve"> </w:t>
      </w:r>
      <w:r w:rsidRPr="00DA6036">
        <w:rPr>
          <w:rFonts w:eastAsia="Calibri"/>
          <w:bCs/>
          <w:sz w:val="22"/>
          <w:szCs w:val="22"/>
          <w:lang w:eastAsia="en-US"/>
        </w:rPr>
        <w:t xml:space="preserve">на поставку товара </w:t>
      </w:r>
      <w:r w:rsidR="00C8029A">
        <w:rPr>
          <w:rFonts w:eastAsia="Calibri"/>
          <w:bCs/>
          <w:sz w:val="22"/>
          <w:szCs w:val="22"/>
          <w:lang w:eastAsia="en-US"/>
        </w:rPr>
        <w:t>_______</w:t>
      </w:r>
    </w:p>
    <w:p w14:paraId="17C402CF" w14:textId="77777777" w:rsidR="00ED4D6E" w:rsidRPr="00DA6036" w:rsidRDefault="00D77CF6" w:rsidP="00ED4D6E">
      <w:pPr>
        <w:tabs>
          <w:tab w:val="left" w:pos="3092"/>
        </w:tabs>
        <w:ind w:firstLine="567"/>
        <w:jc w:val="right"/>
        <w:rPr>
          <w:rFonts w:eastAsia="Calibri"/>
          <w:bCs/>
          <w:sz w:val="22"/>
          <w:szCs w:val="22"/>
          <w:lang w:eastAsia="en-US"/>
        </w:rPr>
      </w:pPr>
      <w:r>
        <w:rPr>
          <w:rFonts w:eastAsia="Calibri"/>
          <w:bCs/>
          <w:sz w:val="22"/>
          <w:szCs w:val="22"/>
          <w:lang w:eastAsia="en-US"/>
        </w:rPr>
        <w:t>от «__»____</w:t>
      </w:r>
      <w:r w:rsidR="006131CF">
        <w:rPr>
          <w:rFonts w:eastAsia="Calibri"/>
          <w:bCs/>
          <w:sz w:val="22"/>
          <w:szCs w:val="22"/>
          <w:lang w:eastAsia="en-US"/>
        </w:rPr>
        <w:t>___</w:t>
      </w:r>
      <w:r>
        <w:rPr>
          <w:rFonts w:eastAsia="Calibri"/>
          <w:bCs/>
          <w:sz w:val="22"/>
          <w:szCs w:val="22"/>
          <w:lang w:eastAsia="en-US"/>
        </w:rPr>
        <w:t>___202</w:t>
      </w:r>
      <w:r w:rsidR="00C8029A">
        <w:rPr>
          <w:rFonts w:eastAsia="Calibri"/>
          <w:bCs/>
          <w:sz w:val="22"/>
          <w:szCs w:val="22"/>
          <w:lang w:eastAsia="en-US"/>
        </w:rPr>
        <w:t>3</w:t>
      </w:r>
      <w:r w:rsidR="00ED4D6E" w:rsidRPr="00DA6036">
        <w:rPr>
          <w:rFonts w:eastAsia="Calibri"/>
          <w:bCs/>
          <w:sz w:val="22"/>
          <w:szCs w:val="22"/>
          <w:lang w:eastAsia="en-US"/>
        </w:rPr>
        <w:t xml:space="preserve"> </w:t>
      </w:r>
    </w:p>
    <w:tbl>
      <w:tblPr>
        <w:tblW w:w="10465" w:type="dxa"/>
        <w:tblInd w:w="-405" w:type="dxa"/>
        <w:tblLook w:val="04A0" w:firstRow="1" w:lastRow="0" w:firstColumn="1" w:lastColumn="0" w:noHBand="0" w:noVBand="1"/>
      </w:tblPr>
      <w:tblGrid>
        <w:gridCol w:w="581"/>
        <w:gridCol w:w="4848"/>
        <w:gridCol w:w="1203"/>
        <w:gridCol w:w="738"/>
        <w:gridCol w:w="1461"/>
        <w:gridCol w:w="1634"/>
      </w:tblGrid>
      <w:tr w:rsidR="00DA6036" w:rsidRPr="00DA6036" w14:paraId="548CDEF3" w14:textId="77777777" w:rsidTr="00ED4D6E">
        <w:trPr>
          <w:trHeight w:val="320"/>
        </w:trPr>
        <w:tc>
          <w:tcPr>
            <w:tcW w:w="10465" w:type="dxa"/>
            <w:gridSpan w:val="6"/>
            <w:tcBorders>
              <w:top w:val="nil"/>
              <w:left w:val="nil"/>
              <w:bottom w:val="nil"/>
              <w:right w:val="nil"/>
            </w:tcBorders>
            <w:shd w:val="clear" w:color="auto" w:fill="auto"/>
            <w:noWrap/>
            <w:vAlign w:val="bottom"/>
          </w:tcPr>
          <w:p w14:paraId="55AC7838" w14:textId="77777777" w:rsidR="00ED4D6E" w:rsidRPr="00DA6036" w:rsidRDefault="00ED4D6E" w:rsidP="00ED4D6E">
            <w:pPr>
              <w:jc w:val="center"/>
              <w:rPr>
                <w:b/>
                <w:bCs/>
                <w:sz w:val="22"/>
                <w:szCs w:val="22"/>
              </w:rPr>
            </w:pPr>
            <w:r w:rsidRPr="00DA6036">
              <w:rPr>
                <w:b/>
                <w:bCs/>
                <w:sz w:val="22"/>
                <w:szCs w:val="22"/>
              </w:rPr>
              <w:t>Спецификация</w:t>
            </w:r>
          </w:p>
        </w:tc>
      </w:tr>
      <w:tr w:rsidR="00DA6036" w:rsidRPr="00DA6036" w14:paraId="50C8CFFC" w14:textId="77777777" w:rsidTr="00ED4D6E">
        <w:trPr>
          <w:trHeight w:val="320"/>
        </w:trPr>
        <w:tc>
          <w:tcPr>
            <w:tcW w:w="10465" w:type="dxa"/>
            <w:gridSpan w:val="6"/>
            <w:tcBorders>
              <w:top w:val="nil"/>
              <w:left w:val="nil"/>
              <w:bottom w:val="nil"/>
              <w:right w:val="nil"/>
            </w:tcBorders>
            <w:shd w:val="clear" w:color="auto" w:fill="auto"/>
            <w:noWrap/>
            <w:vAlign w:val="bottom"/>
          </w:tcPr>
          <w:p w14:paraId="3B51EB9E" w14:textId="77777777" w:rsidR="00ED4D6E" w:rsidRPr="00DA6036" w:rsidRDefault="00ED4D6E" w:rsidP="00ED4D6E">
            <w:pPr>
              <w:rPr>
                <w:sz w:val="22"/>
                <w:szCs w:val="22"/>
              </w:rPr>
            </w:pPr>
          </w:p>
        </w:tc>
      </w:tr>
      <w:tr w:rsidR="00DA6036" w:rsidRPr="00DA6036" w14:paraId="47C8453F" w14:textId="77777777" w:rsidTr="00ED4D6E">
        <w:trPr>
          <w:trHeight w:val="79"/>
        </w:trPr>
        <w:tc>
          <w:tcPr>
            <w:tcW w:w="581" w:type="dxa"/>
            <w:tcBorders>
              <w:top w:val="nil"/>
              <w:left w:val="nil"/>
              <w:bottom w:val="nil"/>
              <w:right w:val="nil"/>
            </w:tcBorders>
            <w:shd w:val="clear" w:color="auto" w:fill="auto"/>
            <w:noWrap/>
            <w:vAlign w:val="bottom"/>
            <w:hideMark/>
          </w:tcPr>
          <w:p w14:paraId="42DFCA3E" w14:textId="77777777" w:rsidR="00ED4D6E" w:rsidRPr="00DA6036" w:rsidRDefault="00ED4D6E" w:rsidP="00ED4D6E">
            <w:pPr>
              <w:jc w:val="both"/>
              <w:rPr>
                <w:sz w:val="22"/>
                <w:szCs w:val="22"/>
              </w:rPr>
            </w:pPr>
          </w:p>
        </w:tc>
        <w:tc>
          <w:tcPr>
            <w:tcW w:w="4848" w:type="dxa"/>
            <w:tcBorders>
              <w:top w:val="nil"/>
              <w:left w:val="nil"/>
              <w:bottom w:val="nil"/>
              <w:right w:val="nil"/>
            </w:tcBorders>
            <w:shd w:val="clear" w:color="auto" w:fill="auto"/>
            <w:noWrap/>
            <w:vAlign w:val="bottom"/>
            <w:hideMark/>
          </w:tcPr>
          <w:p w14:paraId="1E5E823E" w14:textId="77777777" w:rsidR="00ED4D6E" w:rsidRPr="00DA6036" w:rsidRDefault="00ED4D6E" w:rsidP="00ED4D6E">
            <w:pPr>
              <w:jc w:val="both"/>
              <w:rPr>
                <w:sz w:val="22"/>
                <w:szCs w:val="22"/>
              </w:rPr>
            </w:pPr>
          </w:p>
        </w:tc>
        <w:tc>
          <w:tcPr>
            <w:tcW w:w="1203" w:type="dxa"/>
            <w:tcBorders>
              <w:top w:val="nil"/>
              <w:left w:val="nil"/>
              <w:bottom w:val="nil"/>
              <w:right w:val="nil"/>
            </w:tcBorders>
            <w:shd w:val="clear" w:color="auto" w:fill="auto"/>
            <w:noWrap/>
            <w:vAlign w:val="bottom"/>
            <w:hideMark/>
          </w:tcPr>
          <w:p w14:paraId="2AB75692" w14:textId="77777777" w:rsidR="00ED4D6E" w:rsidRPr="00DA6036" w:rsidRDefault="00ED4D6E" w:rsidP="00ED4D6E">
            <w:pPr>
              <w:jc w:val="both"/>
              <w:rPr>
                <w:sz w:val="22"/>
                <w:szCs w:val="22"/>
              </w:rPr>
            </w:pPr>
          </w:p>
        </w:tc>
        <w:tc>
          <w:tcPr>
            <w:tcW w:w="738" w:type="dxa"/>
            <w:tcBorders>
              <w:top w:val="nil"/>
              <w:left w:val="nil"/>
              <w:bottom w:val="nil"/>
              <w:right w:val="nil"/>
            </w:tcBorders>
            <w:shd w:val="clear" w:color="auto" w:fill="auto"/>
            <w:noWrap/>
            <w:vAlign w:val="bottom"/>
            <w:hideMark/>
          </w:tcPr>
          <w:p w14:paraId="5680F4E8" w14:textId="77777777" w:rsidR="00ED4D6E" w:rsidRPr="00DA6036" w:rsidRDefault="00ED4D6E" w:rsidP="00ED4D6E">
            <w:pPr>
              <w:jc w:val="both"/>
              <w:rPr>
                <w:sz w:val="22"/>
                <w:szCs w:val="22"/>
              </w:rPr>
            </w:pPr>
          </w:p>
        </w:tc>
        <w:tc>
          <w:tcPr>
            <w:tcW w:w="1461" w:type="dxa"/>
            <w:tcBorders>
              <w:top w:val="nil"/>
              <w:left w:val="nil"/>
              <w:bottom w:val="nil"/>
              <w:right w:val="nil"/>
            </w:tcBorders>
            <w:shd w:val="clear" w:color="auto" w:fill="auto"/>
            <w:noWrap/>
            <w:vAlign w:val="bottom"/>
            <w:hideMark/>
          </w:tcPr>
          <w:p w14:paraId="2C404844" w14:textId="77777777" w:rsidR="00ED4D6E" w:rsidRPr="00DA6036" w:rsidRDefault="00ED4D6E" w:rsidP="00ED4D6E">
            <w:pPr>
              <w:jc w:val="both"/>
              <w:rPr>
                <w:sz w:val="22"/>
                <w:szCs w:val="22"/>
              </w:rPr>
            </w:pPr>
          </w:p>
        </w:tc>
        <w:tc>
          <w:tcPr>
            <w:tcW w:w="1634" w:type="dxa"/>
            <w:tcBorders>
              <w:top w:val="nil"/>
              <w:left w:val="nil"/>
              <w:bottom w:val="nil"/>
              <w:right w:val="nil"/>
            </w:tcBorders>
            <w:shd w:val="clear" w:color="auto" w:fill="auto"/>
            <w:noWrap/>
            <w:vAlign w:val="bottom"/>
            <w:hideMark/>
          </w:tcPr>
          <w:p w14:paraId="39212654" w14:textId="77777777" w:rsidR="00ED4D6E" w:rsidRPr="00DA6036" w:rsidRDefault="00ED4D6E" w:rsidP="00ED4D6E">
            <w:pPr>
              <w:jc w:val="both"/>
              <w:rPr>
                <w:sz w:val="22"/>
                <w:szCs w:val="22"/>
              </w:rPr>
            </w:pPr>
          </w:p>
        </w:tc>
      </w:tr>
      <w:tr w:rsidR="00DA6036" w:rsidRPr="00DA6036" w14:paraId="7B9C590D" w14:textId="77777777" w:rsidTr="00ED4D6E">
        <w:trPr>
          <w:trHeight w:val="641"/>
        </w:trPr>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69156ED5" w14:textId="77777777" w:rsidR="00ED4D6E" w:rsidRPr="00DA6036" w:rsidRDefault="00ED4D6E" w:rsidP="00ED4D6E">
            <w:pPr>
              <w:jc w:val="center"/>
              <w:rPr>
                <w:b/>
                <w:bCs/>
                <w:sz w:val="22"/>
                <w:szCs w:val="22"/>
              </w:rPr>
            </w:pPr>
            <w:r w:rsidRPr="00DA6036">
              <w:rPr>
                <w:b/>
                <w:bCs/>
                <w:sz w:val="22"/>
                <w:szCs w:val="22"/>
              </w:rPr>
              <w:t xml:space="preserve">№ </w:t>
            </w:r>
            <w:proofErr w:type="gramStart"/>
            <w:r w:rsidRPr="00DA6036">
              <w:rPr>
                <w:b/>
                <w:bCs/>
                <w:sz w:val="22"/>
                <w:szCs w:val="22"/>
              </w:rPr>
              <w:t>п</w:t>
            </w:r>
            <w:proofErr w:type="gramEnd"/>
            <w:r w:rsidRPr="00DA6036">
              <w:rPr>
                <w:b/>
                <w:bCs/>
                <w:sz w:val="22"/>
                <w:szCs w:val="22"/>
              </w:rPr>
              <w:t>/п</w:t>
            </w:r>
          </w:p>
        </w:tc>
        <w:tc>
          <w:tcPr>
            <w:tcW w:w="4848" w:type="dxa"/>
            <w:tcBorders>
              <w:top w:val="single" w:sz="4" w:space="0" w:color="auto"/>
              <w:left w:val="nil"/>
              <w:bottom w:val="single" w:sz="4" w:space="0" w:color="auto"/>
              <w:right w:val="single" w:sz="4" w:space="0" w:color="auto"/>
            </w:tcBorders>
            <w:shd w:val="clear" w:color="auto" w:fill="auto"/>
            <w:hideMark/>
          </w:tcPr>
          <w:p w14:paraId="7649BF43" w14:textId="77777777" w:rsidR="00ED4D6E" w:rsidRPr="00DA6036" w:rsidRDefault="00ED4D6E" w:rsidP="00ED4D6E">
            <w:pPr>
              <w:jc w:val="center"/>
              <w:rPr>
                <w:b/>
                <w:bCs/>
                <w:sz w:val="22"/>
                <w:szCs w:val="22"/>
              </w:rPr>
            </w:pPr>
            <w:r w:rsidRPr="00DA6036">
              <w:rPr>
                <w:b/>
                <w:bCs/>
                <w:sz w:val="22"/>
                <w:szCs w:val="22"/>
              </w:rPr>
              <w:t>Наименование, страна и фирма производитель, технические и иные характеристики товара</w:t>
            </w:r>
          </w:p>
        </w:tc>
        <w:tc>
          <w:tcPr>
            <w:tcW w:w="1203" w:type="dxa"/>
            <w:tcBorders>
              <w:top w:val="single" w:sz="4" w:space="0" w:color="auto"/>
              <w:left w:val="nil"/>
              <w:bottom w:val="single" w:sz="4" w:space="0" w:color="auto"/>
              <w:right w:val="single" w:sz="4" w:space="0" w:color="auto"/>
            </w:tcBorders>
            <w:shd w:val="clear" w:color="auto" w:fill="auto"/>
            <w:noWrap/>
            <w:hideMark/>
          </w:tcPr>
          <w:p w14:paraId="063B5E09" w14:textId="77777777" w:rsidR="00ED4D6E" w:rsidRPr="00DA6036" w:rsidRDefault="00ED4D6E" w:rsidP="00ED4D6E">
            <w:pPr>
              <w:jc w:val="center"/>
              <w:rPr>
                <w:b/>
                <w:bCs/>
                <w:sz w:val="22"/>
                <w:szCs w:val="22"/>
              </w:rPr>
            </w:pPr>
            <w:r w:rsidRPr="00DA6036">
              <w:rPr>
                <w:b/>
                <w:bCs/>
                <w:sz w:val="22"/>
                <w:szCs w:val="22"/>
              </w:rPr>
              <w:t>Ед. из.</w:t>
            </w:r>
          </w:p>
        </w:tc>
        <w:tc>
          <w:tcPr>
            <w:tcW w:w="738" w:type="dxa"/>
            <w:tcBorders>
              <w:top w:val="single" w:sz="4" w:space="0" w:color="auto"/>
              <w:left w:val="nil"/>
              <w:bottom w:val="single" w:sz="4" w:space="0" w:color="auto"/>
              <w:right w:val="single" w:sz="4" w:space="0" w:color="auto"/>
            </w:tcBorders>
            <w:shd w:val="clear" w:color="auto" w:fill="auto"/>
            <w:hideMark/>
          </w:tcPr>
          <w:p w14:paraId="2E9339F1" w14:textId="77777777" w:rsidR="00ED4D6E" w:rsidRPr="00DA6036" w:rsidRDefault="00ED4D6E" w:rsidP="00ED4D6E">
            <w:pPr>
              <w:jc w:val="center"/>
              <w:rPr>
                <w:b/>
                <w:bCs/>
                <w:sz w:val="22"/>
                <w:szCs w:val="22"/>
              </w:rPr>
            </w:pPr>
            <w:r w:rsidRPr="00DA6036">
              <w:rPr>
                <w:b/>
                <w:bCs/>
                <w:sz w:val="22"/>
                <w:szCs w:val="22"/>
              </w:rPr>
              <w:t>Кол-во</w:t>
            </w:r>
          </w:p>
        </w:tc>
        <w:tc>
          <w:tcPr>
            <w:tcW w:w="1461" w:type="dxa"/>
            <w:tcBorders>
              <w:top w:val="single" w:sz="4" w:space="0" w:color="auto"/>
              <w:left w:val="nil"/>
              <w:bottom w:val="single" w:sz="4" w:space="0" w:color="auto"/>
              <w:right w:val="single" w:sz="4" w:space="0" w:color="auto"/>
            </w:tcBorders>
            <w:shd w:val="clear" w:color="auto" w:fill="auto"/>
            <w:hideMark/>
          </w:tcPr>
          <w:p w14:paraId="61228EA4" w14:textId="77777777" w:rsidR="00ED4D6E" w:rsidRPr="00DA6036" w:rsidRDefault="00ED4D6E" w:rsidP="00ED4D6E">
            <w:pPr>
              <w:jc w:val="center"/>
              <w:rPr>
                <w:b/>
                <w:bCs/>
                <w:sz w:val="22"/>
                <w:szCs w:val="22"/>
              </w:rPr>
            </w:pPr>
            <w:r w:rsidRPr="00DA6036">
              <w:rPr>
                <w:b/>
                <w:bCs/>
                <w:sz w:val="22"/>
                <w:szCs w:val="22"/>
              </w:rPr>
              <w:t>Цена</w:t>
            </w:r>
            <w:r w:rsidRPr="00DA6036">
              <w:rPr>
                <w:rFonts w:eastAsia="Calibri"/>
                <w:sz w:val="22"/>
                <w:szCs w:val="22"/>
                <w:lang w:eastAsia="en-US"/>
              </w:rPr>
              <w:t xml:space="preserve"> </w:t>
            </w:r>
            <w:r w:rsidRPr="00DA6036">
              <w:rPr>
                <w:b/>
                <w:bCs/>
                <w:sz w:val="22"/>
                <w:szCs w:val="22"/>
              </w:rPr>
              <w:t>единицы товара (руб.</w:t>
            </w:r>
            <w:r w:rsidR="00E11772" w:rsidRPr="00DA6036">
              <w:rPr>
                <w:b/>
                <w:bCs/>
                <w:sz w:val="22"/>
                <w:szCs w:val="22"/>
              </w:rPr>
              <w:t xml:space="preserve"> </w:t>
            </w:r>
            <w:r w:rsidRPr="00DA6036">
              <w:rPr>
                <w:b/>
                <w:bCs/>
                <w:sz w:val="22"/>
                <w:szCs w:val="22"/>
              </w:rPr>
              <w:t>ПМР)</w:t>
            </w:r>
          </w:p>
        </w:tc>
        <w:tc>
          <w:tcPr>
            <w:tcW w:w="1634" w:type="dxa"/>
            <w:tcBorders>
              <w:top w:val="single" w:sz="4" w:space="0" w:color="auto"/>
              <w:left w:val="nil"/>
              <w:bottom w:val="single" w:sz="4" w:space="0" w:color="auto"/>
              <w:right w:val="single" w:sz="4" w:space="0" w:color="auto"/>
            </w:tcBorders>
            <w:shd w:val="clear" w:color="auto" w:fill="auto"/>
            <w:hideMark/>
          </w:tcPr>
          <w:p w14:paraId="05C71D59" w14:textId="77777777" w:rsidR="00ED4D6E" w:rsidRPr="00DA6036" w:rsidRDefault="00ED4D6E" w:rsidP="00ED4D6E">
            <w:pPr>
              <w:jc w:val="center"/>
              <w:rPr>
                <w:b/>
                <w:bCs/>
                <w:sz w:val="22"/>
                <w:szCs w:val="22"/>
              </w:rPr>
            </w:pPr>
            <w:r w:rsidRPr="00DA6036">
              <w:rPr>
                <w:b/>
                <w:bCs/>
                <w:sz w:val="22"/>
                <w:szCs w:val="22"/>
              </w:rPr>
              <w:t>Сумма</w:t>
            </w:r>
          </w:p>
          <w:p w14:paraId="42BD84CC" w14:textId="77777777" w:rsidR="00ED4D6E" w:rsidRPr="00DA6036" w:rsidRDefault="00ED4D6E" w:rsidP="00ED4D6E">
            <w:pPr>
              <w:jc w:val="center"/>
              <w:rPr>
                <w:b/>
                <w:bCs/>
                <w:sz w:val="22"/>
                <w:szCs w:val="22"/>
              </w:rPr>
            </w:pPr>
            <w:r w:rsidRPr="00DA6036">
              <w:rPr>
                <w:b/>
                <w:bCs/>
                <w:sz w:val="22"/>
                <w:szCs w:val="22"/>
              </w:rPr>
              <w:t>(руб. ПМР)</w:t>
            </w:r>
          </w:p>
        </w:tc>
      </w:tr>
      <w:tr w:rsidR="00DA6036" w:rsidRPr="00DA6036" w14:paraId="3B0A6A3A" w14:textId="77777777" w:rsidTr="00ED4D6E">
        <w:trPr>
          <w:trHeight w:val="278"/>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38114AD9" w14:textId="77777777" w:rsidR="00ED4D6E" w:rsidRPr="00DA6036" w:rsidRDefault="00ED4D6E" w:rsidP="005F4900">
            <w:pPr>
              <w:jc w:val="center"/>
              <w:rPr>
                <w:sz w:val="22"/>
                <w:szCs w:val="22"/>
              </w:rPr>
            </w:pPr>
            <w:r w:rsidRPr="00DA6036">
              <w:rPr>
                <w:sz w:val="22"/>
                <w:szCs w:val="22"/>
              </w:rPr>
              <w:t>1</w:t>
            </w:r>
          </w:p>
        </w:tc>
        <w:tc>
          <w:tcPr>
            <w:tcW w:w="4848" w:type="dxa"/>
            <w:tcBorders>
              <w:top w:val="nil"/>
              <w:left w:val="nil"/>
              <w:bottom w:val="single" w:sz="4" w:space="0" w:color="auto"/>
              <w:right w:val="single" w:sz="4" w:space="0" w:color="auto"/>
            </w:tcBorders>
            <w:shd w:val="clear" w:color="auto" w:fill="auto"/>
            <w:vAlign w:val="center"/>
          </w:tcPr>
          <w:p w14:paraId="42A83CFA" w14:textId="77777777" w:rsidR="00CF1BBC" w:rsidRPr="00CF1BBC" w:rsidRDefault="00CF1BBC" w:rsidP="00CF1BBC">
            <w:pPr>
              <w:jc w:val="both"/>
              <w:rPr>
                <w:b/>
                <w:sz w:val="22"/>
                <w:szCs w:val="22"/>
              </w:rPr>
            </w:pPr>
            <w:r w:rsidRPr="00CF1BBC">
              <w:rPr>
                <w:b/>
                <w:sz w:val="22"/>
                <w:szCs w:val="22"/>
              </w:rPr>
              <w:t>Парковочная система</w:t>
            </w:r>
          </w:p>
          <w:p w14:paraId="0A713BE1" w14:textId="04B21EA8" w:rsidR="00490373" w:rsidRPr="00CF1BBC" w:rsidRDefault="00CF1BBC" w:rsidP="00DF1DFB">
            <w:pPr>
              <w:jc w:val="both"/>
              <w:rPr>
                <w:bCs/>
                <w:sz w:val="22"/>
                <w:szCs w:val="22"/>
              </w:rPr>
            </w:pPr>
            <w:r w:rsidRPr="00CF1BBC">
              <w:rPr>
                <w:b/>
                <w:sz w:val="22"/>
                <w:szCs w:val="22"/>
              </w:rPr>
              <w:t>(</w:t>
            </w:r>
            <w:r>
              <w:rPr>
                <w:b/>
                <w:sz w:val="22"/>
                <w:szCs w:val="22"/>
              </w:rPr>
              <w:t>о</w:t>
            </w:r>
            <w:r w:rsidRPr="00CF1BBC">
              <w:rPr>
                <w:b/>
                <w:sz w:val="22"/>
                <w:szCs w:val="22"/>
              </w:rPr>
              <w:t xml:space="preserve">борудование для </w:t>
            </w:r>
            <w:proofErr w:type="spellStart"/>
            <w:r w:rsidRPr="00CF1BBC">
              <w:rPr>
                <w:b/>
                <w:sz w:val="22"/>
                <w:szCs w:val="22"/>
              </w:rPr>
              <w:t>паркомата</w:t>
            </w:r>
            <w:proofErr w:type="spellEnd"/>
            <w:r w:rsidRPr="00CF1BBC">
              <w:rPr>
                <w:b/>
                <w:sz w:val="22"/>
                <w:szCs w:val="22"/>
              </w:rPr>
              <w:t>)</w:t>
            </w:r>
            <w:r w:rsidRPr="00CF1BBC">
              <w:rPr>
                <w:rFonts w:eastAsiaTheme="minorHAnsi"/>
              </w:rPr>
              <w:t xml:space="preserve"> </w:t>
            </w:r>
            <w:r w:rsidRPr="00CF1BBC">
              <w:rPr>
                <w:bCs/>
                <w:sz w:val="22"/>
                <w:szCs w:val="22"/>
              </w:rPr>
              <w:t xml:space="preserve">в соответствии с техническим заданием (Приложение № 1 к </w:t>
            </w:r>
            <w:r w:rsidRPr="00DF1DFB">
              <w:rPr>
                <w:bCs/>
                <w:strike/>
                <w:color w:val="FF0000"/>
                <w:sz w:val="22"/>
                <w:szCs w:val="22"/>
              </w:rPr>
              <w:t>Спецификации к настоящему договору</w:t>
            </w:r>
            <w:r w:rsidR="00DF1DFB">
              <w:rPr>
                <w:bCs/>
                <w:sz w:val="22"/>
                <w:szCs w:val="22"/>
              </w:rPr>
              <w:t xml:space="preserve"> </w:t>
            </w:r>
            <w:r w:rsidR="00DF1DFB" w:rsidRPr="00DF1DFB">
              <w:rPr>
                <w:bCs/>
                <w:color w:val="0070C0"/>
                <w:sz w:val="22"/>
                <w:szCs w:val="22"/>
              </w:rPr>
              <w:t>извещению о проведении открытого аукциона по закупке товаров, работ, услуг для обеспечения государственных (муниципальных) нужд</w:t>
            </w:r>
            <w:r w:rsidRPr="00DF1DFB">
              <w:rPr>
                <w:bCs/>
                <w:color w:val="0070C0"/>
                <w:sz w:val="22"/>
                <w:szCs w:val="22"/>
              </w:rPr>
              <w:t>)</w:t>
            </w:r>
          </w:p>
        </w:tc>
        <w:tc>
          <w:tcPr>
            <w:tcW w:w="1203" w:type="dxa"/>
            <w:tcBorders>
              <w:top w:val="nil"/>
              <w:left w:val="nil"/>
              <w:bottom w:val="single" w:sz="4" w:space="0" w:color="auto"/>
              <w:right w:val="single" w:sz="4" w:space="0" w:color="auto"/>
            </w:tcBorders>
            <w:shd w:val="clear" w:color="auto" w:fill="auto"/>
            <w:noWrap/>
            <w:vAlign w:val="center"/>
          </w:tcPr>
          <w:p w14:paraId="3512E06F" w14:textId="77777777" w:rsidR="00ED4D6E" w:rsidRPr="00DA6036" w:rsidRDefault="00ED4D6E" w:rsidP="00ED4D6E">
            <w:pPr>
              <w:jc w:val="center"/>
            </w:pPr>
            <w:r w:rsidRPr="00DA6036">
              <w:t>шт.</w:t>
            </w:r>
          </w:p>
        </w:tc>
        <w:tc>
          <w:tcPr>
            <w:tcW w:w="738" w:type="dxa"/>
            <w:tcBorders>
              <w:top w:val="nil"/>
              <w:left w:val="nil"/>
              <w:bottom w:val="single" w:sz="4" w:space="0" w:color="auto"/>
              <w:right w:val="single" w:sz="4" w:space="0" w:color="auto"/>
            </w:tcBorders>
            <w:shd w:val="clear" w:color="auto" w:fill="auto"/>
            <w:noWrap/>
            <w:vAlign w:val="center"/>
          </w:tcPr>
          <w:p w14:paraId="3038D6EB" w14:textId="593EEED2" w:rsidR="00ED4D6E" w:rsidRPr="00DA6036" w:rsidRDefault="00D309BF" w:rsidP="00ED4D6E">
            <w:pPr>
              <w:jc w:val="center"/>
              <w:rPr>
                <w:sz w:val="21"/>
                <w:szCs w:val="21"/>
              </w:rPr>
            </w:pPr>
            <w:r>
              <w:rPr>
                <w:sz w:val="21"/>
                <w:szCs w:val="21"/>
              </w:rPr>
              <w:t>1</w:t>
            </w:r>
          </w:p>
        </w:tc>
        <w:tc>
          <w:tcPr>
            <w:tcW w:w="1461" w:type="dxa"/>
            <w:tcBorders>
              <w:top w:val="nil"/>
              <w:left w:val="nil"/>
              <w:bottom w:val="single" w:sz="4" w:space="0" w:color="auto"/>
              <w:right w:val="single" w:sz="4" w:space="0" w:color="auto"/>
            </w:tcBorders>
            <w:shd w:val="clear" w:color="auto" w:fill="auto"/>
            <w:noWrap/>
            <w:vAlign w:val="center"/>
          </w:tcPr>
          <w:p w14:paraId="0F99D1FC" w14:textId="77777777" w:rsidR="00ED4D6E" w:rsidRPr="00DA6036" w:rsidRDefault="00ED4D6E" w:rsidP="00ED4D6E">
            <w:pPr>
              <w:jc w:val="center"/>
              <w:rPr>
                <w:sz w:val="22"/>
                <w:szCs w:val="22"/>
              </w:rPr>
            </w:pPr>
          </w:p>
        </w:tc>
        <w:tc>
          <w:tcPr>
            <w:tcW w:w="1634" w:type="dxa"/>
            <w:tcBorders>
              <w:top w:val="nil"/>
              <w:left w:val="nil"/>
              <w:bottom w:val="single" w:sz="4" w:space="0" w:color="auto"/>
              <w:right w:val="single" w:sz="4" w:space="0" w:color="auto"/>
            </w:tcBorders>
            <w:shd w:val="clear" w:color="auto" w:fill="auto"/>
            <w:vAlign w:val="center"/>
          </w:tcPr>
          <w:p w14:paraId="1B197782" w14:textId="77777777" w:rsidR="00ED4D6E" w:rsidRPr="00DA6036" w:rsidRDefault="00ED4D6E" w:rsidP="00ED4D6E">
            <w:pPr>
              <w:jc w:val="center"/>
              <w:rPr>
                <w:sz w:val="22"/>
                <w:szCs w:val="22"/>
              </w:rPr>
            </w:pPr>
          </w:p>
        </w:tc>
      </w:tr>
      <w:tr w:rsidR="00DA6036" w:rsidRPr="00DA6036" w14:paraId="46681D89" w14:textId="77777777" w:rsidTr="00ED4D6E">
        <w:trPr>
          <w:trHeight w:val="248"/>
        </w:trPr>
        <w:tc>
          <w:tcPr>
            <w:tcW w:w="88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A0F29" w14:textId="77777777" w:rsidR="00ED4D6E" w:rsidRPr="00DA6036" w:rsidRDefault="00ED4D6E" w:rsidP="00106832">
            <w:pPr>
              <w:jc w:val="right"/>
              <w:rPr>
                <w:b/>
                <w:bCs/>
                <w:sz w:val="22"/>
                <w:szCs w:val="22"/>
              </w:rPr>
            </w:pPr>
            <w:r w:rsidRPr="00DA6036">
              <w:rPr>
                <w:b/>
                <w:bCs/>
                <w:sz w:val="22"/>
                <w:szCs w:val="22"/>
              </w:rPr>
              <w:t>ИТОГО:</w:t>
            </w:r>
          </w:p>
        </w:tc>
        <w:tc>
          <w:tcPr>
            <w:tcW w:w="1634" w:type="dxa"/>
            <w:tcBorders>
              <w:top w:val="nil"/>
              <w:left w:val="nil"/>
              <w:bottom w:val="single" w:sz="4" w:space="0" w:color="auto"/>
              <w:right w:val="single" w:sz="4" w:space="0" w:color="auto"/>
            </w:tcBorders>
            <w:shd w:val="clear" w:color="auto" w:fill="auto"/>
            <w:vAlign w:val="center"/>
          </w:tcPr>
          <w:p w14:paraId="46445470" w14:textId="77777777" w:rsidR="00ED4D6E" w:rsidRPr="00DA6036" w:rsidRDefault="00ED4D6E" w:rsidP="00ED4D6E">
            <w:pPr>
              <w:jc w:val="center"/>
              <w:rPr>
                <w:b/>
                <w:bCs/>
                <w:sz w:val="22"/>
                <w:szCs w:val="22"/>
              </w:rPr>
            </w:pPr>
          </w:p>
        </w:tc>
      </w:tr>
    </w:tbl>
    <w:p w14:paraId="2341EA3C" w14:textId="77777777" w:rsidR="00ED4D6E" w:rsidRDefault="00ED4D6E" w:rsidP="00ED4D6E">
      <w:pPr>
        <w:rPr>
          <w:sz w:val="22"/>
          <w:szCs w:val="22"/>
        </w:rPr>
      </w:pPr>
    </w:p>
    <w:p w14:paraId="32C3D4FE" w14:textId="77777777" w:rsidR="005C65D7" w:rsidRDefault="005C65D7" w:rsidP="00ED4D6E">
      <w:pPr>
        <w:rPr>
          <w:sz w:val="22"/>
          <w:szCs w:val="22"/>
        </w:rPr>
      </w:pPr>
    </w:p>
    <w:tbl>
      <w:tblPr>
        <w:tblStyle w:val="a3"/>
        <w:tblW w:w="10490" w:type="dxa"/>
        <w:tblInd w:w="-459" w:type="dxa"/>
        <w:tblLayout w:type="fixed"/>
        <w:tblLook w:val="04A0" w:firstRow="1" w:lastRow="0" w:firstColumn="1" w:lastColumn="0" w:noHBand="0" w:noVBand="1"/>
      </w:tblPr>
      <w:tblGrid>
        <w:gridCol w:w="5529"/>
        <w:gridCol w:w="4961"/>
      </w:tblGrid>
      <w:tr w:rsidR="00B07196" w:rsidRPr="00537A6F" w14:paraId="59320983" w14:textId="77777777" w:rsidTr="00FD52B2">
        <w:tc>
          <w:tcPr>
            <w:tcW w:w="5529" w:type="dxa"/>
          </w:tcPr>
          <w:p w14:paraId="1DCEDBE8" w14:textId="77777777" w:rsidR="00B07196" w:rsidRPr="005C65D7" w:rsidRDefault="00B07196" w:rsidP="004D67D2">
            <w:pPr>
              <w:ind w:right="-83"/>
              <w:rPr>
                <w:rFonts w:ascii="Times New Roman" w:hAnsi="Times New Roman"/>
                <w:sz w:val="22"/>
                <w:szCs w:val="22"/>
              </w:rPr>
            </w:pPr>
            <w:r w:rsidRPr="005C65D7">
              <w:rPr>
                <w:rFonts w:ascii="Times New Roman" w:hAnsi="Times New Roman"/>
                <w:b/>
                <w:sz w:val="22"/>
                <w:szCs w:val="22"/>
              </w:rPr>
              <w:t>Заказчик:</w:t>
            </w:r>
            <w:r w:rsidRPr="005C65D7">
              <w:rPr>
                <w:rFonts w:ascii="Times New Roman" w:hAnsi="Times New Roman"/>
                <w:sz w:val="22"/>
                <w:szCs w:val="22"/>
              </w:rPr>
              <w:tab/>
            </w:r>
          </w:p>
          <w:p w14:paraId="23D71FA3" w14:textId="77777777" w:rsidR="00B07196" w:rsidRPr="005C65D7" w:rsidRDefault="00B07196" w:rsidP="004D67D2">
            <w:pPr>
              <w:ind w:right="-83"/>
              <w:rPr>
                <w:rFonts w:ascii="Times New Roman" w:hAnsi="Times New Roman"/>
                <w:sz w:val="22"/>
                <w:szCs w:val="22"/>
              </w:rPr>
            </w:pPr>
            <w:r w:rsidRPr="005C65D7">
              <w:rPr>
                <w:rFonts w:ascii="Times New Roman" w:hAnsi="Times New Roman"/>
                <w:sz w:val="22"/>
                <w:szCs w:val="22"/>
              </w:rPr>
              <w:t>Государственная администрация</w:t>
            </w:r>
          </w:p>
          <w:p w14:paraId="0EE56737" w14:textId="77777777" w:rsidR="00B07196" w:rsidRPr="005C65D7" w:rsidRDefault="00B07196" w:rsidP="004D67D2">
            <w:pPr>
              <w:spacing w:after="160"/>
              <w:ind w:right="-85"/>
              <w:rPr>
                <w:rFonts w:ascii="Times New Roman" w:hAnsi="Times New Roman"/>
                <w:sz w:val="22"/>
                <w:szCs w:val="22"/>
              </w:rPr>
            </w:pPr>
            <w:r w:rsidRPr="005C65D7">
              <w:rPr>
                <w:rFonts w:ascii="Times New Roman" w:hAnsi="Times New Roman"/>
                <w:sz w:val="22"/>
                <w:szCs w:val="22"/>
              </w:rPr>
              <w:t xml:space="preserve">города Бендеры </w:t>
            </w:r>
          </w:p>
          <w:p w14:paraId="0667D2ED" w14:textId="2008D8EF" w:rsidR="00B07196" w:rsidRDefault="00B07196" w:rsidP="004D67D2">
            <w:pPr>
              <w:rPr>
                <w:rFonts w:ascii="Times New Roman" w:hAnsi="Times New Roman"/>
                <w:sz w:val="22"/>
                <w:szCs w:val="22"/>
              </w:rPr>
            </w:pPr>
            <w:r w:rsidRPr="005C65D7">
              <w:rPr>
                <w:rFonts w:ascii="Times New Roman" w:hAnsi="Times New Roman"/>
                <w:sz w:val="21"/>
                <w:szCs w:val="21"/>
              </w:rPr>
              <w:t>Глава</w:t>
            </w:r>
            <w:r w:rsidRPr="005C65D7">
              <w:rPr>
                <w:rFonts w:ascii="Times New Roman" w:hAnsi="Times New Roman"/>
                <w:sz w:val="21"/>
                <w:szCs w:val="21"/>
              </w:rPr>
              <w:tab/>
              <w:t xml:space="preserve">                                                                  </w:t>
            </w:r>
            <w:r w:rsidRPr="005C65D7">
              <w:rPr>
                <w:rFonts w:ascii="Times New Roman" w:hAnsi="Times New Roman"/>
                <w:sz w:val="22"/>
                <w:szCs w:val="22"/>
              </w:rPr>
              <w:t>_______</w:t>
            </w:r>
            <w:r w:rsidR="00F9331F">
              <w:rPr>
                <w:rFonts w:ascii="Times New Roman" w:hAnsi="Times New Roman"/>
                <w:sz w:val="22"/>
                <w:szCs w:val="22"/>
              </w:rPr>
              <w:t>__</w:t>
            </w:r>
            <w:r w:rsidRPr="005C65D7">
              <w:rPr>
                <w:rFonts w:ascii="Times New Roman" w:hAnsi="Times New Roman"/>
                <w:sz w:val="22"/>
                <w:szCs w:val="22"/>
              </w:rPr>
              <w:t>_____Р.Д. Иванченко</w:t>
            </w:r>
          </w:p>
          <w:p w14:paraId="11B568E6" w14:textId="77777777" w:rsidR="00F9331F" w:rsidRPr="005C65D7" w:rsidRDefault="00F9331F" w:rsidP="004D67D2">
            <w:pPr>
              <w:rPr>
                <w:rFonts w:ascii="Times New Roman" w:hAnsi="Times New Roman"/>
                <w:sz w:val="22"/>
                <w:szCs w:val="22"/>
              </w:rPr>
            </w:pPr>
          </w:p>
        </w:tc>
        <w:tc>
          <w:tcPr>
            <w:tcW w:w="4961" w:type="dxa"/>
          </w:tcPr>
          <w:p w14:paraId="7785F0B4" w14:textId="77777777" w:rsidR="00B07196" w:rsidRPr="005C65D7" w:rsidRDefault="00B07196" w:rsidP="004D67D2">
            <w:pPr>
              <w:suppressAutoHyphens/>
              <w:jc w:val="both"/>
              <w:rPr>
                <w:rFonts w:ascii="Times New Roman" w:hAnsi="Times New Roman"/>
                <w:b/>
                <w:bCs/>
                <w:sz w:val="22"/>
                <w:szCs w:val="22"/>
                <w:lang w:eastAsia="ar-SA"/>
              </w:rPr>
            </w:pPr>
            <w:r w:rsidRPr="005C65D7">
              <w:rPr>
                <w:rFonts w:ascii="Times New Roman" w:hAnsi="Times New Roman"/>
                <w:b/>
                <w:bCs/>
                <w:sz w:val="22"/>
                <w:szCs w:val="22"/>
                <w:lang w:eastAsia="ar-SA"/>
              </w:rPr>
              <w:t>Поставщик:</w:t>
            </w:r>
          </w:p>
          <w:p w14:paraId="68702F96" w14:textId="77777777" w:rsidR="00B07196" w:rsidRPr="005C65D7" w:rsidRDefault="00B07196" w:rsidP="004D67D2">
            <w:pPr>
              <w:suppressAutoHyphens/>
              <w:jc w:val="both"/>
              <w:rPr>
                <w:rFonts w:ascii="Times New Roman" w:hAnsi="Times New Roman"/>
                <w:bCs/>
                <w:sz w:val="22"/>
                <w:szCs w:val="22"/>
                <w:lang w:eastAsia="ar-SA"/>
              </w:rPr>
            </w:pPr>
          </w:p>
          <w:p w14:paraId="32DE739F" w14:textId="77777777" w:rsidR="00B07196" w:rsidRDefault="00B07196" w:rsidP="004D67D2">
            <w:pPr>
              <w:suppressAutoHyphens/>
              <w:jc w:val="both"/>
              <w:rPr>
                <w:rFonts w:ascii="Times New Roman" w:eastAsia="Times New Roman" w:hAnsi="Times New Roman"/>
                <w:sz w:val="21"/>
                <w:szCs w:val="21"/>
              </w:rPr>
            </w:pPr>
          </w:p>
          <w:p w14:paraId="1B066458" w14:textId="77777777" w:rsidR="00B07196" w:rsidRDefault="00B07196" w:rsidP="004D67D2">
            <w:pPr>
              <w:suppressAutoHyphens/>
              <w:jc w:val="both"/>
              <w:rPr>
                <w:rFonts w:ascii="Times New Roman" w:eastAsia="Times New Roman" w:hAnsi="Times New Roman"/>
                <w:sz w:val="21"/>
                <w:szCs w:val="21"/>
              </w:rPr>
            </w:pPr>
          </w:p>
          <w:p w14:paraId="5F4445AE" w14:textId="77777777" w:rsidR="00B07196" w:rsidRPr="005C65D7" w:rsidRDefault="00B07196" w:rsidP="004D67D2">
            <w:pPr>
              <w:rPr>
                <w:rFonts w:ascii="Times New Roman" w:hAnsi="Times New Roman"/>
                <w:b/>
                <w:sz w:val="22"/>
                <w:szCs w:val="22"/>
              </w:rPr>
            </w:pPr>
          </w:p>
        </w:tc>
      </w:tr>
    </w:tbl>
    <w:p w14:paraId="6FA3D69B" w14:textId="77777777" w:rsidR="00BF4D25" w:rsidRDefault="00BF4D25" w:rsidP="005C65D7">
      <w:pPr>
        <w:ind w:firstLine="567"/>
        <w:jc w:val="center"/>
      </w:pPr>
    </w:p>
    <w:p w14:paraId="7B6CE759" w14:textId="77777777" w:rsidR="00BF4D25" w:rsidRPr="00BF4D25" w:rsidRDefault="00BF4D25" w:rsidP="00BF4D25"/>
    <w:p w14:paraId="1BF44908" w14:textId="77777777" w:rsidR="00BF4D25" w:rsidRPr="00BF4D25" w:rsidRDefault="00BF4D25" w:rsidP="00BF4D25"/>
    <w:p w14:paraId="05A26996" w14:textId="77777777" w:rsidR="00BF4D25" w:rsidRPr="00BF4D25" w:rsidRDefault="00BF4D25" w:rsidP="00BF4D25"/>
    <w:p w14:paraId="42B96361" w14:textId="77777777" w:rsidR="00BF4D25" w:rsidRPr="00BF4D25" w:rsidRDefault="00BF4D25" w:rsidP="00BF4D25"/>
    <w:p w14:paraId="5D264971" w14:textId="77777777" w:rsidR="00BF4D25" w:rsidRDefault="00BF4D25" w:rsidP="00BF4D25"/>
    <w:p w14:paraId="20DC5FA6" w14:textId="77777777" w:rsidR="005C65D7" w:rsidRPr="00BF4D25" w:rsidRDefault="00BF4D25" w:rsidP="00BF4D25">
      <w:pPr>
        <w:tabs>
          <w:tab w:val="left" w:pos="1365"/>
        </w:tabs>
      </w:pPr>
      <w:r>
        <w:tab/>
      </w:r>
    </w:p>
    <w:sectPr w:rsidR="005C65D7" w:rsidRPr="00BF4D25" w:rsidSect="00E52DAD">
      <w:pgSz w:w="11906" w:h="16838"/>
      <w:pgMar w:top="568" w:right="850" w:bottom="142" w:left="127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20D2F" w14:textId="77777777" w:rsidR="00BD1F3F" w:rsidRDefault="00BD1F3F" w:rsidP="00FD52B2">
      <w:r>
        <w:separator/>
      </w:r>
    </w:p>
  </w:endnote>
  <w:endnote w:type="continuationSeparator" w:id="0">
    <w:p w14:paraId="53312189" w14:textId="77777777" w:rsidR="00BD1F3F" w:rsidRDefault="00BD1F3F" w:rsidP="00FD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2A8A2" w14:textId="77777777" w:rsidR="00BD1F3F" w:rsidRDefault="00BD1F3F" w:rsidP="00FD52B2">
      <w:r>
        <w:separator/>
      </w:r>
    </w:p>
  </w:footnote>
  <w:footnote w:type="continuationSeparator" w:id="0">
    <w:p w14:paraId="7CAADB01" w14:textId="77777777" w:rsidR="00BD1F3F" w:rsidRDefault="00BD1F3F" w:rsidP="00FD5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90184"/>
    <w:multiLevelType w:val="hybridMultilevel"/>
    <w:tmpl w:val="A6C2EE0E"/>
    <w:lvl w:ilvl="0" w:tplc="74C08B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A95803"/>
    <w:multiLevelType w:val="multilevel"/>
    <w:tmpl w:val="17767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51633B"/>
    <w:multiLevelType w:val="multilevel"/>
    <w:tmpl w:val="2A347B1C"/>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6E4D16"/>
    <w:multiLevelType w:val="multilevel"/>
    <w:tmpl w:val="17767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B2323F"/>
    <w:multiLevelType w:val="multilevel"/>
    <w:tmpl w:val="17767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F95F07"/>
    <w:multiLevelType w:val="hybridMultilevel"/>
    <w:tmpl w:val="63B229FE"/>
    <w:lvl w:ilvl="0" w:tplc="86CA84C8">
      <w:start w:val="1"/>
      <w:numFmt w:val="decimal"/>
      <w:lvlText w:val="%1."/>
      <w:lvlJc w:val="left"/>
      <w:pPr>
        <w:ind w:left="9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E216DB1"/>
    <w:multiLevelType w:val="multilevel"/>
    <w:tmpl w:val="17767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B54089"/>
    <w:multiLevelType w:val="multilevel"/>
    <w:tmpl w:val="17767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9763AC"/>
    <w:multiLevelType w:val="multilevel"/>
    <w:tmpl w:val="17767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69548C"/>
    <w:multiLevelType w:val="multilevel"/>
    <w:tmpl w:val="17767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B75807"/>
    <w:multiLevelType w:val="multilevel"/>
    <w:tmpl w:val="17767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64189F"/>
    <w:multiLevelType w:val="multilevel"/>
    <w:tmpl w:val="67BC0974"/>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9C7A17"/>
    <w:multiLevelType w:val="multilevel"/>
    <w:tmpl w:val="138E9836"/>
    <w:lvl w:ilvl="0">
      <w:start w:val="3"/>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D90C5A"/>
    <w:multiLevelType w:val="multilevel"/>
    <w:tmpl w:val="EEE6901A"/>
    <w:lvl w:ilvl="0">
      <w:start w:val="3"/>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A25A29"/>
    <w:multiLevelType w:val="hybridMultilevel"/>
    <w:tmpl w:val="4B8CBB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7A710B6"/>
    <w:multiLevelType w:val="multilevel"/>
    <w:tmpl w:val="9D984BF4"/>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D37890"/>
    <w:multiLevelType w:val="hybridMultilevel"/>
    <w:tmpl w:val="5672BFF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FF82E7F"/>
    <w:multiLevelType w:val="multilevel"/>
    <w:tmpl w:val="2A347B1C"/>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10"/>
  </w:num>
  <w:num w:numId="7">
    <w:abstractNumId w:val="13"/>
  </w:num>
  <w:num w:numId="8">
    <w:abstractNumId w:val="12"/>
  </w:num>
  <w:num w:numId="9">
    <w:abstractNumId w:val="11"/>
  </w:num>
  <w:num w:numId="10">
    <w:abstractNumId w:val="15"/>
  </w:num>
  <w:num w:numId="11">
    <w:abstractNumId w:val="2"/>
  </w:num>
  <w:num w:numId="12">
    <w:abstractNumId w:val="17"/>
  </w:num>
  <w:num w:numId="13">
    <w:abstractNumId w:val="6"/>
  </w:num>
  <w:num w:numId="14">
    <w:abstractNumId w:val="9"/>
  </w:num>
  <w:num w:numId="15">
    <w:abstractNumId w:val="3"/>
  </w:num>
  <w:num w:numId="16">
    <w:abstractNumId w:val="1"/>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C41"/>
    <w:rsid w:val="000165BC"/>
    <w:rsid w:val="00043E91"/>
    <w:rsid w:val="0005067A"/>
    <w:rsid w:val="00054464"/>
    <w:rsid w:val="00065877"/>
    <w:rsid w:val="0008371E"/>
    <w:rsid w:val="00083CF5"/>
    <w:rsid w:val="0008676C"/>
    <w:rsid w:val="000B4A9C"/>
    <w:rsid w:val="000D30D3"/>
    <w:rsid w:val="000D5942"/>
    <w:rsid w:val="001003A5"/>
    <w:rsid w:val="0010581E"/>
    <w:rsid w:val="001059DB"/>
    <w:rsid w:val="00106832"/>
    <w:rsid w:val="00106C9E"/>
    <w:rsid w:val="001128B2"/>
    <w:rsid w:val="00121AEE"/>
    <w:rsid w:val="001343CB"/>
    <w:rsid w:val="001607D9"/>
    <w:rsid w:val="0017521D"/>
    <w:rsid w:val="00184566"/>
    <w:rsid w:val="00195B23"/>
    <w:rsid w:val="001A25A4"/>
    <w:rsid w:val="001A3702"/>
    <w:rsid w:val="001B725F"/>
    <w:rsid w:val="001C4D7F"/>
    <w:rsid w:val="001C68CF"/>
    <w:rsid w:val="001E7D9C"/>
    <w:rsid w:val="0020538C"/>
    <w:rsid w:val="002323A9"/>
    <w:rsid w:val="0029556D"/>
    <w:rsid w:val="00297D60"/>
    <w:rsid w:val="002B4CE3"/>
    <w:rsid w:val="002B618B"/>
    <w:rsid w:val="002D46CD"/>
    <w:rsid w:val="0033486C"/>
    <w:rsid w:val="00342DC9"/>
    <w:rsid w:val="0034409A"/>
    <w:rsid w:val="00345500"/>
    <w:rsid w:val="00363300"/>
    <w:rsid w:val="003748C6"/>
    <w:rsid w:val="003A0588"/>
    <w:rsid w:val="003C53DE"/>
    <w:rsid w:val="003C6D81"/>
    <w:rsid w:val="003D659D"/>
    <w:rsid w:val="003E3FF0"/>
    <w:rsid w:val="003F3639"/>
    <w:rsid w:val="004071D5"/>
    <w:rsid w:val="00437BBC"/>
    <w:rsid w:val="004552A6"/>
    <w:rsid w:val="004569CC"/>
    <w:rsid w:val="004832C8"/>
    <w:rsid w:val="00484923"/>
    <w:rsid w:val="00490373"/>
    <w:rsid w:val="0049793A"/>
    <w:rsid w:val="004B4DD1"/>
    <w:rsid w:val="004B780E"/>
    <w:rsid w:val="004C5547"/>
    <w:rsid w:val="004C71FA"/>
    <w:rsid w:val="004D384E"/>
    <w:rsid w:val="005166E4"/>
    <w:rsid w:val="00524710"/>
    <w:rsid w:val="005375D5"/>
    <w:rsid w:val="00591FD8"/>
    <w:rsid w:val="005A7AC6"/>
    <w:rsid w:val="005C65D7"/>
    <w:rsid w:val="005C698F"/>
    <w:rsid w:val="005D1E68"/>
    <w:rsid w:val="005D2B99"/>
    <w:rsid w:val="005D7170"/>
    <w:rsid w:val="005E0E5E"/>
    <w:rsid w:val="005F4900"/>
    <w:rsid w:val="006131CF"/>
    <w:rsid w:val="00653D4B"/>
    <w:rsid w:val="00660BA0"/>
    <w:rsid w:val="006627D5"/>
    <w:rsid w:val="006A48BB"/>
    <w:rsid w:val="006B5F21"/>
    <w:rsid w:val="006D0BD5"/>
    <w:rsid w:val="006D4AE5"/>
    <w:rsid w:val="006E73B6"/>
    <w:rsid w:val="00717268"/>
    <w:rsid w:val="00723029"/>
    <w:rsid w:val="0073508C"/>
    <w:rsid w:val="007366D8"/>
    <w:rsid w:val="0073792E"/>
    <w:rsid w:val="00741483"/>
    <w:rsid w:val="007437E1"/>
    <w:rsid w:val="00755FA6"/>
    <w:rsid w:val="00761A8B"/>
    <w:rsid w:val="0078074D"/>
    <w:rsid w:val="007815B4"/>
    <w:rsid w:val="00787E93"/>
    <w:rsid w:val="00787F67"/>
    <w:rsid w:val="00792DCC"/>
    <w:rsid w:val="00796C7B"/>
    <w:rsid w:val="007A2E37"/>
    <w:rsid w:val="007A5BF5"/>
    <w:rsid w:val="007B1676"/>
    <w:rsid w:val="007B2D66"/>
    <w:rsid w:val="008017E6"/>
    <w:rsid w:val="008030AC"/>
    <w:rsid w:val="00834583"/>
    <w:rsid w:val="00840B1F"/>
    <w:rsid w:val="008513E4"/>
    <w:rsid w:val="008632E4"/>
    <w:rsid w:val="008C1411"/>
    <w:rsid w:val="008E1041"/>
    <w:rsid w:val="008F1E1B"/>
    <w:rsid w:val="008F3823"/>
    <w:rsid w:val="0092700E"/>
    <w:rsid w:val="00927B64"/>
    <w:rsid w:val="00945808"/>
    <w:rsid w:val="00966EE0"/>
    <w:rsid w:val="009B0BC7"/>
    <w:rsid w:val="009D0D28"/>
    <w:rsid w:val="009D2CBF"/>
    <w:rsid w:val="009D4004"/>
    <w:rsid w:val="009E0D4C"/>
    <w:rsid w:val="009E5108"/>
    <w:rsid w:val="009F3FFA"/>
    <w:rsid w:val="00A01AA0"/>
    <w:rsid w:val="00A35765"/>
    <w:rsid w:val="00A41C41"/>
    <w:rsid w:val="00A51678"/>
    <w:rsid w:val="00A72D7C"/>
    <w:rsid w:val="00A85E7A"/>
    <w:rsid w:val="00A9327E"/>
    <w:rsid w:val="00AC2EA3"/>
    <w:rsid w:val="00AE2631"/>
    <w:rsid w:val="00AF50C7"/>
    <w:rsid w:val="00B064D1"/>
    <w:rsid w:val="00B07196"/>
    <w:rsid w:val="00B2196D"/>
    <w:rsid w:val="00B80994"/>
    <w:rsid w:val="00B81BDB"/>
    <w:rsid w:val="00BA17C8"/>
    <w:rsid w:val="00BA3914"/>
    <w:rsid w:val="00BB1AA6"/>
    <w:rsid w:val="00BD1F3F"/>
    <w:rsid w:val="00BD32DB"/>
    <w:rsid w:val="00BE4518"/>
    <w:rsid w:val="00BF4D25"/>
    <w:rsid w:val="00BF71DD"/>
    <w:rsid w:val="00C117CE"/>
    <w:rsid w:val="00C131E0"/>
    <w:rsid w:val="00C21286"/>
    <w:rsid w:val="00C50099"/>
    <w:rsid w:val="00C610A6"/>
    <w:rsid w:val="00C65356"/>
    <w:rsid w:val="00C65DB4"/>
    <w:rsid w:val="00C8029A"/>
    <w:rsid w:val="00C93917"/>
    <w:rsid w:val="00CA4F76"/>
    <w:rsid w:val="00CA5BF9"/>
    <w:rsid w:val="00CC07E5"/>
    <w:rsid w:val="00CD4251"/>
    <w:rsid w:val="00CE2C27"/>
    <w:rsid w:val="00CF1BBC"/>
    <w:rsid w:val="00D23286"/>
    <w:rsid w:val="00D2341C"/>
    <w:rsid w:val="00D309BF"/>
    <w:rsid w:val="00D36D81"/>
    <w:rsid w:val="00D77CF6"/>
    <w:rsid w:val="00D95315"/>
    <w:rsid w:val="00DA6036"/>
    <w:rsid w:val="00DB3730"/>
    <w:rsid w:val="00DB7974"/>
    <w:rsid w:val="00DE43F4"/>
    <w:rsid w:val="00DF1DFB"/>
    <w:rsid w:val="00E005B0"/>
    <w:rsid w:val="00E03734"/>
    <w:rsid w:val="00E11772"/>
    <w:rsid w:val="00E16C16"/>
    <w:rsid w:val="00E23E8C"/>
    <w:rsid w:val="00E32C8C"/>
    <w:rsid w:val="00E51634"/>
    <w:rsid w:val="00E52DAD"/>
    <w:rsid w:val="00E64DF2"/>
    <w:rsid w:val="00E72E0E"/>
    <w:rsid w:val="00E85CD4"/>
    <w:rsid w:val="00E96000"/>
    <w:rsid w:val="00EA34B4"/>
    <w:rsid w:val="00EA4A1A"/>
    <w:rsid w:val="00EA5B0B"/>
    <w:rsid w:val="00EC3E68"/>
    <w:rsid w:val="00EC5C3F"/>
    <w:rsid w:val="00ED4D6E"/>
    <w:rsid w:val="00ED6A5E"/>
    <w:rsid w:val="00EE594A"/>
    <w:rsid w:val="00EF1E08"/>
    <w:rsid w:val="00EF231B"/>
    <w:rsid w:val="00F11CFD"/>
    <w:rsid w:val="00F16F19"/>
    <w:rsid w:val="00F46CF8"/>
    <w:rsid w:val="00F4707B"/>
    <w:rsid w:val="00F51CB9"/>
    <w:rsid w:val="00F557DF"/>
    <w:rsid w:val="00F6075C"/>
    <w:rsid w:val="00F9331F"/>
    <w:rsid w:val="00FA6166"/>
    <w:rsid w:val="00FB30EC"/>
    <w:rsid w:val="00FD52B2"/>
    <w:rsid w:val="00FD7A74"/>
    <w:rsid w:val="00FE3622"/>
    <w:rsid w:val="00FE516F"/>
    <w:rsid w:val="00FF0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0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4832C8"/>
    <w:rPr>
      <w:b/>
      <w:bCs/>
      <w:shd w:val="clear" w:color="auto" w:fill="FFFFFF"/>
    </w:rPr>
  </w:style>
  <w:style w:type="character" w:customStyle="1" w:styleId="2">
    <w:name w:val="Основной текст (2)_"/>
    <w:link w:val="20"/>
    <w:rsid w:val="004832C8"/>
    <w:rPr>
      <w:shd w:val="clear" w:color="auto" w:fill="FFFFFF"/>
    </w:rPr>
  </w:style>
  <w:style w:type="paragraph" w:customStyle="1" w:styleId="10">
    <w:name w:val="Заголовок №1"/>
    <w:basedOn w:val="a"/>
    <w:link w:val="1"/>
    <w:rsid w:val="004832C8"/>
    <w:pPr>
      <w:widowControl w:val="0"/>
      <w:shd w:val="clear" w:color="auto" w:fill="FFFFFF"/>
      <w:spacing w:after="120" w:line="0" w:lineRule="atLeast"/>
      <w:jc w:val="center"/>
      <w:outlineLvl w:val="0"/>
    </w:pPr>
    <w:rPr>
      <w:b/>
      <w:bCs/>
      <w:sz w:val="20"/>
      <w:szCs w:val="20"/>
    </w:rPr>
  </w:style>
  <w:style w:type="paragraph" w:customStyle="1" w:styleId="20">
    <w:name w:val="Основной текст (2)"/>
    <w:basedOn w:val="a"/>
    <w:link w:val="2"/>
    <w:rsid w:val="004832C8"/>
    <w:pPr>
      <w:widowControl w:val="0"/>
      <w:shd w:val="clear" w:color="auto" w:fill="FFFFFF"/>
      <w:spacing w:before="120" w:after="300" w:line="0" w:lineRule="atLeast"/>
      <w:ind w:hanging="1000"/>
      <w:jc w:val="both"/>
    </w:pPr>
    <w:rPr>
      <w:sz w:val="20"/>
      <w:szCs w:val="20"/>
    </w:rPr>
  </w:style>
  <w:style w:type="character" w:customStyle="1" w:styleId="2105pt">
    <w:name w:val="Основной текст (2) + 10;5 pt"/>
    <w:rsid w:val="004832C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table" w:styleId="a3">
    <w:name w:val="Table Grid"/>
    <w:basedOn w:val="a1"/>
    <w:uiPriority w:val="59"/>
    <w:rsid w:val="00EC5C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1A37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761A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EF23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3F3639"/>
    <w:rPr>
      <w:rFonts w:ascii="Tahoma" w:hAnsi="Tahoma" w:cs="Tahoma"/>
      <w:sz w:val="16"/>
      <w:szCs w:val="16"/>
    </w:rPr>
  </w:style>
  <w:style w:type="character" w:customStyle="1" w:styleId="a5">
    <w:name w:val="Текст выноски Знак"/>
    <w:link w:val="a4"/>
    <w:rsid w:val="003F3639"/>
    <w:rPr>
      <w:rFonts w:ascii="Tahoma" w:hAnsi="Tahoma" w:cs="Tahoma"/>
      <w:sz w:val="16"/>
      <w:szCs w:val="16"/>
    </w:rPr>
  </w:style>
  <w:style w:type="paragraph" w:styleId="a6">
    <w:name w:val="header"/>
    <w:basedOn w:val="a"/>
    <w:link w:val="a7"/>
    <w:unhideWhenUsed/>
    <w:rsid w:val="00FD52B2"/>
    <w:pPr>
      <w:tabs>
        <w:tab w:val="center" w:pos="4677"/>
        <w:tab w:val="right" w:pos="9355"/>
      </w:tabs>
    </w:pPr>
  </w:style>
  <w:style w:type="character" w:customStyle="1" w:styleId="a7">
    <w:name w:val="Верхний колонтитул Знак"/>
    <w:basedOn w:val="a0"/>
    <w:link w:val="a6"/>
    <w:rsid w:val="00FD52B2"/>
    <w:rPr>
      <w:sz w:val="24"/>
      <w:szCs w:val="24"/>
    </w:rPr>
  </w:style>
  <w:style w:type="paragraph" w:styleId="a8">
    <w:name w:val="footer"/>
    <w:basedOn w:val="a"/>
    <w:link w:val="a9"/>
    <w:unhideWhenUsed/>
    <w:rsid w:val="00FD52B2"/>
    <w:pPr>
      <w:tabs>
        <w:tab w:val="center" w:pos="4677"/>
        <w:tab w:val="right" w:pos="9355"/>
      </w:tabs>
    </w:pPr>
  </w:style>
  <w:style w:type="character" w:customStyle="1" w:styleId="a9">
    <w:name w:val="Нижний колонтитул Знак"/>
    <w:basedOn w:val="a0"/>
    <w:link w:val="a8"/>
    <w:rsid w:val="00FD52B2"/>
    <w:rPr>
      <w:sz w:val="24"/>
      <w:szCs w:val="24"/>
    </w:rPr>
  </w:style>
  <w:style w:type="paragraph" w:styleId="aa">
    <w:name w:val="List Paragraph"/>
    <w:basedOn w:val="a"/>
    <w:uiPriority w:val="34"/>
    <w:qFormat/>
    <w:rsid w:val="00FD52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4832C8"/>
    <w:rPr>
      <w:b/>
      <w:bCs/>
      <w:shd w:val="clear" w:color="auto" w:fill="FFFFFF"/>
    </w:rPr>
  </w:style>
  <w:style w:type="character" w:customStyle="1" w:styleId="2">
    <w:name w:val="Основной текст (2)_"/>
    <w:link w:val="20"/>
    <w:rsid w:val="004832C8"/>
    <w:rPr>
      <w:shd w:val="clear" w:color="auto" w:fill="FFFFFF"/>
    </w:rPr>
  </w:style>
  <w:style w:type="paragraph" w:customStyle="1" w:styleId="10">
    <w:name w:val="Заголовок №1"/>
    <w:basedOn w:val="a"/>
    <w:link w:val="1"/>
    <w:rsid w:val="004832C8"/>
    <w:pPr>
      <w:widowControl w:val="0"/>
      <w:shd w:val="clear" w:color="auto" w:fill="FFFFFF"/>
      <w:spacing w:after="120" w:line="0" w:lineRule="atLeast"/>
      <w:jc w:val="center"/>
      <w:outlineLvl w:val="0"/>
    </w:pPr>
    <w:rPr>
      <w:b/>
      <w:bCs/>
      <w:sz w:val="20"/>
      <w:szCs w:val="20"/>
    </w:rPr>
  </w:style>
  <w:style w:type="paragraph" w:customStyle="1" w:styleId="20">
    <w:name w:val="Основной текст (2)"/>
    <w:basedOn w:val="a"/>
    <w:link w:val="2"/>
    <w:rsid w:val="004832C8"/>
    <w:pPr>
      <w:widowControl w:val="0"/>
      <w:shd w:val="clear" w:color="auto" w:fill="FFFFFF"/>
      <w:spacing w:before="120" w:after="300" w:line="0" w:lineRule="atLeast"/>
      <w:ind w:hanging="1000"/>
      <w:jc w:val="both"/>
    </w:pPr>
    <w:rPr>
      <w:sz w:val="20"/>
      <w:szCs w:val="20"/>
    </w:rPr>
  </w:style>
  <w:style w:type="character" w:customStyle="1" w:styleId="2105pt">
    <w:name w:val="Основной текст (2) + 10;5 pt"/>
    <w:rsid w:val="004832C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table" w:styleId="a3">
    <w:name w:val="Table Grid"/>
    <w:basedOn w:val="a1"/>
    <w:uiPriority w:val="59"/>
    <w:rsid w:val="00EC5C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1A37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761A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EF23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3F3639"/>
    <w:rPr>
      <w:rFonts w:ascii="Tahoma" w:hAnsi="Tahoma" w:cs="Tahoma"/>
      <w:sz w:val="16"/>
      <w:szCs w:val="16"/>
    </w:rPr>
  </w:style>
  <w:style w:type="character" w:customStyle="1" w:styleId="a5">
    <w:name w:val="Текст выноски Знак"/>
    <w:link w:val="a4"/>
    <w:rsid w:val="003F3639"/>
    <w:rPr>
      <w:rFonts w:ascii="Tahoma" w:hAnsi="Tahoma" w:cs="Tahoma"/>
      <w:sz w:val="16"/>
      <w:szCs w:val="16"/>
    </w:rPr>
  </w:style>
  <w:style w:type="paragraph" w:styleId="a6">
    <w:name w:val="header"/>
    <w:basedOn w:val="a"/>
    <w:link w:val="a7"/>
    <w:unhideWhenUsed/>
    <w:rsid w:val="00FD52B2"/>
    <w:pPr>
      <w:tabs>
        <w:tab w:val="center" w:pos="4677"/>
        <w:tab w:val="right" w:pos="9355"/>
      </w:tabs>
    </w:pPr>
  </w:style>
  <w:style w:type="character" w:customStyle="1" w:styleId="a7">
    <w:name w:val="Верхний колонтитул Знак"/>
    <w:basedOn w:val="a0"/>
    <w:link w:val="a6"/>
    <w:rsid w:val="00FD52B2"/>
    <w:rPr>
      <w:sz w:val="24"/>
      <w:szCs w:val="24"/>
    </w:rPr>
  </w:style>
  <w:style w:type="paragraph" w:styleId="a8">
    <w:name w:val="footer"/>
    <w:basedOn w:val="a"/>
    <w:link w:val="a9"/>
    <w:unhideWhenUsed/>
    <w:rsid w:val="00FD52B2"/>
    <w:pPr>
      <w:tabs>
        <w:tab w:val="center" w:pos="4677"/>
        <w:tab w:val="right" w:pos="9355"/>
      </w:tabs>
    </w:pPr>
  </w:style>
  <w:style w:type="character" w:customStyle="1" w:styleId="a9">
    <w:name w:val="Нижний колонтитул Знак"/>
    <w:basedOn w:val="a0"/>
    <w:link w:val="a8"/>
    <w:rsid w:val="00FD52B2"/>
    <w:rPr>
      <w:sz w:val="24"/>
      <w:szCs w:val="24"/>
    </w:rPr>
  </w:style>
  <w:style w:type="paragraph" w:styleId="aa">
    <w:name w:val="List Paragraph"/>
    <w:basedOn w:val="a"/>
    <w:uiPriority w:val="34"/>
    <w:qFormat/>
    <w:rsid w:val="00FD5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34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min@bendery-g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23AE0-5B5F-43AD-969D-F02F43808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2884</Words>
  <Characters>22775</Characters>
  <Application>Microsoft Office Word</Application>
  <DocSecurity>0</DocSecurity>
  <Lines>189</Lines>
  <Paragraphs>51</Paragraphs>
  <ScaleCrop>false</ScaleCrop>
  <HeadingPairs>
    <vt:vector size="2" baseType="variant">
      <vt:variant>
        <vt:lpstr>Название</vt:lpstr>
      </vt:variant>
      <vt:variant>
        <vt:i4>1</vt:i4>
      </vt:variant>
    </vt:vector>
  </HeadingPairs>
  <TitlesOfParts>
    <vt:vector size="1" baseType="lpstr">
      <vt:lpstr>МУНИЦИПАЛЬНОЕ УНИТАРНОЕ ПРЕДПРИЯТИЕ</vt:lpstr>
    </vt:vector>
  </TitlesOfParts>
  <Company>PRB</Company>
  <LinksUpToDate>false</LinksUpToDate>
  <CharactersWithSpaces>25608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УНИТАРНОЕ ПРЕДПРИЯТИЕ</dc:title>
  <dc:subject/>
  <dc:creator>User</dc:creator>
  <cp:keywords/>
  <cp:lastModifiedBy>user</cp:lastModifiedBy>
  <cp:revision>82</cp:revision>
  <cp:lastPrinted>2023-03-10T08:43:00Z</cp:lastPrinted>
  <dcterms:created xsi:type="dcterms:W3CDTF">2023-03-01T11:47:00Z</dcterms:created>
  <dcterms:modified xsi:type="dcterms:W3CDTF">2023-11-17T14:41:00Z</dcterms:modified>
</cp:coreProperties>
</file>