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250A" w14:textId="77777777" w:rsidR="00DF054C" w:rsidRPr="00DF054C" w:rsidRDefault="00DF054C" w:rsidP="00DF054C">
      <w:pPr>
        <w:tabs>
          <w:tab w:val="left" w:pos="3092"/>
        </w:tabs>
        <w:suppressAutoHyphens/>
        <w:spacing w:after="0" w:line="240" w:lineRule="auto"/>
        <w:rPr>
          <w:rFonts w:ascii="Times New Roman" w:eastAsia="Calibri" w:hAnsi="Times New Roman" w:cs="Times New Roman"/>
          <w:b/>
          <w:sz w:val="24"/>
          <w:szCs w:val="24"/>
          <w:lang w:eastAsia="ar-SA"/>
        </w:rPr>
      </w:pPr>
      <w:r w:rsidRPr="00DF054C">
        <w:rPr>
          <w:rFonts w:ascii="Times New Roman" w:eastAsia="Calibri" w:hAnsi="Times New Roman" w:cs="Times New Roman"/>
          <w:b/>
          <w:sz w:val="24"/>
          <w:szCs w:val="24"/>
          <w:lang w:eastAsia="ar-SA"/>
        </w:rPr>
        <w:tab/>
        <w:t xml:space="preserve">           ДОГОВОР № ________                       </w:t>
      </w:r>
    </w:p>
    <w:p w14:paraId="17419C52" w14:textId="77777777" w:rsidR="00DF054C" w:rsidRPr="00DF054C" w:rsidRDefault="00DF054C" w:rsidP="00DF054C">
      <w:pPr>
        <w:tabs>
          <w:tab w:val="left" w:pos="3092"/>
        </w:tabs>
        <w:suppressAutoHyphens/>
        <w:spacing w:after="200" w:line="240" w:lineRule="auto"/>
        <w:jc w:val="center"/>
        <w:rPr>
          <w:rFonts w:ascii="Times New Roman" w:eastAsia="Calibri" w:hAnsi="Times New Roman" w:cs="Times New Roman"/>
          <w:b/>
          <w:sz w:val="24"/>
          <w:szCs w:val="24"/>
          <w:lang w:eastAsia="ar-SA"/>
        </w:rPr>
      </w:pPr>
      <w:r w:rsidRPr="00DF054C">
        <w:rPr>
          <w:rFonts w:ascii="Times New Roman" w:eastAsia="Calibri" w:hAnsi="Times New Roman" w:cs="Times New Roman"/>
          <w:sz w:val="24"/>
          <w:szCs w:val="24"/>
          <w:lang w:eastAsia="ar-SA"/>
        </w:rPr>
        <w:t>поставки товаров</w:t>
      </w:r>
    </w:p>
    <w:p w14:paraId="4B16A54B" w14:textId="77777777" w:rsidR="00DF054C" w:rsidRPr="00DF054C" w:rsidRDefault="00DF054C" w:rsidP="00DF054C">
      <w:pPr>
        <w:suppressAutoHyphens/>
        <w:spacing w:after="200" w:line="240" w:lineRule="auto"/>
        <w:jc w:val="both"/>
        <w:rPr>
          <w:rFonts w:ascii="Times New Roman" w:eastAsia="Calibri" w:hAnsi="Times New Roman" w:cs="Times New Roman"/>
          <w:sz w:val="24"/>
          <w:szCs w:val="24"/>
          <w:lang w:eastAsia="ar-SA"/>
        </w:rPr>
      </w:pPr>
      <w:r w:rsidRPr="00DF054C">
        <w:rPr>
          <w:rFonts w:ascii="Times New Roman" w:eastAsia="Calibri" w:hAnsi="Times New Roman" w:cs="Times New Roman"/>
          <w:sz w:val="24"/>
          <w:szCs w:val="24"/>
          <w:lang w:eastAsia="ar-SA"/>
        </w:rPr>
        <w:t xml:space="preserve">г. Бендеры                                                                                         «____»____________2023 года                                                                                                   </w:t>
      </w:r>
    </w:p>
    <w:p w14:paraId="3ED00E3B" w14:textId="77777777" w:rsidR="00DF054C" w:rsidRPr="00DF054C" w:rsidRDefault="00DF054C" w:rsidP="00DF054C">
      <w:pPr>
        <w:keepNext/>
        <w:shd w:val="clear" w:color="auto" w:fill="FFFFFF"/>
        <w:spacing w:after="0" w:line="240" w:lineRule="auto"/>
        <w:ind w:firstLine="709"/>
        <w:jc w:val="both"/>
        <w:outlineLvl w:val="1"/>
        <w:rPr>
          <w:rFonts w:ascii="Times New Roman" w:eastAsia="Calibri" w:hAnsi="Times New Roman" w:cs="Times New Roman"/>
          <w:sz w:val="24"/>
          <w:szCs w:val="24"/>
          <w:lang w:eastAsia="ru-RU"/>
        </w:rPr>
      </w:pPr>
      <w:r w:rsidRPr="00DF054C">
        <w:rPr>
          <w:rFonts w:ascii="Times New Roman" w:eastAsia="Calibri" w:hAnsi="Times New Roman" w:cs="Times New Roman"/>
          <w:b/>
          <w:sz w:val="24"/>
          <w:szCs w:val="24"/>
          <w:lang w:eastAsia="ru-RU"/>
        </w:rPr>
        <w:t>Государственная администрация</w:t>
      </w:r>
      <w:r w:rsidRPr="00DF054C">
        <w:rPr>
          <w:rFonts w:ascii="Times New Roman" w:eastAsia="Calibri" w:hAnsi="Times New Roman" w:cs="Times New Roman"/>
          <w:sz w:val="24"/>
          <w:szCs w:val="24"/>
          <w:lang w:eastAsia="ru-RU"/>
        </w:rPr>
        <w:t xml:space="preserve"> города Бендеры, именуемая в дальнейшем </w:t>
      </w:r>
      <w:r w:rsidRPr="00DF054C">
        <w:rPr>
          <w:rFonts w:ascii="Times New Roman" w:eastAsia="Calibri" w:hAnsi="Times New Roman" w:cs="Times New Roman"/>
          <w:b/>
          <w:sz w:val="24"/>
          <w:szCs w:val="24"/>
          <w:lang w:eastAsia="ru-RU"/>
        </w:rPr>
        <w:t>«Заказчик»,</w:t>
      </w:r>
      <w:r w:rsidRPr="00DF054C">
        <w:rPr>
          <w:rFonts w:ascii="Times New Roman" w:eastAsia="Calibri" w:hAnsi="Times New Roman" w:cs="Times New Roman"/>
          <w:sz w:val="24"/>
          <w:szCs w:val="24"/>
          <w:lang w:eastAsia="ru-RU"/>
        </w:rPr>
        <w:t xml:space="preserve">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
    <w:p w14:paraId="4EBEBB0F" w14:textId="77777777" w:rsidR="00DF054C" w:rsidRPr="00DF054C" w:rsidRDefault="00DF054C" w:rsidP="00DF054C">
      <w:pPr>
        <w:keepNext/>
        <w:shd w:val="clear" w:color="auto" w:fill="FFFFFF"/>
        <w:spacing w:after="0" w:line="240" w:lineRule="auto"/>
        <w:ind w:firstLine="709"/>
        <w:jc w:val="both"/>
        <w:outlineLvl w:val="1"/>
        <w:rPr>
          <w:rFonts w:ascii="Times New Roman" w:eastAsia="Calibri" w:hAnsi="Times New Roman" w:cs="Times New Roman"/>
          <w:sz w:val="24"/>
          <w:szCs w:val="24"/>
          <w:lang w:eastAsia="ru-RU"/>
        </w:rPr>
      </w:pPr>
      <w:r w:rsidRPr="00DF054C">
        <w:rPr>
          <w:rFonts w:ascii="Times New Roman" w:eastAsia="Calibri" w:hAnsi="Times New Roman" w:cs="Times New Roman"/>
          <w:b/>
          <w:sz w:val="24"/>
          <w:szCs w:val="24"/>
        </w:rPr>
        <w:t>_________________________________,</w:t>
      </w:r>
      <w:r w:rsidRPr="00DF054C">
        <w:rPr>
          <w:rFonts w:ascii="Times New Roman" w:eastAsia="Calibri" w:hAnsi="Times New Roman" w:cs="Times New Roman"/>
          <w:sz w:val="24"/>
          <w:szCs w:val="24"/>
        </w:rPr>
        <w:t xml:space="preserve"> именуемое в дальнейшем </w:t>
      </w:r>
      <w:r w:rsidRPr="00DF054C">
        <w:rPr>
          <w:rFonts w:ascii="Times New Roman" w:eastAsia="Calibri" w:hAnsi="Times New Roman" w:cs="Times New Roman"/>
          <w:b/>
          <w:sz w:val="24"/>
          <w:szCs w:val="24"/>
        </w:rPr>
        <w:t>«Поставщик»</w:t>
      </w:r>
      <w:r w:rsidRPr="00DF054C">
        <w:rPr>
          <w:rFonts w:ascii="Times New Roman" w:eastAsia="Calibri" w:hAnsi="Times New Roman" w:cs="Times New Roman"/>
          <w:sz w:val="24"/>
          <w:szCs w:val="24"/>
        </w:rPr>
        <w:t>, в лице _______________________</w:t>
      </w:r>
      <w:r w:rsidRPr="00DF054C">
        <w:rPr>
          <w:rFonts w:ascii="Times New Roman" w:eastAsia="Calibri" w:hAnsi="Times New Roman" w:cs="Times New Roman"/>
          <w:sz w:val="24"/>
          <w:szCs w:val="24"/>
          <w:lang w:eastAsia="ru-RU"/>
        </w:rPr>
        <w:t xml:space="preserve">, действующего на основании  Устава, с другой стороны, </w:t>
      </w:r>
    </w:p>
    <w:p w14:paraId="061B0F2F" w14:textId="77777777" w:rsidR="00DF054C" w:rsidRPr="00DF054C" w:rsidRDefault="00DF054C" w:rsidP="00DF054C">
      <w:pPr>
        <w:keepNext/>
        <w:shd w:val="clear" w:color="auto" w:fill="FFFFFF"/>
        <w:spacing w:after="0" w:line="240" w:lineRule="auto"/>
        <w:ind w:firstLine="709"/>
        <w:jc w:val="both"/>
        <w:outlineLvl w:val="1"/>
        <w:rPr>
          <w:rFonts w:ascii="Times New Roman" w:eastAsia="Calibri" w:hAnsi="Times New Roman" w:cs="Times New Roman"/>
          <w:color w:val="000000"/>
          <w:sz w:val="24"/>
          <w:szCs w:val="24"/>
          <w:lang w:eastAsia="ru-RU"/>
        </w:rPr>
      </w:pPr>
      <w:r w:rsidRPr="00DF054C">
        <w:rPr>
          <w:rFonts w:ascii="Times New Roman" w:eastAsia="Calibri" w:hAnsi="Times New Roman" w:cs="Times New Roman"/>
          <w:b/>
          <w:color w:val="000000"/>
          <w:sz w:val="24"/>
          <w:szCs w:val="24"/>
          <w:lang w:eastAsia="ru-RU"/>
        </w:rPr>
        <w:t>Муниципальное учреждение «Служба благоустройства и озеленения»</w:t>
      </w:r>
      <w:r w:rsidRPr="00DF054C">
        <w:rPr>
          <w:rFonts w:ascii="Times New Roman" w:eastAsia="Calibri" w:hAnsi="Times New Roman" w:cs="Times New Roman"/>
          <w:color w:val="000000"/>
          <w:sz w:val="24"/>
          <w:szCs w:val="24"/>
          <w:lang w:eastAsia="ru-RU"/>
        </w:rPr>
        <w:t xml:space="preserve">, именуемое в дальнейшем </w:t>
      </w:r>
      <w:r w:rsidRPr="00DF054C">
        <w:rPr>
          <w:rFonts w:ascii="Times New Roman" w:eastAsia="Calibri" w:hAnsi="Times New Roman" w:cs="Times New Roman"/>
          <w:b/>
          <w:color w:val="000000"/>
          <w:sz w:val="24"/>
          <w:szCs w:val="24"/>
          <w:lang w:eastAsia="ru-RU"/>
        </w:rPr>
        <w:t>«Получатель»,</w:t>
      </w:r>
      <w:r w:rsidRPr="00DF054C">
        <w:rPr>
          <w:rFonts w:ascii="Times New Roman" w:eastAsia="Calibri" w:hAnsi="Times New Roman" w:cs="Times New Roman"/>
          <w:color w:val="000000"/>
          <w:sz w:val="24"/>
          <w:szCs w:val="24"/>
          <w:lang w:eastAsia="ru-RU"/>
        </w:rPr>
        <w:t xml:space="preserve"> в лице начальника Павлова Валерия Владимировича, действующего на основании Устава, с третьей стороны, </w:t>
      </w:r>
    </w:p>
    <w:p w14:paraId="572244A8" w14:textId="487A5621" w:rsidR="00DF054C" w:rsidRPr="00DF054C" w:rsidRDefault="00DF054C" w:rsidP="00DF054C">
      <w:pPr>
        <w:tabs>
          <w:tab w:val="left" w:pos="1276"/>
        </w:tabs>
        <w:spacing w:after="0" w:line="240" w:lineRule="auto"/>
        <w:jc w:val="both"/>
        <w:rPr>
          <w:rFonts w:ascii="Times New Roman" w:eastAsia="Calibri" w:hAnsi="Times New Roman" w:cs="Times New Roman"/>
          <w:sz w:val="24"/>
          <w:szCs w:val="24"/>
          <w:lang w:eastAsia="ru-RU" w:bidi="ru-RU"/>
        </w:rPr>
      </w:pPr>
      <w:r w:rsidRPr="00DF054C">
        <w:rPr>
          <w:rFonts w:ascii="Times New Roman" w:eastAsia="Calibri" w:hAnsi="Times New Roman" w:cs="Times New Roman"/>
          <w:color w:val="000000"/>
          <w:sz w:val="24"/>
          <w:szCs w:val="24"/>
          <w:lang w:eastAsia="ru-RU"/>
        </w:rPr>
        <w:t xml:space="preserve">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w:t>
      </w:r>
      <w:smartTag w:uri="urn:schemas-microsoft-com:office:smarttags" w:element="date">
        <w:smartTagPr>
          <w:attr w:name="Year" w:val="2018"/>
          <w:attr w:name="Day" w:val="26"/>
          <w:attr w:name="Month" w:val="11"/>
          <w:attr w:name="ls" w:val="trans"/>
        </w:smartTagPr>
        <w:r w:rsidRPr="00DF054C">
          <w:rPr>
            <w:rFonts w:ascii="Times New Roman" w:eastAsia="Calibri" w:hAnsi="Times New Roman" w:cs="Times New Roman"/>
            <w:color w:val="000000"/>
            <w:sz w:val="24"/>
            <w:szCs w:val="24"/>
            <w:lang w:eastAsia="ru-RU"/>
          </w:rPr>
          <w:t>26 ноября 2018 года</w:t>
        </w:r>
      </w:smartTag>
      <w:r w:rsidRPr="00DF054C">
        <w:rPr>
          <w:rFonts w:ascii="Times New Roman" w:eastAsia="Calibri" w:hAnsi="Times New Roman" w:cs="Times New Roman"/>
          <w:color w:val="000000"/>
          <w:sz w:val="24"/>
          <w:szCs w:val="24"/>
          <w:lang w:eastAsia="ru-RU"/>
        </w:rPr>
        <w:t xml:space="preserve"> № 318-З-VI «О закупках в Приднестровской Молдавской Республике» (САЗ 18-48) (далее – Закон о закупках), </w:t>
      </w:r>
      <w:r w:rsidRPr="00DF054C">
        <w:rPr>
          <w:rFonts w:ascii="Times New Roman" w:eastAsia="Calibri" w:hAnsi="Times New Roman" w:cs="Times New Roman"/>
          <w:color w:val="000000"/>
          <w:sz w:val="24"/>
          <w:szCs w:val="24"/>
          <w:lang w:eastAsia="ru-RU" w:bidi="ru-RU"/>
        </w:rPr>
        <w:t>(далее - Закон о закупках</w:t>
      </w:r>
      <w:r w:rsidRPr="00DF054C">
        <w:rPr>
          <w:rFonts w:ascii="Times New Roman" w:eastAsia="Calibri" w:hAnsi="Times New Roman" w:cs="Times New Roman"/>
          <w:sz w:val="24"/>
          <w:szCs w:val="24"/>
          <w:lang w:eastAsia="ru-RU" w:bidi="ru-RU"/>
        </w:rPr>
        <w:t xml:space="preserve">), </w:t>
      </w:r>
      <w:r w:rsidR="003D365B">
        <w:rPr>
          <w:rFonts w:ascii="Times New Roman" w:eastAsia="Calibri" w:hAnsi="Times New Roman" w:cs="Times New Roman"/>
          <w:sz w:val="24"/>
          <w:szCs w:val="24"/>
          <w:lang w:eastAsia="ru-RU" w:bidi="ru-RU"/>
        </w:rPr>
        <w:t xml:space="preserve">Решением № 2 от 02 ноября 2023 года 66 Президиума 26 созыва Бендерского городского совета народных депутатов «О согласовании выделения денежных средств из Фонда социального развития города Бендеры на 2023 год для нужд МУ «Служба благоустройства и озеленения», </w:t>
      </w:r>
      <w:r w:rsidRPr="00DF054C">
        <w:rPr>
          <w:rFonts w:ascii="Times New Roman" w:eastAsia="Calibri" w:hAnsi="Times New Roman" w:cs="Times New Roman"/>
          <w:sz w:val="24"/>
          <w:szCs w:val="24"/>
          <w:lang w:eastAsia="ru-RU" w:bidi="ru-RU"/>
        </w:rPr>
        <w:t>Планом закупок товаров, работ услуг для обеспечения муниципальных нужд на 2023 год (№</w:t>
      </w:r>
      <w:r w:rsidR="00422F11">
        <w:rPr>
          <w:rFonts w:ascii="Times New Roman" w:eastAsia="Calibri" w:hAnsi="Times New Roman" w:cs="Times New Roman"/>
          <w:sz w:val="24"/>
          <w:szCs w:val="24"/>
          <w:lang w:eastAsia="ru-RU" w:bidi="ru-RU"/>
        </w:rPr>
        <w:t xml:space="preserve"> 1.23, 1.24</w:t>
      </w:r>
      <w:r w:rsidRPr="00DF054C">
        <w:rPr>
          <w:rFonts w:ascii="Times New Roman" w:eastAsia="Calibri" w:hAnsi="Times New Roman" w:cs="Times New Roman"/>
          <w:sz w:val="24"/>
          <w:szCs w:val="24"/>
          <w:lang w:eastAsia="ru-RU" w:bidi="ru-RU"/>
        </w:rPr>
        <w:t xml:space="preserve">.), по итогам проведения запроса предложений (Извещение о закупке товаров, работ, услуг для обеспечения государственных (муниципальных) нужд от __________ 2023 года, Итоговый протокол </w:t>
      </w:r>
      <w:r w:rsidR="00D67E4E">
        <w:rPr>
          <w:rFonts w:ascii="Times New Roman" w:eastAsia="Calibri" w:hAnsi="Times New Roman" w:cs="Times New Roman"/>
          <w:sz w:val="24"/>
          <w:szCs w:val="24"/>
          <w:lang w:eastAsia="ru-RU" w:bidi="ru-RU"/>
        </w:rPr>
        <w:t xml:space="preserve">проведения </w:t>
      </w:r>
      <w:r w:rsidRPr="00DF054C">
        <w:rPr>
          <w:rFonts w:ascii="Times New Roman" w:eastAsia="Calibri" w:hAnsi="Times New Roman" w:cs="Times New Roman"/>
          <w:sz w:val="24"/>
          <w:szCs w:val="24"/>
          <w:lang w:eastAsia="ru-RU" w:bidi="ru-RU"/>
        </w:rPr>
        <w:t>запроса предложений по закупке ___________ от __________ 2023 года  № ______ ), заключили настоящий договор о нижеследующем:</w:t>
      </w:r>
    </w:p>
    <w:p w14:paraId="58B0BEEA" w14:textId="77777777" w:rsidR="00DF054C" w:rsidRPr="00DF054C" w:rsidRDefault="00DF054C" w:rsidP="00DF054C">
      <w:pPr>
        <w:keepNext/>
        <w:shd w:val="clear" w:color="auto" w:fill="FFFFFF"/>
        <w:tabs>
          <w:tab w:val="left" w:pos="567"/>
        </w:tabs>
        <w:spacing w:after="0" w:line="240" w:lineRule="auto"/>
        <w:jc w:val="both"/>
        <w:outlineLvl w:val="1"/>
        <w:rPr>
          <w:rFonts w:ascii="Times New Roman" w:eastAsia="Calibri" w:hAnsi="Times New Roman" w:cs="Times New Roman"/>
          <w:color w:val="000000"/>
          <w:sz w:val="24"/>
          <w:szCs w:val="24"/>
          <w:lang w:eastAsia="ru-RU"/>
        </w:rPr>
      </w:pPr>
    </w:p>
    <w:p w14:paraId="0F9907B4" w14:textId="77777777" w:rsidR="00DF054C" w:rsidRPr="00DF054C" w:rsidRDefault="00DF054C" w:rsidP="00DF054C">
      <w:pPr>
        <w:widowControl w:val="0"/>
        <w:tabs>
          <w:tab w:val="left" w:pos="4218"/>
        </w:tabs>
        <w:spacing w:after="0" w:line="274" w:lineRule="exact"/>
        <w:jc w:val="center"/>
        <w:outlineLvl w:val="0"/>
        <w:rPr>
          <w:rFonts w:ascii="Times New Roman" w:eastAsia="Times New Roman" w:hAnsi="Times New Roman" w:cs="Times New Roman"/>
          <w:b/>
          <w:bCs/>
          <w:color w:val="000000"/>
          <w:sz w:val="24"/>
          <w:szCs w:val="24"/>
          <w:lang w:eastAsia="ru-RU" w:bidi="ru-RU"/>
        </w:rPr>
      </w:pPr>
      <w:bookmarkStart w:id="0" w:name="bookmark1"/>
      <w:r w:rsidRPr="00DF054C">
        <w:rPr>
          <w:rFonts w:ascii="Times New Roman" w:eastAsia="Times New Roman" w:hAnsi="Times New Roman" w:cs="Times New Roman"/>
          <w:b/>
          <w:bCs/>
          <w:color w:val="000000"/>
          <w:sz w:val="24"/>
          <w:szCs w:val="24"/>
          <w:lang w:eastAsia="ru-RU" w:bidi="ru-RU"/>
        </w:rPr>
        <w:t>1.Предмет договора</w:t>
      </w:r>
      <w:bookmarkEnd w:id="0"/>
    </w:p>
    <w:p w14:paraId="7CC93F0E" w14:textId="3895517A"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 им </w:t>
      </w:r>
      <w:r w:rsidR="00A56993">
        <w:rPr>
          <w:rFonts w:ascii="Times New Roman" w:eastAsia="Times New Roman" w:hAnsi="Times New Roman" w:cs="Times New Roman"/>
          <w:color w:val="000000"/>
          <w:sz w:val="24"/>
          <w:szCs w:val="24"/>
          <w:lang w:eastAsia="ru-RU" w:bidi="ru-RU"/>
        </w:rPr>
        <w:t>т</w:t>
      </w:r>
      <w:r w:rsidR="00A56993" w:rsidRPr="00A56993">
        <w:rPr>
          <w:rFonts w:ascii="Times New Roman" w:eastAsia="Times New Roman" w:hAnsi="Times New Roman" w:cs="Times New Roman"/>
          <w:color w:val="000000"/>
          <w:sz w:val="24"/>
          <w:szCs w:val="24"/>
          <w:lang w:eastAsia="ru-RU" w:bidi="ru-RU"/>
        </w:rPr>
        <w:t xml:space="preserve">рактор, бензопилы, газонокосилки, прицеп </w:t>
      </w:r>
      <w:r w:rsidRPr="00DF054C">
        <w:rPr>
          <w:rFonts w:ascii="Times New Roman" w:eastAsia="Times New Roman" w:hAnsi="Times New Roman" w:cs="Times New Roman"/>
          <w:color w:val="000000"/>
          <w:sz w:val="24"/>
          <w:szCs w:val="24"/>
          <w:lang w:eastAsia="ru-RU" w:bidi="ru-RU"/>
        </w:rPr>
        <w:t>(именуемые в дальнейшем «Товар») путем ее отгрузки (передачи) лицу, указанному в договоре в качестве Получателя.</w:t>
      </w:r>
    </w:p>
    <w:p w14:paraId="4F8504E8" w14:textId="6837123C"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1.2. </w:t>
      </w:r>
      <w:r w:rsidR="00A56993">
        <w:rPr>
          <w:rFonts w:ascii="Times New Roman" w:eastAsia="Times New Roman" w:hAnsi="Times New Roman" w:cs="Times New Roman"/>
          <w:color w:val="000000"/>
          <w:sz w:val="24"/>
          <w:szCs w:val="24"/>
          <w:lang w:eastAsia="ru-RU" w:bidi="ru-RU"/>
        </w:rPr>
        <w:t>Полное н</w:t>
      </w:r>
      <w:r w:rsidRPr="00DF054C">
        <w:rPr>
          <w:rFonts w:ascii="Times New Roman" w:eastAsia="Times New Roman" w:hAnsi="Times New Roman" w:cs="Times New Roman"/>
          <w:color w:val="000000"/>
          <w:sz w:val="24"/>
          <w:szCs w:val="24"/>
          <w:lang w:eastAsia="ru-RU" w:bidi="ru-RU"/>
        </w:rPr>
        <w:t xml:space="preserve">аименование, страна и фирма производитель, характеристики, </w:t>
      </w:r>
      <w:r w:rsidR="0062746C">
        <w:rPr>
          <w:rFonts w:ascii="Times New Roman" w:eastAsia="Times New Roman" w:hAnsi="Times New Roman" w:cs="Times New Roman"/>
          <w:color w:val="000000"/>
          <w:sz w:val="24"/>
          <w:szCs w:val="24"/>
          <w:lang w:eastAsia="ru-RU" w:bidi="ru-RU"/>
        </w:rPr>
        <w:t xml:space="preserve">ассортимент, </w:t>
      </w:r>
      <w:r w:rsidRPr="00DF054C">
        <w:rPr>
          <w:rFonts w:ascii="Times New Roman" w:eastAsia="Times New Roman" w:hAnsi="Times New Roman" w:cs="Times New Roman"/>
          <w:color w:val="000000"/>
          <w:sz w:val="24"/>
          <w:szCs w:val="24"/>
          <w:lang w:eastAsia="ru-RU" w:bidi="ru-RU"/>
        </w:rPr>
        <w:t>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14:paraId="3D1A05D5" w14:textId="26E343FF"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1.3. Получатель обязуется принять и оплатить Товар в порядке и сроки, предусмотренные настоящим Договором.</w:t>
      </w:r>
    </w:p>
    <w:p w14:paraId="2A5E9625" w14:textId="7D3AE586"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1.4. Договор заключен на основании </w:t>
      </w:r>
      <w:r w:rsidR="00D8121B">
        <w:rPr>
          <w:rFonts w:ascii="Times New Roman" w:eastAsia="Times New Roman" w:hAnsi="Times New Roman" w:cs="Times New Roman"/>
          <w:color w:val="000000"/>
          <w:sz w:val="24"/>
          <w:szCs w:val="24"/>
          <w:lang w:eastAsia="ru-RU" w:bidi="ru-RU"/>
        </w:rPr>
        <w:t>пункта_____ статьи______</w:t>
      </w:r>
      <w:r w:rsidRPr="00DF054C">
        <w:rPr>
          <w:rFonts w:ascii="Times New Roman" w:eastAsia="Times New Roman" w:hAnsi="Times New Roman" w:cs="Times New Roman"/>
          <w:color w:val="000000"/>
          <w:sz w:val="24"/>
          <w:szCs w:val="24"/>
          <w:lang w:eastAsia="ru-RU" w:bidi="ru-RU"/>
        </w:rPr>
        <w:t xml:space="preserve"> Закона о закупках.</w:t>
      </w:r>
    </w:p>
    <w:p w14:paraId="09B2D426" w14:textId="77777777" w:rsidR="00DF054C" w:rsidRPr="00DF054C" w:rsidRDefault="00DF054C" w:rsidP="00DF054C">
      <w:pPr>
        <w:widowControl w:val="0"/>
        <w:tabs>
          <w:tab w:val="left" w:pos="3428"/>
        </w:tabs>
        <w:spacing w:after="0" w:line="274" w:lineRule="exact"/>
        <w:jc w:val="center"/>
        <w:outlineLvl w:val="0"/>
        <w:rPr>
          <w:rFonts w:ascii="Times New Roman" w:eastAsia="Times New Roman" w:hAnsi="Times New Roman" w:cs="Times New Roman"/>
          <w:b/>
          <w:bCs/>
          <w:color w:val="000000"/>
          <w:sz w:val="24"/>
          <w:szCs w:val="24"/>
          <w:lang w:eastAsia="ru-RU" w:bidi="ru-RU"/>
        </w:rPr>
      </w:pPr>
      <w:bookmarkStart w:id="1" w:name="bookmark2"/>
      <w:r w:rsidRPr="00DF054C">
        <w:rPr>
          <w:rFonts w:ascii="Times New Roman" w:eastAsia="Times New Roman" w:hAnsi="Times New Roman" w:cs="Times New Roman"/>
          <w:b/>
          <w:bCs/>
          <w:color w:val="000000"/>
          <w:sz w:val="24"/>
          <w:szCs w:val="24"/>
          <w:lang w:eastAsia="ru-RU" w:bidi="ru-RU"/>
        </w:rPr>
        <w:t>2. Цена договора, порядок и сроки оплаты</w:t>
      </w:r>
      <w:bookmarkEnd w:id="1"/>
    </w:p>
    <w:p w14:paraId="2C816CF4" w14:textId="6A181240"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2.</w:t>
      </w:r>
      <w:r w:rsidR="00B07494" w:rsidRPr="00DF054C">
        <w:rPr>
          <w:rFonts w:ascii="Times New Roman" w:eastAsia="Times New Roman" w:hAnsi="Times New Roman" w:cs="Times New Roman"/>
          <w:color w:val="000000"/>
          <w:sz w:val="24"/>
          <w:szCs w:val="24"/>
          <w:lang w:eastAsia="ru-RU" w:bidi="ru-RU"/>
        </w:rPr>
        <w:t>1. Цена</w:t>
      </w:r>
      <w:r w:rsidRPr="00DF054C">
        <w:rPr>
          <w:rFonts w:ascii="Times New Roman" w:eastAsia="Times New Roman" w:hAnsi="Times New Roman" w:cs="Times New Roman"/>
          <w:color w:val="000000"/>
          <w:sz w:val="24"/>
          <w:szCs w:val="24"/>
          <w:lang w:eastAsia="ru-RU" w:bidi="ru-RU"/>
        </w:rPr>
        <w:t xml:space="preserve"> договора определяется согласно Спецификации (Приложение №1 к настоящему договору) и составляет </w:t>
      </w:r>
      <w:r w:rsidRPr="00DF054C">
        <w:rPr>
          <w:rFonts w:ascii="Times New Roman" w:eastAsia="Times New Roman" w:hAnsi="Times New Roman" w:cs="Times New Roman"/>
          <w:b/>
          <w:color w:val="000000"/>
          <w:sz w:val="24"/>
          <w:szCs w:val="24"/>
          <w:lang w:eastAsia="ru-RU" w:bidi="ru-RU"/>
        </w:rPr>
        <w:t>___________________ (_______________</w:t>
      </w:r>
      <w:r w:rsidR="00B07494">
        <w:rPr>
          <w:rFonts w:ascii="Times New Roman" w:eastAsia="Times New Roman" w:hAnsi="Times New Roman" w:cs="Times New Roman"/>
          <w:b/>
          <w:color w:val="000000"/>
          <w:sz w:val="24"/>
          <w:szCs w:val="24"/>
          <w:lang w:eastAsia="ru-RU" w:bidi="ru-RU"/>
        </w:rPr>
        <w:t xml:space="preserve"> рублей 00 копеек</w:t>
      </w:r>
      <w:r w:rsidR="00B07494" w:rsidRPr="00DF054C">
        <w:rPr>
          <w:rFonts w:ascii="Times New Roman" w:eastAsia="Times New Roman" w:hAnsi="Times New Roman" w:cs="Times New Roman"/>
          <w:b/>
          <w:color w:val="000000"/>
          <w:sz w:val="24"/>
          <w:szCs w:val="24"/>
          <w:lang w:eastAsia="ru-RU" w:bidi="ru-RU"/>
        </w:rPr>
        <w:t xml:space="preserve">) </w:t>
      </w:r>
      <w:r w:rsidR="00B07494" w:rsidRPr="00DF054C">
        <w:rPr>
          <w:rFonts w:ascii="Times New Roman" w:eastAsia="Times New Roman" w:hAnsi="Times New Roman" w:cs="Times New Roman"/>
          <w:color w:val="000000"/>
          <w:sz w:val="24"/>
          <w:szCs w:val="24"/>
          <w:lang w:eastAsia="ru-RU" w:bidi="ru-RU"/>
        </w:rPr>
        <w:t>Приднестровской</w:t>
      </w:r>
      <w:r w:rsidRPr="00DF054C">
        <w:rPr>
          <w:rFonts w:ascii="Times New Roman" w:eastAsia="Times New Roman" w:hAnsi="Times New Roman" w:cs="Times New Roman"/>
          <w:color w:val="000000"/>
          <w:sz w:val="24"/>
          <w:szCs w:val="24"/>
          <w:lang w:eastAsia="ru-RU" w:bidi="ru-RU"/>
        </w:rPr>
        <w:t xml:space="preserve"> Молдавской Республики. </w:t>
      </w:r>
    </w:p>
    <w:p w14:paraId="7C3D9A7D"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2.2.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625CA30C"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2.3.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6E7E418" w14:textId="557FC544" w:rsidR="00DF054C" w:rsidRDefault="00DF054C" w:rsidP="00DF054C">
      <w:pPr>
        <w:widowControl w:val="0"/>
        <w:tabs>
          <w:tab w:val="left" w:pos="567"/>
        </w:tabs>
        <w:spacing w:after="0" w:line="274" w:lineRule="exact"/>
        <w:jc w:val="both"/>
        <w:rPr>
          <w:rFonts w:ascii="Times New Roman" w:eastAsia="Times New Roman" w:hAnsi="Times New Roman" w:cs="Times New Roman"/>
          <w:sz w:val="24"/>
          <w:szCs w:val="24"/>
          <w:lang w:eastAsia="ru-RU" w:bidi="ru-RU"/>
        </w:rPr>
      </w:pPr>
      <w:r w:rsidRPr="00DF054C">
        <w:rPr>
          <w:rFonts w:ascii="Times New Roman" w:eastAsia="Times New Roman" w:hAnsi="Times New Roman" w:cs="Times New Roman"/>
          <w:color w:val="000000"/>
          <w:sz w:val="24"/>
          <w:szCs w:val="24"/>
          <w:lang w:eastAsia="ru-RU" w:bidi="ru-RU"/>
        </w:rPr>
        <w:tab/>
      </w:r>
      <w:r w:rsidRPr="00DF054C">
        <w:rPr>
          <w:rFonts w:ascii="Times New Roman" w:eastAsia="Times New Roman" w:hAnsi="Times New Roman" w:cs="Times New Roman"/>
          <w:sz w:val="24"/>
          <w:szCs w:val="24"/>
          <w:lang w:eastAsia="ru-RU" w:bidi="ru-RU"/>
        </w:rPr>
        <w:t>2.4. Источник финансирования –</w:t>
      </w:r>
      <w:r w:rsidR="00B07494">
        <w:rPr>
          <w:rFonts w:ascii="Times New Roman" w:eastAsia="Times New Roman" w:hAnsi="Times New Roman" w:cs="Times New Roman"/>
          <w:sz w:val="24"/>
          <w:szCs w:val="24"/>
          <w:lang w:eastAsia="ru-RU" w:bidi="ru-RU"/>
        </w:rPr>
        <w:t xml:space="preserve"> </w:t>
      </w:r>
      <w:r w:rsidR="00C01854">
        <w:rPr>
          <w:rFonts w:ascii="Times New Roman" w:eastAsia="Times New Roman" w:hAnsi="Times New Roman" w:cs="Times New Roman"/>
          <w:sz w:val="24"/>
          <w:szCs w:val="24"/>
          <w:lang w:eastAsia="ru-RU" w:bidi="ru-RU"/>
        </w:rPr>
        <w:t xml:space="preserve">Местный бюджет (средства </w:t>
      </w:r>
      <w:r w:rsidR="00C01854" w:rsidRPr="00C01854">
        <w:rPr>
          <w:rFonts w:ascii="Times New Roman" w:eastAsia="Times New Roman" w:hAnsi="Times New Roman" w:cs="Times New Roman"/>
          <w:sz w:val="24"/>
          <w:szCs w:val="24"/>
          <w:lang w:eastAsia="ru-RU" w:bidi="ru-RU"/>
        </w:rPr>
        <w:t>Фонд</w:t>
      </w:r>
      <w:r w:rsidR="00C01854">
        <w:rPr>
          <w:rFonts w:ascii="Times New Roman" w:eastAsia="Times New Roman" w:hAnsi="Times New Roman" w:cs="Times New Roman"/>
          <w:sz w:val="24"/>
          <w:szCs w:val="24"/>
          <w:lang w:eastAsia="ru-RU" w:bidi="ru-RU"/>
        </w:rPr>
        <w:t>а</w:t>
      </w:r>
      <w:r w:rsidR="00C01854" w:rsidRPr="00C01854">
        <w:rPr>
          <w:rFonts w:ascii="Times New Roman" w:eastAsia="Times New Roman" w:hAnsi="Times New Roman" w:cs="Times New Roman"/>
          <w:sz w:val="24"/>
          <w:szCs w:val="24"/>
          <w:lang w:eastAsia="ru-RU" w:bidi="ru-RU"/>
        </w:rPr>
        <w:t xml:space="preserve"> экономического развития</w:t>
      </w:r>
      <w:r w:rsidR="00C01854">
        <w:rPr>
          <w:rFonts w:ascii="Times New Roman" w:eastAsia="Times New Roman" w:hAnsi="Times New Roman" w:cs="Times New Roman"/>
          <w:sz w:val="24"/>
          <w:szCs w:val="24"/>
          <w:lang w:eastAsia="ru-RU" w:bidi="ru-RU"/>
        </w:rPr>
        <w:t xml:space="preserve">, средства </w:t>
      </w:r>
      <w:r w:rsidR="00C01854" w:rsidRPr="00C01854">
        <w:rPr>
          <w:rFonts w:ascii="Times New Roman" w:eastAsia="Times New Roman" w:hAnsi="Times New Roman" w:cs="Times New Roman"/>
          <w:sz w:val="24"/>
          <w:szCs w:val="24"/>
          <w:lang w:eastAsia="ru-RU" w:bidi="ru-RU"/>
        </w:rPr>
        <w:t>Фонд</w:t>
      </w:r>
      <w:r w:rsidR="00C01854">
        <w:rPr>
          <w:rFonts w:ascii="Times New Roman" w:eastAsia="Times New Roman" w:hAnsi="Times New Roman" w:cs="Times New Roman"/>
          <w:sz w:val="24"/>
          <w:szCs w:val="24"/>
          <w:lang w:eastAsia="ru-RU" w:bidi="ru-RU"/>
        </w:rPr>
        <w:t>а</w:t>
      </w:r>
      <w:r w:rsidR="00C01854" w:rsidRPr="00C01854">
        <w:rPr>
          <w:rFonts w:ascii="Times New Roman" w:eastAsia="Times New Roman" w:hAnsi="Times New Roman" w:cs="Times New Roman"/>
          <w:sz w:val="24"/>
          <w:szCs w:val="24"/>
          <w:lang w:eastAsia="ru-RU" w:bidi="ru-RU"/>
        </w:rPr>
        <w:t xml:space="preserve"> социального развития</w:t>
      </w:r>
      <w:r w:rsidR="00C01854">
        <w:rPr>
          <w:rFonts w:ascii="Times New Roman" w:eastAsia="Times New Roman" w:hAnsi="Times New Roman" w:cs="Times New Roman"/>
          <w:sz w:val="24"/>
          <w:szCs w:val="24"/>
          <w:lang w:eastAsia="ru-RU" w:bidi="ru-RU"/>
        </w:rPr>
        <w:t>).</w:t>
      </w:r>
    </w:p>
    <w:p w14:paraId="4DBF20AD" w14:textId="5529142D" w:rsidR="00C01854" w:rsidRDefault="00C01854" w:rsidP="00DF054C">
      <w:pPr>
        <w:widowControl w:val="0"/>
        <w:tabs>
          <w:tab w:val="left" w:pos="567"/>
        </w:tabs>
        <w:spacing w:after="0" w:line="274"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а) за счёт средств фонда экономического развития-_________(______) руб. ПМР;</w:t>
      </w:r>
    </w:p>
    <w:p w14:paraId="727998B2" w14:textId="4A09239E" w:rsidR="000D1BBE" w:rsidRDefault="00C01854" w:rsidP="00DF054C">
      <w:pPr>
        <w:widowControl w:val="0"/>
        <w:tabs>
          <w:tab w:val="left" w:pos="567"/>
        </w:tabs>
        <w:spacing w:after="0" w:line="274" w:lineRule="exact"/>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б) за счёт средств фонда социального развития- ___________(________) руб. ПМР.</w:t>
      </w:r>
    </w:p>
    <w:p w14:paraId="6A9DD818" w14:textId="77777777" w:rsidR="000D1BBE" w:rsidRDefault="000D1BBE" w:rsidP="000D1BBE">
      <w:pPr>
        <w:pStyle w:val="a3"/>
      </w:pPr>
      <w:r>
        <w:t>Заказчик________________     Поставщик__________________ Получатель________________</w:t>
      </w:r>
    </w:p>
    <w:p w14:paraId="6BEC7DAA" w14:textId="5BA840C9" w:rsidR="000D1BBE" w:rsidRPr="000D1BBE" w:rsidRDefault="000D1BBE" w:rsidP="000D1BBE">
      <w:pPr>
        <w:pStyle w:val="a3"/>
      </w:pPr>
      <w:r>
        <w:t xml:space="preserve">                   подпись                                          подпись                                           подпись</w:t>
      </w:r>
    </w:p>
    <w:p w14:paraId="7D9EEFA0" w14:textId="77777777" w:rsidR="00C01854" w:rsidRPr="00C01854" w:rsidRDefault="00DF054C" w:rsidP="00C01854">
      <w:pPr>
        <w:widowControl w:val="0"/>
        <w:tabs>
          <w:tab w:val="left" w:pos="567"/>
        </w:tabs>
        <w:spacing w:after="0" w:line="274" w:lineRule="exact"/>
        <w:jc w:val="both"/>
        <w:rPr>
          <w:rFonts w:ascii="Times New Roman" w:eastAsia="Calibri" w:hAnsi="Times New Roman" w:cs="Times New Roman"/>
          <w:sz w:val="24"/>
          <w:szCs w:val="24"/>
          <w:lang w:eastAsia="ru-RU"/>
        </w:rPr>
      </w:pPr>
      <w:r w:rsidRPr="00DF054C">
        <w:rPr>
          <w:rFonts w:ascii="Times New Roman" w:eastAsia="Calibri" w:hAnsi="Times New Roman" w:cs="Times New Roman"/>
          <w:sz w:val="24"/>
          <w:szCs w:val="24"/>
          <w:lang w:eastAsia="ar-SA"/>
        </w:rPr>
        <w:lastRenderedPageBreak/>
        <w:tab/>
        <w:t xml:space="preserve">2.5. </w:t>
      </w:r>
      <w:r w:rsidR="00C01854" w:rsidRPr="00C01854">
        <w:rPr>
          <w:rFonts w:ascii="Times New Roman" w:eastAsia="Calibri" w:hAnsi="Times New Roman" w:cs="Times New Roman"/>
          <w:sz w:val="24"/>
          <w:szCs w:val="24"/>
          <w:lang w:eastAsia="ru-RU"/>
        </w:rPr>
        <w:t xml:space="preserve">Заказчик производит Поставщику предварительную оплату (аванс) в размере 50 (пятьдесят) % цены договора (стоимости товара). </w:t>
      </w:r>
    </w:p>
    <w:p w14:paraId="48E8EE52" w14:textId="7A22E961" w:rsidR="00C01854" w:rsidRDefault="00C01854" w:rsidP="00C01854">
      <w:pPr>
        <w:widowControl w:val="0"/>
        <w:tabs>
          <w:tab w:val="left" w:pos="567"/>
        </w:tabs>
        <w:spacing w:after="0" w:line="274" w:lineRule="exact"/>
        <w:jc w:val="both"/>
        <w:rPr>
          <w:rFonts w:ascii="Times New Roman" w:eastAsia="Calibri" w:hAnsi="Times New Roman" w:cs="Times New Roman"/>
          <w:sz w:val="24"/>
          <w:szCs w:val="24"/>
          <w:lang w:eastAsia="ru-RU"/>
        </w:rPr>
      </w:pPr>
      <w:r w:rsidRPr="00C01854">
        <w:rPr>
          <w:rFonts w:ascii="Times New Roman" w:eastAsia="Calibri" w:hAnsi="Times New Roman" w:cs="Times New Roman"/>
          <w:sz w:val="24"/>
          <w:szCs w:val="24"/>
          <w:lang w:eastAsia="ru-RU"/>
        </w:rPr>
        <w:t>Дальнейшая оплата товара производится на основании акта приёма-передачи товара либо</w:t>
      </w:r>
      <w:r>
        <w:rPr>
          <w:rFonts w:ascii="Times New Roman" w:eastAsia="Calibri" w:hAnsi="Times New Roman" w:cs="Times New Roman"/>
          <w:sz w:val="24"/>
          <w:szCs w:val="24"/>
          <w:lang w:eastAsia="ru-RU"/>
        </w:rPr>
        <w:t xml:space="preserve"> </w:t>
      </w:r>
      <w:r w:rsidRPr="00C01854">
        <w:rPr>
          <w:rFonts w:ascii="Times New Roman" w:eastAsia="Calibri" w:hAnsi="Times New Roman" w:cs="Times New Roman"/>
          <w:sz w:val="24"/>
          <w:szCs w:val="24"/>
          <w:lang w:eastAsia="ru-RU"/>
        </w:rPr>
        <w:t xml:space="preserve">иного документа о приёмке товара по мере поступления бюджетного финансирования на </w:t>
      </w:r>
    </w:p>
    <w:p w14:paraId="5926334D" w14:textId="7C1BBA15" w:rsidR="00DF054C" w:rsidRPr="00DF054C" w:rsidRDefault="00C01854" w:rsidP="00DF054C">
      <w:pPr>
        <w:widowControl w:val="0"/>
        <w:tabs>
          <w:tab w:val="left" w:pos="567"/>
        </w:tabs>
        <w:spacing w:after="0" w:line="274" w:lineRule="exact"/>
        <w:jc w:val="both"/>
        <w:rPr>
          <w:rFonts w:ascii="Times New Roman" w:eastAsia="Calibri" w:hAnsi="Times New Roman" w:cs="Times New Roman"/>
          <w:sz w:val="24"/>
          <w:szCs w:val="24"/>
          <w:lang w:eastAsia="ru-RU"/>
        </w:rPr>
      </w:pPr>
      <w:r w:rsidRPr="00C01854">
        <w:rPr>
          <w:rFonts w:ascii="Times New Roman" w:eastAsia="Calibri" w:hAnsi="Times New Roman" w:cs="Times New Roman"/>
          <w:sz w:val="24"/>
          <w:szCs w:val="24"/>
          <w:lang w:eastAsia="ru-RU"/>
        </w:rPr>
        <w:t>расчётный счёт Заказчика, но не позднее 5 (пяти) рабочих дней с момента поступления денежных средств на расчётный счёт Заказчика</w:t>
      </w:r>
      <w:r>
        <w:rPr>
          <w:rFonts w:ascii="Times New Roman" w:eastAsia="Calibri" w:hAnsi="Times New Roman" w:cs="Times New Roman"/>
          <w:sz w:val="24"/>
          <w:szCs w:val="24"/>
          <w:lang w:eastAsia="ru-RU"/>
        </w:rPr>
        <w:t>.</w:t>
      </w:r>
    </w:p>
    <w:p w14:paraId="298AEEDC" w14:textId="61920E9F"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2.6. Расчет по настоящему договору производится </w:t>
      </w:r>
      <w:r w:rsidR="00C01854">
        <w:rPr>
          <w:rFonts w:ascii="Times New Roman" w:eastAsia="Times New Roman" w:hAnsi="Times New Roman" w:cs="Times New Roman"/>
          <w:color w:val="000000"/>
          <w:sz w:val="24"/>
          <w:szCs w:val="24"/>
          <w:lang w:eastAsia="ru-RU" w:bidi="ru-RU"/>
        </w:rPr>
        <w:t xml:space="preserve">Заказчиком </w:t>
      </w:r>
      <w:r w:rsidRPr="00DF054C">
        <w:rPr>
          <w:rFonts w:ascii="Times New Roman" w:eastAsia="Times New Roman" w:hAnsi="Times New Roman" w:cs="Times New Roman"/>
          <w:color w:val="000000"/>
          <w:sz w:val="24"/>
          <w:szCs w:val="24"/>
          <w:lang w:eastAsia="ru-RU" w:bidi="ru-RU"/>
        </w:rPr>
        <w:t xml:space="preserve">в безналичной форме путем перечисления денежных средств в рублях Приднестровской Молдавской Республики </w:t>
      </w:r>
    </w:p>
    <w:p w14:paraId="51FA3840"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на расчетный счет Поставщика, указанный в разделе 11 настоящего Договора.</w:t>
      </w:r>
    </w:p>
    <w:p w14:paraId="074CD049" w14:textId="7839580D" w:rsid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2.7. </w:t>
      </w:r>
      <w:r w:rsidR="00C01854">
        <w:rPr>
          <w:rFonts w:ascii="Times New Roman" w:eastAsia="Times New Roman" w:hAnsi="Times New Roman" w:cs="Times New Roman"/>
          <w:color w:val="000000"/>
          <w:sz w:val="24"/>
          <w:szCs w:val="24"/>
          <w:lang w:eastAsia="ru-RU" w:bidi="ru-RU"/>
        </w:rPr>
        <w:t xml:space="preserve">Заказчик </w:t>
      </w:r>
      <w:r w:rsidRPr="00DF054C">
        <w:rPr>
          <w:rFonts w:ascii="Times New Roman" w:eastAsia="Times New Roman" w:hAnsi="Times New Roman" w:cs="Times New Roman"/>
          <w:color w:val="000000"/>
          <w:sz w:val="24"/>
          <w:szCs w:val="24"/>
          <w:lang w:eastAsia="ru-RU" w:bidi="ru-RU"/>
        </w:rPr>
        <w:t>признается исполнившим свою обязанность по оплате Товара с момента зачисления денежных средств на расчетный счет Поставщика.</w:t>
      </w:r>
    </w:p>
    <w:p w14:paraId="17252070" w14:textId="608D49AD"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sidR="00C01854">
        <w:rPr>
          <w:rFonts w:ascii="Times New Roman" w:eastAsia="Times New Roman" w:hAnsi="Times New Roman" w:cs="Times New Roman"/>
          <w:color w:val="000000"/>
          <w:sz w:val="24"/>
          <w:szCs w:val="24"/>
          <w:lang w:eastAsia="ru-RU" w:bidi="ru-RU"/>
        </w:rPr>
        <w:t xml:space="preserve">Заказчик </w:t>
      </w:r>
      <w:r w:rsidRPr="00DF054C">
        <w:rPr>
          <w:rFonts w:ascii="Times New Roman" w:eastAsia="Times New Roman" w:hAnsi="Times New Roman" w:cs="Times New Roman"/>
          <w:color w:val="000000"/>
          <w:sz w:val="24"/>
          <w:szCs w:val="24"/>
          <w:lang w:eastAsia="ru-RU" w:bidi="ru-RU"/>
        </w:rPr>
        <w:t>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00DB79EF">
        <w:rPr>
          <w:rFonts w:ascii="Times New Roman" w:eastAsia="Times New Roman" w:hAnsi="Times New Roman" w:cs="Times New Roman"/>
          <w:color w:val="000000"/>
          <w:sz w:val="24"/>
          <w:szCs w:val="24"/>
          <w:lang w:eastAsia="ru-RU" w:bidi="ru-RU"/>
        </w:rPr>
        <w:t>.</w:t>
      </w:r>
    </w:p>
    <w:p w14:paraId="065A3485" w14:textId="77777777" w:rsidR="00DF054C" w:rsidRPr="00DF054C" w:rsidRDefault="00DF054C" w:rsidP="00DF054C">
      <w:pPr>
        <w:widowControl w:val="0"/>
        <w:tabs>
          <w:tab w:val="left" w:pos="2048"/>
        </w:tabs>
        <w:spacing w:after="0" w:line="274" w:lineRule="exact"/>
        <w:ind w:left="720"/>
        <w:jc w:val="center"/>
        <w:outlineLvl w:val="0"/>
        <w:rPr>
          <w:rFonts w:ascii="Times New Roman" w:eastAsia="Times New Roman" w:hAnsi="Times New Roman" w:cs="Times New Roman"/>
          <w:b/>
          <w:bCs/>
          <w:sz w:val="20"/>
          <w:szCs w:val="20"/>
          <w:lang w:eastAsia="ru-RU"/>
        </w:rPr>
      </w:pPr>
      <w:bookmarkStart w:id="2" w:name="bookmark3"/>
      <w:r w:rsidRPr="00DF054C">
        <w:rPr>
          <w:rFonts w:ascii="Times New Roman" w:eastAsia="Times New Roman" w:hAnsi="Times New Roman" w:cs="Times New Roman"/>
          <w:b/>
          <w:bCs/>
          <w:color w:val="000000"/>
          <w:sz w:val="24"/>
          <w:szCs w:val="24"/>
          <w:lang w:eastAsia="ru-RU" w:bidi="ru-RU"/>
        </w:rPr>
        <w:t>3. Порядок, сроки и условия поставки и приемки товара</w:t>
      </w:r>
      <w:bookmarkEnd w:id="2"/>
    </w:p>
    <w:p w14:paraId="4D9D7EE6" w14:textId="7530E826"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3.1. </w:t>
      </w:r>
      <w:r w:rsidR="00A958E2" w:rsidRPr="00A958E2">
        <w:rPr>
          <w:rFonts w:ascii="Times New Roman" w:eastAsia="Times New Roman" w:hAnsi="Times New Roman" w:cs="Times New Roman"/>
          <w:color w:val="000000"/>
          <w:sz w:val="24"/>
          <w:szCs w:val="24"/>
          <w:lang w:eastAsia="ru-RU" w:bidi="ru-RU"/>
        </w:rPr>
        <w:t>Поставка Товара осуществляется Поставщиком путем его отгрузки (передачи) Получателю не позднее 30 (тридцати) рабочих дней с момента подписания Сторонами договора.</w:t>
      </w:r>
    </w:p>
    <w:p w14:paraId="2E1A1A51"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sz w:val="24"/>
          <w:szCs w:val="24"/>
          <w:lang w:eastAsia="ru-RU" w:bidi="ru-RU"/>
        </w:rPr>
      </w:pPr>
      <w:r w:rsidRPr="00DF054C">
        <w:rPr>
          <w:rFonts w:ascii="Times New Roman" w:eastAsia="Times New Roman" w:hAnsi="Times New Roman" w:cs="Times New Roman"/>
          <w:sz w:val="24"/>
          <w:szCs w:val="24"/>
          <w:lang w:eastAsia="ru-RU" w:bidi="ru-RU"/>
        </w:rPr>
        <w:t xml:space="preserve">         </w:t>
      </w:r>
      <w:r w:rsidRPr="00DF054C">
        <w:rPr>
          <w:rFonts w:ascii="Times New Roman" w:eastAsia="Times New Roman" w:hAnsi="Times New Roman" w:cs="Times New Roman"/>
          <w:sz w:val="24"/>
          <w:szCs w:val="24"/>
          <w:lang w:eastAsia="ru-RU"/>
        </w:rPr>
        <w:t>3.2.</w:t>
      </w:r>
      <w:r w:rsidRPr="00DF054C">
        <w:rPr>
          <w:rFonts w:ascii="Times New Roman" w:eastAsia="Times New Roman" w:hAnsi="Times New Roman" w:cs="Times New Roman"/>
          <w:sz w:val="20"/>
          <w:szCs w:val="20"/>
          <w:lang w:eastAsia="ru-RU"/>
        </w:rPr>
        <w:t xml:space="preserve"> </w:t>
      </w:r>
      <w:r w:rsidRPr="00DF054C">
        <w:rPr>
          <w:rFonts w:ascii="Times New Roman" w:eastAsia="Times New Roman" w:hAnsi="Times New Roman" w:cs="Times New Roman"/>
          <w:sz w:val="24"/>
          <w:szCs w:val="24"/>
          <w:lang w:eastAsia="ru-RU" w:bidi="ru-RU"/>
        </w:rPr>
        <w:t>Место поставки Товара - г. Бендеры, ул. Киевская, 20. Доставка товара осуществляется Поставщиком за свой счет.</w:t>
      </w:r>
    </w:p>
    <w:p w14:paraId="3A706A52"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sz w:val="20"/>
          <w:szCs w:val="20"/>
          <w:lang w:eastAsia="ru-RU"/>
        </w:rPr>
      </w:pPr>
      <w:r w:rsidRPr="00DF054C">
        <w:rPr>
          <w:rFonts w:ascii="Times New Roman" w:eastAsia="Times New Roman" w:hAnsi="Times New Roman" w:cs="Times New Roman"/>
          <w:sz w:val="20"/>
          <w:szCs w:val="20"/>
          <w:lang w:eastAsia="ru-RU"/>
        </w:rPr>
        <w:t xml:space="preserve">            </w:t>
      </w:r>
      <w:r w:rsidRPr="00DF054C">
        <w:rPr>
          <w:rFonts w:ascii="Times New Roman" w:eastAsia="Times New Roman" w:hAnsi="Times New Roman" w:cs="Times New Roman"/>
          <w:sz w:val="24"/>
          <w:szCs w:val="24"/>
          <w:lang w:eastAsia="ru-RU"/>
        </w:rPr>
        <w:t>3.3.</w:t>
      </w:r>
      <w:r w:rsidRPr="00DF054C">
        <w:rPr>
          <w:rFonts w:ascii="Times New Roman" w:eastAsia="Times New Roman" w:hAnsi="Times New Roman" w:cs="Times New Roman"/>
          <w:sz w:val="20"/>
          <w:szCs w:val="20"/>
          <w:lang w:eastAsia="ru-RU"/>
        </w:rPr>
        <w:t xml:space="preserve"> </w:t>
      </w:r>
      <w:r w:rsidRPr="00DF054C">
        <w:rPr>
          <w:rFonts w:ascii="Times New Roman" w:eastAsia="Times New Roman" w:hAnsi="Times New Roman" w:cs="Times New Roman"/>
          <w:color w:val="000000"/>
          <w:sz w:val="24"/>
          <w:szCs w:val="24"/>
          <w:lang w:eastAsia="ru-RU"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AB9DEA"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sz w:val="20"/>
          <w:szCs w:val="20"/>
          <w:lang w:eastAsia="ru-RU"/>
        </w:rPr>
      </w:pPr>
      <w:r w:rsidRPr="00DF054C">
        <w:rPr>
          <w:rFonts w:ascii="Times New Roman" w:eastAsia="Times New Roman" w:hAnsi="Times New Roman" w:cs="Times New Roman"/>
          <w:color w:val="000000"/>
          <w:sz w:val="24"/>
          <w:szCs w:val="24"/>
          <w:lang w:eastAsia="ru-RU"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23D5D07C" w14:textId="6963B2E7" w:rsidR="00DF054C" w:rsidRDefault="00DF054C" w:rsidP="00DF054C">
      <w:pPr>
        <w:widowControl w:val="0"/>
        <w:tabs>
          <w:tab w:val="left" w:pos="948"/>
        </w:tabs>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а)</w:t>
      </w:r>
      <w:r w:rsidRPr="00DF054C">
        <w:rPr>
          <w:rFonts w:ascii="Times New Roman" w:eastAsia="Times New Roman" w:hAnsi="Times New Roman" w:cs="Times New Roman"/>
          <w:color w:val="000000"/>
          <w:sz w:val="24"/>
          <w:szCs w:val="24"/>
          <w:lang w:eastAsia="ru-RU" w:bidi="ru-RU"/>
        </w:rPr>
        <w:tab/>
        <w:t>акт приема-передачи товара либо иной документ о приемке поставленного товара;</w:t>
      </w:r>
    </w:p>
    <w:p w14:paraId="5CABDA8B" w14:textId="49042011" w:rsidR="00DF054C" w:rsidRPr="00DF054C" w:rsidRDefault="00FC6E4A" w:rsidP="00DF054C">
      <w:pPr>
        <w:widowControl w:val="0"/>
        <w:tabs>
          <w:tab w:val="left" w:pos="567"/>
        </w:tabs>
        <w:spacing w:after="0" w:line="274" w:lineRule="exact"/>
        <w:ind w:firstLine="64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б</w:t>
      </w:r>
      <w:r w:rsidR="00DF054C" w:rsidRPr="00DF054C">
        <w:rPr>
          <w:rFonts w:ascii="Times New Roman" w:eastAsia="Times New Roman" w:hAnsi="Times New Roman" w:cs="Times New Roman"/>
          <w:color w:val="000000"/>
          <w:sz w:val="24"/>
          <w:szCs w:val="24"/>
          <w:lang w:eastAsia="ru-RU" w:bidi="ru-RU"/>
        </w:rPr>
        <w:t>) счет на оплату товара;</w:t>
      </w:r>
    </w:p>
    <w:p w14:paraId="47EBFADC" w14:textId="792DB30B" w:rsidR="00DF054C" w:rsidRDefault="00FC6E4A" w:rsidP="00DF054C">
      <w:pPr>
        <w:widowControl w:val="0"/>
        <w:tabs>
          <w:tab w:val="left" w:pos="879"/>
        </w:tabs>
        <w:spacing w:after="0" w:line="274" w:lineRule="exact"/>
        <w:ind w:firstLine="6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00DF054C" w:rsidRPr="00DF054C">
        <w:rPr>
          <w:rFonts w:ascii="Times New Roman" w:eastAsia="Times New Roman" w:hAnsi="Times New Roman" w:cs="Times New Roman"/>
          <w:color w:val="000000"/>
          <w:sz w:val="24"/>
          <w:szCs w:val="24"/>
          <w:lang w:eastAsia="ru-RU" w:bidi="ru-RU"/>
        </w:rPr>
        <w:t>)</w:t>
      </w:r>
      <w:r w:rsidR="00DF054C" w:rsidRPr="00DF054C">
        <w:rPr>
          <w:rFonts w:ascii="Times New Roman" w:eastAsia="Times New Roman" w:hAnsi="Times New Roman" w:cs="Times New Roman"/>
          <w:color w:val="000000"/>
          <w:sz w:val="24"/>
          <w:szCs w:val="24"/>
          <w:lang w:eastAsia="ru-RU" w:bidi="ru-RU"/>
        </w:rPr>
        <w:tab/>
        <w:t>паспорт на каждую единицу Товара, в случае если поставляемый Товар требует паспортизации;</w:t>
      </w:r>
    </w:p>
    <w:p w14:paraId="0ABA3336" w14:textId="718DBF36" w:rsidR="00FC6E4A" w:rsidRPr="00DF054C" w:rsidRDefault="00FC6E4A" w:rsidP="00DF054C">
      <w:pPr>
        <w:widowControl w:val="0"/>
        <w:tabs>
          <w:tab w:val="left" w:pos="879"/>
        </w:tabs>
        <w:spacing w:after="0" w:line="274" w:lineRule="exact"/>
        <w:ind w:firstLine="64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г) инструкцию по эксплуатации (при наличии);</w:t>
      </w:r>
    </w:p>
    <w:p w14:paraId="4303A722" w14:textId="357418CA" w:rsidR="00DF054C" w:rsidRPr="00DF054C" w:rsidRDefault="00B07494" w:rsidP="00DF054C">
      <w:pPr>
        <w:widowControl w:val="0"/>
        <w:tabs>
          <w:tab w:val="left" w:pos="1031"/>
        </w:tabs>
        <w:spacing w:after="0" w:line="274" w:lineRule="exact"/>
        <w:ind w:firstLine="64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bidi="ru-RU"/>
        </w:rPr>
        <w:t>д</w:t>
      </w:r>
      <w:r w:rsidR="00DF054C" w:rsidRPr="00DF054C">
        <w:rPr>
          <w:rFonts w:ascii="Times New Roman" w:eastAsia="Times New Roman" w:hAnsi="Times New Roman" w:cs="Times New Roman"/>
          <w:color w:val="000000"/>
          <w:sz w:val="24"/>
          <w:szCs w:val="24"/>
          <w:lang w:eastAsia="ru-RU" w:bidi="ru-RU"/>
        </w:rPr>
        <w:t>)</w:t>
      </w:r>
      <w:r w:rsidR="00DF054C" w:rsidRPr="00DF054C">
        <w:rPr>
          <w:rFonts w:ascii="Times New Roman" w:eastAsia="Times New Roman" w:hAnsi="Times New Roman" w:cs="Times New Roman"/>
          <w:color w:val="000000"/>
          <w:sz w:val="24"/>
          <w:szCs w:val="24"/>
          <w:lang w:eastAsia="ru-RU"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E2F9BB0" w14:textId="73419985" w:rsidR="00DF054C" w:rsidRPr="00DF054C" w:rsidRDefault="00B07494" w:rsidP="00DF054C">
      <w:pPr>
        <w:widowControl w:val="0"/>
        <w:tabs>
          <w:tab w:val="left" w:pos="1031"/>
        </w:tabs>
        <w:spacing w:after="0" w:line="274" w:lineRule="exact"/>
        <w:ind w:firstLine="6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е</w:t>
      </w:r>
      <w:r w:rsidR="00DF054C" w:rsidRPr="00DF054C">
        <w:rPr>
          <w:rFonts w:ascii="Times New Roman" w:eastAsia="Times New Roman" w:hAnsi="Times New Roman" w:cs="Times New Roman"/>
          <w:color w:val="000000"/>
          <w:sz w:val="24"/>
          <w:szCs w:val="24"/>
          <w:lang w:eastAsia="ru-RU" w:bidi="ru-RU"/>
        </w:rPr>
        <w:t>)</w:t>
      </w:r>
      <w:r w:rsidR="00DF054C" w:rsidRPr="00DF054C">
        <w:rPr>
          <w:rFonts w:ascii="Times New Roman" w:eastAsia="Times New Roman" w:hAnsi="Times New Roman" w:cs="Times New Roman"/>
          <w:color w:val="000000"/>
          <w:sz w:val="24"/>
          <w:szCs w:val="24"/>
          <w:lang w:eastAsia="ru-RU"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374B510" w14:textId="77777777"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w:t>
      </w:r>
    </w:p>
    <w:p w14:paraId="2F52DFAF" w14:textId="1311A914"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sz w:val="24"/>
          <w:szCs w:val="24"/>
          <w:lang w:eastAsia="ru-RU"/>
        </w:rPr>
      </w:pPr>
      <w:r w:rsidRPr="00DF054C">
        <w:rPr>
          <w:rFonts w:ascii="Times New Roman" w:eastAsia="Times New Roman" w:hAnsi="Times New Roman" w:cs="Times New Roman"/>
          <w:sz w:val="24"/>
          <w:szCs w:val="24"/>
          <w:lang w:eastAsia="ru-RU"/>
        </w:rPr>
        <w:tab/>
        <w:t xml:space="preserve">3.6. </w:t>
      </w:r>
      <w:r w:rsidRPr="00DF054C">
        <w:rPr>
          <w:rFonts w:ascii="Times New Roman" w:eastAsia="Times New Roman" w:hAnsi="Times New Roman" w:cs="Times New Roman"/>
          <w:color w:val="000000"/>
          <w:sz w:val="24"/>
          <w:szCs w:val="24"/>
          <w:lang w:eastAsia="ru-RU" w:bidi="ru-RU"/>
        </w:rPr>
        <w:t xml:space="preserve">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w:t>
      </w:r>
      <w:r w:rsidR="003C2627">
        <w:rPr>
          <w:rFonts w:ascii="Times New Roman" w:eastAsia="Times New Roman" w:hAnsi="Times New Roman" w:cs="Times New Roman"/>
          <w:color w:val="000000"/>
          <w:sz w:val="24"/>
          <w:szCs w:val="24"/>
          <w:lang w:eastAsia="ru-RU" w:bidi="ru-RU"/>
        </w:rPr>
        <w:t xml:space="preserve">ассортиментом, </w:t>
      </w:r>
      <w:r w:rsidRPr="00DF054C">
        <w:rPr>
          <w:rFonts w:ascii="Times New Roman" w:eastAsia="Times New Roman" w:hAnsi="Times New Roman" w:cs="Times New Roman"/>
          <w:color w:val="000000"/>
          <w:sz w:val="24"/>
          <w:szCs w:val="24"/>
          <w:lang w:eastAsia="ru-RU" w:bidi="ru-RU"/>
        </w:rPr>
        <w:t>комплектностью и иными характеристиками поставляемого Товара, указанными в Спецификации, а также другими условиями Договора.</w:t>
      </w:r>
    </w:p>
    <w:p w14:paraId="195C113F" w14:textId="306E1031" w:rsid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Проверка Товара на предмет соответствия наименования, количества, </w:t>
      </w:r>
      <w:r w:rsidR="003C2627">
        <w:rPr>
          <w:rFonts w:ascii="Times New Roman" w:eastAsia="Times New Roman" w:hAnsi="Times New Roman" w:cs="Times New Roman"/>
          <w:color w:val="000000"/>
          <w:sz w:val="24"/>
          <w:szCs w:val="24"/>
          <w:lang w:eastAsia="ru-RU" w:bidi="ru-RU"/>
        </w:rPr>
        <w:t xml:space="preserve">ассортимента, </w:t>
      </w:r>
      <w:r w:rsidRPr="00DF054C">
        <w:rPr>
          <w:rFonts w:ascii="Times New Roman" w:eastAsia="Times New Roman" w:hAnsi="Times New Roman" w:cs="Times New Roman"/>
          <w:color w:val="000000"/>
          <w:sz w:val="24"/>
          <w:szCs w:val="24"/>
          <w:lang w:eastAsia="ru-RU" w:bidi="ru-RU"/>
        </w:rPr>
        <w:t>комплектности и иных характеристик поставляемого Товара, указанных в Спецификации,</w:t>
      </w:r>
      <w:r w:rsidRPr="00DF054C">
        <w:rPr>
          <w:rFonts w:ascii="Times New Roman" w:eastAsia="Times New Roman" w:hAnsi="Times New Roman" w:cs="Times New Roman"/>
          <w:sz w:val="20"/>
          <w:szCs w:val="20"/>
          <w:lang w:eastAsia="ru-RU"/>
        </w:rPr>
        <w:t xml:space="preserve"> </w:t>
      </w:r>
      <w:r w:rsidRPr="00DF054C">
        <w:rPr>
          <w:rFonts w:ascii="Times New Roman" w:eastAsia="Times New Roman" w:hAnsi="Times New Roman" w:cs="Times New Roman"/>
          <w:color w:val="000000"/>
          <w:sz w:val="24"/>
          <w:szCs w:val="24"/>
          <w:lang w:eastAsia="ru-RU" w:bidi="ru-RU"/>
        </w:rPr>
        <w:t>сведениям, содержащимся в сопроводительных документах Поставщика, производится представителем Получателя при его вручении.</w:t>
      </w:r>
    </w:p>
    <w:p w14:paraId="439017DF" w14:textId="77777777" w:rsidR="00DB79EF" w:rsidRDefault="00DB79EF" w:rsidP="00DB79EF">
      <w:pPr>
        <w:pStyle w:val="a3"/>
      </w:pPr>
      <w:r>
        <w:t>Заказчик________________     Поставщик__________________ Получатель________________</w:t>
      </w:r>
    </w:p>
    <w:p w14:paraId="212C8251" w14:textId="55D33AAA" w:rsidR="00DB79EF" w:rsidRPr="00355AD8" w:rsidRDefault="00DB79EF" w:rsidP="00355AD8">
      <w:pPr>
        <w:pStyle w:val="a3"/>
      </w:pPr>
      <w:r>
        <w:t xml:space="preserve">                   подпись                                          подпись                                           подпись</w:t>
      </w:r>
    </w:p>
    <w:p w14:paraId="7C0E5B1A" w14:textId="56572AAF"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lastRenderedPageBreak/>
        <w:tab/>
        <w:t>3.7. При недопоставке Товара (отсутствует часть заказанных Товаров</w:t>
      </w:r>
      <w:r w:rsidR="00FD3633">
        <w:rPr>
          <w:rFonts w:ascii="Times New Roman" w:eastAsia="Times New Roman" w:hAnsi="Times New Roman" w:cs="Times New Roman"/>
          <w:color w:val="000000"/>
          <w:sz w:val="24"/>
          <w:szCs w:val="24"/>
          <w:lang w:eastAsia="ru-RU" w:bidi="ru-RU"/>
        </w:rPr>
        <w:t>, ассортимент Товара не соответствует Спецификации</w:t>
      </w:r>
      <w:r w:rsidRPr="00DF054C">
        <w:rPr>
          <w:rFonts w:ascii="Times New Roman" w:eastAsia="Times New Roman" w:hAnsi="Times New Roman" w:cs="Times New Roman"/>
          <w:color w:val="000000"/>
          <w:sz w:val="24"/>
          <w:szCs w:val="24"/>
          <w:lang w:eastAsia="ru-RU" w:bidi="ru-RU"/>
        </w:rPr>
        <w:t xml:space="preserve"> и т.п.), Поставщик обязан восполнить недопоставленный Товар в течение </w:t>
      </w:r>
      <w:r w:rsidR="00FD3633">
        <w:rPr>
          <w:rFonts w:ascii="Times New Roman" w:eastAsia="Times New Roman" w:hAnsi="Times New Roman" w:cs="Times New Roman"/>
          <w:color w:val="000000"/>
          <w:sz w:val="24"/>
          <w:szCs w:val="24"/>
          <w:lang w:eastAsia="ru-RU" w:bidi="ru-RU"/>
        </w:rPr>
        <w:t>5</w:t>
      </w:r>
      <w:r w:rsidRPr="00DF054C">
        <w:rPr>
          <w:rFonts w:ascii="Times New Roman" w:eastAsia="Times New Roman" w:hAnsi="Times New Roman" w:cs="Times New Roman"/>
          <w:color w:val="000000"/>
          <w:sz w:val="24"/>
          <w:szCs w:val="24"/>
          <w:lang w:eastAsia="ru-RU" w:bidi="ru-RU"/>
        </w:rPr>
        <w:t xml:space="preserve"> (</w:t>
      </w:r>
      <w:r w:rsidR="00FD3633">
        <w:rPr>
          <w:rFonts w:ascii="Times New Roman" w:eastAsia="Times New Roman" w:hAnsi="Times New Roman" w:cs="Times New Roman"/>
          <w:color w:val="000000"/>
          <w:sz w:val="24"/>
          <w:szCs w:val="24"/>
          <w:lang w:eastAsia="ru-RU" w:bidi="ru-RU"/>
        </w:rPr>
        <w:t>пяти</w:t>
      </w:r>
      <w:r w:rsidRPr="00DF054C">
        <w:rPr>
          <w:rFonts w:ascii="Times New Roman" w:eastAsia="Times New Roman" w:hAnsi="Times New Roman" w:cs="Times New Roman"/>
          <w:color w:val="000000"/>
          <w:sz w:val="24"/>
          <w:szCs w:val="24"/>
          <w:lang w:eastAsia="ru-RU" w:bidi="ru-RU"/>
        </w:rPr>
        <w:t>) рабочих дней с момента проставления Получателем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4DC9DDA5" w14:textId="27034DBF" w:rsidR="00DF054C" w:rsidRPr="00DF054C"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00B07494">
        <w:rPr>
          <w:rFonts w:ascii="Times New Roman" w:eastAsia="Times New Roman" w:hAnsi="Times New Roman" w:cs="Times New Roman"/>
          <w:color w:val="000000"/>
          <w:sz w:val="24"/>
          <w:szCs w:val="24"/>
          <w:lang w:eastAsia="ru-RU" w:bidi="ru-RU"/>
        </w:rPr>
        <w:t>3</w:t>
      </w:r>
      <w:r w:rsidRPr="00DF054C">
        <w:rPr>
          <w:rFonts w:ascii="Times New Roman" w:eastAsia="Times New Roman" w:hAnsi="Times New Roman" w:cs="Times New Roman"/>
          <w:color w:val="000000"/>
          <w:sz w:val="24"/>
          <w:szCs w:val="24"/>
          <w:lang w:eastAsia="ru-RU" w:bidi="ru-RU"/>
        </w:rPr>
        <w:t xml:space="preserve"> (</w:t>
      </w:r>
      <w:r w:rsidR="00B07494">
        <w:rPr>
          <w:rFonts w:ascii="Times New Roman" w:eastAsia="Times New Roman" w:hAnsi="Times New Roman" w:cs="Times New Roman"/>
          <w:color w:val="000000"/>
          <w:sz w:val="24"/>
          <w:szCs w:val="24"/>
          <w:lang w:eastAsia="ru-RU" w:bidi="ru-RU"/>
        </w:rPr>
        <w:t>трех</w:t>
      </w:r>
      <w:r w:rsidRPr="00DF054C">
        <w:rPr>
          <w:rFonts w:ascii="Times New Roman" w:eastAsia="Times New Roman" w:hAnsi="Times New Roman" w:cs="Times New Roman"/>
          <w:color w:val="000000"/>
          <w:sz w:val="24"/>
          <w:szCs w:val="24"/>
          <w:lang w:eastAsia="ru-RU" w:bidi="ru-RU"/>
        </w:rPr>
        <w:t>) рабочих дней с момента получения Товара заявить Поставщику претензию по качеству Товара.</w:t>
      </w:r>
    </w:p>
    <w:p w14:paraId="45266867" w14:textId="54DB843A" w:rsidR="00826929" w:rsidRDefault="00DF054C" w:rsidP="00DF054C">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3.9. Поставщик обязан устранить недостатки или заменить Товар ненадлежащего качества в течение </w:t>
      </w:r>
      <w:r w:rsidR="00826929">
        <w:rPr>
          <w:rFonts w:ascii="Times New Roman" w:eastAsia="Times New Roman" w:hAnsi="Times New Roman" w:cs="Times New Roman"/>
          <w:color w:val="000000"/>
          <w:sz w:val="24"/>
          <w:szCs w:val="24"/>
          <w:lang w:eastAsia="ru-RU" w:bidi="ru-RU"/>
        </w:rPr>
        <w:t>5</w:t>
      </w:r>
      <w:r w:rsidRPr="00DF054C">
        <w:rPr>
          <w:rFonts w:ascii="Times New Roman" w:eastAsia="Times New Roman" w:hAnsi="Times New Roman" w:cs="Times New Roman"/>
          <w:color w:val="000000"/>
          <w:sz w:val="24"/>
          <w:szCs w:val="24"/>
          <w:lang w:eastAsia="ru-RU" w:bidi="ru-RU"/>
        </w:rPr>
        <w:t xml:space="preserve"> (</w:t>
      </w:r>
      <w:r w:rsidR="00826929">
        <w:rPr>
          <w:rFonts w:ascii="Times New Roman" w:eastAsia="Times New Roman" w:hAnsi="Times New Roman" w:cs="Times New Roman"/>
          <w:color w:val="000000"/>
          <w:sz w:val="24"/>
          <w:szCs w:val="24"/>
          <w:lang w:eastAsia="ru-RU" w:bidi="ru-RU"/>
        </w:rPr>
        <w:t>пяти</w:t>
      </w:r>
      <w:r w:rsidRPr="00DF054C">
        <w:rPr>
          <w:rFonts w:ascii="Times New Roman" w:eastAsia="Times New Roman" w:hAnsi="Times New Roman" w:cs="Times New Roman"/>
          <w:color w:val="000000"/>
          <w:sz w:val="24"/>
          <w:szCs w:val="24"/>
          <w:lang w:eastAsia="ru-RU" w:bidi="ru-RU"/>
        </w:rPr>
        <w:t>) рабочих дней с момента получения претензии по качеству Товара.</w:t>
      </w:r>
    </w:p>
    <w:p w14:paraId="1A8E8498" w14:textId="567D83F6" w:rsidR="00DF054C" w:rsidRPr="007576DF" w:rsidRDefault="00DF054C" w:rsidP="007576DF">
      <w:pPr>
        <w:widowControl w:val="0"/>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bookmarkStart w:id="3" w:name="bookmark4"/>
    </w:p>
    <w:p w14:paraId="68818DF0" w14:textId="77777777" w:rsidR="00DF054C" w:rsidRPr="00DF054C" w:rsidRDefault="00DF054C" w:rsidP="00DF054C">
      <w:pPr>
        <w:widowControl w:val="0"/>
        <w:tabs>
          <w:tab w:val="left" w:pos="3698"/>
        </w:tabs>
        <w:spacing w:after="0" w:line="274" w:lineRule="exact"/>
        <w:jc w:val="center"/>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4. Права и обязанности сторон</w:t>
      </w:r>
      <w:bookmarkEnd w:id="3"/>
    </w:p>
    <w:p w14:paraId="4D2F1E68" w14:textId="77777777" w:rsidR="00DF054C" w:rsidRPr="00DF054C" w:rsidRDefault="00DF054C" w:rsidP="00DF054C">
      <w:pPr>
        <w:widowControl w:val="0"/>
        <w:tabs>
          <w:tab w:val="left" w:pos="0"/>
        </w:tabs>
        <w:spacing w:after="0" w:line="274" w:lineRule="exact"/>
        <w:outlineLvl w:val="0"/>
        <w:rPr>
          <w:rFonts w:ascii="Times New Roman" w:eastAsia="Times New Roman" w:hAnsi="Times New Roman" w:cs="Times New Roman"/>
          <w:b/>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b/>
          <w:sz w:val="24"/>
          <w:szCs w:val="24"/>
          <w:lang w:eastAsia="ru-RU" w:bidi="ru-RU"/>
        </w:rPr>
        <w:t>4.1. Поставщик вправе:</w:t>
      </w:r>
    </w:p>
    <w:p w14:paraId="23AE5D0A" w14:textId="77777777" w:rsidR="00DF054C" w:rsidRPr="00DF054C" w:rsidRDefault="00DF054C" w:rsidP="00DF054C">
      <w:pPr>
        <w:spacing w:after="0" w:line="240" w:lineRule="auto"/>
        <w:ind w:right="-1" w:firstLine="567"/>
        <w:jc w:val="both"/>
        <w:rPr>
          <w:rFonts w:ascii="Times New Roman" w:eastAsia="Calibri" w:hAnsi="Times New Roman" w:cs="Times New Roman"/>
          <w:sz w:val="24"/>
          <w:szCs w:val="24"/>
        </w:rPr>
      </w:pPr>
      <w:r w:rsidRPr="00DF054C">
        <w:rPr>
          <w:rFonts w:ascii="Times New Roman" w:eastAsia="Times New Roman" w:hAnsi="Times New Roman" w:cs="Times New Roman"/>
          <w:sz w:val="24"/>
          <w:szCs w:val="24"/>
          <w:lang w:eastAsia="ru-RU"/>
        </w:rPr>
        <w:t xml:space="preserve">  4.1.1. </w:t>
      </w:r>
      <w:r w:rsidRPr="00DF054C">
        <w:rPr>
          <w:rFonts w:ascii="Times New Roman" w:eastAsia="Calibri" w:hAnsi="Times New Roman" w:cs="Times New Roman"/>
          <w:sz w:val="24"/>
          <w:szCs w:val="24"/>
        </w:rPr>
        <w:t>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w:t>
      </w:r>
    </w:p>
    <w:p w14:paraId="733419A1" w14:textId="77777777" w:rsidR="00DF054C" w:rsidRPr="00DF054C" w:rsidRDefault="00DF054C" w:rsidP="00DF054C">
      <w:pPr>
        <w:widowControl w:val="0"/>
        <w:tabs>
          <w:tab w:val="left" w:pos="1220"/>
        </w:tabs>
        <w:spacing w:after="0" w:line="274" w:lineRule="exact"/>
        <w:jc w:val="both"/>
        <w:rPr>
          <w:rFonts w:ascii="Times New Roman" w:eastAsia="Times New Roman" w:hAnsi="Times New Roman" w:cs="Times New Roman"/>
          <w:sz w:val="24"/>
          <w:szCs w:val="24"/>
          <w:lang w:eastAsia="ru-RU" w:bidi="ru-RU"/>
        </w:rPr>
      </w:pPr>
      <w:r w:rsidRPr="00DF054C">
        <w:rPr>
          <w:rFonts w:ascii="Times New Roman" w:eastAsia="Times New Roman" w:hAnsi="Times New Roman" w:cs="Times New Roman"/>
          <w:sz w:val="24"/>
          <w:szCs w:val="24"/>
          <w:lang w:eastAsia="ru-RU" w:bidi="ru-RU"/>
        </w:rPr>
        <w:t xml:space="preserve">            4.1.2. требовать своевременной оплаты Товара на условиях, предусмотренных договором, надлежащим образом поставленного и принятого Получателем товара;</w:t>
      </w:r>
    </w:p>
    <w:p w14:paraId="30C81CE4" w14:textId="77777777" w:rsidR="00DF054C" w:rsidRPr="00DF054C" w:rsidRDefault="00DF054C" w:rsidP="00DF054C">
      <w:pPr>
        <w:spacing w:after="0" w:line="240" w:lineRule="auto"/>
        <w:ind w:right="-1" w:firstLine="567"/>
        <w:jc w:val="both"/>
        <w:rPr>
          <w:rFonts w:ascii="Times New Roman" w:eastAsia="Times New Roman" w:hAnsi="Times New Roman" w:cs="Times New Roman"/>
          <w:sz w:val="24"/>
          <w:szCs w:val="24"/>
        </w:rPr>
      </w:pPr>
      <w:r w:rsidRPr="00DF054C">
        <w:rPr>
          <w:rFonts w:ascii="Times New Roman" w:eastAsia="Times New Roman" w:hAnsi="Times New Roman" w:cs="Times New Roman"/>
          <w:sz w:val="24"/>
          <w:szCs w:val="24"/>
          <w:lang w:eastAsia="ru-RU"/>
        </w:rPr>
        <w:t xml:space="preserve">   4.1.3. </w:t>
      </w:r>
      <w:r w:rsidRPr="00DF054C">
        <w:rPr>
          <w:rFonts w:ascii="Times New Roman" w:eastAsia="Times New Roman" w:hAnsi="Times New Roman" w:cs="Times New Roman"/>
          <w:sz w:val="24"/>
          <w:szCs w:val="24"/>
        </w:rPr>
        <w:t>в случае необходимости по согласованию с Заказчиком привлекать к исполнению договора третьих лиц;</w:t>
      </w:r>
    </w:p>
    <w:p w14:paraId="080923C9" w14:textId="77777777" w:rsidR="00DF054C" w:rsidRPr="00DF054C" w:rsidRDefault="00DF054C" w:rsidP="00DF054C">
      <w:pPr>
        <w:widowControl w:val="0"/>
        <w:tabs>
          <w:tab w:val="left" w:pos="122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1AE7809" w14:textId="77777777" w:rsidR="00DF054C" w:rsidRPr="00DF054C" w:rsidRDefault="00DF054C" w:rsidP="00DF054C">
      <w:pPr>
        <w:widowControl w:val="0"/>
        <w:tabs>
          <w:tab w:val="left" w:pos="1220"/>
        </w:tabs>
        <w:spacing w:after="0" w:line="274" w:lineRule="exact"/>
        <w:jc w:val="both"/>
        <w:rPr>
          <w:rFonts w:ascii="Times New Roman" w:eastAsia="Times New Roman" w:hAnsi="Times New Roman" w:cs="Times New Roman"/>
          <w:b/>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w:t>
      </w:r>
      <w:r w:rsidRPr="00DF054C">
        <w:rPr>
          <w:rFonts w:ascii="Times New Roman" w:eastAsia="Times New Roman" w:hAnsi="Times New Roman" w:cs="Times New Roman"/>
          <w:b/>
          <w:color w:val="000000"/>
          <w:sz w:val="24"/>
          <w:szCs w:val="24"/>
          <w:lang w:eastAsia="ru-RU" w:bidi="ru-RU"/>
        </w:rPr>
        <w:t>4.2. Поставщик обязан:</w:t>
      </w:r>
    </w:p>
    <w:p w14:paraId="7D3FDCF0" w14:textId="3EEF20C0" w:rsidR="00DF054C" w:rsidRPr="00DF054C" w:rsidRDefault="00DF054C" w:rsidP="00DF054C">
      <w:pPr>
        <w:widowControl w:val="0"/>
        <w:tabs>
          <w:tab w:val="left" w:pos="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4.2.1. поставить Заказчику путем отгрузки (передачи) </w:t>
      </w:r>
      <w:r w:rsidRPr="00DF054C">
        <w:rPr>
          <w:rFonts w:ascii="Times New Roman" w:eastAsia="Times New Roman" w:hAnsi="Times New Roman" w:cs="Times New Roman"/>
          <w:sz w:val="24"/>
          <w:szCs w:val="24"/>
          <w:lang w:eastAsia="ru-RU" w:bidi="ru-RU"/>
        </w:rPr>
        <w:t>Получателю н</w:t>
      </w:r>
      <w:r w:rsidRPr="00DF054C">
        <w:rPr>
          <w:rFonts w:ascii="Times New Roman" w:eastAsia="Times New Roman" w:hAnsi="Times New Roman" w:cs="Times New Roman"/>
          <w:color w:val="000000"/>
          <w:sz w:val="24"/>
          <w:szCs w:val="24"/>
          <w:lang w:eastAsia="ru-RU" w:bidi="ru-RU"/>
        </w:rPr>
        <w:t xml:space="preserve">а условиях, в порядке и сроки предусмотренные настоящим Договором, Товар, наименование, характеристики, </w:t>
      </w:r>
      <w:r w:rsidR="00826929">
        <w:rPr>
          <w:rFonts w:ascii="Times New Roman" w:eastAsia="Times New Roman" w:hAnsi="Times New Roman" w:cs="Times New Roman"/>
          <w:color w:val="000000"/>
          <w:sz w:val="24"/>
          <w:szCs w:val="24"/>
          <w:lang w:eastAsia="ru-RU" w:bidi="ru-RU"/>
        </w:rPr>
        <w:t xml:space="preserve">ассортимент, </w:t>
      </w:r>
      <w:r w:rsidRPr="00DF054C">
        <w:rPr>
          <w:rFonts w:ascii="Times New Roman" w:eastAsia="Times New Roman" w:hAnsi="Times New Roman" w:cs="Times New Roman"/>
          <w:color w:val="000000"/>
          <w:sz w:val="24"/>
          <w:szCs w:val="24"/>
          <w:lang w:eastAsia="ru-RU" w:bidi="ru-RU"/>
        </w:rPr>
        <w:t>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160BE411" w14:textId="77777777" w:rsidR="00DF054C" w:rsidRPr="00DF054C" w:rsidRDefault="00DF054C" w:rsidP="00DF054C">
      <w:pPr>
        <w:widowControl w:val="0"/>
        <w:tabs>
          <w:tab w:val="left" w:pos="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613923D6" w14:textId="77777777" w:rsidR="00DF054C" w:rsidRPr="00DF054C" w:rsidRDefault="00DF054C" w:rsidP="00DF054C">
      <w:pPr>
        <w:widowControl w:val="0"/>
        <w:tabs>
          <w:tab w:val="left" w:pos="1225"/>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6820A367" w14:textId="77777777" w:rsidR="00DF054C" w:rsidRPr="00DF054C" w:rsidRDefault="00DF054C" w:rsidP="00DF054C">
      <w:pPr>
        <w:widowControl w:val="0"/>
        <w:tabs>
          <w:tab w:val="left" w:pos="123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7299E61" w14:textId="77777777" w:rsidR="00DF054C" w:rsidRPr="00DF054C" w:rsidRDefault="00DF054C" w:rsidP="00DF054C">
      <w:pPr>
        <w:widowControl w:val="0"/>
        <w:tabs>
          <w:tab w:val="left" w:pos="1225"/>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4.2.5. своевременно предоставлять достоверную информацию о ходе</w:t>
      </w:r>
      <w:r w:rsidRPr="00DF054C">
        <w:rPr>
          <w:rFonts w:ascii="Times New Roman" w:eastAsia="Times New Roman" w:hAnsi="Times New Roman" w:cs="Times New Roman"/>
          <w:color w:val="000000"/>
          <w:sz w:val="24"/>
          <w:szCs w:val="24"/>
          <w:lang w:eastAsia="ru-RU" w:bidi="ru-RU"/>
        </w:rPr>
        <w:br/>
        <w:t>исполнения своих обязательств, в том числе о сложностях, возникающих при исполнении</w:t>
      </w:r>
      <w:r w:rsidRPr="00DF054C">
        <w:rPr>
          <w:rFonts w:ascii="Times New Roman" w:eastAsia="Times New Roman" w:hAnsi="Times New Roman" w:cs="Times New Roman"/>
          <w:color w:val="000000"/>
          <w:sz w:val="24"/>
          <w:szCs w:val="24"/>
          <w:lang w:eastAsia="ru-RU" w:bidi="ru-RU"/>
        </w:rPr>
        <w:br/>
        <w:t>договора;</w:t>
      </w:r>
    </w:p>
    <w:p w14:paraId="22ADC1A9" w14:textId="77777777" w:rsidR="00DF054C" w:rsidRPr="00DF054C" w:rsidRDefault="00DF054C" w:rsidP="00DF054C">
      <w:pPr>
        <w:widowControl w:val="0"/>
        <w:tabs>
          <w:tab w:val="left" w:pos="1225"/>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4.2.6. обеспечить возможность осуществления Заказчиком, Получателем контроля</w:t>
      </w:r>
      <w:r w:rsidRPr="00DF054C">
        <w:rPr>
          <w:rFonts w:ascii="Times New Roman" w:eastAsia="Times New Roman" w:hAnsi="Times New Roman" w:cs="Times New Roman"/>
          <w:color w:val="000000"/>
          <w:sz w:val="24"/>
          <w:szCs w:val="24"/>
          <w:lang w:eastAsia="ru-RU" w:bidi="ru-RU"/>
        </w:rPr>
        <w:br/>
        <w:t>над исполнением Поставщиком условий договора и гарантийных обязательств;</w:t>
      </w:r>
    </w:p>
    <w:p w14:paraId="2E530727" w14:textId="3751683A" w:rsidR="00355AD8" w:rsidRDefault="00DF054C" w:rsidP="00355AD8">
      <w:pPr>
        <w:suppressAutoHyphens/>
        <w:spacing w:after="0" w:line="240" w:lineRule="auto"/>
        <w:ind w:firstLine="567"/>
        <w:jc w:val="both"/>
        <w:rPr>
          <w:rFonts w:ascii="Times New Roman" w:eastAsia="Times New Roman" w:hAnsi="Times New Roman" w:cs="Times New Roman"/>
          <w:sz w:val="24"/>
          <w:szCs w:val="24"/>
        </w:rPr>
      </w:pPr>
      <w:r w:rsidRPr="00DF054C">
        <w:rPr>
          <w:rFonts w:ascii="Times New Roman" w:eastAsia="Calibri" w:hAnsi="Times New Roman" w:cs="Times New Roman"/>
          <w:sz w:val="24"/>
          <w:szCs w:val="24"/>
          <w:shd w:val="clear" w:color="auto" w:fill="FFFFFF"/>
          <w:lang w:eastAsia="ru-RU"/>
        </w:rPr>
        <w:t xml:space="preserve">  4.2.7.</w:t>
      </w:r>
      <w:r w:rsidRPr="00DF054C">
        <w:rPr>
          <w:rFonts w:ascii="Times New Roman" w:eastAsia="Times New Roman" w:hAnsi="Times New Roman" w:cs="Times New Roman"/>
          <w:sz w:val="24"/>
          <w:szCs w:val="24"/>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1259767" w14:textId="77777777" w:rsidR="00355AD8" w:rsidRDefault="00355AD8" w:rsidP="00355AD8">
      <w:pPr>
        <w:pStyle w:val="a3"/>
      </w:pPr>
      <w:r>
        <w:t>Заказчик________________     Поставщик__________________ Получатель________________</w:t>
      </w:r>
    </w:p>
    <w:p w14:paraId="188BAAD6" w14:textId="49184B7E" w:rsidR="00355AD8" w:rsidRPr="00355AD8" w:rsidRDefault="00355AD8" w:rsidP="00355AD8">
      <w:pPr>
        <w:pStyle w:val="a3"/>
      </w:pPr>
      <w:r>
        <w:t xml:space="preserve">                   подпись                                          подпись                                           подпись</w:t>
      </w:r>
    </w:p>
    <w:p w14:paraId="44A1BE05" w14:textId="4414F31F" w:rsidR="00355AD8" w:rsidRPr="00DF054C" w:rsidRDefault="00DF054C" w:rsidP="00DF054C">
      <w:pPr>
        <w:widowControl w:val="0"/>
        <w:tabs>
          <w:tab w:val="left" w:pos="1225"/>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lastRenderedPageBreak/>
        <w:t xml:space="preserve">           4.2.8. выполнять иные обязанности, предусмотренные настоящим Договором.</w:t>
      </w:r>
    </w:p>
    <w:p w14:paraId="2DA2C511" w14:textId="77777777" w:rsidR="00DF054C" w:rsidRPr="00DF054C" w:rsidRDefault="00DF054C" w:rsidP="00DF054C">
      <w:pPr>
        <w:widowControl w:val="0"/>
        <w:tabs>
          <w:tab w:val="left" w:pos="0"/>
        </w:tabs>
        <w:spacing w:after="0" w:line="274" w:lineRule="exact"/>
        <w:jc w:val="both"/>
        <w:rPr>
          <w:rFonts w:ascii="Times New Roman" w:eastAsia="Times New Roman" w:hAnsi="Times New Roman" w:cs="Times New Roman"/>
          <w:b/>
          <w:color w:val="000000"/>
          <w:sz w:val="24"/>
          <w:szCs w:val="24"/>
          <w:lang w:eastAsia="ru-RU" w:bidi="ru-RU"/>
        </w:rPr>
      </w:pPr>
      <w:r w:rsidRPr="00DF054C">
        <w:rPr>
          <w:rFonts w:ascii="Times New Roman" w:eastAsia="Times New Roman" w:hAnsi="Times New Roman" w:cs="Times New Roman"/>
          <w:b/>
          <w:color w:val="000000"/>
          <w:sz w:val="24"/>
          <w:szCs w:val="24"/>
          <w:lang w:eastAsia="ru-RU" w:bidi="ru-RU"/>
        </w:rPr>
        <w:t xml:space="preserve">           4.3. Заказчик вправе:</w:t>
      </w:r>
    </w:p>
    <w:p w14:paraId="586EFA3C" w14:textId="77777777" w:rsidR="00DF054C" w:rsidRPr="00DF054C" w:rsidRDefault="00DF054C" w:rsidP="00DF054C">
      <w:pPr>
        <w:widowControl w:val="0"/>
        <w:tabs>
          <w:tab w:val="left" w:pos="0"/>
        </w:tabs>
        <w:spacing w:after="0" w:line="274" w:lineRule="exact"/>
        <w:ind w:firstLine="709"/>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4.3.1. требовать от Поставщика надлежащего исполнения обязательств, предусмотренных договором;</w:t>
      </w:r>
    </w:p>
    <w:p w14:paraId="17223C51" w14:textId="649BADF1" w:rsidR="00DF054C" w:rsidRPr="00DF054C" w:rsidRDefault="00DF054C" w:rsidP="00826929">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4.3.2. требовать от Поставщика своевременного устранения выявленных недостатков (дефекта, брака) товара, либо его замены</w:t>
      </w:r>
      <w:r w:rsidR="00826929">
        <w:rPr>
          <w:rFonts w:ascii="Times New Roman" w:eastAsia="Times New Roman" w:hAnsi="Times New Roman" w:cs="Times New Roman"/>
          <w:color w:val="000000"/>
          <w:sz w:val="24"/>
          <w:szCs w:val="24"/>
          <w:lang w:eastAsia="ru-RU" w:bidi="ru-RU"/>
        </w:rPr>
        <w:t>;</w:t>
      </w:r>
    </w:p>
    <w:p w14:paraId="5CFF329F" w14:textId="739C6EA2" w:rsidR="007576DF"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6F1C5BC6" w14:textId="6BA5A0E0" w:rsidR="007576DF" w:rsidRPr="00DF054C" w:rsidRDefault="00DF054C" w:rsidP="007576DF">
      <w:pPr>
        <w:spacing w:after="0" w:line="240" w:lineRule="auto"/>
        <w:ind w:right="-1" w:firstLine="567"/>
        <w:jc w:val="both"/>
        <w:rPr>
          <w:rFonts w:ascii="Times New Roman" w:eastAsia="Calibri" w:hAnsi="Times New Roman" w:cs="Times New Roman"/>
          <w:sz w:val="24"/>
          <w:szCs w:val="24"/>
        </w:rPr>
      </w:pPr>
      <w:r w:rsidRPr="00DF054C">
        <w:rPr>
          <w:rFonts w:ascii="Times New Roman" w:eastAsia="Calibri" w:hAnsi="Times New Roman" w:cs="Times New Roman"/>
          <w:sz w:val="24"/>
          <w:szCs w:val="24"/>
        </w:rPr>
        <w:t>4.3.4. при обнаружении отступлений от договора или иных недостатков в Товаре немедленно заявить об этом Поставщику;</w:t>
      </w:r>
    </w:p>
    <w:p w14:paraId="4B62D0AF" w14:textId="77777777" w:rsidR="00DF054C" w:rsidRPr="00DF054C" w:rsidRDefault="00DF054C" w:rsidP="00DF054C">
      <w:pPr>
        <w:spacing w:after="0" w:line="240" w:lineRule="auto"/>
        <w:ind w:right="-1" w:firstLine="567"/>
        <w:jc w:val="both"/>
        <w:rPr>
          <w:rFonts w:ascii="Times New Roman" w:eastAsia="Calibri" w:hAnsi="Times New Roman" w:cs="Times New Roman"/>
          <w:sz w:val="24"/>
          <w:szCs w:val="24"/>
        </w:rPr>
      </w:pPr>
      <w:r w:rsidRPr="00DF054C">
        <w:rPr>
          <w:rFonts w:ascii="Times New Roman" w:eastAsia="Calibri" w:hAnsi="Times New Roman" w:cs="Times New Roman"/>
          <w:sz w:val="24"/>
          <w:szCs w:val="24"/>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8ECAE48"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4.3.6. провести экспертизу поставленного Товара с привлечением экспертов, экспертных организаций.</w:t>
      </w:r>
    </w:p>
    <w:p w14:paraId="1AE6B86E" w14:textId="47D61757" w:rsidR="00DF054C" w:rsidRDefault="00DF054C" w:rsidP="00DF054C">
      <w:pPr>
        <w:spacing w:after="0" w:line="240" w:lineRule="auto"/>
        <w:jc w:val="both"/>
        <w:rPr>
          <w:rFonts w:ascii="Times New Roman" w:eastAsia="Calibri" w:hAnsi="Times New Roman" w:cs="Times New Roman"/>
          <w:sz w:val="24"/>
          <w:szCs w:val="24"/>
        </w:rPr>
      </w:pPr>
      <w:r w:rsidRPr="00DF054C">
        <w:rPr>
          <w:rFonts w:ascii="Times New Roman" w:eastAsia="Calibri" w:hAnsi="Times New Roman" w:cs="Times New Roman"/>
          <w:sz w:val="24"/>
          <w:szCs w:val="24"/>
        </w:rPr>
        <w:t xml:space="preserve">          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14:paraId="7B4A2E68" w14:textId="75B0A923" w:rsidR="008437FB" w:rsidRPr="00DF054C" w:rsidRDefault="008437FB" w:rsidP="008437FB">
      <w:pPr>
        <w:spacing w:after="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rPr>
        <w:t>4.3.8.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D83B2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03E1740" w14:textId="77777777" w:rsidR="00DF054C" w:rsidRPr="00DF054C" w:rsidRDefault="00DF054C" w:rsidP="00DF054C">
      <w:pPr>
        <w:widowControl w:val="0"/>
        <w:tabs>
          <w:tab w:val="left" w:pos="709"/>
        </w:tabs>
        <w:spacing w:after="0" w:line="274" w:lineRule="exact"/>
        <w:ind w:right="-1"/>
        <w:jc w:val="both"/>
        <w:rPr>
          <w:rFonts w:ascii="Times New Roman" w:eastAsia="Times New Roman" w:hAnsi="Times New Roman" w:cs="Times New Roman"/>
          <w:b/>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w:t>
      </w:r>
      <w:r w:rsidRPr="00DF054C">
        <w:rPr>
          <w:rFonts w:ascii="Times New Roman" w:eastAsia="Times New Roman" w:hAnsi="Times New Roman" w:cs="Times New Roman"/>
          <w:b/>
          <w:color w:val="000000"/>
          <w:sz w:val="24"/>
          <w:szCs w:val="24"/>
          <w:lang w:eastAsia="ru-RU" w:bidi="ru-RU"/>
        </w:rPr>
        <w:t>4.4. Заказчик обязан:</w:t>
      </w:r>
    </w:p>
    <w:p w14:paraId="090EAA13" w14:textId="77777777" w:rsidR="00DF054C" w:rsidRPr="00DF054C" w:rsidRDefault="00DF054C" w:rsidP="00DF054C">
      <w:pPr>
        <w:spacing w:after="0" w:line="240" w:lineRule="auto"/>
        <w:ind w:right="-1" w:firstLine="567"/>
        <w:jc w:val="both"/>
        <w:rPr>
          <w:rFonts w:ascii="Times New Roman" w:eastAsia="Calibri" w:hAnsi="Times New Roman" w:cs="Times New Roman"/>
          <w:sz w:val="24"/>
          <w:szCs w:val="24"/>
          <w:lang w:eastAsia="ru-RU"/>
        </w:rPr>
      </w:pPr>
      <w:r w:rsidRPr="00DF054C">
        <w:rPr>
          <w:rFonts w:ascii="Times New Roman" w:eastAsia="Times New Roman" w:hAnsi="Times New Roman" w:cs="Times New Roman"/>
          <w:sz w:val="24"/>
          <w:szCs w:val="24"/>
          <w:lang w:eastAsia="ru-RU" w:bidi="ru-RU"/>
        </w:rPr>
        <w:t xml:space="preserve">4.4.1. </w:t>
      </w:r>
      <w:r w:rsidRPr="00DF054C">
        <w:rPr>
          <w:rFonts w:ascii="Times New Roman" w:eastAsia="Calibri" w:hAnsi="Times New Roman" w:cs="Times New Roman"/>
          <w:sz w:val="24"/>
          <w:szCs w:val="24"/>
          <w:lang w:eastAsia="ru-RU"/>
        </w:rPr>
        <w:t>при заключении настоящего договора представить Поставщику всю необходимую информацию для надлежащего исполнения договора;</w:t>
      </w:r>
    </w:p>
    <w:p w14:paraId="129F5ABF" w14:textId="77777777" w:rsidR="00DF054C" w:rsidRPr="00DF054C" w:rsidRDefault="00DF054C" w:rsidP="00DF054C">
      <w:pPr>
        <w:spacing w:after="0" w:line="240" w:lineRule="auto"/>
        <w:ind w:right="-1" w:firstLine="567"/>
        <w:jc w:val="both"/>
        <w:rPr>
          <w:rFonts w:ascii="Times New Roman" w:eastAsia="Calibri" w:hAnsi="Times New Roman" w:cs="Times New Roman"/>
          <w:sz w:val="24"/>
          <w:szCs w:val="24"/>
        </w:rPr>
      </w:pPr>
      <w:r w:rsidRPr="00DF054C">
        <w:rPr>
          <w:rFonts w:ascii="Times New Roman" w:eastAsia="Calibri" w:hAnsi="Times New Roman" w:cs="Times New Roman"/>
          <w:sz w:val="24"/>
          <w:szCs w:val="24"/>
          <w:lang w:eastAsia="ru-RU"/>
        </w:rPr>
        <w:t xml:space="preserve">4.4.2. </w:t>
      </w:r>
      <w:r w:rsidRPr="00DF054C">
        <w:rPr>
          <w:rFonts w:ascii="Times New Roman" w:eastAsia="Calibri" w:hAnsi="Times New Roman" w:cs="Times New Roman"/>
          <w:sz w:val="24"/>
          <w:szCs w:val="24"/>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668FB93" w14:textId="77777777" w:rsidR="00DF054C" w:rsidRDefault="00DF054C" w:rsidP="00DF054C">
      <w:pPr>
        <w:spacing w:after="0" w:line="240" w:lineRule="auto"/>
        <w:ind w:right="-1" w:firstLine="567"/>
        <w:jc w:val="both"/>
        <w:rPr>
          <w:rFonts w:ascii="Times New Roman" w:eastAsia="Calibri" w:hAnsi="Times New Roman" w:cs="Times New Roman"/>
          <w:sz w:val="24"/>
          <w:szCs w:val="24"/>
        </w:rPr>
      </w:pPr>
      <w:r w:rsidRPr="00DF054C">
        <w:rPr>
          <w:rFonts w:ascii="Times New Roman" w:eastAsia="Calibri" w:hAnsi="Times New Roman" w:cs="Times New Roman"/>
          <w:sz w:val="24"/>
          <w:szCs w:val="24"/>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76E422C" w14:textId="08D073F8" w:rsidR="00D83B29" w:rsidRPr="00D83B29" w:rsidRDefault="00D83B29" w:rsidP="00D83B29">
      <w:pPr>
        <w:spacing w:after="0" w:line="240" w:lineRule="auto"/>
        <w:ind w:right="-1"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4.4.4. </w:t>
      </w:r>
      <w:r w:rsidRPr="00D83B29">
        <w:rPr>
          <w:rFonts w:ascii="Times New Roman" w:eastAsia="Calibri" w:hAnsi="Times New Roman" w:cs="Times New Roman"/>
          <w:sz w:val="24"/>
          <w:szCs w:val="24"/>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ascii="Times New Roman" w:eastAsia="Calibri" w:hAnsi="Times New Roman" w:cs="Times New Roman"/>
          <w:sz w:val="24"/>
          <w:szCs w:val="24"/>
        </w:rPr>
        <w:t>;</w:t>
      </w:r>
    </w:p>
    <w:p w14:paraId="6EA83CF3" w14:textId="01B05A6E" w:rsidR="00DF054C" w:rsidRPr="00DF054C" w:rsidRDefault="008437FB"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DF054C" w:rsidRPr="00DF054C">
        <w:rPr>
          <w:rFonts w:ascii="Times New Roman" w:eastAsia="Times New Roman" w:hAnsi="Times New Roman" w:cs="Times New Roman"/>
          <w:color w:val="000000"/>
          <w:sz w:val="24"/>
          <w:szCs w:val="24"/>
          <w:lang w:eastAsia="ru-RU" w:bidi="ru-RU"/>
        </w:rPr>
        <w:t>4.4.</w:t>
      </w:r>
      <w:r w:rsidR="00D83B29">
        <w:rPr>
          <w:rFonts w:ascii="Times New Roman" w:eastAsia="Times New Roman" w:hAnsi="Times New Roman" w:cs="Times New Roman"/>
          <w:color w:val="000000"/>
          <w:sz w:val="24"/>
          <w:szCs w:val="24"/>
          <w:lang w:eastAsia="ru-RU" w:bidi="ru-RU"/>
        </w:rPr>
        <w:t>5</w:t>
      </w:r>
      <w:r w:rsidR="00DF054C" w:rsidRPr="00DF054C">
        <w:rPr>
          <w:rFonts w:ascii="Times New Roman" w:eastAsia="Times New Roman" w:hAnsi="Times New Roman" w:cs="Times New Roman"/>
          <w:color w:val="000000"/>
          <w:sz w:val="24"/>
          <w:szCs w:val="24"/>
          <w:lang w:eastAsia="ru-RU" w:bidi="ru-RU"/>
        </w:rPr>
        <w:t>. принять решение об одностороннем отказе от исполнения договора, если в ходе его исполнения установлено, что:</w:t>
      </w:r>
    </w:p>
    <w:p w14:paraId="473722C6"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93DE05F" w14:textId="44EB875C" w:rsid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б) </w:t>
      </w:r>
      <w:r w:rsidR="00C064F5">
        <w:rPr>
          <w:rFonts w:ascii="Times New Roman" w:eastAsia="Times New Roman" w:hAnsi="Times New Roman" w:cs="Times New Roman"/>
          <w:color w:val="000000"/>
          <w:sz w:val="24"/>
          <w:szCs w:val="24"/>
          <w:lang w:eastAsia="ru-RU" w:bidi="ru-RU"/>
        </w:rPr>
        <w:t>п</w:t>
      </w:r>
      <w:r w:rsidRPr="00DF054C">
        <w:rPr>
          <w:rFonts w:ascii="Times New Roman" w:eastAsia="Times New Roman" w:hAnsi="Times New Roman" w:cs="Times New Roman"/>
          <w:color w:val="000000"/>
          <w:sz w:val="24"/>
          <w:szCs w:val="24"/>
          <w:lang w:eastAsia="ru-RU" w:bidi="ru-RU"/>
        </w:rPr>
        <w:t>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r w:rsidR="00C064F5">
        <w:rPr>
          <w:rFonts w:ascii="Times New Roman" w:eastAsia="Times New Roman" w:hAnsi="Times New Roman" w:cs="Times New Roman"/>
          <w:color w:val="000000"/>
          <w:sz w:val="24"/>
          <w:szCs w:val="24"/>
          <w:lang w:eastAsia="ru-RU" w:bidi="ru-RU"/>
        </w:rPr>
        <w:t>;</w:t>
      </w:r>
    </w:p>
    <w:p w14:paraId="1F6E9EF2" w14:textId="2FE8F983" w:rsidR="00C064F5" w:rsidRPr="00DF054C" w:rsidRDefault="00C064F5"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4.4.6. </w:t>
      </w:r>
      <w:r w:rsidRPr="00C064F5">
        <w:rPr>
          <w:rFonts w:ascii="Times New Roman" w:eastAsia="Times New Roman" w:hAnsi="Times New Roman" w:cs="Times New Roman"/>
          <w:color w:val="000000"/>
          <w:sz w:val="24"/>
          <w:szCs w:val="24"/>
          <w:lang w:eastAsia="ru-RU" w:bidi="ru-RU"/>
        </w:rPr>
        <w:t>оплатить Товар, соответствующий требованиям, установленным настоящим договором, в порядке и сроки предусмотренные настоящим договором</w:t>
      </w:r>
      <w:r>
        <w:rPr>
          <w:rFonts w:ascii="Times New Roman" w:eastAsia="Times New Roman" w:hAnsi="Times New Roman" w:cs="Times New Roman"/>
          <w:color w:val="000000"/>
          <w:sz w:val="24"/>
          <w:szCs w:val="24"/>
          <w:lang w:eastAsia="ru-RU" w:bidi="ru-RU"/>
        </w:rPr>
        <w:t>.</w:t>
      </w:r>
    </w:p>
    <w:p w14:paraId="45D55934"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b/>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w:t>
      </w:r>
      <w:r w:rsidRPr="00DF054C">
        <w:rPr>
          <w:rFonts w:ascii="Times New Roman" w:eastAsia="Times New Roman" w:hAnsi="Times New Roman" w:cs="Times New Roman"/>
          <w:b/>
          <w:color w:val="000000"/>
          <w:sz w:val="24"/>
          <w:szCs w:val="24"/>
          <w:lang w:eastAsia="ru-RU" w:bidi="ru-RU"/>
        </w:rPr>
        <w:t>4.5. Получатель вправе:</w:t>
      </w:r>
    </w:p>
    <w:p w14:paraId="24CBFEAD"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4.5.1. требовать от Поставщика надлежащего исполнения обязательств, предусмотренных договором;</w:t>
      </w:r>
    </w:p>
    <w:p w14:paraId="40F60412"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4.5.2. требовать от Поставщика своевременного устранения выявленных недостатков Товара;</w:t>
      </w:r>
    </w:p>
    <w:p w14:paraId="3906FC7C"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4.5.3. осуществлять контроль над исполнением Поставщиком договора без</w:t>
      </w:r>
      <w:r w:rsidRPr="00DF054C">
        <w:rPr>
          <w:rFonts w:ascii="Times New Roman" w:eastAsia="Times New Roman" w:hAnsi="Times New Roman" w:cs="Times New Roman"/>
          <w:color w:val="000000"/>
          <w:sz w:val="24"/>
          <w:szCs w:val="24"/>
          <w:lang w:eastAsia="ru-RU" w:bidi="ru-RU"/>
        </w:rPr>
        <w:br/>
        <w:t>вмешательства в его оперативную хозяйственную деятельность;</w:t>
      </w:r>
    </w:p>
    <w:p w14:paraId="5C10E1A2" w14:textId="77777777" w:rsid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4.5.4. при обнаружении отступлений от договора или иных недостатков в Товаре</w:t>
      </w:r>
      <w:r w:rsidRPr="00DF054C">
        <w:rPr>
          <w:rFonts w:ascii="Times New Roman" w:eastAsia="Times New Roman" w:hAnsi="Times New Roman" w:cs="Times New Roman"/>
          <w:color w:val="000000"/>
          <w:sz w:val="24"/>
          <w:szCs w:val="24"/>
          <w:lang w:eastAsia="ru-RU" w:bidi="ru-RU"/>
        </w:rPr>
        <w:br/>
        <w:t>немедленно заявить об этом Поставщику и сообщить Заказчику;</w:t>
      </w:r>
    </w:p>
    <w:p w14:paraId="52423570" w14:textId="77777777" w:rsidR="00334305" w:rsidRDefault="00334305"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p>
    <w:p w14:paraId="79B9FD61" w14:textId="77777777" w:rsidR="00334305" w:rsidRDefault="00334305" w:rsidP="00334305">
      <w:pPr>
        <w:pStyle w:val="a3"/>
      </w:pPr>
      <w:r>
        <w:t>Заказчик________________     Поставщик__________________ Получатель________________</w:t>
      </w:r>
    </w:p>
    <w:p w14:paraId="60495E78" w14:textId="2D73AB2F" w:rsidR="00334305" w:rsidRPr="00334305" w:rsidRDefault="00334305" w:rsidP="00334305">
      <w:pPr>
        <w:pStyle w:val="a3"/>
      </w:pPr>
      <w:r>
        <w:t xml:space="preserve">                   подпись                                          подпись                                           подпись</w:t>
      </w:r>
    </w:p>
    <w:p w14:paraId="73CAAABC" w14:textId="497B021D" w:rsidR="00334305"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lastRenderedPageBreak/>
        <w:t xml:space="preserve">        4.5.5. запрашивать у Поставщика относящуюся к предмету договора документацию</w:t>
      </w:r>
      <w:r w:rsidRPr="00DF054C">
        <w:rPr>
          <w:rFonts w:ascii="Times New Roman" w:eastAsia="Times New Roman" w:hAnsi="Times New Roman" w:cs="Times New Roman"/>
          <w:color w:val="000000"/>
          <w:sz w:val="24"/>
          <w:szCs w:val="24"/>
          <w:lang w:eastAsia="ru-RU" w:bidi="ru-RU"/>
        </w:rPr>
        <w:br/>
        <w:t>и информацию</w:t>
      </w:r>
      <w:r w:rsidR="00334305">
        <w:rPr>
          <w:rFonts w:ascii="Times New Roman" w:eastAsia="Times New Roman" w:hAnsi="Times New Roman" w:cs="Times New Roman"/>
          <w:color w:val="000000"/>
          <w:sz w:val="24"/>
          <w:szCs w:val="24"/>
          <w:lang w:eastAsia="ru-RU" w:bidi="ru-RU"/>
        </w:rPr>
        <w:t>.</w:t>
      </w:r>
    </w:p>
    <w:p w14:paraId="1C0EBAF4"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b/>
          <w:color w:val="000000"/>
          <w:sz w:val="24"/>
          <w:szCs w:val="24"/>
          <w:lang w:eastAsia="ru-RU" w:bidi="ru-RU"/>
        </w:rPr>
      </w:pPr>
      <w:r w:rsidRPr="00DF054C">
        <w:rPr>
          <w:rFonts w:ascii="Times New Roman" w:eastAsia="Times New Roman" w:hAnsi="Times New Roman" w:cs="Times New Roman"/>
          <w:b/>
          <w:color w:val="000000"/>
          <w:sz w:val="24"/>
          <w:szCs w:val="24"/>
          <w:lang w:eastAsia="ru-RU" w:bidi="ru-RU"/>
        </w:rPr>
        <w:t xml:space="preserve">        4.6. Получатель обязан:</w:t>
      </w:r>
    </w:p>
    <w:p w14:paraId="02516F47" w14:textId="252130AE" w:rsidR="00334305" w:rsidRPr="00334305" w:rsidRDefault="00DF054C" w:rsidP="00334305">
      <w:pPr>
        <w:widowControl w:val="0"/>
        <w:tabs>
          <w:tab w:val="left" w:pos="0"/>
        </w:tabs>
        <w:spacing w:after="0" w:line="274" w:lineRule="exact"/>
        <w:ind w:right="-1"/>
        <w:jc w:val="both"/>
        <w:rPr>
          <w:rFonts w:ascii="Times New Roman" w:eastAsia="Times New Roman" w:hAnsi="Times New Roman" w:cs="Times New Roman"/>
          <w:b/>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4.6.1. </w:t>
      </w:r>
      <w:r w:rsidR="00334305" w:rsidRPr="00334305">
        <w:rPr>
          <w:rFonts w:ascii="Times New Roman" w:eastAsia="Times New Roman" w:hAnsi="Times New Roman" w:cs="Times New Roman"/>
          <w:sz w:val="24"/>
          <w:szCs w:val="24"/>
          <w:lang w:eastAsia="ru-RU" w:bidi="ru-RU"/>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00334305">
        <w:rPr>
          <w:rFonts w:ascii="Times New Roman" w:eastAsia="Times New Roman" w:hAnsi="Times New Roman" w:cs="Times New Roman"/>
          <w:sz w:val="24"/>
          <w:szCs w:val="24"/>
          <w:lang w:eastAsia="ru-RU" w:bidi="ru-RU"/>
        </w:rPr>
        <w:t>.</w:t>
      </w:r>
    </w:p>
    <w:p w14:paraId="76A5E939" w14:textId="092696CB" w:rsidR="007576DF" w:rsidRPr="00DF054C" w:rsidRDefault="007576DF" w:rsidP="00334305">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p>
    <w:p w14:paraId="7E2DDFAA" w14:textId="77777777" w:rsidR="00DF054C" w:rsidRPr="00DF054C" w:rsidRDefault="00DF054C" w:rsidP="00DF054C">
      <w:pPr>
        <w:widowControl w:val="0"/>
        <w:tabs>
          <w:tab w:val="left" w:pos="0"/>
        </w:tabs>
        <w:spacing w:after="0" w:line="274" w:lineRule="exact"/>
        <w:ind w:right="-1"/>
        <w:jc w:val="center"/>
        <w:rPr>
          <w:rFonts w:ascii="Times New Roman" w:eastAsia="Times New Roman" w:hAnsi="Times New Roman" w:cs="Times New Roman"/>
          <w:b/>
          <w:bCs/>
          <w:color w:val="000000"/>
          <w:sz w:val="24"/>
          <w:szCs w:val="24"/>
          <w:lang w:eastAsia="ru-RU" w:bidi="ru-RU"/>
        </w:rPr>
      </w:pPr>
      <w:bookmarkStart w:id="4" w:name="bookmark5"/>
      <w:r w:rsidRPr="00DF054C">
        <w:rPr>
          <w:rFonts w:ascii="Times New Roman" w:eastAsia="Times New Roman" w:hAnsi="Times New Roman" w:cs="Times New Roman"/>
          <w:b/>
          <w:bCs/>
          <w:color w:val="000000"/>
          <w:sz w:val="24"/>
          <w:szCs w:val="24"/>
          <w:lang w:eastAsia="ru-RU" w:bidi="ru-RU"/>
        </w:rPr>
        <w:t>5. Качество товара и гарантийные обязательства</w:t>
      </w:r>
      <w:bookmarkEnd w:id="4"/>
    </w:p>
    <w:p w14:paraId="40EA7D7C" w14:textId="77777777" w:rsidR="00DF054C" w:rsidRPr="00DF054C" w:rsidRDefault="00DF054C" w:rsidP="00DF054C">
      <w:pPr>
        <w:widowControl w:val="0"/>
        <w:tabs>
          <w:tab w:val="left" w:pos="567"/>
        </w:tabs>
        <w:spacing w:after="0" w:line="274" w:lineRule="exact"/>
        <w:ind w:right="-1" w:firstLine="426"/>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5.1. Поставщик гарантирует, что поставляемый Товар:</w:t>
      </w:r>
    </w:p>
    <w:p w14:paraId="7EDCDA48" w14:textId="77777777" w:rsidR="00DF054C" w:rsidRDefault="00DF054C" w:rsidP="00DF054C">
      <w:pPr>
        <w:widowControl w:val="0"/>
        <w:tabs>
          <w:tab w:val="left" w:pos="567"/>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         5.1.1 соответствует характеристикам (потребительским свойствам) и иным требованиям, установленным настоящим Договором;</w:t>
      </w:r>
    </w:p>
    <w:p w14:paraId="79AEECFF" w14:textId="77777777" w:rsidR="00DF054C" w:rsidRPr="00DF054C" w:rsidRDefault="00DF054C" w:rsidP="00DF054C">
      <w:pPr>
        <w:widowControl w:val="0"/>
        <w:tabs>
          <w:tab w:val="left" w:pos="567"/>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5.1.2. свободен от любых прав третьих лиц и иных обременений;</w:t>
      </w:r>
    </w:p>
    <w:p w14:paraId="46C6E1C1" w14:textId="77777777" w:rsidR="00DF054C" w:rsidRPr="00DF054C" w:rsidRDefault="00DF054C" w:rsidP="00DF054C">
      <w:pPr>
        <w:widowControl w:val="0"/>
        <w:tabs>
          <w:tab w:val="left" w:pos="567"/>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5.1.3. является новым (не был в употреблении, не прошел восстановление потребительских свойств);</w:t>
      </w:r>
    </w:p>
    <w:p w14:paraId="7407837B" w14:textId="48BC20BE" w:rsidR="00DF054C" w:rsidRPr="00DF054C" w:rsidRDefault="00DF054C" w:rsidP="00DF054C">
      <w:pPr>
        <w:widowControl w:val="0"/>
        <w:tabs>
          <w:tab w:val="left" w:pos="567"/>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5.1.</w:t>
      </w:r>
      <w:r w:rsidR="00A008E5" w:rsidRPr="00DF054C">
        <w:rPr>
          <w:rFonts w:ascii="Times New Roman" w:eastAsia="Times New Roman" w:hAnsi="Times New Roman" w:cs="Times New Roman"/>
          <w:color w:val="000000"/>
          <w:sz w:val="24"/>
          <w:szCs w:val="24"/>
          <w:lang w:eastAsia="ru-RU" w:bidi="ru-RU"/>
        </w:rPr>
        <w:t>4. не</w:t>
      </w:r>
      <w:r w:rsidRPr="00DF054C">
        <w:rPr>
          <w:rFonts w:ascii="Times New Roman" w:eastAsia="Times New Roman" w:hAnsi="Times New Roman" w:cs="Times New Roman"/>
          <w:color w:val="000000"/>
          <w:sz w:val="24"/>
          <w:szCs w:val="24"/>
          <w:lang w:eastAsia="ru-RU" w:bidi="ru-RU"/>
        </w:rPr>
        <w:t xml:space="preserve"> имеет дефектов (механических повреждений);</w:t>
      </w:r>
    </w:p>
    <w:p w14:paraId="5F4BED75" w14:textId="77777777" w:rsidR="00DF054C" w:rsidRPr="00DF054C" w:rsidRDefault="00DF054C" w:rsidP="00DF054C">
      <w:pPr>
        <w:widowControl w:val="0"/>
        <w:tabs>
          <w:tab w:val="left" w:pos="567"/>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14:paraId="7EE1915E"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E92CA9F" w14:textId="2D2B163F"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sz w:val="24"/>
          <w:szCs w:val="24"/>
          <w:lang w:eastAsia="ru-RU" w:bidi="ru-RU"/>
        </w:rPr>
      </w:pPr>
      <w:r w:rsidRPr="00DF054C">
        <w:rPr>
          <w:rFonts w:ascii="Times New Roman" w:eastAsia="Times New Roman" w:hAnsi="Times New Roman" w:cs="Times New Roman"/>
          <w:sz w:val="24"/>
          <w:szCs w:val="24"/>
          <w:lang w:eastAsia="ru-RU" w:bidi="ru-RU"/>
        </w:rPr>
        <w:tab/>
        <w:t>5.4. На Товар устанавливается гарантийный срок, который равен гарантийному сроку, установленному компанией-производителем</w:t>
      </w:r>
      <w:r w:rsidR="00ED6CA8">
        <w:rPr>
          <w:rFonts w:ascii="Times New Roman" w:eastAsia="Times New Roman" w:hAnsi="Times New Roman" w:cs="Times New Roman"/>
          <w:sz w:val="24"/>
          <w:szCs w:val="24"/>
          <w:lang w:eastAsia="ru-RU" w:bidi="ru-RU"/>
        </w:rPr>
        <w:t>(заводом-изго</w:t>
      </w:r>
      <w:r w:rsidR="007576DF">
        <w:rPr>
          <w:rFonts w:ascii="Times New Roman" w:eastAsia="Times New Roman" w:hAnsi="Times New Roman" w:cs="Times New Roman"/>
          <w:sz w:val="24"/>
          <w:szCs w:val="24"/>
          <w:lang w:eastAsia="ru-RU" w:bidi="ru-RU"/>
        </w:rPr>
        <w:t>т</w:t>
      </w:r>
      <w:r w:rsidR="00ED6CA8">
        <w:rPr>
          <w:rFonts w:ascii="Times New Roman" w:eastAsia="Times New Roman" w:hAnsi="Times New Roman" w:cs="Times New Roman"/>
          <w:sz w:val="24"/>
          <w:szCs w:val="24"/>
          <w:lang w:eastAsia="ru-RU" w:bidi="ru-RU"/>
        </w:rPr>
        <w:t>ови</w:t>
      </w:r>
      <w:r w:rsidR="007576DF">
        <w:rPr>
          <w:rFonts w:ascii="Times New Roman" w:eastAsia="Times New Roman" w:hAnsi="Times New Roman" w:cs="Times New Roman"/>
          <w:sz w:val="24"/>
          <w:szCs w:val="24"/>
          <w:lang w:eastAsia="ru-RU" w:bidi="ru-RU"/>
        </w:rPr>
        <w:t>т</w:t>
      </w:r>
      <w:r w:rsidR="00ED6CA8">
        <w:rPr>
          <w:rFonts w:ascii="Times New Roman" w:eastAsia="Times New Roman" w:hAnsi="Times New Roman" w:cs="Times New Roman"/>
          <w:sz w:val="24"/>
          <w:szCs w:val="24"/>
          <w:lang w:eastAsia="ru-RU" w:bidi="ru-RU"/>
        </w:rPr>
        <w:t>елем)</w:t>
      </w:r>
      <w:r w:rsidRPr="00DF054C">
        <w:rPr>
          <w:rFonts w:ascii="Times New Roman" w:eastAsia="Times New Roman" w:hAnsi="Times New Roman" w:cs="Times New Roman"/>
          <w:sz w:val="24"/>
          <w:szCs w:val="24"/>
          <w:lang w:eastAsia="ru-RU" w:bidi="ru-RU"/>
        </w:rPr>
        <w:t>,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14:paraId="5073F8D2" w14:textId="409E7E02"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7576DF">
        <w:rPr>
          <w:rFonts w:ascii="Times New Roman" w:eastAsia="Times New Roman" w:hAnsi="Times New Roman" w:cs="Times New Roman"/>
          <w:color w:val="000000"/>
          <w:sz w:val="24"/>
          <w:szCs w:val="24"/>
          <w:lang w:eastAsia="ru-RU" w:bidi="ru-RU"/>
        </w:rPr>
        <w:t>5</w:t>
      </w:r>
      <w:r w:rsidRPr="00DF054C">
        <w:rPr>
          <w:rFonts w:ascii="Times New Roman" w:eastAsia="Times New Roman" w:hAnsi="Times New Roman" w:cs="Times New Roman"/>
          <w:color w:val="000000"/>
          <w:sz w:val="24"/>
          <w:szCs w:val="24"/>
          <w:lang w:eastAsia="ru-RU" w:bidi="ru-RU"/>
        </w:rPr>
        <w:t xml:space="preserve"> (</w:t>
      </w:r>
      <w:r w:rsidR="007576DF">
        <w:rPr>
          <w:rFonts w:ascii="Times New Roman" w:eastAsia="Times New Roman" w:hAnsi="Times New Roman" w:cs="Times New Roman"/>
          <w:color w:val="000000"/>
          <w:sz w:val="24"/>
          <w:szCs w:val="24"/>
          <w:lang w:eastAsia="ru-RU" w:bidi="ru-RU"/>
        </w:rPr>
        <w:t>пяти</w:t>
      </w:r>
      <w:r w:rsidRPr="00DF054C">
        <w:rPr>
          <w:rFonts w:ascii="Times New Roman" w:eastAsia="Times New Roman" w:hAnsi="Times New Roman" w:cs="Times New Roman"/>
          <w:color w:val="000000"/>
          <w:sz w:val="24"/>
          <w:szCs w:val="24"/>
          <w:lang w:eastAsia="ru-RU" w:bidi="ru-RU"/>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bookmarkStart w:id="5" w:name="bookmark6"/>
    </w:p>
    <w:p w14:paraId="0C1D7FF0" w14:textId="77777777" w:rsidR="00DF054C" w:rsidRPr="00DF054C" w:rsidRDefault="00DF054C" w:rsidP="00DF054C">
      <w:pPr>
        <w:widowControl w:val="0"/>
        <w:tabs>
          <w:tab w:val="left" w:pos="0"/>
        </w:tabs>
        <w:spacing w:after="0" w:line="274" w:lineRule="exact"/>
        <w:ind w:right="-1"/>
        <w:jc w:val="both"/>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ab/>
      </w:r>
      <w:r w:rsidRPr="00DF054C">
        <w:rPr>
          <w:rFonts w:ascii="Times New Roman" w:eastAsia="Times New Roman" w:hAnsi="Times New Roman" w:cs="Times New Roman"/>
          <w:b/>
          <w:bCs/>
          <w:color w:val="000000"/>
          <w:sz w:val="24"/>
          <w:szCs w:val="24"/>
          <w:lang w:eastAsia="ru-RU" w:bidi="ru-RU"/>
        </w:rPr>
        <w:t>6. Ответственность сторон</w:t>
      </w:r>
      <w:bookmarkEnd w:id="5"/>
    </w:p>
    <w:p w14:paraId="62C1C006" w14:textId="77777777" w:rsidR="00DF054C" w:rsidRPr="00DF054C" w:rsidRDefault="00DF054C" w:rsidP="00DF054C">
      <w:pPr>
        <w:widowControl w:val="0"/>
        <w:tabs>
          <w:tab w:val="left" w:pos="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14:paraId="3DF09BF8" w14:textId="77777777" w:rsidR="00DF054C" w:rsidRPr="00DF054C" w:rsidRDefault="00DF054C" w:rsidP="00DF054C">
      <w:pPr>
        <w:widowControl w:val="0"/>
        <w:tabs>
          <w:tab w:val="left" w:pos="0"/>
        </w:tabs>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9C4140" w14:textId="77777777" w:rsidR="00DF054C" w:rsidRP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F800B04" w14:textId="77777777" w:rsid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02915F28" w14:textId="77777777" w:rsidR="00735D39" w:rsidRDefault="00735D39" w:rsidP="00735D39">
      <w:pPr>
        <w:pStyle w:val="a3"/>
      </w:pPr>
      <w:r>
        <w:t>Заказчик________________     Поставщик__________________ Получатель________________</w:t>
      </w:r>
    </w:p>
    <w:p w14:paraId="03AA6D7F" w14:textId="6E70AC12" w:rsidR="00735D39" w:rsidRPr="00735D39" w:rsidRDefault="00735D39" w:rsidP="00735D39">
      <w:pPr>
        <w:pStyle w:val="a3"/>
      </w:pPr>
      <w:r>
        <w:t xml:space="preserve">                   подпись                                          подпись                                           подпись</w:t>
      </w:r>
    </w:p>
    <w:p w14:paraId="7E337F54" w14:textId="77777777" w:rsidR="00DF054C" w:rsidRPr="00DF054C" w:rsidRDefault="00DF054C" w:rsidP="00DF054C">
      <w:pPr>
        <w:widowControl w:val="0"/>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lastRenderedPageBreak/>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14:paraId="18A8A26B" w14:textId="77777777" w:rsidR="00DF054C" w:rsidRPr="00DF054C" w:rsidRDefault="00DF054C" w:rsidP="00DF054C">
      <w:pPr>
        <w:widowControl w:val="0"/>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решения об одностороннем отказе от исполнения договора.</w:t>
      </w:r>
    </w:p>
    <w:p w14:paraId="186BA1BD" w14:textId="77777777" w:rsidR="00DF054C" w:rsidRPr="00DF054C" w:rsidRDefault="00DF054C" w:rsidP="00DF054C">
      <w:pPr>
        <w:widowControl w:val="0"/>
        <w:tabs>
          <w:tab w:val="left" w:pos="3258"/>
        </w:tabs>
        <w:spacing w:after="0" w:line="274" w:lineRule="exact"/>
        <w:jc w:val="center"/>
        <w:outlineLvl w:val="0"/>
        <w:rPr>
          <w:rFonts w:ascii="Times New Roman" w:eastAsia="Times New Roman" w:hAnsi="Times New Roman" w:cs="Times New Roman"/>
          <w:b/>
          <w:bCs/>
          <w:color w:val="000000"/>
          <w:sz w:val="24"/>
          <w:szCs w:val="24"/>
          <w:lang w:eastAsia="ru-RU" w:bidi="ru-RU"/>
        </w:rPr>
      </w:pPr>
      <w:bookmarkStart w:id="6" w:name="bookmark7"/>
      <w:r w:rsidRPr="00DF054C">
        <w:rPr>
          <w:rFonts w:ascii="Times New Roman" w:eastAsia="Times New Roman" w:hAnsi="Times New Roman" w:cs="Times New Roman"/>
          <w:b/>
          <w:bCs/>
          <w:color w:val="000000"/>
          <w:sz w:val="24"/>
          <w:szCs w:val="24"/>
          <w:lang w:eastAsia="ru-RU" w:bidi="ru-RU"/>
        </w:rPr>
        <w:t>7. Действие непреодолимой силы</w:t>
      </w:r>
      <w:bookmarkEnd w:id="6"/>
    </w:p>
    <w:p w14:paraId="57074C6A" w14:textId="03B32F1B" w:rsidR="002B7D23" w:rsidRDefault="00DF054C" w:rsidP="00DF054C">
      <w:pPr>
        <w:widowControl w:val="0"/>
        <w:tabs>
          <w:tab w:val="left" w:pos="0"/>
        </w:tabs>
        <w:spacing w:after="0" w:line="274"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 xml:space="preserve">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w:t>
      </w:r>
    </w:p>
    <w:p w14:paraId="74289258" w14:textId="4E0B6B01" w:rsidR="00DF054C" w:rsidRPr="002B7D23" w:rsidRDefault="00DF054C" w:rsidP="00DF054C">
      <w:pPr>
        <w:widowControl w:val="0"/>
        <w:tabs>
          <w:tab w:val="left" w:pos="0"/>
        </w:tabs>
        <w:spacing w:after="0" w:line="274"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3832D22" w14:textId="77777777" w:rsidR="00DF054C" w:rsidRPr="00DF054C" w:rsidRDefault="00DF054C" w:rsidP="00DF054C">
      <w:pPr>
        <w:widowControl w:val="0"/>
        <w:tabs>
          <w:tab w:val="left" w:pos="0"/>
        </w:tabs>
        <w:spacing w:after="0" w:line="274"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bCs/>
          <w:color w:val="000000"/>
          <w:sz w:val="24"/>
          <w:szCs w:val="24"/>
          <w:lang w:eastAsia="ru-RU" w:bidi="ru-RU"/>
        </w:rPr>
        <w:t>7.2.</w:t>
      </w:r>
      <w:r w:rsidRPr="00DF054C">
        <w:rPr>
          <w:rFonts w:ascii="Times New Roman" w:eastAsia="Times New Roman" w:hAnsi="Times New Roman" w:cs="Times New Roman"/>
          <w:b/>
          <w:bCs/>
          <w:color w:val="000000"/>
          <w:sz w:val="24"/>
          <w:szCs w:val="24"/>
          <w:lang w:eastAsia="ru-RU" w:bidi="ru-RU"/>
        </w:rPr>
        <w:t xml:space="preserve"> </w:t>
      </w:r>
      <w:r w:rsidRPr="00DF054C">
        <w:rPr>
          <w:rFonts w:ascii="Times New Roman" w:eastAsia="Times New Roman" w:hAnsi="Times New Roman" w:cs="Times New Roman"/>
          <w:color w:val="000000"/>
          <w:sz w:val="24"/>
          <w:szCs w:val="24"/>
          <w:lang w:eastAsia="ru-RU"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A67523B" w14:textId="77777777" w:rsidR="00DF054C" w:rsidRPr="00DF054C" w:rsidRDefault="00DF054C" w:rsidP="00DF054C">
      <w:pPr>
        <w:widowControl w:val="0"/>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b/>
          <w:bCs/>
          <w:color w:val="000000"/>
          <w:sz w:val="20"/>
          <w:szCs w:val="20"/>
          <w:lang w:eastAsia="ru-RU" w:bidi="ru-RU"/>
        </w:rPr>
        <w:tab/>
      </w:r>
      <w:r w:rsidRPr="00DF054C">
        <w:rPr>
          <w:rFonts w:ascii="Times New Roman" w:eastAsia="Times New Roman" w:hAnsi="Times New Roman" w:cs="Times New Roman"/>
          <w:bCs/>
          <w:color w:val="000000"/>
          <w:sz w:val="24"/>
          <w:szCs w:val="24"/>
          <w:lang w:eastAsia="ru-RU" w:bidi="ru-RU"/>
        </w:rPr>
        <w:t>7.3.</w:t>
      </w:r>
      <w:r w:rsidRPr="00DF054C">
        <w:rPr>
          <w:rFonts w:ascii="Times New Roman" w:eastAsia="Times New Roman" w:hAnsi="Times New Roman" w:cs="Times New Roman"/>
          <w:b/>
          <w:bCs/>
          <w:color w:val="000000"/>
          <w:sz w:val="24"/>
          <w:szCs w:val="24"/>
          <w:lang w:eastAsia="ru-RU" w:bidi="ru-RU"/>
        </w:rPr>
        <w:t xml:space="preserve"> </w:t>
      </w:r>
      <w:r w:rsidRPr="00DF054C">
        <w:rPr>
          <w:rFonts w:ascii="Times New Roman" w:eastAsia="Times New Roman" w:hAnsi="Times New Roman" w:cs="Times New Roman"/>
          <w:color w:val="000000"/>
          <w:sz w:val="24"/>
          <w:szCs w:val="24"/>
          <w:lang w:eastAsia="ru-RU"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8CA9C52" w14:textId="77777777" w:rsidR="00DF054C" w:rsidRPr="00DF054C" w:rsidRDefault="00DF054C" w:rsidP="00DF054C">
      <w:pPr>
        <w:widowControl w:val="0"/>
        <w:tabs>
          <w:tab w:val="left" w:pos="1864"/>
        </w:tabs>
        <w:spacing w:after="0" w:line="274" w:lineRule="exact"/>
        <w:jc w:val="center"/>
        <w:outlineLvl w:val="0"/>
        <w:rPr>
          <w:rFonts w:ascii="Times New Roman" w:eastAsia="Times New Roman" w:hAnsi="Times New Roman" w:cs="Times New Roman"/>
          <w:b/>
          <w:bCs/>
          <w:color w:val="000000"/>
          <w:sz w:val="24"/>
          <w:szCs w:val="24"/>
          <w:lang w:eastAsia="ru-RU" w:bidi="ru-RU"/>
        </w:rPr>
      </w:pPr>
      <w:bookmarkStart w:id="7" w:name="bookmark8"/>
      <w:r w:rsidRPr="00DF054C">
        <w:rPr>
          <w:rFonts w:ascii="Times New Roman" w:eastAsia="Times New Roman" w:hAnsi="Times New Roman" w:cs="Times New Roman"/>
          <w:b/>
          <w:bCs/>
          <w:color w:val="000000"/>
          <w:sz w:val="24"/>
          <w:szCs w:val="24"/>
          <w:lang w:eastAsia="ru-RU" w:bidi="ru-RU"/>
        </w:rPr>
        <w:t>8. Регулирование досудебного порядка разрешения споров</w:t>
      </w:r>
      <w:bookmarkEnd w:id="7"/>
    </w:p>
    <w:p w14:paraId="2FDBA512" w14:textId="77777777" w:rsidR="00DF054C" w:rsidRPr="00DF054C" w:rsidRDefault="00DF054C" w:rsidP="00DF054C">
      <w:pPr>
        <w:widowControl w:val="0"/>
        <w:tabs>
          <w:tab w:val="left" w:pos="0"/>
          <w:tab w:val="left" w:pos="567"/>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18586E9F" w14:textId="77777777" w:rsidR="00DF054C" w:rsidRPr="00DF054C" w:rsidRDefault="00DF054C" w:rsidP="00DF054C">
      <w:pPr>
        <w:widowControl w:val="0"/>
        <w:tabs>
          <w:tab w:val="left" w:pos="0"/>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3987D64" w14:textId="77777777" w:rsidR="00DF054C" w:rsidRPr="00DF054C" w:rsidRDefault="00DF054C" w:rsidP="00DF054C">
      <w:pPr>
        <w:widowControl w:val="0"/>
        <w:tabs>
          <w:tab w:val="left" w:pos="0"/>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C0F1E92" w14:textId="77777777" w:rsidR="00DF054C" w:rsidRPr="00DF054C" w:rsidRDefault="00DF054C" w:rsidP="00DF054C">
      <w:pPr>
        <w:widowControl w:val="0"/>
        <w:tabs>
          <w:tab w:val="left" w:pos="0"/>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При невыполнении требований приведенных выше, претензионный порядок считается не соблюденным.</w:t>
      </w:r>
    </w:p>
    <w:p w14:paraId="4B14BE8D" w14:textId="77777777" w:rsidR="00DF054C" w:rsidRPr="00DF054C" w:rsidRDefault="00DF054C" w:rsidP="00DF054C">
      <w:pPr>
        <w:widowControl w:val="0"/>
        <w:tabs>
          <w:tab w:val="left" w:pos="0"/>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color w:val="000000"/>
          <w:sz w:val="24"/>
          <w:szCs w:val="24"/>
          <w:lang w:eastAsia="ru-RU"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5DEF632" w14:textId="77777777" w:rsidR="00DF054C" w:rsidRPr="00DF054C" w:rsidRDefault="00DF054C" w:rsidP="00DF054C">
      <w:pPr>
        <w:widowControl w:val="0"/>
        <w:tabs>
          <w:tab w:val="left" w:pos="567"/>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bCs/>
          <w:color w:val="000000"/>
          <w:sz w:val="24"/>
          <w:szCs w:val="24"/>
          <w:lang w:eastAsia="ru-RU" w:bidi="ru-RU"/>
        </w:rPr>
        <w:t>8.2.</w:t>
      </w:r>
      <w:r w:rsidRPr="00DF054C">
        <w:rPr>
          <w:rFonts w:ascii="Times New Roman" w:eastAsia="Times New Roman" w:hAnsi="Times New Roman" w:cs="Times New Roman"/>
          <w:b/>
          <w:bCs/>
          <w:color w:val="000000"/>
          <w:sz w:val="24"/>
          <w:szCs w:val="24"/>
          <w:lang w:eastAsia="ru-RU" w:bidi="ru-RU"/>
        </w:rPr>
        <w:t xml:space="preserve"> </w:t>
      </w:r>
      <w:r w:rsidRPr="00DF054C">
        <w:rPr>
          <w:rFonts w:ascii="Times New Roman" w:eastAsia="Times New Roman" w:hAnsi="Times New Roman" w:cs="Times New Roman"/>
          <w:color w:val="000000"/>
          <w:sz w:val="24"/>
          <w:szCs w:val="24"/>
          <w:lang w:eastAsia="ru-RU"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0597C73E" w14:textId="77777777" w:rsidR="00DF054C" w:rsidRPr="00DF054C" w:rsidRDefault="00DF054C" w:rsidP="00DF054C">
      <w:pPr>
        <w:widowControl w:val="0"/>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2AC3385E" w14:textId="77777777" w:rsidR="00DF054C" w:rsidRPr="00DF054C" w:rsidRDefault="00DF054C" w:rsidP="00DF054C">
      <w:pPr>
        <w:widowControl w:val="0"/>
        <w:tabs>
          <w:tab w:val="left" w:pos="939"/>
        </w:tabs>
        <w:spacing w:after="0" w:line="274" w:lineRule="exact"/>
        <w:ind w:left="640"/>
        <w:jc w:val="center"/>
        <w:outlineLvl w:val="0"/>
        <w:rPr>
          <w:rFonts w:ascii="Times New Roman" w:eastAsia="Times New Roman" w:hAnsi="Times New Roman" w:cs="Times New Roman"/>
          <w:b/>
          <w:bCs/>
          <w:color w:val="000000"/>
          <w:sz w:val="24"/>
          <w:szCs w:val="24"/>
          <w:lang w:eastAsia="ru-RU" w:bidi="ru-RU"/>
        </w:rPr>
      </w:pPr>
      <w:bookmarkStart w:id="8" w:name="bookmark9"/>
      <w:r w:rsidRPr="00DF054C">
        <w:rPr>
          <w:rFonts w:ascii="Times New Roman" w:eastAsia="Times New Roman" w:hAnsi="Times New Roman" w:cs="Times New Roman"/>
          <w:b/>
          <w:bCs/>
          <w:color w:val="000000"/>
          <w:sz w:val="24"/>
          <w:szCs w:val="24"/>
          <w:lang w:eastAsia="ru-RU" w:bidi="ru-RU"/>
        </w:rPr>
        <w:t>9. Срок действия договора, основания и порядок изменения, дополнения и</w:t>
      </w:r>
      <w:bookmarkEnd w:id="8"/>
    </w:p>
    <w:p w14:paraId="1E563362" w14:textId="77777777" w:rsidR="00DF054C" w:rsidRPr="00DF054C" w:rsidRDefault="00DF054C" w:rsidP="00DF054C">
      <w:pPr>
        <w:widowControl w:val="0"/>
        <w:spacing w:after="0" w:line="274" w:lineRule="exact"/>
        <w:jc w:val="center"/>
        <w:outlineLvl w:val="0"/>
        <w:rPr>
          <w:rFonts w:ascii="Times New Roman" w:eastAsia="Times New Roman" w:hAnsi="Times New Roman" w:cs="Times New Roman"/>
          <w:b/>
          <w:bCs/>
          <w:color w:val="000000"/>
          <w:sz w:val="24"/>
          <w:szCs w:val="24"/>
          <w:lang w:eastAsia="ru-RU" w:bidi="ru-RU"/>
        </w:rPr>
      </w:pPr>
      <w:bookmarkStart w:id="9" w:name="bookmark10"/>
      <w:r w:rsidRPr="00DF054C">
        <w:rPr>
          <w:rFonts w:ascii="Times New Roman" w:eastAsia="Times New Roman" w:hAnsi="Times New Roman" w:cs="Times New Roman"/>
          <w:b/>
          <w:bCs/>
          <w:color w:val="000000"/>
          <w:sz w:val="24"/>
          <w:szCs w:val="24"/>
          <w:lang w:eastAsia="ru-RU" w:bidi="ru-RU"/>
        </w:rPr>
        <w:t>расторжения договора</w:t>
      </w:r>
      <w:bookmarkEnd w:id="9"/>
    </w:p>
    <w:p w14:paraId="6BFE0A25" w14:textId="77777777" w:rsidR="00DF054C" w:rsidRPr="00DF054C" w:rsidRDefault="00DF054C" w:rsidP="00DF054C">
      <w:pPr>
        <w:widowControl w:val="0"/>
        <w:tabs>
          <w:tab w:val="left" w:pos="567"/>
        </w:tabs>
        <w:spacing w:after="0" w:line="274" w:lineRule="exact"/>
        <w:jc w:val="both"/>
        <w:outlineLvl w:val="0"/>
        <w:rPr>
          <w:rFonts w:ascii="Times New Roman" w:eastAsia="Times New Roman" w:hAnsi="Times New Roman" w:cs="Times New Roman"/>
          <w:b/>
          <w:bCs/>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bCs/>
          <w:color w:val="000000"/>
          <w:sz w:val="24"/>
          <w:szCs w:val="24"/>
          <w:lang w:eastAsia="ru-RU" w:bidi="ru-RU"/>
        </w:rPr>
        <w:t>9.1.</w:t>
      </w:r>
      <w:r w:rsidRPr="00DF054C">
        <w:rPr>
          <w:rFonts w:ascii="Times New Roman" w:eastAsia="Times New Roman" w:hAnsi="Times New Roman" w:cs="Times New Roman"/>
          <w:b/>
          <w:bCs/>
          <w:color w:val="000000"/>
          <w:sz w:val="24"/>
          <w:szCs w:val="24"/>
          <w:lang w:eastAsia="ru-RU" w:bidi="ru-RU"/>
        </w:rPr>
        <w:t xml:space="preserve"> </w:t>
      </w:r>
      <w:r w:rsidRPr="00DF054C">
        <w:rPr>
          <w:rFonts w:ascii="Times New Roman" w:eastAsia="Times New Roman" w:hAnsi="Times New Roman" w:cs="Times New Roman"/>
          <w:color w:val="000000"/>
          <w:sz w:val="24"/>
          <w:szCs w:val="24"/>
          <w:lang w:eastAsia="ru-RU" w:bidi="ru-RU"/>
        </w:rPr>
        <w:t xml:space="preserve">Договор вступает в силу с момента </w:t>
      </w:r>
      <w:r w:rsidRPr="00DF054C">
        <w:rPr>
          <w:rFonts w:ascii="Times New Roman" w:eastAsia="Times New Roman" w:hAnsi="Times New Roman" w:cs="Times New Roman"/>
          <w:sz w:val="24"/>
          <w:szCs w:val="24"/>
          <w:lang w:eastAsia="ru-RU" w:bidi="ru-RU"/>
        </w:rPr>
        <w:t>его подписания сторонами</w:t>
      </w:r>
      <w:r w:rsidRPr="00DF054C">
        <w:rPr>
          <w:rFonts w:ascii="Times New Roman" w:eastAsia="Times New Roman" w:hAnsi="Times New Roman" w:cs="Times New Roman"/>
          <w:color w:val="000000"/>
          <w:sz w:val="24"/>
          <w:szCs w:val="24"/>
          <w:lang w:eastAsia="ru-RU" w:bidi="ru-RU"/>
        </w:rPr>
        <w:t xml:space="preserve">. </w:t>
      </w:r>
    </w:p>
    <w:p w14:paraId="0BD81B97" w14:textId="77777777" w:rsidR="00DF054C" w:rsidRP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7CA723ED" w14:textId="77777777" w:rsidR="00DF054C" w:rsidRPr="00DF054C" w:rsidRDefault="00DF054C" w:rsidP="00DF054C">
      <w:pPr>
        <w:widowControl w:val="0"/>
        <w:tabs>
          <w:tab w:val="left" w:pos="567"/>
        </w:tabs>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331A4484" w14:textId="77777777" w:rsid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697E4D3" w14:textId="77777777" w:rsidR="009C7AA4" w:rsidRDefault="009C7AA4"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p>
    <w:p w14:paraId="458737EA" w14:textId="77777777" w:rsidR="009C7AA4" w:rsidRDefault="009C7AA4" w:rsidP="009C7AA4">
      <w:pPr>
        <w:pStyle w:val="a3"/>
      </w:pPr>
      <w:r>
        <w:t>Заказчик________________     Поставщик__________________ Получатель________________</w:t>
      </w:r>
    </w:p>
    <w:p w14:paraId="20AA6F94" w14:textId="0A4A9C33" w:rsidR="009C7AA4" w:rsidRPr="009C7AA4" w:rsidRDefault="009C7AA4" w:rsidP="009C7AA4">
      <w:pPr>
        <w:pStyle w:val="a3"/>
      </w:pPr>
      <w:r>
        <w:t xml:space="preserve">                   подпись                                          подпись                                           подпись</w:t>
      </w:r>
    </w:p>
    <w:p w14:paraId="11C35AE4" w14:textId="77777777" w:rsidR="00DF054C" w:rsidRPr="00DF054C" w:rsidRDefault="00DF054C" w:rsidP="00DF054C">
      <w:pPr>
        <w:widowControl w:val="0"/>
        <w:spacing w:after="0" w:line="274" w:lineRule="exact"/>
        <w:ind w:firstLine="6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lastRenderedPageBreak/>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E8295A1" w14:textId="77777777" w:rsidR="00DF054C" w:rsidRPr="00DF054C" w:rsidRDefault="00DF054C" w:rsidP="00DF054C">
      <w:pPr>
        <w:widowControl w:val="0"/>
        <w:spacing w:after="0" w:line="274" w:lineRule="exact"/>
        <w:ind w:firstLine="5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 xml:space="preserve">Реализация Сторонами такого решения осуществляется в порядке, предусмотренном </w:t>
      </w:r>
    </w:p>
    <w:p w14:paraId="42B2E8D3" w14:textId="77777777" w:rsidR="00DF054C" w:rsidRPr="00DF054C" w:rsidRDefault="00DF054C" w:rsidP="00DF054C">
      <w:pPr>
        <w:widowControl w:val="0"/>
        <w:spacing w:after="0" w:line="274" w:lineRule="exact"/>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нормами Закона о закупках.</w:t>
      </w:r>
    </w:p>
    <w:p w14:paraId="649ACE5A" w14:textId="77777777" w:rsidR="00DF054C" w:rsidRPr="00DF054C" w:rsidRDefault="00DF054C" w:rsidP="00DF054C">
      <w:pPr>
        <w:widowControl w:val="0"/>
        <w:spacing w:after="0" w:line="274" w:lineRule="exact"/>
        <w:ind w:firstLine="540"/>
        <w:jc w:val="both"/>
        <w:rPr>
          <w:rFonts w:ascii="Times New Roman" w:eastAsia="Times New Roman" w:hAnsi="Times New Roman" w:cs="Times New Roman"/>
          <w:sz w:val="24"/>
          <w:szCs w:val="24"/>
          <w:lang w:eastAsia="ru-RU" w:bidi="ru-RU"/>
        </w:rPr>
      </w:pPr>
      <w:r w:rsidRPr="00DF054C">
        <w:rPr>
          <w:rFonts w:ascii="Times New Roman" w:eastAsia="Times New Roman" w:hAnsi="Times New Roman" w:cs="Times New Roman"/>
          <w:sz w:val="24"/>
          <w:szCs w:val="24"/>
          <w:lang w:eastAsia="ru-RU"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1EB3B86" w14:textId="704B11B4" w:rsidR="00DF054C" w:rsidRPr="005F37F4" w:rsidRDefault="00DF054C" w:rsidP="005F37F4">
      <w:pPr>
        <w:widowControl w:val="0"/>
        <w:spacing w:after="0" w:line="274" w:lineRule="exact"/>
        <w:ind w:firstLine="540"/>
        <w:jc w:val="both"/>
        <w:rPr>
          <w:rFonts w:ascii="Times New Roman" w:eastAsia="Times New Roman" w:hAnsi="Times New Roman" w:cs="Times New Roman"/>
          <w:color w:val="000000" w:themeColor="text1"/>
          <w:sz w:val="24"/>
          <w:szCs w:val="24"/>
          <w:lang w:eastAsia="ru-RU"/>
        </w:rPr>
      </w:pPr>
      <w:r w:rsidRPr="00DF054C">
        <w:rPr>
          <w:rFonts w:ascii="Times New Roman" w:eastAsia="Times New Roman" w:hAnsi="Times New Roman" w:cs="Times New Roman"/>
          <w:color w:val="000000"/>
          <w:sz w:val="24"/>
          <w:szCs w:val="24"/>
          <w:lang w:eastAsia="ru-RU" w:bidi="ru-RU"/>
        </w:rPr>
        <w:t>9.5.</w:t>
      </w:r>
      <w:r w:rsidRPr="00DF054C">
        <w:rPr>
          <w:rFonts w:ascii="Times New Roman" w:eastAsia="Times New Roman" w:hAnsi="Times New Roman" w:cs="Times New Roman"/>
          <w:color w:val="FF0000"/>
          <w:sz w:val="24"/>
          <w:szCs w:val="24"/>
          <w:lang w:eastAsia="ru-RU"/>
        </w:rPr>
        <w:t xml:space="preserve"> </w:t>
      </w:r>
      <w:r w:rsidR="005F37F4" w:rsidRPr="005F37F4">
        <w:rPr>
          <w:rFonts w:ascii="Times New Roman" w:eastAsia="Times New Roman" w:hAnsi="Times New Roman" w:cs="Times New Roman"/>
          <w:color w:val="000000" w:themeColor="text1"/>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58573B93" w14:textId="77777777" w:rsidR="00DF054C" w:rsidRPr="00DF054C" w:rsidRDefault="00DF054C" w:rsidP="00DF054C">
      <w:pPr>
        <w:widowControl w:val="0"/>
        <w:spacing w:after="0" w:line="274" w:lineRule="exact"/>
        <w:ind w:firstLine="5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5956393" w14:textId="77777777" w:rsidR="00DF054C" w:rsidRPr="00DF054C" w:rsidRDefault="00DF054C" w:rsidP="00DF054C">
      <w:pPr>
        <w:widowControl w:val="0"/>
        <w:spacing w:after="0" w:line="274" w:lineRule="exact"/>
        <w:ind w:firstLine="5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DF054C">
        <w:rPr>
          <w:rFonts w:ascii="Times New Roman" w:eastAsia="Times New Roman" w:hAnsi="Times New Roman" w:cs="Times New Roman"/>
          <w:color w:val="000000"/>
          <w:sz w:val="24"/>
          <w:szCs w:val="24"/>
          <w:lang w:eastAsia="ru-RU" w:bidi="ru-RU"/>
        </w:rPr>
        <w:tab/>
      </w:r>
    </w:p>
    <w:p w14:paraId="6F19CAD4" w14:textId="77777777" w:rsidR="00DF054C" w:rsidRPr="00DF054C" w:rsidRDefault="00DF054C" w:rsidP="00DF054C">
      <w:pPr>
        <w:widowControl w:val="0"/>
        <w:spacing w:after="0" w:line="274" w:lineRule="exact"/>
        <w:ind w:firstLine="540"/>
        <w:jc w:val="both"/>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Все изменения и дополнения к настоящему договору, оформленные надлежащим образом, являются его неотъемлемыми частями.</w:t>
      </w:r>
    </w:p>
    <w:p w14:paraId="4B870B58" w14:textId="77777777" w:rsidR="00DF054C" w:rsidRPr="00DF054C" w:rsidRDefault="00DF054C" w:rsidP="00DF054C">
      <w:pPr>
        <w:widowControl w:val="0"/>
        <w:tabs>
          <w:tab w:val="left" w:pos="4700"/>
        </w:tabs>
        <w:spacing w:after="0" w:line="269" w:lineRule="exact"/>
        <w:jc w:val="center"/>
        <w:outlineLvl w:val="0"/>
        <w:rPr>
          <w:rFonts w:ascii="Times New Roman" w:eastAsia="Times New Roman" w:hAnsi="Times New Roman" w:cs="Times New Roman"/>
          <w:b/>
          <w:bCs/>
          <w:color w:val="000000"/>
          <w:sz w:val="24"/>
          <w:szCs w:val="24"/>
          <w:lang w:eastAsia="ru-RU" w:bidi="ru-RU"/>
        </w:rPr>
      </w:pPr>
      <w:bookmarkStart w:id="10" w:name="bookmark11"/>
      <w:r w:rsidRPr="00DF054C">
        <w:rPr>
          <w:rFonts w:ascii="Times New Roman" w:eastAsia="Times New Roman" w:hAnsi="Times New Roman" w:cs="Times New Roman"/>
          <w:b/>
          <w:bCs/>
          <w:color w:val="000000"/>
          <w:sz w:val="24"/>
          <w:szCs w:val="24"/>
          <w:lang w:eastAsia="ru-RU" w:bidi="ru-RU"/>
        </w:rPr>
        <w:t>10. Заключительные положения</w:t>
      </w:r>
      <w:bookmarkEnd w:id="10"/>
    </w:p>
    <w:p w14:paraId="16CB1134" w14:textId="77777777" w:rsidR="00DF054C" w:rsidRPr="00DF054C" w:rsidRDefault="00DF054C" w:rsidP="00DF054C">
      <w:pPr>
        <w:widowControl w:val="0"/>
        <w:tabs>
          <w:tab w:val="left" w:pos="567"/>
        </w:tabs>
        <w:spacing w:after="0" w:line="269"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b/>
          <w:bCs/>
          <w:color w:val="000000"/>
          <w:sz w:val="24"/>
          <w:szCs w:val="24"/>
          <w:lang w:eastAsia="ru-RU" w:bidi="ru-RU"/>
        </w:rPr>
        <w:tab/>
      </w:r>
      <w:r w:rsidRPr="00DF054C">
        <w:rPr>
          <w:rFonts w:ascii="Times New Roman" w:eastAsia="Times New Roman" w:hAnsi="Times New Roman" w:cs="Times New Roman"/>
          <w:bCs/>
          <w:color w:val="000000"/>
          <w:sz w:val="24"/>
          <w:szCs w:val="24"/>
          <w:lang w:eastAsia="ru-RU" w:bidi="ru-RU"/>
        </w:rPr>
        <w:t>10.1.</w:t>
      </w:r>
      <w:r w:rsidRPr="00DF054C">
        <w:rPr>
          <w:rFonts w:ascii="Times New Roman" w:eastAsia="Times New Roman" w:hAnsi="Times New Roman" w:cs="Times New Roman"/>
          <w:b/>
          <w:bCs/>
          <w:color w:val="000000"/>
          <w:sz w:val="24"/>
          <w:szCs w:val="24"/>
          <w:lang w:eastAsia="ru-RU" w:bidi="ru-RU"/>
        </w:rPr>
        <w:t xml:space="preserve"> </w:t>
      </w:r>
      <w:r w:rsidRPr="00DF054C">
        <w:rPr>
          <w:rFonts w:ascii="Times New Roman" w:eastAsia="Times New Roman" w:hAnsi="Times New Roman" w:cs="Times New Roman"/>
          <w:color w:val="000000"/>
          <w:sz w:val="24"/>
          <w:szCs w:val="24"/>
          <w:lang w:eastAsia="ru-RU"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075FB064" w14:textId="77777777" w:rsidR="00DF054C" w:rsidRPr="00DF054C" w:rsidRDefault="00DF054C" w:rsidP="00DF054C">
      <w:pPr>
        <w:widowControl w:val="0"/>
        <w:tabs>
          <w:tab w:val="left" w:pos="0"/>
          <w:tab w:val="left" w:pos="567"/>
        </w:tabs>
        <w:spacing w:after="0" w:line="269"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CFE9E27" w14:textId="77777777" w:rsidR="00DF054C" w:rsidRPr="00DF054C" w:rsidRDefault="00DF054C" w:rsidP="00DF054C">
      <w:pPr>
        <w:widowControl w:val="0"/>
        <w:tabs>
          <w:tab w:val="left" w:pos="567"/>
        </w:tabs>
        <w:spacing w:after="0" w:line="269"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10.3. В случае перемены Заказчика права и обязанности Заказчика, предусмотренные договором, переходят к новому заказчику.</w:t>
      </w:r>
    </w:p>
    <w:p w14:paraId="4F06365A" w14:textId="77777777" w:rsidR="00DF054C" w:rsidRPr="00DF054C" w:rsidRDefault="00DF054C" w:rsidP="00DF054C">
      <w:pPr>
        <w:tabs>
          <w:tab w:val="left" w:pos="567"/>
        </w:tabs>
        <w:suppressAutoHyphens/>
        <w:spacing w:after="0" w:line="240" w:lineRule="auto"/>
        <w:ind w:right="-1" w:firstLine="567"/>
        <w:jc w:val="both"/>
        <w:rPr>
          <w:rFonts w:ascii="Times New Roman" w:eastAsia="Calibri" w:hAnsi="Times New Roman" w:cs="Times New Roman"/>
          <w:sz w:val="24"/>
          <w:szCs w:val="24"/>
          <w:lang w:eastAsia="ar-SA"/>
        </w:rPr>
      </w:pPr>
      <w:r w:rsidRPr="00DF054C">
        <w:rPr>
          <w:rFonts w:ascii="Times New Roman" w:eastAsia="Times New Roman" w:hAnsi="Times New Roman" w:cs="Times New Roman"/>
          <w:color w:val="000000"/>
          <w:sz w:val="24"/>
          <w:szCs w:val="24"/>
          <w:lang w:eastAsia="ru-RU" w:bidi="ru-RU"/>
        </w:rPr>
        <w:t xml:space="preserve">10.4. </w:t>
      </w:r>
      <w:r w:rsidRPr="00DF054C">
        <w:rPr>
          <w:rFonts w:ascii="Times New Roman" w:eastAsia="Calibri" w:hAnsi="Times New Roman" w:cs="Times New Roman"/>
          <w:sz w:val="24"/>
          <w:szCs w:val="24"/>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C600206" w14:textId="77777777" w:rsidR="00DF054C" w:rsidRPr="00DF054C" w:rsidRDefault="00DF054C" w:rsidP="00DF054C">
      <w:pPr>
        <w:suppressAutoHyphens/>
        <w:spacing w:after="0" w:line="240" w:lineRule="auto"/>
        <w:ind w:right="-1" w:firstLine="567"/>
        <w:jc w:val="both"/>
        <w:rPr>
          <w:rFonts w:ascii="Times New Roman" w:eastAsia="Calibri" w:hAnsi="Times New Roman" w:cs="Times New Roman"/>
          <w:sz w:val="24"/>
          <w:szCs w:val="24"/>
          <w:lang w:eastAsia="ar-SA"/>
        </w:rPr>
      </w:pPr>
      <w:r w:rsidRPr="00DF054C">
        <w:rPr>
          <w:rFonts w:ascii="Times New Roman" w:eastAsia="Times New Roman" w:hAnsi="Times New Roman" w:cs="Times New Roman"/>
          <w:color w:val="000000"/>
          <w:sz w:val="24"/>
          <w:szCs w:val="24"/>
          <w:lang w:eastAsia="ru-RU"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A3A662A" w14:textId="77777777" w:rsidR="00DF054C" w:rsidRPr="00DF054C" w:rsidRDefault="00DF054C" w:rsidP="00DF054C">
      <w:pPr>
        <w:widowControl w:val="0"/>
        <w:tabs>
          <w:tab w:val="left" w:pos="567"/>
        </w:tabs>
        <w:spacing w:after="0" w:line="269"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10.6. Настоящий договор составлен на русском языке в 3 (трех) экземплярах. Все экземпляры идентичны и имеют равную юридическую силу.</w:t>
      </w:r>
    </w:p>
    <w:p w14:paraId="3D6E25C3" w14:textId="77777777" w:rsidR="00DF054C" w:rsidRPr="00DF054C" w:rsidRDefault="00DF054C" w:rsidP="00DF054C">
      <w:pPr>
        <w:widowControl w:val="0"/>
        <w:tabs>
          <w:tab w:val="left" w:pos="567"/>
        </w:tabs>
        <w:spacing w:after="0" w:line="269" w:lineRule="exact"/>
        <w:jc w:val="both"/>
        <w:outlineLvl w:val="0"/>
        <w:rPr>
          <w:rFonts w:ascii="Times New Roman" w:eastAsia="Times New Roman" w:hAnsi="Times New Roman" w:cs="Times New Roman"/>
          <w:color w:val="000000"/>
          <w:sz w:val="24"/>
          <w:szCs w:val="24"/>
          <w:lang w:eastAsia="ru-RU" w:bidi="ru-RU"/>
        </w:rPr>
      </w:pPr>
      <w:r w:rsidRPr="00DF054C">
        <w:rPr>
          <w:rFonts w:ascii="Times New Roman" w:eastAsia="Times New Roman" w:hAnsi="Times New Roman" w:cs="Times New Roman"/>
          <w:color w:val="000000"/>
          <w:sz w:val="24"/>
          <w:szCs w:val="24"/>
          <w:lang w:eastAsia="ru-RU" w:bidi="ru-RU"/>
        </w:rPr>
        <w:tab/>
        <w:t>10.7. Приложение: Спецификация (Приложение № 1).</w:t>
      </w:r>
    </w:p>
    <w:p w14:paraId="45AB6EC6" w14:textId="77777777" w:rsidR="00DF054C" w:rsidRPr="00DF054C" w:rsidRDefault="00DF054C" w:rsidP="00DF054C">
      <w:pPr>
        <w:spacing w:after="100" w:line="240" w:lineRule="auto"/>
        <w:jc w:val="center"/>
        <w:rPr>
          <w:rFonts w:ascii="Times New Roman" w:eastAsia="Calibri" w:hAnsi="Times New Roman" w:cs="Times New Roman"/>
          <w:b/>
          <w:sz w:val="24"/>
          <w:szCs w:val="24"/>
          <w:lang w:eastAsia="ar-SA"/>
        </w:rPr>
      </w:pPr>
      <w:r w:rsidRPr="00DF054C">
        <w:rPr>
          <w:rFonts w:ascii="Times New Roman" w:eastAsia="Calibri" w:hAnsi="Times New Roman" w:cs="Times New Roman"/>
          <w:b/>
          <w:sz w:val="24"/>
          <w:szCs w:val="24"/>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002"/>
        <w:gridCol w:w="3491"/>
      </w:tblGrid>
      <w:tr w:rsidR="00DF054C" w:rsidRPr="00DF054C" w14:paraId="45D999C2" w14:textId="77777777" w:rsidTr="002707E0">
        <w:trPr>
          <w:jc w:val="center"/>
        </w:trPr>
        <w:tc>
          <w:tcPr>
            <w:tcW w:w="3661" w:type="dxa"/>
          </w:tcPr>
          <w:p w14:paraId="5CC57FF7" w14:textId="77777777" w:rsidR="00DF054C" w:rsidRPr="00DF054C" w:rsidRDefault="00DF054C" w:rsidP="00DF054C">
            <w:pPr>
              <w:spacing w:after="0" w:line="240" w:lineRule="auto"/>
              <w:rPr>
                <w:rFonts w:ascii="Times New Roman" w:eastAsia="Calibri" w:hAnsi="Times New Roman" w:cs="Times New Roman"/>
                <w:b/>
                <w:bCs/>
                <w:sz w:val="21"/>
                <w:szCs w:val="21"/>
                <w:lang w:eastAsia="ru-RU"/>
              </w:rPr>
            </w:pPr>
            <w:r w:rsidRPr="00DF054C">
              <w:rPr>
                <w:rFonts w:ascii="Times New Roman" w:eastAsia="Calibri" w:hAnsi="Times New Roman" w:cs="Times New Roman"/>
                <w:b/>
                <w:bCs/>
                <w:sz w:val="21"/>
                <w:szCs w:val="21"/>
                <w:lang w:eastAsia="ru-RU"/>
              </w:rPr>
              <w:t>Заказчик:</w:t>
            </w:r>
          </w:p>
          <w:p w14:paraId="1FCAFF00" w14:textId="77777777" w:rsidR="00DF054C" w:rsidRPr="00DF054C" w:rsidRDefault="00DF054C" w:rsidP="00DF054C">
            <w:pPr>
              <w:spacing w:after="0" w:line="240" w:lineRule="auto"/>
              <w:rPr>
                <w:rFonts w:ascii="Times New Roman" w:eastAsia="Calibri" w:hAnsi="Times New Roman" w:cs="Times New Roman"/>
                <w:bCs/>
                <w:sz w:val="21"/>
                <w:szCs w:val="21"/>
                <w:lang w:eastAsia="ru-RU"/>
              </w:rPr>
            </w:pPr>
            <w:r w:rsidRPr="00DF054C">
              <w:rPr>
                <w:rFonts w:ascii="Times New Roman" w:eastAsia="Calibri" w:hAnsi="Times New Roman" w:cs="Times New Roman"/>
                <w:bCs/>
                <w:sz w:val="21"/>
                <w:szCs w:val="21"/>
                <w:lang w:eastAsia="ru-RU"/>
              </w:rPr>
              <w:t xml:space="preserve">Государственная администрация </w:t>
            </w:r>
          </w:p>
          <w:p w14:paraId="49A5556D" w14:textId="77777777" w:rsidR="00DF054C" w:rsidRPr="00DF054C" w:rsidRDefault="00DF054C" w:rsidP="00DF054C">
            <w:pPr>
              <w:spacing w:after="0" w:line="240" w:lineRule="auto"/>
              <w:rPr>
                <w:rFonts w:ascii="Times New Roman" w:eastAsia="Calibri" w:hAnsi="Times New Roman" w:cs="Times New Roman"/>
                <w:bCs/>
                <w:sz w:val="21"/>
                <w:szCs w:val="21"/>
                <w:lang w:eastAsia="ru-RU"/>
              </w:rPr>
            </w:pPr>
            <w:r w:rsidRPr="00DF054C">
              <w:rPr>
                <w:rFonts w:ascii="Times New Roman" w:eastAsia="Calibri" w:hAnsi="Times New Roman" w:cs="Times New Roman"/>
                <w:bCs/>
                <w:sz w:val="21"/>
                <w:szCs w:val="21"/>
                <w:lang w:eastAsia="ru-RU"/>
              </w:rPr>
              <w:t>города Бендеры</w:t>
            </w:r>
          </w:p>
          <w:p w14:paraId="66CB19CD" w14:textId="77777777" w:rsidR="00DF054C" w:rsidRPr="00DF054C" w:rsidRDefault="00DF054C" w:rsidP="00DF054C">
            <w:pPr>
              <w:suppressAutoHyphens/>
              <w:spacing w:after="0" w:line="240" w:lineRule="auto"/>
              <w:rPr>
                <w:rFonts w:ascii="Times New Roman" w:eastAsia="Calibri" w:hAnsi="Times New Roman" w:cs="Times New Roman"/>
                <w:color w:val="000000"/>
                <w:sz w:val="21"/>
                <w:szCs w:val="21"/>
                <w:lang w:eastAsia="ar-SA"/>
              </w:rPr>
            </w:pPr>
            <w:r w:rsidRPr="00DF054C">
              <w:rPr>
                <w:rFonts w:ascii="Times New Roman" w:eastAsia="Calibri" w:hAnsi="Times New Roman" w:cs="Times New Roman"/>
                <w:color w:val="000000"/>
                <w:sz w:val="21"/>
                <w:szCs w:val="21"/>
                <w:lang w:eastAsia="ar-SA"/>
              </w:rPr>
              <w:t xml:space="preserve">г. Бендеры, ул. Ленина, 17,                                р/с 2191381290001003                                        в Бендерском филиале </w:t>
            </w:r>
            <w:r w:rsidRPr="00DF054C">
              <w:rPr>
                <w:rFonts w:ascii="Times New Roman" w:eastAsia="Calibri" w:hAnsi="Times New Roman" w:cs="Times New Roman"/>
                <w:color w:val="000000"/>
                <w:sz w:val="21"/>
                <w:szCs w:val="21"/>
                <w:lang w:eastAsia="ar-SA"/>
              </w:rPr>
              <w:br/>
              <w:t>ЗАО «Приднестровский Сбербанк»</w:t>
            </w:r>
          </w:p>
          <w:p w14:paraId="18A9BA32" w14:textId="77777777" w:rsidR="00DF054C" w:rsidRPr="00DF054C" w:rsidRDefault="00DF054C" w:rsidP="00DF054C">
            <w:pPr>
              <w:suppressAutoHyphens/>
              <w:spacing w:after="0" w:line="240" w:lineRule="auto"/>
              <w:rPr>
                <w:rFonts w:ascii="Times New Roman" w:eastAsia="Calibri" w:hAnsi="Times New Roman" w:cs="Times New Roman"/>
                <w:color w:val="000000"/>
                <w:sz w:val="21"/>
                <w:szCs w:val="21"/>
                <w:lang w:eastAsia="ar-SA"/>
              </w:rPr>
            </w:pPr>
            <w:r w:rsidRPr="00DF054C">
              <w:rPr>
                <w:rFonts w:ascii="Times New Roman" w:eastAsia="Calibri" w:hAnsi="Times New Roman" w:cs="Times New Roman"/>
                <w:color w:val="000000"/>
                <w:sz w:val="21"/>
                <w:szCs w:val="21"/>
                <w:lang w:eastAsia="ar-SA"/>
              </w:rPr>
              <w:t xml:space="preserve">ф/к 0300000409                                                   </w:t>
            </w:r>
          </w:p>
          <w:p w14:paraId="4258D925" w14:textId="77777777" w:rsidR="00DF054C" w:rsidRPr="00DF054C" w:rsidRDefault="00DF054C" w:rsidP="00DF054C">
            <w:pPr>
              <w:spacing w:after="0" w:line="240" w:lineRule="auto"/>
              <w:rPr>
                <w:rFonts w:ascii="Times New Roman" w:eastAsia="Calibri" w:hAnsi="Times New Roman" w:cs="Times New Roman"/>
                <w:bCs/>
                <w:color w:val="000000"/>
                <w:sz w:val="21"/>
                <w:szCs w:val="21"/>
                <w:lang w:eastAsia="ru-RU"/>
              </w:rPr>
            </w:pPr>
            <w:r w:rsidRPr="00DF054C">
              <w:rPr>
                <w:rFonts w:ascii="Times New Roman" w:eastAsia="Calibri" w:hAnsi="Times New Roman" w:cs="Times New Roman"/>
                <w:color w:val="000000"/>
                <w:sz w:val="21"/>
                <w:szCs w:val="21"/>
                <w:lang w:eastAsia="ru-RU"/>
              </w:rPr>
              <w:t>тел./факс: 0 (552) 2-20-86</w:t>
            </w:r>
          </w:p>
          <w:p w14:paraId="658F3722" w14:textId="77777777" w:rsidR="00DF054C" w:rsidRPr="00DF054C" w:rsidRDefault="00DF054C" w:rsidP="00DF054C">
            <w:pPr>
              <w:suppressAutoHyphens/>
              <w:spacing w:after="0" w:line="240" w:lineRule="auto"/>
              <w:rPr>
                <w:rFonts w:ascii="Times New Roman" w:eastAsia="Calibri" w:hAnsi="Times New Roman" w:cs="Times New Roman"/>
                <w:color w:val="000000"/>
                <w:sz w:val="21"/>
                <w:szCs w:val="21"/>
                <w:lang w:eastAsia="ar-SA"/>
              </w:rPr>
            </w:pPr>
            <w:r w:rsidRPr="00DF054C">
              <w:rPr>
                <w:rFonts w:ascii="Times New Roman" w:eastAsia="Calibri" w:hAnsi="Times New Roman" w:cs="Times New Roman"/>
                <w:bCs/>
                <w:color w:val="000000"/>
                <w:sz w:val="21"/>
                <w:szCs w:val="21"/>
                <w:lang w:val="en-US" w:eastAsia="ar-SA"/>
              </w:rPr>
              <w:t>E</w:t>
            </w:r>
            <w:r w:rsidRPr="00DF054C">
              <w:rPr>
                <w:rFonts w:ascii="Times New Roman" w:eastAsia="Calibri" w:hAnsi="Times New Roman" w:cs="Times New Roman"/>
                <w:bCs/>
                <w:color w:val="000000"/>
                <w:sz w:val="21"/>
                <w:szCs w:val="21"/>
                <w:lang w:eastAsia="ar-SA"/>
              </w:rPr>
              <w:t>-</w:t>
            </w:r>
            <w:r w:rsidRPr="00DF054C">
              <w:rPr>
                <w:rFonts w:ascii="Times New Roman" w:eastAsia="Calibri" w:hAnsi="Times New Roman" w:cs="Times New Roman"/>
                <w:bCs/>
                <w:color w:val="000000"/>
                <w:sz w:val="21"/>
                <w:szCs w:val="21"/>
                <w:lang w:val="en-US" w:eastAsia="ar-SA"/>
              </w:rPr>
              <w:t>mail</w:t>
            </w:r>
            <w:r w:rsidRPr="00DF054C">
              <w:rPr>
                <w:rFonts w:ascii="Times New Roman" w:eastAsia="Calibri" w:hAnsi="Times New Roman" w:cs="Times New Roman"/>
                <w:bCs/>
                <w:color w:val="000000"/>
                <w:sz w:val="21"/>
                <w:szCs w:val="21"/>
                <w:lang w:eastAsia="ar-SA"/>
              </w:rPr>
              <w:t xml:space="preserve">: </w:t>
            </w:r>
            <w:r w:rsidRPr="00DF054C">
              <w:rPr>
                <w:rFonts w:ascii="Times New Roman" w:eastAsia="Calibri" w:hAnsi="Times New Roman" w:cs="Times New Roman"/>
                <w:bCs/>
                <w:color w:val="000000"/>
                <w:sz w:val="21"/>
                <w:szCs w:val="21"/>
                <w:u w:val="single"/>
                <w:lang w:val="en-US" w:eastAsia="ar-SA"/>
              </w:rPr>
              <w:t>a</w:t>
            </w:r>
            <w:hyperlink r:id="rId6" w:history="1">
              <w:r w:rsidRPr="00DF054C">
                <w:rPr>
                  <w:rFonts w:ascii="Times New Roman" w:eastAsia="Calibri" w:hAnsi="Times New Roman" w:cs="Times New Roman"/>
                  <w:color w:val="000000"/>
                  <w:sz w:val="21"/>
                  <w:szCs w:val="21"/>
                  <w:u w:val="single"/>
                  <w:lang w:val="en-US" w:eastAsia="ar-SA"/>
                </w:rPr>
                <w:t>dmin</w:t>
              </w:r>
              <w:r w:rsidRPr="00DF054C">
                <w:rPr>
                  <w:rFonts w:ascii="Times New Roman" w:eastAsia="Calibri" w:hAnsi="Times New Roman" w:cs="Times New Roman"/>
                  <w:bCs/>
                  <w:color w:val="000000"/>
                  <w:sz w:val="21"/>
                  <w:szCs w:val="21"/>
                  <w:u w:val="single"/>
                  <w:lang w:eastAsia="ar-SA"/>
                </w:rPr>
                <w:t>@</w:t>
              </w:r>
              <w:r w:rsidRPr="00DF054C">
                <w:rPr>
                  <w:rFonts w:ascii="Times New Roman" w:eastAsia="Calibri" w:hAnsi="Times New Roman" w:cs="Times New Roman"/>
                  <w:bCs/>
                  <w:color w:val="000000"/>
                  <w:sz w:val="21"/>
                  <w:szCs w:val="21"/>
                  <w:u w:val="single"/>
                  <w:lang w:val="en-US" w:eastAsia="ar-SA"/>
                </w:rPr>
                <w:t>bendery</w:t>
              </w:r>
              <w:r w:rsidRPr="00DF054C">
                <w:rPr>
                  <w:rFonts w:ascii="Times New Roman" w:eastAsia="Calibri" w:hAnsi="Times New Roman" w:cs="Times New Roman"/>
                  <w:bCs/>
                  <w:color w:val="000000"/>
                  <w:sz w:val="21"/>
                  <w:szCs w:val="21"/>
                  <w:u w:val="single"/>
                  <w:lang w:eastAsia="ar-SA"/>
                </w:rPr>
                <w:t>-</w:t>
              </w:r>
              <w:r w:rsidRPr="00DF054C">
                <w:rPr>
                  <w:rFonts w:ascii="Times New Roman" w:eastAsia="Calibri" w:hAnsi="Times New Roman" w:cs="Times New Roman"/>
                  <w:bCs/>
                  <w:color w:val="000000"/>
                  <w:sz w:val="21"/>
                  <w:szCs w:val="21"/>
                  <w:u w:val="single"/>
                  <w:lang w:val="en-US" w:eastAsia="ar-SA"/>
                </w:rPr>
                <w:t>ga</w:t>
              </w:r>
              <w:r w:rsidRPr="00DF054C">
                <w:rPr>
                  <w:rFonts w:ascii="Times New Roman" w:eastAsia="Calibri" w:hAnsi="Times New Roman" w:cs="Times New Roman"/>
                  <w:bCs/>
                  <w:color w:val="000000"/>
                  <w:sz w:val="21"/>
                  <w:szCs w:val="21"/>
                  <w:u w:val="single"/>
                  <w:lang w:eastAsia="ar-SA"/>
                </w:rPr>
                <w:t>.</w:t>
              </w:r>
              <w:r w:rsidRPr="00DF054C">
                <w:rPr>
                  <w:rFonts w:ascii="Times New Roman" w:eastAsia="Calibri" w:hAnsi="Times New Roman" w:cs="Times New Roman"/>
                  <w:bCs/>
                  <w:color w:val="000000"/>
                  <w:sz w:val="21"/>
                  <w:szCs w:val="21"/>
                  <w:u w:val="single"/>
                  <w:lang w:val="en-US" w:eastAsia="ar-SA"/>
                </w:rPr>
                <w:t>org</w:t>
              </w:r>
            </w:hyperlink>
            <w:r w:rsidRPr="00DF054C">
              <w:rPr>
                <w:rFonts w:ascii="Times New Roman" w:eastAsia="Calibri" w:hAnsi="Times New Roman" w:cs="Times New Roman"/>
                <w:color w:val="000000"/>
                <w:sz w:val="21"/>
                <w:szCs w:val="21"/>
                <w:lang w:eastAsia="ar-SA"/>
              </w:rPr>
              <w:t xml:space="preserve">                                                                         </w:t>
            </w:r>
          </w:p>
          <w:p w14:paraId="4242F343"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1D7B1800"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1654767E"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415285FB" w14:textId="77777777" w:rsidR="00DF054C" w:rsidRPr="00DF054C" w:rsidRDefault="00DF054C" w:rsidP="00DF054C">
            <w:pPr>
              <w:spacing w:after="0" w:line="240" w:lineRule="auto"/>
              <w:rPr>
                <w:rFonts w:ascii="Times New Roman" w:eastAsia="Calibri" w:hAnsi="Times New Roman" w:cs="Times New Roman"/>
                <w:bCs/>
                <w:sz w:val="21"/>
                <w:szCs w:val="21"/>
                <w:lang w:eastAsia="ru-RU"/>
              </w:rPr>
            </w:pPr>
            <w:r w:rsidRPr="00DF054C">
              <w:rPr>
                <w:rFonts w:ascii="Times New Roman" w:eastAsia="Calibri" w:hAnsi="Times New Roman" w:cs="Times New Roman"/>
                <w:sz w:val="21"/>
                <w:szCs w:val="21"/>
                <w:lang w:eastAsia="ru-RU"/>
              </w:rPr>
              <w:t>Глава</w:t>
            </w:r>
            <w:r w:rsidRPr="00DF054C">
              <w:rPr>
                <w:rFonts w:ascii="Times New Roman" w:eastAsia="Calibri" w:hAnsi="Times New Roman" w:cs="Times New Roman"/>
                <w:bCs/>
                <w:sz w:val="21"/>
                <w:szCs w:val="21"/>
                <w:lang w:eastAsia="ru-RU"/>
              </w:rPr>
              <w:t xml:space="preserve">   ___________   Р.Д. Иванченко</w:t>
            </w:r>
          </w:p>
          <w:p w14:paraId="15EACF98" w14:textId="77777777" w:rsidR="00DF054C" w:rsidRPr="00DF054C" w:rsidRDefault="00DF054C" w:rsidP="00DF054C">
            <w:pPr>
              <w:spacing w:after="0" w:line="240" w:lineRule="auto"/>
              <w:rPr>
                <w:rFonts w:ascii="Times New Roman" w:eastAsia="Calibri" w:hAnsi="Times New Roman" w:cs="Times New Roman"/>
                <w:bCs/>
                <w:sz w:val="21"/>
                <w:szCs w:val="21"/>
                <w:u w:val="single"/>
                <w:lang w:eastAsia="ru-RU"/>
              </w:rPr>
            </w:pPr>
          </w:p>
        </w:tc>
        <w:tc>
          <w:tcPr>
            <w:tcW w:w="3002" w:type="dxa"/>
          </w:tcPr>
          <w:p w14:paraId="6C2AB2CA"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b/>
                <w:sz w:val="21"/>
                <w:szCs w:val="21"/>
                <w:lang w:eastAsia="ru-RU"/>
              </w:rPr>
              <w:t>Поставщик:</w:t>
            </w:r>
            <w:r w:rsidRPr="00DF054C">
              <w:rPr>
                <w:rFonts w:ascii="Times New Roman" w:eastAsia="Calibri" w:hAnsi="Times New Roman" w:cs="Times New Roman"/>
                <w:sz w:val="21"/>
                <w:szCs w:val="21"/>
                <w:lang w:eastAsia="ru-RU"/>
              </w:rPr>
              <w:t xml:space="preserve"> </w:t>
            </w:r>
          </w:p>
          <w:p w14:paraId="3D19CE8B"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22157859"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2CB6BD9C"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7994C3E3"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5B2BE0D6"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3D5D57DF"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4100CF97"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5728BBEE"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50BE7EC3"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3711EEDC"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510C9320"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6A752304"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________________ ________</w:t>
            </w:r>
          </w:p>
          <w:p w14:paraId="2ACD3BFA"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1E82B266"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1702BEF6" w14:textId="77777777" w:rsidR="00DF054C" w:rsidRPr="00DF054C" w:rsidRDefault="00DF054C" w:rsidP="00DF054C">
            <w:pPr>
              <w:spacing w:after="0" w:line="240" w:lineRule="auto"/>
              <w:rPr>
                <w:rFonts w:ascii="Times New Roman" w:eastAsia="Calibri" w:hAnsi="Times New Roman" w:cs="Times New Roman"/>
                <w:bCs/>
                <w:sz w:val="21"/>
                <w:szCs w:val="21"/>
                <w:lang w:eastAsia="ru-RU"/>
              </w:rPr>
            </w:pPr>
          </w:p>
        </w:tc>
        <w:tc>
          <w:tcPr>
            <w:tcW w:w="3491" w:type="dxa"/>
          </w:tcPr>
          <w:p w14:paraId="5F6496EB" w14:textId="77777777" w:rsidR="00DF054C" w:rsidRPr="00DF054C" w:rsidRDefault="00DF054C" w:rsidP="00DF054C">
            <w:pPr>
              <w:spacing w:after="0" w:line="240" w:lineRule="auto"/>
              <w:rPr>
                <w:rFonts w:ascii="Times New Roman" w:eastAsia="Calibri" w:hAnsi="Times New Roman" w:cs="Times New Roman"/>
                <w:b/>
                <w:sz w:val="21"/>
                <w:szCs w:val="21"/>
                <w:lang w:eastAsia="ru-RU"/>
              </w:rPr>
            </w:pPr>
            <w:r w:rsidRPr="00DF054C">
              <w:rPr>
                <w:rFonts w:ascii="Times New Roman" w:eastAsia="Calibri" w:hAnsi="Times New Roman" w:cs="Times New Roman"/>
                <w:b/>
                <w:sz w:val="21"/>
                <w:szCs w:val="21"/>
                <w:lang w:eastAsia="ru-RU"/>
              </w:rPr>
              <w:t xml:space="preserve">Получатель: </w:t>
            </w:r>
          </w:p>
          <w:p w14:paraId="30FE8E03"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Муниципальное учреждение</w:t>
            </w:r>
          </w:p>
          <w:p w14:paraId="309ADE5C"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«Служба благоустройства и озеленения»,</w:t>
            </w:r>
          </w:p>
          <w:p w14:paraId="40513E06"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г.Бендеры, ул.Дзержинского,38,</w:t>
            </w:r>
          </w:p>
          <w:p w14:paraId="07C5346A"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 xml:space="preserve">р/с 2191380021212062 </w:t>
            </w:r>
          </w:p>
          <w:p w14:paraId="33787DE2"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в Бендерском филиале ЗАО «Приднестровский Сбербанк»,</w:t>
            </w:r>
          </w:p>
          <w:p w14:paraId="3082037F"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ф/к 0300047792</w:t>
            </w:r>
            <w:r w:rsidRPr="00DF054C">
              <w:rPr>
                <w:rFonts w:ascii="Times New Roman" w:eastAsia="Calibri" w:hAnsi="Times New Roman" w:cs="Times New Roman"/>
                <w:sz w:val="21"/>
                <w:szCs w:val="21"/>
                <w:lang w:eastAsia="ru-RU"/>
              </w:rPr>
              <w:br/>
            </w:r>
          </w:p>
          <w:p w14:paraId="06CCE20D"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7D08C810"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r w:rsidRPr="00DF054C">
              <w:rPr>
                <w:rFonts w:ascii="Times New Roman" w:eastAsia="Calibri" w:hAnsi="Times New Roman" w:cs="Times New Roman"/>
                <w:sz w:val="21"/>
                <w:szCs w:val="21"/>
                <w:lang w:eastAsia="ru-RU"/>
              </w:rPr>
              <w:t>Начальник</w:t>
            </w:r>
          </w:p>
          <w:p w14:paraId="54F0089E" w14:textId="77777777" w:rsidR="00DF054C" w:rsidRPr="00DF054C" w:rsidRDefault="00DF054C" w:rsidP="00DF054C">
            <w:pPr>
              <w:spacing w:after="0" w:line="240" w:lineRule="auto"/>
              <w:rPr>
                <w:rFonts w:ascii="Times New Roman" w:eastAsia="Calibri" w:hAnsi="Times New Roman" w:cs="Times New Roman"/>
                <w:sz w:val="21"/>
                <w:szCs w:val="21"/>
                <w:lang w:eastAsia="ru-RU"/>
              </w:rPr>
            </w:pPr>
          </w:p>
          <w:p w14:paraId="17878A84" w14:textId="77777777" w:rsidR="00DF054C" w:rsidRPr="00DF054C" w:rsidRDefault="00DF054C" w:rsidP="00DF054C">
            <w:pPr>
              <w:spacing w:after="0" w:line="240" w:lineRule="auto"/>
              <w:rPr>
                <w:rFonts w:ascii="Times New Roman" w:eastAsia="Calibri" w:hAnsi="Times New Roman" w:cs="Times New Roman"/>
                <w:b/>
                <w:bCs/>
                <w:sz w:val="21"/>
                <w:szCs w:val="21"/>
                <w:lang w:eastAsia="ar-SA"/>
              </w:rPr>
            </w:pPr>
            <w:r w:rsidRPr="00DF054C">
              <w:rPr>
                <w:rFonts w:ascii="Times New Roman" w:eastAsia="Calibri" w:hAnsi="Times New Roman" w:cs="Times New Roman"/>
                <w:sz w:val="21"/>
                <w:szCs w:val="21"/>
                <w:lang w:eastAsia="ru-RU"/>
              </w:rPr>
              <w:t>_____________В.В. Павлов</w:t>
            </w:r>
          </w:p>
        </w:tc>
      </w:tr>
    </w:tbl>
    <w:p w14:paraId="47EC7CF8" w14:textId="77777777" w:rsidR="00DF054C" w:rsidRPr="00DF054C" w:rsidRDefault="00DF054C" w:rsidP="00DF054C">
      <w:pPr>
        <w:spacing w:after="0" w:line="240" w:lineRule="auto"/>
        <w:rPr>
          <w:rFonts w:ascii="Times New Roman" w:eastAsia="Calibri" w:hAnsi="Times New Roman" w:cs="Times New Roman"/>
          <w:sz w:val="24"/>
          <w:szCs w:val="24"/>
          <w:lang w:eastAsia="ru-RU"/>
        </w:rPr>
      </w:pPr>
    </w:p>
    <w:p w14:paraId="254BDE6C" w14:textId="77777777" w:rsidR="00DF054C" w:rsidRPr="00DF054C" w:rsidRDefault="00DF054C" w:rsidP="00DF054C">
      <w:pPr>
        <w:spacing w:after="0" w:line="240" w:lineRule="auto"/>
        <w:rPr>
          <w:rFonts w:ascii="Times New Roman" w:eastAsia="Calibri" w:hAnsi="Times New Roman" w:cs="Times New Roman"/>
        </w:rPr>
      </w:pPr>
    </w:p>
    <w:p w14:paraId="6AA0AD93" w14:textId="77777777" w:rsidR="00DF054C" w:rsidRPr="00DF054C" w:rsidRDefault="00DF054C" w:rsidP="00DF054C">
      <w:pPr>
        <w:spacing w:after="0" w:line="240" w:lineRule="auto"/>
        <w:jc w:val="right"/>
        <w:rPr>
          <w:rFonts w:ascii="Times New Roman" w:eastAsia="Calibri" w:hAnsi="Times New Roman" w:cs="Times New Roman"/>
        </w:rPr>
      </w:pPr>
      <w:r w:rsidRPr="00DF054C">
        <w:rPr>
          <w:rFonts w:ascii="Times New Roman" w:eastAsia="Calibri" w:hAnsi="Times New Roman" w:cs="Times New Roman"/>
        </w:rPr>
        <w:lastRenderedPageBreak/>
        <w:t>Приложение №1</w:t>
      </w:r>
    </w:p>
    <w:p w14:paraId="312FC029" w14:textId="77777777" w:rsidR="00DF054C" w:rsidRPr="00DF054C" w:rsidRDefault="00DF054C" w:rsidP="00DF054C">
      <w:pPr>
        <w:spacing w:after="0" w:line="240" w:lineRule="auto"/>
        <w:jc w:val="right"/>
        <w:rPr>
          <w:rFonts w:ascii="Times New Roman" w:eastAsia="Calibri" w:hAnsi="Times New Roman" w:cs="Times New Roman"/>
        </w:rPr>
      </w:pPr>
      <w:r w:rsidRPr="00DF054C">
        <w:rPr>
          <w:rFonts w:ascii="Times New Roman" w:eastAsia="Calibri" w:hAnsi="Times New Roman" w:cs="Times New Roman"/>
        </w:rPr>
        <w:t>к договору  №________________</w:t>
      </w:r>
    </w:p>
    <w:p w14:paraId="0FEBC3FB" w14:textId="77777777" w:rsidR="00DF054C" w:rsidRPr="00DF054C" w:rsidRDefault="00DF054C" w:rsidP="00DF054C">
      <w:pPr>
        <w:spacing w:after="0" w:line="240" w:lineRule="auto"/>
        <w:jc w:val="right"/>
        <w:rPr>
          <w:rFonts w:ascii="Times New Roman" w:eastAsia="Calibri" w:hAnsi="Times New Roman" w:cs="Times New Roman"/>
        </w:rPr>
      </w:pPr>
      <w:r w:rsidRPr="00DF054C">
        <w:rPr>
          <w:rFonts w:ascii="Times New Roman" w:eastAsia="Calibri" w:hAnsi="Times New Roman" w:cs="Times New Roman"/>
        </w:rPr>
        <w:t xml:space="preserve">от «___» ____________ 2023 года </w:t>
      </w:r>
    </w:p>
    <w:p w14:paraId="62CA3AEA" w14:textId="77777777" w:rsidR="00DF054C" w:rsidRPr="00DF054C" w:rsidRDefault="00DF054C" w:rsidP="00DF054C">
      <w:pPr>
        <w:spacing w:after="0" w:line="240" w:lineRule="auto"/>
        <w:ind w:firstLine="708"/>
        <w:jc w:val="center"/>
        <w:rPr>
          <w:rFonts w:ascii="Times New Roman" w:eastAsia="Calibri" w:hAnsi="Times New Roman" w:cs="Times New Roman"/>
          <w:sz w:val="26"/>
          <w:szCs w:val="26"/>
          <w:lang w:eastAsia="ru-RU"/>
        </w:rPr>
      </w:pPr>
    </w:p>
    <w:p w14:paraId="03430ED5" w14:textId="77777777" w:rsidR="00DF054C" w:rsidRPr="00DF054C" w:rsidRDefault="00DF054C" w:rsidP="00DF054C">
      <w:pPr>
        <w:spacing w:after="0" w:line="240" w:lineRule="auto"/>
        <w:ind w:firstLine="708"/>
        <w:jc w:val="center"/>
        <w:rPr>
          <w:rFonts w:ascii="Times New Roman" w:eastAsia="Calibri" w:hAnsi="Times New Roman" w:cs="Times New Roman"/>
          <w:sz w:val="26"/>
          <w:szCs w:val="26"/>
          <w:lang w:eastAsia="ru-RU"/>
        </w:rPr>
      </w:pPr>
      <w:r w:rsidRPr="00DF054C">
        <w:rPr>
          <w:rFonts w:ascii="Times New Roman" w:eastAsia="Calibri" w:hAnsi="Times New Roman" w:cs="Times New Roman"/>
          <w:sz w:val="26"/>
          <w:szCs w:val="26"/>
          <w:lang w:eastAsia="ru-RU"/>
        </w:rPr>
        <w:t>Спецификация</w:t>
      </w:r>
    </w:p>
    <w:tbl>
      <w:tblPr>
        <w:tblStyle w:val="a5"/>
        <w:tblW w:w="9889" w:type="dxa"/>
        <w:tblLayout w:type="fixed"/>
        <w:tblLook w:val="04A0" w:firstRow="1" w:lastRow="0" w:firstColumn="1" w:lastColumn="0" w:noHBand="0" w:noVBand="1"/>
      </w:tblPr>
      <w:tblGrid>
        <w:gridCol w:w="567"/>
        <w:gridCol w:w="2780"/>
        <w:gridCol w:w="1156"/>
        <w:gridCol w:w="708"/>
        <w:gridCol w:w="1163"/>
        <w:gridCol w:w="52"/>
        <w:gridCol w:w="1620"/>
        <w:gridCol w:w="1581"/>
        <w:gridCol w:w="262"/>
      </w:tblGrid>
      <w:tr w:rsidR="00DF054C" w:rsidRPr="00DF054C" w14:paraId="14F9C427" w14:textId="77777777" w:rsidTr="009C7AA4">
        <w:tc>
          <w:tcPr>
            <w:tcW w:w="567" w:type="dxa"/>
            <w:vAlign w:val="center"/>
          </w:tcPr>
          <w:p w14:paraId="3E9CC377" w14:textId="77777777" w:rsidR="00DF054C" w:rsidRPr="00744AB3" w:rsidRDefault="00DF054C" w:rsidP="00DF054C">
            <w:pPr>
              <w:jc w:val="center"/>
              <w:rPr>
                <w:sz w:val="22"/>
                <w:szCs w:val="22"/>
              </w:rPr>
            </w:pPr>
            <w:r w:rsidRPr="00744AB3">
              <w:rPr>
                <w:sz w:val="22"/>
                <w:szCs w:val="22"/>
              </w:rPr>
              <w:t>№ п/п</w:t>
            </w:r>
          </w:p>
        </w:tc>
        <w:tc>
          <w:tcPr>
            <w:tcW w:w="3936" w:type="dxa"/>
            <w:gridSpan w:val="2"/>
            <w:vAlign w:val="center"/>
          </w:tcPr>
          <w:p w14:paraId="1F038E04" w14:textId="6C66DB3D" w:rsidR="00DF054C" w:rsidRPr="00744AB3" w:rsidRDefault="00DF054C" w:rsidP="00DF054C">
            <w:pPr>
              <w:jc w:val="center"/>
              <w:rPr>
                <w:color w:val="000000"/>
                <w:sz w:val="22"/>
                <w:szCs w:val="22"/>
              </w:rPr>
            </w:pPr>
            <w:r w:rsidRPr="00744AB3">
              <w:rPr>
                <w:color w:val="000000"/>
                <w:sz w:val="22"/>
                <w:szCs w:val="22"/>
              </w:rPr>
              <w:t>Наименование,   страна и фирма производитель Товара</w:t>
            </w:r>
            <w:r w:rsidR="005F37F4" w:rsidRPr="00744AB3">
              <w:rPr>
                <w:color w:val="000000"/>
                <w:sz w:val="22"/>
                <w:szCs w:val="22"/>
              </w:rPr>
              <w:t xml:space="preserve"> </w:t>
            </w:r>
            <w:r w:rsidRPr="00744AB3">
              <w:rPr>
                <w:color w:val="000000"/>
                <w:sz w:val="22"/>
                <w:szCs w:val="22"/>
              </w:rPr>
              <w:t>,</w:t>
            </w:r>
            <w:r w:rsidR="005F37F4" w:rsidRPr="00744AB3">
              <w:rPr>
                <w:color w:val="000000"/>
                <w:sz w:val="22"/>
                <w:szCs w:val="22"/>
              </w:rPr>
              <w:t xml:space="preserve">ассортимент, </w:t>
            </w:r>
          </w:p>
          <w:p w14:paraId="666BFB81" w14:textId="405FECE8" w:rsidR="00DF054C" w:rsidRPr="00744AB3" w:rsidRDefault="00DF054C" w:rsidP="00DF054C">
            <w:pPr>
              <w:jc w:val="center"/>
              <w:rPr>
                <w:color w:val="000000"/>
                <w:sz w:val="22"/>
                <w:szCs w:val="22"/>
              </w:rPr>
            </w:pPr>
            <w:r w:rsidRPr="00744AB3">
              <w:rPr>
                <w:color w:val="000000"/>
                <w:sz w:val="22"/>
                <w:szCs w:val="22"/>
              </w:rPr>
              <w:t xml:space="preserve"> </w:t>
            </w:r>
            <w:r w:rsidR="0038628C" w:rsidRPr="00744AB3">
              <w:rPr>
                <w:color w:val="000000"/>
                <w:sz w:val="22"/>
                <w:szCs w:val="22"/>
              </w:rPr>
              <w:t>х</w:t>
            </w:r>
            <w:r w:rsidRPr="00744AB3">
              <w:rPr>
                <w:color w:val="000000"/>
                <w:sz w:val="22"/>
                <w:szCs w:val="22"/>
              </w:rPr>
              <w:t>арактеристики</w:t>
            </w:r>
            <w:r w:rsidR="005F37F4" w:rsidRPr="00744AB3">
              <w:rPr>
                <w:color w:val="000000"/>
                <w:sz w:val="22"/>
                <w:szCs w:val="22"/>
              </w:rPr>
              <w:t xml:space="preserve"> товара</w:t>
            </w:r>
          </w:p>
        </w:tc>
        <w:tc>
          <w:tcPr>
            <w:tcW w:w="708" w:type="dxa"/>
            <w:vAlign w:val="center"/>
          </w:tcPr>
          <w:p w14:paraId="579C6BB6" w14:textId="77777777" w:rsidR="00DF054C" w:rsidRPr="00744AB3" w:rsidRDefault="00DF054C" w:rsidP="00DF054C">
            <w:pPr>
              <w:jc w:val="center"/>
              <w:rPr>
                <w:color w:val="000000"/>
                <w:sz w:val="22"/>
                <w:szCs w:val="22"/>
              </w:rPr>
            </w:pPr>
            <w:r w:rsidRPr="00744AB3">
              <w:rPr>
                <w:color w:val="000000"/>
                <w:sz w:val="22"/>
                <w:szCs w:val="22"/>
              </w:rPr>
              <w:t>ед. изм.</w:t>
            </w:r>
          </w:p>
        </w:tc>
        <w:tc>
          <w:tcPr>
            <w:tcW w:w="1163" w:type="dxa"/>
            <w:vAlign w:val="center"/>
          </w:tcPr>
          <w:p w14:paraId="26DD1BE1" w14:textId="77777777" w:rsidR="00DF054C" w:rsidRPr="00744AB3" w:rsidRDefault="00DF054C" w:rsidP="00DF054C">
            <w:pPr>
              <w:jc w:val="center"/>
              <w:rPr>
                <w:color w:val="000000"/>
                <w:sz w:val="22"/>
                <w:szCs w:val="22"/>
              </w:rPr>
            </w:pPr>
            <w:r w:rsidRPr="00744AB3">
              <w:rPr>
                <w:color w:val="000000"/>
                <w:sz w:val="22"/>
                <w:szCs w:val="22"/>
              </w:rPr>
              <w:t>кол-во</w:t>
            </w:r>
          </w:p>
          <w:p w14:paraId="0B835CC2" w14:textId="77777777" w:rsidR="00DF054C" w:rsidRPr="00744AB3" w:rsidRDefault="00DF054C" w:rsidP="00DF054C">
            <w:pPr>
              <w:jc w:val="center"/>
              <w:rPr>
                <w:color w:val="000000"/>
                <w:sz w:val="22"/>
                <w:szCs w:val="22"/>
              </w:rPr>
            </w:pPr>
          </w:p>
        </w:tc>
        <w:tc>
          <w:tcPr>
            <w:tcW w:w="1672" w:type="dxa"/>
            <w:gridSpan w:val="2"/>
            <w:vAlign w:val="center"/>
          </w:tcPr>
          <w:p w14:paraId="498A4608" w14:textId="77777777" w:rsidR="00DF054C" w:rsidRPr="00744AB3" w:rsidRDefault="00DF054C" w:rsidP="00DF054C">
            <w:pPr>
              <w:jc w:val="center"/>
              <w:rPr>
                <w:color w:val="000000"/>
                <w:sz w:val="22"/>
                <w:szCs w:val="22"/>
              </w:rPr>
            </w:pPr>
            <w:r w:rsidRPr="00744AB3">
              <w:rPr>
                <w:color w:val="000000"/>
                <w:sz w:val="22"/>
                <w:szCs w:val="22"/>
              </w:rPr>
              <w:t>Цена единицы товара (руб.ПМР)</w:t>
            </w:r>
          </w:p>
        </w:tc>
        <w:tc>
          <w:tcPr>
            <w:tcW w:w="1843" w:type="dxa"/>
            <w:gridSpan w:val="2"/>
            <w:vAlign w:val="center"/>
          </w:tcPr>
          <w:p w14:paraId="58AD8CA7" w14:textId="77777777" w:rsidR="00DF054C" w:rsidRPr="00744AB3" w:rsidRDefault="00DF054C" w:rsidP="00DF054C">
            <w:pPr>
              <w:jc w:val="center"/>
              <w:rPr>
                <w:color w:val="000000"/>
                <w:sz w:val="22"/>
                <w:szCs w:val="22"/>
              </w:rPr>
            </w:pPr>
            <w:r w:rsidRPr="00744AB3">
              <w:rPr>
                <w:color w:val="000000"/>
                <w:sz w:val="22"/>
                <w:szCs w:val="22"/>
              </w:rPr>
              <w:t>Сумма (руб.ПМР)</w:t>
            </w:r>
          </w:p>
        </w:tc>
      </w:tr>
      <w:tr w:rsidR="009C7AA4" w:rsidRPr="00DF054C" w14:paraId="1ED7A83B" w14:textId="77777777" w:rsidTr="009C7AA4">
        <w:tc>
          <w:tcPr>
            <w:tcW w:w="567" w:type="dxa"/>
            <w:vAlign w:val="center"/>
          </w:tcPr>
          <w:p w14:paraId="4CE6CBB5" w14:textId="5AC055C1" w:rsidR="009C7AA4" w:rsidRPr="00DF054C" w:rsidRDefault="009C7AA4" w:rsidP="009C7AA4">
            <w:pPr>
              <w:jc w:val="center"/>
            </w:pPr>
            <w:r w:rsidRPr="00241000">
              <w:rPr>
                <w:bCs/>
                <w:sz w:val="24"/>
              </w:rPr>
              <w:t>1</w:t>
            </w:r>
          </w:p>
        </w:tc>
        <w:tc>
          <w:tcPr>
            <w:tcW w:w="3936" w:type="dxa"/>
            <w:gridSpan w:val="2"/>
            <w:vAlign w:val="center"/>
          </w:tcPr>
          <w:p w14:paraId="6BCF942A" w14:textId="77777777" w:rsidR="009C7AA4" w:rsidRPr="00744AB3" w:rsidRDefault="009C7AA4" w:rsidP="009C7AA4">
            <w:pPr>
              <w:jc w:val="both"/>
              <w:rPr>
                <w:sz w:val="22"/>
                <w:szCs w:val="22"/>
                <w:lang w:val="en-US"/>
              </w:rPr>
            </w:pPr>
            <w:r w:rsidRPr="00744AB3">
              <w:rPr>
                <w:sz w:val="22"/>
                <w:szCs w:val="22"/>
              </w:rPr>
              <w:t xml:space="preserve">Трактор: модель – </w:t>
            </w:r>
            <w:r w:rsidRPr="00744AB3">
              <w:rPr>
                <w:sz w:val="22"/>
                <w:szCs w:val="22"/>
                <w:lang w:val="en-US"/>
              </w:rPr>
              <w:t>T</w:t>
            </w:r>
            <w:r w:rsidRPr="00744AB3">
              <w:rPr>
                <w:sz w:val="22"/>
                <w:szCs w:val="22"/>
              </w:rPr>
              <w:t>1000, тип топлива: дизель, размеры: 4460*1680*2610; грузоподъемность:1000 кг; общий вес: 3200 кг; объем ковша: 0.4 м^3; максимальная высота выгрузки: 4070 мм; максимальное расстояние выгрузки ковша по горизонтали: 1500 мм; колея: 1620 мм; минимальный дорожный просвет: 250 мм. Колесная формула: 2/2 4</w:t>
            </w:r>
            <w:r w:rsidRPr="00744AB3">
              <w:rPr>
                <w:sz w:val="22"/>
                <w:szCs w:val="22"/>
                <w:lang w:val="en-US"/>
              </w:rPr>
              <w:t>WD</w:t>
            </w:r>
          </w:p>
          <w:p w14:paraId="4D21B9CB" w14:textId="15740F77" w:rsidR="009C7AA4" w:rsidRPr="00744AB3" w:rsidRDefault="009C7AA4" w:rsidP="009C7AA4">
            <w:pPr>
              <w:jc w:val="both"/>
              <w:rPr>
                <w:color w:val="000000"/>
                <w:sz w:val="22"/>
                <w:szCs w:val="22"/>
              </w:rPr>
            </w:pPr>
            <w:r w:rsidRPr="00744AB3">
              <w:rPr>
                <w:sz w:val="22"/>
                <w:szCs w:val="22"/>
              </w:rPr>
              <w:t>эконом</w:t>
            </w:r>
          </w:p>
        </w:tc>
        <w:tc>
          <w:tcPr>
            <w:tcW w:w="708" w:type="dxa"/>
            <w:vAlign w:val="center"/>
          </w:tcPr>
          <w:p w14:paraId="21E16ED3" w14:textId="0549E024" w:rsidR="009C7AA4" w:rsidRPr="00DF054C" w:rsidRDefault="009C7AA4" w:rsidP="009C7AA4">
            <w:pPr>
              <w:jc w:val="center"/>
              <w:rPr>
                <w:color w:val="000000"/>
              </w:rPr>
            </w:pPr>
          </w:p>
        </w:tc>
        <w:tc>
          <w:tcPr>
            <w:tcW w:w="1163" w:type="dxa"/>
            <w:vAlign w:val="center"/>
          </w:tcPr>
          <w:p w14:paraId="60655277" w14:textId="6B570AE5" w:rsidR="009C7AA4" w:rsidRPr="00DF054C" w:rsidRDefault="009C7AA4" w:rsidP="009C7AA4">
            <w:pPr>
              <w:jc w:val="center"/>
              <w:rPr>
                <w:color w:val="000000"/>
              </w:rPr>
            </w:pPr>
          </w:p>
        </w:tc>
        <w:tc>
          <w:tcPr>
            <w:tcW w:w="1672" w:type="dxa"/>
            <w:gridSpan w:val="2"/>
            <w:vAlign w:val="center"/>
          </w:tcPr>
          <w:p w14:paraId="2A1999D1" w14:textId="77777777" w:rsidR="009C7AA4" w:rsidRPr="00DF054C" w:rsidRDefault="009C7AA4" w:rsidP="009C7AA4">
            <w:pPr>
              <w:jc w:val="center"/>
            </w:pPr>
          </w:p>
        </w:tc>
        <w:tc>
          <w:tcPr>
            <w:tcW w:w="1843" w:type="dxa"/>
            <w:gridSpan w:val="2"/>
            <w:vAlign w:val="center"/>
          </w:tcPr>
          <w:p w14:paraId="332EA0B2" w14:textId="77777777" w:rsidR="009C7AA4" w:rsidRPr="00DF054C" w:rsidRDefault="009C7AA4" w:rsidP="009C7AA4">
            <w:pPr>
              <w:jc w:val="center"/>
              <w:rPr>
                <w:color w:val="000000"/>
              </w:rPr>
            </w:pPr>
          </w:p>
        </w:tc>
      </w:tr>
      <w:tr w:rsidR="009C7AA4" w:rsidRPr="00DF054C" w14:paraId="727801FF" w14:textId="77777777" w:rsidTr="00445DE5">
        <w:tc>
          <w:tcPr>
            <w:tcW w:w="567" w:type="dxa"/>
            <w:vAlign w:val="center"/>
          </w:tcPr>
          <w:p w14:paraId="525D918F" w14:textId="5B36C415" w:rsidR="009C7AA4" w:rsidRPr="00DF054C" w:rsidRDefault="009C7AA4" w:rsidP="009C7AA4">
            <w:pPr>
              <w:jc w:val="center"/>
            </w:pPr>
            <w:r w:rsidRPr="00241000">
              <w:rPr>
                <w:bCs/>
                <w:sz w:val="24"/>
              </w:rPr>
              <w:t>2</w:t>
            </w:r>
          </w:p>
        </w:tc>
        <w:tc>
          <w:tcPr>
            <w:tcW w:w="3936" w:type="dxa"/>
            <w:gridSpan w:val="2"/>
            <w:vAlign w:val="center"/>
          </w:tcPr>
          <w:p w14:paraId="6AA608A4" w14:textId="2081F39E" w:rsidR="009C7AA4" w:rsidRPr="00744AB3" w:rsidRDefault="009C7AA4" w:rsidP="009C7AA4">
            <w:pPr>
              <w:jc w:val="both"/>
              <w:rPr>
                <w:color w:val="000000" w:themeColor="text1"/>
                <w:sz w:val="22"/>
                <w:szCs w:val="22"/>
              </w:rPr>
            </w:pPr>
            <w:r w:rsidRPr="00744AB3">
              <w:rPr>
                <w:color w:val="000000" w:themeColor="text1"/>
                <w:sz w:val="22"/>
                <w:szCs w:val="22"/>
              </w:rPr>
              <w:t>Сельскохозяйственный полуприцеп для трактора ПТТ-3 грузоподъемностью до 3 тонн, транспортной скоростью до 30 км/ч, весом примерно 900 кг, объемом кузова 2м.куб., агрегатируемостью (мощностью трактора) 25-55 кВт.</w:t>
            </w:r>
          </w:p>
        </w:tc>
        <w:tc>
          <w:tcPr>
            <w:tcW w:w="708" w:type="dxa"/>
            <w:tcBorders>
              <w:top w:val="single" w:sz="4" w:space="0" w:color="auto"/>
              <w:left w:val="single" w:sz="4" w:space="0" w:color="auto"/>
              <w:right w:val="single" w:sz="4" w:space="0" w:color="auto"/>
            </w:tcBorders>
            <w:shd w:val="clear" w:color="auto" w:fill="auto"/>
            <w:vAlign w:val="center"/>
          </w:tcPr>
          <w:p w14:paraId="7EA678C8" w14:textId="1BF53465" w:rsidR="009C7AA4" w:rsidRPr="00DF054C" w:rsidRDefault="009C7AA4" w:rsidP="009C7AA4">
            <w:pPr>
              <w:jc w:val="center"/>
              <w:rPr>
                <w:color w:val="00000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3747E80" w14:textId="7246AA03" w:rsidR="009C7AA4" w:rsidRPr="00DF054C" w:rsidRDefault="009C7AA4" w:rsidP="009C7AA4">
            <w:pPr>
              <w:jc w:val="center"/>
              <w:rPr>
                <w:color w:val="000000"/>
              </w:rPr>
            </w:pPr>
          </w:p>
        </w:tc>
        <w:tc>
          <w:tcPr>
            <w:tcW w:w="1672" w:type="dxa"/>
            <w:gridSpan w:val="2"/>
            <w:vAlign w:val="center"/>
          </w:tcPr>
          <w:p w14:paraId="3725D96E" w14:textId="77777777" w:rsidR="009C7AA4" w:rsidRPr="00DF054C" w:rsidRDefault="009C7AA4" w:rsidP="009C7AA4">
            <w:pPr>
              <w:jc w:val="center"/>
            </w:pPr>
          </w:p>
        </w:tc>
        <w:tc>
          <w:tcPr>
            <w:tcW w:w="1843" w:type="dxa"/>
            <w:gridSpan w:val="2"/>
            <w:vAlign w:val="center"/>
          </w:tcPr>
          <w:p w14:paraId="42131E23" w14:textId="77777777" w:rsidR="009C7AA4" w:rsidRPr="00DF054C" w:rsidRDefault="009C7AA4" w:rsidP="009C7AA4">
            <w:pPr>
              <w:jc w:val="center"/>
              <w:rPr>
                <w:color w:val="000000"/>
              </w:rPr>
            </w:pPr>
          </w:p>
        </w:tc>
      </w:tr>
      <w:tr w:rsidR="009C7AA4" w:rsidRPr="00DF054C" w14:paraId="3FC5C269" w14:textId="77777777" w:rsidTr="00445DE5">
        <w:tc>
          <w:tcPr>
            <w:tcW w:w="567" w:type="dxa"/>
            <w:vAlign w:val="center"/>
          </w:tcPr>
          <w:p w14:paraId="00F19950" w14:textId="19EC43B7" w:rsidR="009C7AA4" w:rsidRPr="00DF054C" w:rsidRDefault="009C7AA4" w:rsidP="009C7AA4">
            <w:pPr>
              <w:jc w:val="center"/>
            </w:pPr>
            <w:r w:rsidRPr="00241000">
              <w:rPr>
                <w:bCs/>
                <w:sz w:val="24"/>
              </w:rPr>
              <w:t>3</w:t>
            </w:r>
          </w:p>
        </w:tc>
        <w:tc>
          <w:tcPr>
            <w:tcW w:w="3936" w:type="dxa"/>
            <w:gridSpan w:val="2"/>
            <w:vAlign w:val="center"/>
          </w:tcPr>
          <w:p w14:paraId="346BAE65" w14:textId="77777777" w:rsidR="009C7AA4" w:rsidRPr="00744AB3" w:rsidRDefault="009C7AA4" w:rsidP="009C7AA4">
            <w:pPr>
              <w:jc w:val="both"/>
              <w:rPr>
                <w:color w:val="000000" w:themeColor="text1"/>
                <w:sz w:val="22"/>
                <w:szCs w:val="22"/>
              </w:rPr>
            </w:pPr>
            <w:r w:rsidRPr="00744AB3">
              <w:rPr>
                <w:color w:val="000000" w:themeColor="text1"/>
                <w:sz w:val="22"/>
                <w:szCs w:val="22"/>
              </w:rPr>
              <w:t xml:space="preserve">                                                                          Бензопила цепная</w:t>
            </w:r>
          </w:p>
          <w:p w14:paraId="220E22CC" w14:textId="77777777" w:rsidR="009C7AA4" w:rsidRPr="00744AB3" w:rsidRDefault="009C7AA4" w:rsidP="009C7AA4">
            <w:pPr>
              <w:jc w:val="both"/>
              <w:rPr>
                <w:color w:val="000000" w:themeColor="text1"/>
                <w:sz w:val="22"/>
                <w:szCs w:val="22"/>
              </w:rPr>
            </w:pPr>
            <w:r w:rsidRPr="00744AB3">
              <w:rPr>
                <w:color w:val="000000" w:themeColor="text1"/>
                <w:sz w:val="22"/>
                <w:szCs w:val="22"/>
              </w:rPr>
              <w:t>Топливо: бензин</w:t>
            </w:r>
          </w:p>
          <w:p w14:paraId="1359B83D" w14:textId="77777777" w:rsidR="009C7AA4" w:rsidRPr="00744AB3" w:rsidRDefault="009C7AA4" w:rsidP="009C7AA4">
            <w:pPr>
              <w:jc w:val="both"/>
              <w:rPr>
                <w:color w:val="000000" w:themeColor="text1"/>
                <w:sz w:val="22"/>
                <w:szCs w:val="22"/>
              </w:rPr>
            </w:pPr>
            <w:r w:rsidRPr="00744AB3">
              <w:rPr>
                <w:color w:val="000000" w:themeColor="text1"/>
                <w:sz w:val="22"/>
                <w:szCs w:val="22"/>
              </w:rPr>
              <w:t>Тип топлива: бензин А-95 + масло для 2-х тактных двигателей</w:t>
            </w:r>
          </w:p>
          <w:p w14:paraId="73FDC49D" w14:textId="77777777" w:rsidR="009C7AA4" w:rsidRPr="00744AB3" w:rsidRDefault="009C7AA4" w:rsidP="009C7AA4">
            <w:pPr>
              <w:jc w:val="both"/>
              <w:rPr>
                <w:color w:val="000000" w:themeColor="text1"/>
                <w:sz w:val="22"/>
                <w:szCs w:val="22"/>
              </w:rPr>
            </w:pPr>
            <w:r w:rsidRPr="00744AB3">
              <w:rPr>
                <w:color w:val="000000" w:themeColor="text1"/>
                <w:sz w:val="22"/>
                <w:szCs w:val="22"/>
              </w:rPr>
              <w:t>Мощность: 1500 Вт</w:t>
            </w:r>
          </w:p>
          <w:p w14:paraId="696CADAC" w14:textId="77777777" w:rsidR="009C7AA4" w:rsidRPr="00744AB3" w:rsidRDefault="009C7AA4" w:rsidP="009C7AA4">
            <w:pPr>
              <w:jc w:val="both"/>
              <w:rPr>
                <w:color w:val="000000" w:themeColor="text1"/>
                <w:sz w:val="22"/>
                <w:szCs w:val="22"/>
              </w:rPr>
            </w:pPr>
            <w:r w:rsidRPr="00744AB3">
              <w:rPr>
                <w:color w:val="000000" w:themeColor="text1"/>
                <w:sz w:val="22"/>
                <w:szCs w:val="22"/>
              </w:rPr>
              <w:t>Тип: одноцилидровый 2-х тактный</w:t>
            </w:r>
          </w:p>
          <w:p w14:paraId="094F9C65" w14:textId="77777777" w:rsidR="009C7AA4" w:rsidRPr="00744AB3" w:rsidRDefault="009C7AA4" w:rsidP="009C7AA4">
            <w:pPr>
              <w:jc w:val="both"/>
              <w:rPr>
                <w:color w:val="000000" w:themeColor="text1"/>
                <w:sz w:val="22"/>
                <w:szCs w:val="22"/>
              </w:rPr>
            </w:pPr>
            <w:r w:rsidRPr="00744AB3">
              <w:rPr>
                <w:color w:val="000000" w:themeColor="text1"/>
                <w:sz w:val="22"/>
                <w:szCs w:val="22"/>
              </w:rPr>
              <w:t>Система запуска: ручной</w:t>
            </w:r>
          </w:p>
          <w:p w14:paraId="4E2F7A4D" w14:textId="77777777" w:rsidR="009C7AA4" w:rsidRPr="00744AB3" w:rsidRDefault="009C7AA4" w:rsidP="009C7AA4">
            <w:pPr>
              <w:jc w:val="both"/>
              <w:rPr>
                <w:color w:val="000000" w:themeColor="text1"/>
                <w:sz w:val="22"/>
                <w:szCs w:val="22"/>
              </w:rPr>
            </w:pPr>
            <w:r w:rsidRPr="00744AB3">
              <w:rPr>
                <w:color w:val="000000" w:themeColor="text1"/>
                <w:sz w:val="22"/>
                <w:szCs w:val="22"/>
              </w:rPr>
              <w:t>Охлаждение: воздушное</w:t>
            </w:r>
          </w:p>
          <w:p w14:paraId="4F934756" w14:textId="0E73AAE0" w:rsidR="009C7AA4" w:rsidRPr="00744AB3" w:rsidRDefault="009C7AA4" w:rsidP="009C7AA4">
            <w:pPr>
              <w:jc w:val="both"/>
              <w:rPr>
                <w:color w:val="000000" w:themeColor="text1"/>
                <w:sz w:val="22"/>
                <w:szCs w:val="22"/>
              </w:rPr>
            </w:pPr>
            <w:r w:rsidRPr="00744AB3">
              <w:rPr>
                <w:color w:val="000000" w:themeColor="text1"/>
                <w:sz w:val="22"/>
                <w:szCs w:val="22"/>
              </w:rPr>
              <w:t xml:space="preserve">Топливный бак: 0,68 л                                     Длина шины  35 см, корпус:  плотный пластик    </w:t>
            </w:r>
          </w:p>
        </w:tc>
        <w:tc>
          <w:tcPr>
            <w:tcW w:w="708" w:type="dxa"/>
            <w:tcBorders>
              <w:top w:val="single" w:sz="4" w:space="0" w:color="auto"/>
              <w:left w:val="single" w:sz="4" w:space="0" w:color="auto"/>
              <w:right w:val="single" w:sz="4" w:space="0" w:color="auto"/>
            </w:tcBorders>
            <w:shd w:val="clear" w:color="auto" w:fill="auto"/>
            <w:vAlign w:val="center"/>
          </w:tcPr>
          <w:p w14:paraId="60248DB3" w14:textId="2B1D8586" w:rsidR="009C7AA4" w:rsidRPr="00DF054C" w:rsidRDefault="009C7AA4" w:rsidP="009C7AA4">
            <w:pPr>
              <w:jc w:val="center"/>
              <w:rPr>
                <w:color w:val="00000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5D0110" w14:textId="605EACF1" w:rsidR="009C7AA4" w:rsidRPr="00DF054C" w:rsidRDefault="009C7AA4" w:rsidP="009C7AA4">
            <w:pPr>
              <w:jc w:val="center"/>
              <w:rPr>
                <w:color w:val="000000"/>
              </w:rPr>
            </w:pPr>
          </w:p>
        </w:tc>
        <w:tc>
          <w:tcPr>
            <w:tcW w:w="1672" w:type="dxa"/>
            <w:gridSpan w:val="2"/>
            <w:vAlign w:val="center"/>
          </w:tcPr>
          <w:p w14:paraId="0BFEB861" w14:textId="77777777" w:rsidR="009C7AA4" w:rsidRPr="00DF054C" w:rsidRDefault="009C7AA4" w:rsidP="009C7AA4">
            <w:pPr>
              <w:jc w:val="center"/>
            </w:pPr>
          </w:p>
        </w:tc>
        <w:tc>
          <w:tcPr>
            <w:tcW w:w="1843" w:type="dxa"/>
            <w:gridSpan w:val="2"/>
            <w:vAlign w:val="center"/>
          </w:tcPr>
          <w:p w14:paraId="45F41490" w14:textId="77777777" w:rsidR="009C7AA4" w:rsidRPr="00DF054C" w:rsidRDefault="009C7AA4" w:rsidP="009C7AA4">
            <w:pPr>
              <w:jc w:val="center"/>
              <w:rPr>
                <w:color w:val="000000"/>
              </w:rPr>
            </w:pPr>
          </w:p>
        </w:tc>
      </w:tr>
      <w:tr w:rsidR="009C7AA4" w:rsidRPr="00DF054C" w14:paraId="66E91F98" w14:textId="77777777" w:rsidTr="00445DE5">
        <w:tc>
          <w:tcPr>
            <w:tcW w:w="567" w:type="dxa"/>
            <w:vAlign w:val="center"/>
          </w:tcPr>
          <w:p w14:paraId="30FED381" w14:textId="33B516E6" w:rsidR="009C7AA4" w:rsidRPr="00DF054C" w:rsidRDefault="009C7AA4" w:rsidP="009C7AA4">
            <w:pPr>
              <w:jc w:val="center"/>
            </w:pPr>
            <w:r w:rsidRPr="00241000">
              <w:rPr>
                <w:bCs/>
                <w:sz w:val="24"/>
              </w:rPr>
              <w:t>4</w:t>
            </w:r>
          </w:p>
        </w:tc>
        <w:tc>
          <w:tcPr>
            <w:tcW w:w="3936" w:type="dxa"/>
            <w:gridSpan w:val="2"/>
            <w:vAlign w:val="center"/>
          </w:tcPr>
          <w:p w14:paraId="066F111F" w14:textId="77777777" w:rsidR="009C7AA4" w:rsidRPr="00744AB3" w:rsidRDefault="009C7AA4" w:rsidP="009C7AA4">
            <w:pPr>
              <w:jc w:val="both"/>
              <w:rPr>
                <w:color w:val="000000" w:themeColor="text1"/>
                <w:sz w:val="22"/>
                <w:szCs w:val="22"/>
              </w:rPr>
            </w:pPr>
            <w:r w:rsidRPr="00744AB3">
              <w:rPr>
                <w:color w:val="000000" w:themeColor="text1"/>
                <w:sz w:val="22"/>
                <w:szCs w:val="22"/>
              </w:rPr>
              <w:t xml:space="preserve">                                                                       Бензопила цепная</w:t>
            </w:r>
          </w:p>
          <w:p w14:paraId="6DF07926" w14:textId="77777777" w:rsidR="009C7AA4" w:rsidRPr="00744AB3" w:rsidRDefault="009C7AA4" w:rsidP="009C7AA4">
            <w:pPr>
              <w:jc w:val="both"/>
              <w:rPr>
                <w:color w:val="000000" w:themeColor="text1"/>
                <w:sz w:val="22"/>
                <w:szCs w:val="22"/>
              </w:rPr>
            </w:pPr>
            <w:r w:rsidRPr="00744AB3">
              <w:rPr>
                <w:color w:val="000000" w:themeColor="text1"/>
                <w:sz w:val="22"/>
                <w:szCs w:val="22"/>
              </w:rPr>
              <w:t>Топливо: бензин</w:t>
            </w:r>
          </w:p>
          <w:p w14:paraId="3D648B0F" w14:textId="77777777" w:rsidR="009C7AA4" w:rsidRPr="00744AB3" w:rsidRDefault="009C7AA4" w:rsidP="009C7AA4">
            <w:pPr>
              <w:jc w:val="both"/>
              <w:rPr>
                <w:color w:val="000000" w:themeColor="text1"/>
                <w:sz w:val="22"/>
                <w:szCs w:val="22"/>
              </w:rPr>
            </w:pPr>
            <w:r w:rsidRPr="00744AB3">
              <w:rPr>
                <w:color w:val="000000" w:themeColor="text1"/>
                <w:sz w:val="22"/>
                <w:szCs w:val="22"/>
              </w:rPr>
              <w:t>Тип топлива: бензин А-95 + масло для 2-х тактных двигателей</w:t>
            </w:r>
          </w:p>
          <w:p w14:paraId="553799C9" w14:textId="77777777" w:rsidR="009C7AA4" w:rsidRPr="00744AB3" w:rsidRDefault="009C7AA4" w:rsidP="009C7AA4">
            <w:pPr>
              <w:jc w:val="both"/>
              <w:rPr>
                <w:color w:val="000000" w:themeColor="text1"/>
                <w:sz w:val="22"/>
                <w:szCs w:val="22"/>
              </w:rPr>
            </w:pPr>
            <w:r w:rsidRPr="00744AB3">
              <w:rPr>
                <w:color w:val="000000" w:themeColor="text1"/>
                <w:sz w:val="22"/>
                <w:szCs w:val="22"/>
              </w:rPr>
              <w:t>Мощность: 3200 Вт</w:t>
            </w:r>
          </w:p>
          <w:p w14:paraId="51139DF8" w14:textId="77777777" w:rsidR="009C7AA4" w:rsidRPr="00744AB3" w:rsidRDefault="009C7AA4" w:rsidP="009C7AA4">
            <w:pPr>
              <w:jc w:val="both"/>
              <w:rPr>
                <w:color w:val="000000" w:themeColor="text1"/>
                <w:sz w:val="22"/>
                <w:szCs w:val="22"/>
              </w:rPr>
            </w:pPr>
            <w:r w:rsidRPr="00744AB3">
              <w:rPr>
                <w:color w:val="000000" w:themeColor="text1"/>
                <w:sz w:val="22"/>
                <w:szCs w:val="22"/>
              </w:rPr>
              <w:t>Тип: одноцилидровый 2-х тактный</w:t>
            </w:r>
          </w:p>
          <w:p w14:paraId="78A006C9" w14:textId="77777777" w:rsidR="009C7AA4" w:rsidRPr="00744AB3" w:rsidRDefault="009C7AA4" w:rsidP="009C7AA4">
            <w:pPr>
              <w:jc w:val="both"/>
              <w:rPr>
                <w:color w:val="000000" w:themeColor="text1"/>
                <w:sz w:val="22"/>
                <w:szCs w:val="22"/>
              </w:rPr>
            </w:pPr>
            <w:r w:rsidRPr="00744AB3">
              <w:rPr>
                <w:color w:val="000000" w:themeColor="text1"/>
                <w:sz w:val="22"/>
                <w:szCs w:val="22"/>
              </w:rPr>
              <w:t>Система запуска: ручной</w:t>
            </w:r>
          </w:p>
          <w:p w14:paraId="2E31491A" w14:textId="77777777" w:rsidR="009C7AA4" w:rsidRPr="00744AB3" w:rsidRDefault="009C7AA4" w:rsidP="009C7AA4">
            <w:pPr>
              <w:jc w:val="both"/>
              <w:rPr>
                <w:color w:val="000000" w:themeColor="text1"/>
                <w:sz w:val="22"/>
                <w:szCs w:val="22"/>
              </w:rPr>
            </w:pPr>
            <w:r w:rsidRPr="00744AB3">
              <w:rPr>
                <w:color w:val="000000" w:themeColor="text1"/>
                <w:sz w:val="22"/>
                <w:szCs w:val="22"/>
              </w:rPr>
              <w:t>Охлаждение: воздушное</w:t>
            </w:r>
          </w:p>
          <w:p w14:paraId="3B04D69A" w14:textId="33CE3C7E" w:rsidR="009C7AA4" w:rsidRPr="00744AB3" w:rsidRDefault="009C7AA4" w:rsidP="009C7AA4">
            <w:pPr>
              <w:jc w:val="both"/>
              <w:rPr>
                <w:color w:val="000000" w:themeColor="text1"/>
                <w:sz w:val="22"/>
                <w:szCs w:val="22"/>
              </w:rPr>
            </w:pPr>
            <w:r w:rsidRPr="00744AB3">
              <w:rPr>
                <w:color w:val="000000" w:themeColor="text1"/>
                <w:sz w:val="22"/>
                <w:szCs w:val="22"/>
              </w:rPr>
              <w:t xml:space="preserve">Топливный бак: 0,68 л                                     Длина шины  45 см, корпус:  плотный пластик    </w:t>
            </w:r>
          </w:p>
        </w:tc>
        <w:tc>
          <w:tcPr>
            <w:tcW w:w="708" w:type="dxa"/>
            <w:tcBorders>
              <w:top w:val="single" w:sz="4" w:space="0" w:color="auto"/>
              <w:left w:val="single" w:sz="4" w:space="0" w:color="auto"/>
              <w:right w:val="single" w:sz="4" w:space="0" w:color="auto"/>
            </w:tcBorders>
            <w:shd w:val="clear" w:color="auto" w:fill="auto"/>
            <w:vAlign w:val="center"/>
          </w:tcPr>
          <w:p w14:paraId="43A9AA83" w14:textId="19766DA0" w:rsidR="009C7AA4" w:rsidRPr="00DF054C" w:rsidRDefault="009C7AA4" w:rsidP="009C7AA4">
            <w:pPr>
              <w:jc w:val="cente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EFF31E3" w14:textId="385113EE" w:rsidR="009C7AA4" w:rsidRPr="00DF054C" w:rsidRDefault="009C7AA4" w:rsidP="009C7AA4">
            <w:pPr>
              <w:jc w:val="center"/>
            </w:pPr>
          </w:p>
        </w:tc>
        <w:tc>
          <w:tcPr>
            <w:tcW w:w="1672" w:type="dxa"/>
            <w:gridSpan w:val="2"/>
            <w:vAlign w:val="center"/>
          </w:tcPr>
          <w:p w14:paraId="7F29CA8C" w14:textId="77777777" w:rsidR="009C7AA4" w:rsidRPr="00DF054C" w:rsidRDefault="009C7AA4" w:rsidP="009C7AA4">
            <w:pPr>
              <w:jc w:val="center"/>
            </w:pPr>
          </w:p>
        </w:tc>
        <w:tc>
          <w:tcPr>
            <w:tcW w:w="1843" w:type="dxa"/>
            <w:gridSpan w:val="2"/>
            <w:vAlign w:val="center"/>
          </w:tcPr>
          <w:p w14:paraId="014C4B15" w14:textId="77777777" w:rsidR="009C7AA4" w:rsidRPr="00DF054C" w:rsidRDefault="009C7AA4" w:rsidP="009C7AA4">
            <w:pPr>
              <w:jc w:val="center"/>
              <w:rPr>
                <w:color w:val="000000"/>
              </w:rPr>
            </w:pPr>
          </w:p>
        </w:tc>
      </w:tr>
      <w:tr w:rsidR="009C7AA4" w:rsidRPr="00DF054C" w14:paraId="263210C9" w14:textId="77777777" w:rsidTr="00445DE5">
        <w:tc>
          <w:tcPr>
            <w:tcW w:w="567" w:type="dxa"/>
            <w:vAlign w:val="center"/>
          </w:tcPr>
          <w:p w14:paraId="52CA1B3C" w14:textId="35122F20" w:rsidR="009C7AA4" w:rsidRPr="00DF054C" w:rsidRDefault="009C7AA4" w:rsidP="009C7AA4">
            <w:pPr>
              <w:jc w:val="center"/>
            </w:pPr>
            <w:r w:rsidRPr="00241000">
              <w:rPr>
                <w:bCs/>
                <w:sz w:val="24"/>
              </w:rPr>
              <w:t>5</w:t>
            </w:r>
          </w:p>
        </w:tc>
        <w:tc>
          <w:tcPr>
            <w:tcW w:w="3936" w:type="dxa"/>
            <w:gridSpan w:val="2"/>
            <w:vAlign w:val="center"/>
          </w:tcPr>
          <w:p w14:paraId="09F383A5" w14:textId="77777777" w:rsidR="009C7AA4" w:rsidRPr="00744AB3" w:rsidRDefault="009C7AA4" w:rsidP="009C7AA4">
            <w:pPr>
              <w:jc w:val="both"/>
              <w:rPr>
                <w:sz w:val="22"/>
                <w:szCs w:val="22"/>
              </w:rPr>
            </w:pPr>
            <w:r w:rsidRPr="00744AB3">
              <w:rPr>
                <w:sz w:val="22"/>
                <w:szCs w:val="22"/>
              </w:rPr>
              <w:t xml:space="preserve">                                                                          Бензиновая газонокосилка</w:t>
            </w:r>
          </w:p>
          <w:p w14:paraId="5E0E0A8F" w14:textId="77777777" w:rsidR="009C7AA4" w:rsidRPr="00744AB3" w:rsidRDefault="009C7AA4" w:rsidP="009C7AA4">
            <w:pPr>
              <w:jc w:val="both"/>
              <w:rPr>
                <w:sz w:val="22"/>
                <w:szCs w:val="22"/>
              </w:rPr>
            </w:pPr>
            <w:r w:rsidRPr="00744AB3">
              <w:rPr>
                <w:sz w:val="22"/>
                <w:szCs w:val="22"/>
              </w:rPr>
              <w:t>Топливо: бензин</w:t>
            </w:r>
          </w:p>
          <w:p w14:paraId="5BB803F0" w14:textId="77777777" w:rsidR="009C7AA4" w:rsidRPr="00744AB3" w:rsidRDefault="009C7AA4" w:rsidP="009C7AA4">
            <w:pPr>
              <w:jc w:val="both"/>
              <w:rPr>
                <w:sz w:val="22"/>
                <w:szCs w:val="22"/>
              </w:rPr>
            </w:pPr>
            <w:r w:rsidRPr="00744AB3">
              <w:rPr>
                <w:sz w:val="22"/>
                <w:szCs w:val="22"/>
              </w:rPr>
              <w:t>Тип двигателя: бензиновый 4х-тактный</w:t>
            </w:r>
          </w:p>
          <w:p w14:paraId="3D7BEEEC" w14:textId="77777777" w:rsidR="009C7AA4" w:rsidRPr="00744AB3" w:rsidRDefault="009C7AA4" w:rsidP="009C7AA4">
            <w:pPr>
              <w:jc w:val="both"/>
              <w:rPr>
                <w:sz w:val="22"/>
                <w:szCs w:val="22"/>
              </w:rPr>
            </w:pPr>
            <w:r w:rsidRPr="00744AB3">
              <w:rPr>
                <w:sz w:val="22"/>
                <w:szCs w:val="22"/>
              </w:rPr>
              <w:t>Мощность: 2100 Вт</w:t>
            </w:r>
          </w:p>
          <w:p w14:paraId="56899A51" w14:textId="77777777" w:rsidR="009C7AA4" w:rsidRPr="00744AB3" w:rsidRDefault="009C7AA4" w:rsidP="009C7AA4">
            <w:pPr>
              <w:jc w:val="both"/>
              <w:rPr>
                <w:sz w:val="22"/>
                <w:szCs w:val="22"/>
              </w:rPr>
            </w:pPr>
            <w:r w:rsidRPr="00744AB3">
              <w:rPr>
                <w:sz w:val="22"/>
                <w:szCs w:val="22"/>
              </w:rPr>
              <w:t>Тип: колесная газонокосилка</w:t>
            </w:r>
          </w:p>
          <w:p w14:paraId="2E83A789" w14:textId="77F1F34F" w:rsidR="009C7AA4" w:rsidRPr="00744AB3" w:rsidRDefault="009C7AA4" w:rsidP="009C7AA4">
            <w:pPr>
              <w:jc w:val="both"/>
              <w:rPr>
                <w:sz w:val="22"/>
                <w:szCs w:val="22"/>
              </w:rPr>
            </w:pPr>
            <w:r w:rsidRPr="00744AB3">
              <w:rPr>
                <w:sz w:val="22"/>
                <w:szCs w:val="22"/>
              </w:rPr>
              <w:t>Ширина скашивания: 46 см                         Площадь газона: 0-1200 м²                         Травосборник- жесткий, объем 55 л                          Материал корпуса: сталь</w:t>
            </w:r>
          </w:p>
        </w:tc>
        <w:tc>
          <w:tcPr>
            <w:tcW w:w="708" w:type="dxa"/>
            <w:tcBorders>
              <w:top w:val="single" w:sz="4" w:space="0" w:color="auto"/>
              <w:left w:val="single" w:sz="4" w:space="0" w:color="auto"/>
              <w:right w:val="single" w:sz="4" w:space="0" w:color="auto"/>
            </w:tcBorders>
            <w:shd w:val="clear" w:color="auto" w:fill="auto"/>
            <w:vAlign w:val="center"/>
          </w:tcPr>
          <w:p w14:paraId="0BBF0B57" w14:textId="4C063264" w:rsidR="009C7AA4" w:rsidRPr="00DF054C" w:rsidRDefault="009C7AA4" w:rsidP="009C7AA4">
            <w:pPr>
              <w:jc w:val="cente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B22B08B" w14:textId="2B0077F1" w:rsidR="009C7AA4" w:rsidRPr="00DF054C" w:rsidRDefault="009C7AA4" w:rsidP="009C7AA4">
            <w:pPr>
              <w:jc w:val="center"/>
            </w:pPr>
          </w:p>
        </w:tc>
        <w:tc>
          <w:tcPr>
            <w:tcW w:w="1672" w:type="dxa"/>
            <w:gridSpan w:val="2"/>
            <w:vAlign w:val="center"/>
          </w:tcPr>
          <w:p w14:paraId="3CDB9738" w14:textId="77777777" w:rsidR="009C7AA4" w:rsidRPr="00DF054C" w:rsidRDefault="009C7AA4" w:rsidP="009C7AA4">
            <w:pPr>
              <w:jc w:val="center"/>
            </w:pPr>
          </w:p>
        </w:tc>
        <w:tc>
          <w:tcPr>
            <w:tcW w:w="1843" w:type="dxa"/>
            <w:gridSpan w:val="2"/>
            <w:vAlign w:val="center"/>
          </w:tcPr>
          <w:p w14:paraId="4F450733" w14:textId="77777777" w:rsidR="009C7AA4" w:rsidRPr="00DF054C" w:rsidRDefault="009C7AA4" w:rsidP="009C7AA4">
            <w:pPr>
              <w:jc w:val="center"/>
              <w:rPr>
                <w:color w:val="000000"/>
              </w:rPr>
            </w:pPr>
          </w:p>
        </w:tc>
      </w:tr>
      <w:tr w:rsidR="009C7AA4" w:rsidRPr="00DF054C" w14:paraId="6C78257C" w14:textId="77777777" w:rsidTr="009C7AA4">
        <w:tc>
          <w:tcPr>
            <w:tcW w:w="567" w:type="dxa"/>
          </w:tcPr>
          <w:p w14:paraId="47440BBB" w14:textId="0C49DF16" w:rsidR="009C7AA4" w:rsidRPr="00DF054C" w:rsidRDefault="009C7AA4" w:rsidP="009C7AA4">
            <w:pPr>
              <w:jc w:val="center"/>
            </w:pPr>
          </w:p>
        </w:tc>
        <w:tc>
          <w:tcPr>
            <w:tcW w:w="3936" w:type="dxa"/>
            <w:gridSpan w:val="2"/>
          </w:tcPr>
          <w:p w14:paraId="1882DB41" w14:textId="5354F42B" w:rsidR="009C7AA4" w:rsidRPr="000F3D48" w:rsidRDefault="009C7AA4" w:rsidP="009C7AA4">
            <w:pPr>
              <w:jc w:val="both"/>
            </w:pPr>
            <w:r w:rsidRPr="00DF054C">
              <w:rPr>
                <w:b/>
                <w:color w:val="000000"/>
                <w:sz w:val="24"/>
                <w:szCs w:val="24"/>
              </w:rPr>
              <w:t>ИТОГО:</w:t>
            </w:r>
          </w:p>
        </w:tc>
        <w:tc>
          <w:tcPr>
            <w:tcW w:w="708" w:type="dxa"/>
          </w:tcPr>
          <w:p w14:paraId="6F2209AD" w14:textId="7F5B2620" w:rsidR="009C7AA4" w:rsidRPr="00DF054C" w:rsidRDefault="009C7AA4" w:rsidP="009C7AA4">
            <w:pPr>
              <w:jc w:val="center"/>
            </w:pPr>
            <w:r w:rsidRPr="00DF054C">
              <w:rPr>
                <w:b/>
                <w:color w:val="000000"/>
                <w:sz w:val="24"/>
                <w:szCs w:val="24"/>
              </w:rPr>
              <w:t>Х</w:t>
            </w:r>
          </w:p>
        </w:tc>
        <w:tc>
          <w:tcPr>
            <w:tcW w:w="1163" w:type="dxa"/>
            <w:vAlign w:val="center"/>
          </w:tcPr>
          <w:p w14:paraId="07DA337A" w14:textId="01DD9F3D" w:rsidR="009C7AA4" w:rsidRPr="00DF054C" w:rsidRDefault="009C7AA4" w:rsidP="009C7AA4">
            <w:pPr>
              <w:jc w:val="center"/>
            </w:pPr>
            <w:r w:rsidRPr="00DF054C">
              <w:rPr>
                <w:b/>
                <w:color w:val="000000"/>
                <w:sz w:val="24"/>
                <w:szCs w:val="24"/>
              </w:rPr>
              <w:t>х</w:t>
            </w:r>
          </w:p>
        </w:tc>
        <w:tc>
          <w:tcPr>
            <w:tcW w:w="1672" w:type="dxa"/>
            <w:gridSpan w:val="2"/>
            <w:vAlign w:val="center"/>
          </w:tcPr>
          <w:p w14:paraId="58F58C16" w14:textId="2E329F6F" w:rsidR="009C7AA4" w:rsidRPr="00DF054C" w:rsidRDefault="009C7AA4" w:rsidP="009C7AA4">
            <w:pPr>
              <w:jc w:val="center"/>
            </w:pPr>
            <w:r w:rsidRPr="00DF054C">
              <w:rPr>
                <w:b/>
                <w:color w:val="000000"/>
                <w:sz w:val="24"/>
                <w:szCs w:val="24"/>
              </w:rPr>
              <w:t>х</w:t>
            </w:r>
          </w:p>
        </w:tc>
        <w:tc>
          <w:tcPr>
            <w:tcW w:w="1843" w:type="dxa"/>
            <w:gridSpan w:val="2"/>
            <w:vAlign w:val="center"/>
          </w:tcPr>
          <w:p w14:paraId="5F0C0DBE" w14:textId="77777777" w:rsidR="009C7AA4" w:rsidRPr="00DF054C" w:rsidRDefault="009C7AA4" w:rsidP="009C7AA4">
            <w:pPr>
              <w:jc w:val="center"/>
              <w:rPr>
                <w:color w:val="000000"/>
              </w:rPr>
            </w:pPr>
          </w:p>
        </w:tc>
      </w:tr>
      <w:tr w:rsidR="009C7AA4" w:rsidRPr="00DF054C" w14:paraId="7FFD4153" w14:textId="77777777" w:rsidTr="002707E0">
        <w:trPr>
          <w:gridAfter w:val="1"/>
          <w:wAfter w:w="262" w:type="dxa"/>
        </w:trPr>
        <w:tc>
          <w:tcPr>
            <w:tcW w:w="3347" w:type="dxa"/>
            <w:gridSpan w:val="2"/>
          </w:tcPr>
          <w:p w14:paraId="693A8088" w14:textId="77777777" w:rsidR="009C7AA4" w:rsidRPr="00DF054C" w:rsidRDefault="009C7AA4" w:rsidP="009C7AA4">
            <w:pPr>
              <w:ind w:right="-83"/>
              <w:rPr>
                <w:sz w:val="24"/>
                <w:szCs w:val="24"/>
              </w:rPr>
            </w:pPr>
            <w:r w:rsidRPr="00DF054C">
              <w:rPr>
                <w:b/>
                <w:sz w:val="24"/>
                <w:szCs w:val="24"/>
              </w:rPr>
              <w:lastRenderedPageBreak/>
              <w:t>Заказчик:</w:t>
            </w:r>
            <w:r w:rsidRPr="00DF054C">
              <w:rPr>
                <w:sz w:val="24"/>
                <w:szCs w:val="24"/>
              </w:rPr>
              <w:tab/>
            </w:r>
          </w:p>
          <w:p w14:paraId="0461DE77" w14:textId="77777777" w:rsidR="009C7AA4" w:rsidRPr="00DF054C" w:rsidRDefault="009C7AA4" w:rsidP="009C7AA4">
            <w:pPr>
              <w:ind w:right="-83"/>
              <w:rPr>
                <w:sz w:val="24"/>
                <w:szCs w:val="24"/>
              </w:rPr>
            </w:pPr>
            <w:r w:rsidRPr="00DF054C">
              <w:rPr>
                <w:sz w:val="24"/>
                <w:szCs w:val="24"/>
              </w:rPr>
              <w:t>Государственная администрация</w:t>
            </w:r>
          </w:p>
          <w:p w14:paraId="39A034C7" w14:textId="77777777" w:rsidR="009C7AA4" w:rsidRPr="00DF054C" w:rsidRDefault="009C7AA4" w:rsidP="009C7AA4">
            <w:pPr>
              <w:ind w:right="-83"/>
              <w:rPr>
                <w:sz w:val="24"/>
                <w:szCs w:val="24"/>
              </w:rPr>
            </w:pPr>
            <w:r w:rsidRPr="00DF054C">
              <w:rPr>
                <w:sz w:val="24"/>
                <w:szCs w:val="24"/>
              </w:rPr>
              <w:t xml:space="preserve">города Бендеры, </w:t>
            </w:r>
          </w:p>
          <w:p w14:paraId="52157CF3" w14:textId="77777777" w:rsidR="009C7AA4" w:rsidRPr="00DF054C" w:rsidRDefault="009C7AA4" w:rsidP="009C7AA4">
            <w:pPr>
              <w:rPr>
                <w:sz w:val="24"/>
                <w:szCs w:val="24"/>
              </w:rPr>
            </w:pPr>
            <w:r w:rsidRPr="00DF054C">
              <w:rPr>
                <w:sz w:val="24"/>
                <w:szCs w:val="24"/>
              </w:rPr>
              <w:t xml:space="preserve">ул. Ленина, 17                               </w:t>
            </w:r>
          </w:p>
          <w:p w14:paraId="1D675B22" w14:textId="77777777" w:rsidR="009C7AA4" w:rsidRPr="00DF054C" w:rsidRDefault="009C7AA4" w:rsidP="009C7AA4">
            <w:pPr>
              <w:rPr>
                <w:sz w:val="24"/>
                <w:szCs w:val="24"/>
              </w:rPr>
            </w:pPr>
          </w:p>
          <w:p w14:paraId="211FED90" w14:textId="77777777" w:rsidR="009C7AA4" w:rsidRPr="00DF054C" w:rsidRDefault="009C7AA4" w:rsidP="009C7AA4">
            <w:pPr>
              <w:rPr>
                <w:sz w:val="24"/>
                <w:szCs w:val="24"/>
              </w:rPr>
            </w:pPr>
          </w:p>
          <w:p w14:paraId="60E9685B" w14:textId="3C89F98F" w:rsidR="009C7AA4" w:rsidRPr="00DF054C" w:rsidRDefault="009C7AA4" w:rsidP="009C7AA4">
            <w:pPr>
              <w:rPr>
                <w:sz w:val="24"/>
                <w:szCs w:val="24"/>
              </w:rPr>
            </w:pPr>
            <w:r w:rsidRPr="00DF054C">
              <w:rPr>
                <w:sz w:val="24"/>
                <w:szCs w:val="24"/>
              </w:rPr>
              <w:t>Глава                                                                  ____________Р.Д. Иванченко</w:t>
            </w:r>
          </w:p>
        </w:tc>
        <w:tc>
          <w:tcPr>
            <w:tcW w:w="3079" w:type="dxa"/>
            <w:gridSpan w:val="4"/>
          </w:tcPr>
          <w:p w14:paraId="755549FD" w14:textId="77777777" w:rsidR="009C7AA4" w:rsidRPr="00DF054C" w:rsidRDefault="009C7AA4" w:rsidP="009C7AA4">
            <w:pPr>
              <w:rPr>
                <w:b/>
                <w:sz w:val="24"/>
                <w:szCs w:val="24"/>
              </w:rPr>
            </w:pPr>
            <w:r w:rsidRPr="00DF054C">
              <w:rPr>
                <w:b/>
                <w:sz w:val="24"/>
                <w:szCs w:val="24"/>
              </w:rPr>
              <w:t>Поставщик:</w:t>
            </w:r>
          </w:p>
          <w:p w14:paraId="6404746E" w14:textId="77777777" w:rsidR="009C7AA4" w:rsidRPr="00DF054C" w:rsidRDefault="009C7AA4" w:rsidP="009C7AA4">
            <w:pPr>
              <w:rPr>
                <w:sz w:val="24"/>
                <w:szCs w:val="24"/>
              </w:rPr>
            </w:pPr>
          </w:p>
          <w:p w14:paraId="19F3942D" w14:textId="77777777" w:rsidR="009C7AA4" w:rsidRPr="00DF054C" w:rsidRDefault="009C7AA4" w:rsidP="009C7AA4">
            <w:pPr>
              <w:rPr>
                <w:sz w:val="24"/>
                <w:szCs w:val="24"/>
              </w:rPr>
            </w:pPr>
          </w:p>
          <w:p w14:paraId="308851A0" w14:textId="77777777" w:rsidR="009C7AA4" w:rsidRPr="00DF054C" w:rsidRDefault="009C7AA4" w:rsidP="009C7AA4">
            <w:pPr>
              <w:rPr>
                <w:sz w:val="24"/>
                <w:szCs w:val="24"/>
              </w:rPr>
            </w:pPr>
          </w:p>
          <w:p w14:paraId="78B02157" w14:textId="77777777" w:rsidR="009C7AA4" w:rsidRPr="00DF054C" w:rsidRDefault="009C7AA4" w:rsidP="009C7AA4">
            <w:pPr>
              <w:rPr>
                <w:sz w:val="24"/>
                <w:szCs w:val="24"/>
              </w:rPr>
            </w:pPr>
          </w:p>
          <w:p w14:paraId="17FC0BFB" w14:textId="77777777" w:rsidR="009C7AA4" w:rsidRPr="00DF054C" w:rsidRDefault="009C7AA4" w:rsidP="009C7AA4">
            <w:pPr>
              <w:rPr>
                <w:sz w:val="24"/>
                <w:szCs w:val="24"/>
              </w:rPr>
            </w:pPr>
          </w:p>
          <w:p w14:paraId="3B645BF3" w14:textId="77777777" w:rsidR="009C7AA4" w:rsidRPr="00DF054C" w:rsidRDefault="009C7AA4" w:rsidP="009C7AA4">
            <w:pPr>
              <w:rPr>
                <w:sz w:val="24"/>
                <w:szCs w:val="24"/>
              </w:rPr>
            </w:pPr>
          </w:p>
          <w:p w14:paraId="142842DC" w14:textId="77777777" w:rsidR="009C7AA4" w:rsidRPr="00DF054C" w:rsidRDefault="009C7AA4" w:rsidP="009C7AA4">
            <w:pPr>
              <w:rPr>
                <w:sz w:val="24"/>
                <w:szCs w:val="24"/>
              </w:rPr>
            </w:pPr>
            <w:r w:rsidRPr="00DF054C">
              <w:rPr>
                <w:sz w:val="24"/>
                <w:szCs w:val="24"/>
              </w:rPr>
              <w:t>_________________</w:t>
            </w:r>
          </w:p>
          <w:p w14:paraId="6799B3A2" w14:textId="77777777" w:rsidR="009C7AA4" w:rsidRPr="00DF054C" w:rsidRDefault="009C7AA4" w:rsidP="009C7AA4">
            <w:pPr>
              <w:rPr>
                <w:sz w:val="24"/>
                <w:szCs w:val="24"/>
              </w:rPr>
            </w:pPr>
          </w:p>
          <w:p w14:paraId="0E8D3328" w14:textId="77777777" w:rsidR="009C7AA4" w:rsidRPr="00DF054C" w:rsidRDefault="009C7AA4" w:rsidP="009C7AA4">
            <w:pPr>
              <w:rPr>
                <w:b/>
                <w:sz w:val="24"/>
                <w:szCs w:val="24"/>
              </w:rPr>
            </w:pPr>
            <w:r w:rsidRPr="00DF054C">
              <w:rPr>
                <w:sz w:val="24"/>
                <w:szCs w:val="24"/>
              </w:rPr>
              <w:t>___________  ___________</w:t>
            </w:r>
            <w:r w:rsidRPr="00DF054C">
              <w:rPr>
                <w:b/>
                <w:sz w:val="24"/>
                <w:szCs w:val="24"/>
              </w:rPr>
              <w:t xml:space="preserve"> </w:t>
            </w:r>
          </w:p>
        </w:tc>
        <w:tc>
          <w:tcPr>
            <w:tcW w:w="3201" w:type="dxa"/>
            <w:gridSpan w:val="2"/>
          </w:tcPr>
          <w:p w14:paraId="59F04F2F" w14:textId="77777777" w:rsidR="009C7AA4" w:rsidRPr="00DF054C" w:rsidRDefault="009C7AA4" w:rsidP="009C7AA4">
            <w:pPr>
              <w:rPr>
                <w:b/>
                <w:sz w:val="24"/>
                <w:szCs w:val="24"/>
              </w:rPr>
            </w:pPr>
            <w:r w:rsidRPr="00DF054C">
              <w:rPr>
                <w:b/>
                <w:sz w:val="24"/>
                <w:szCs w:val="24"/>
              </w:rPr>
              <w:t>Получатель:</w:t>
            </w:r>
          </w:p>
          <w:p w14:paraId="731AAD1D" w14:textId="77777777" w:rsidR="009C7AA4" w:rsidRPr="00DF054C" w:rsidRDefault="009C7AA4" w:rsidP="009C7AA4">
            <w:pPr>
              <w:rPr>
                <w:sz w:val="24"/>
                <w:szCs w:val="24"/>
              </w:rPr>
            </w:pPr>
            <w:r w:rsidRPr="00DF054C">
              <w:rPr>
                <w:sz w:val="24"/>
                <w:szCs w:val="24"/>
              </w:rPr>
              <w:t>Муниципальное учреждение</w:t>
            </w:r>
          </w:p>
          <w:p w14:paraId="61703914" w14:textId="77777777" w:rsidR="009C7AA4" w:rsidRPr="00DF054C" w:rsidRDefault="009C7AA4" w:rsidP="009C7AA4">
            <w:pPr>
              <w:rPr>
                <w:sz w:val="24"/>
                <w:szCs w:val="24"/>
              </w:rPr>
            </w:pPr>
            <w:r w:rsidRPr="00DF054C">
              <w:rPr>
                <w:sz w:val="24"/>
                <w:szCs w:val="24"/>
              </w:rPr>
              <w:t>«Служба благоустройства и озеленения»,</w:t>
            </w:r>
          </w:p>
          <w:p w14:paraId="294AA4BC" w14:textId="77777777" w:rsidR="009C7AA4" w:rsidRPr="00DF054C" w:rsidRDefault="009C7AA4" w:rsidP="009C7AA4">
            <w:pPr>
              <w:rPr>
                <w:sz w:val="24"/>
                <w:szCs w:val="24"/>
              </w:rPr>
            </w:pPr>
            <w:r w:rsidRPr="00DF054C">
              <w:rPr>
                <w:sz w:val="24"/>
                <w:szCs w:val="24"/>
              </w:rPr>
              <w:t xml:space="preserve">г. Бендеры, </w:t>
            </w:r>
            <w:r w:rsidRPr="00DF054C">
              <w:rPr>
                <w:sz w:val="24"/>
                <w:szCs w:val="24"/>
              </w:rPr>
              <w:br/>
              <w:t>ул. Дзержинского, 38,</w:t>
            </w:r>
          </w:p>
          <w:p w14:paraId="2F9E8C6D" w14:textId="77777777" w:rsidR="009C7AA4" w:rsidRPr="00DF054C" w:rsidRDefault="009C7AA4" w:rsidP="009C7AA4">
            <w:pPr>
              <w:rPr>
                <w:sz w:val="24"/>
                <w:szCs w:val="24"/>
              </w:rPr>
            </w:pPr>
          </w:p>
          <w:p w14:paraId="707DFA0D" w14:textId="77777777" w:rsidR="009C7AA4" w:rsidRPr="00DF054C" w:rsidRDefault="009C7AA4" w:rsidP="009C7AA4">
            <w:pPr>
              <w:rPr>
                <w:sz w:val="24"/>
                <w:szCs w:val="24"/>
              </w:rPr>
            </w:pPr>
            <w:r w:rsidRPr="00DF054C">
              <w:rPr>
                <w:sz w:val="24"/>
                <w:szCs w:val="24"/>
              </w:rPr>
              <w:t>Начальник</w:t>
            </w:r>
          </w:p>
          <w:p w14:paraId="2BEEB75D" w14:textId="77777777" w:rsidR="009C7AA4" w:rsidRPr="00DF054C" w:rsidRDefault="009C7AA4" w:rsidP="009C7AA4">
            <w:pPr>
              <w:rPr>
                <w:sz w:val="24"/>
                <w:szCs w:val="24"/>
              </w:rPr>
            </w:pPr>
            <w:r w:rsidRPr="00DF054C">
              <w:rPr>
                <w:sz w:val="24"/>
                <w:szCs w:val="24"/>
              </w:rPr>
              <w:t>___________В.В. Павлов</w:t>
            </w:r>
          </w:p>
        </w:tc>
      </w:tr>
    </w:tbl>
    <w:p w14:paraId="31C0057D" w14:textId="77777777" w:rsidR="00DF054C" w:rsidRPr="00DF054C" w:rsidRDefault="00DF054C" w:rsidP="00DF054C">
      <w:pPr>
        <w:spacing w:after="0" w:line="240" w:lineRule="auto"/>
        <w:rPr>
          <w:rFonts w:ascii="Times New Roman" w:eastAsia="Calibri" w:hAnsi="Times New Roman" w:cs="Times New Roman"/>
          <w:sz w:val="24"/>
          <w:szCs w:val="24"/>
          <w:lang w:eastAsia="ru-RU"/>
        </w:rPr>
      </w:pPr>
    </w:p>
    <w:p w14:paraId="2E9F5B76" w14:textId="77777777" w:rsidR="00DF054C" w:rsidRPr="00DF054C" w:rsidRDefault="00DF054C" w:rsidP="00DF054C">
      <w:pPr>
        <w:spacing w:after="0" w:line="240" w:lineRule="auto"/>
        <w:rPr>
          <w:rFonts w:ascii="Times New Roman" w:eastAsia="Calibri" w:hAnsi="Times New Roman" w:cs="Times New Roman"/>
          <w:sz w:val="24"/>
          <w:szCs w:val="24"/>
          <w:lang w:eastAsia="ru-RU"/>
        </w:rPr>
      </w:pPr>
    </w:p>
    <w:p w14:paraId="3284898C" w14:textId="77777777" w:rsidR="00DF054C" w:rsidRPr="00DF054C" w:rsidRDefault="00DF054C" w:rsidP="00DF054C">
      <w:pPr>
        <w:spacing w:after="0" w:line="240" w:lineRule="auto"/>
        <w:jc w:val="right"/>
        <w:rPr>
          <w:rFonts w:ascii="Times New Roman" w:eastAsia="Calibri" w:hAnsi="Times New Roman" w:cs="Times New Roman"/>
        </w:rPr>
      </w:pPr>
    </w:p>
    <w:p w14:paraId="219D84DF" w14:textId="77777777" w:rsidR="00DF054C" w:rsidRPr="00DF054C" w:rsidRDefault="00DF054C" w:rsidP="00DF054C">
      <w:pPr>
        <w:spacing w:after="0" w:line="240" w:lineRule="auto"/>
        <w:jc w:val="right"/>
        <w:rPr>
          <w:rFonts w:ascii="Times New Roman" w:eastAsia="Calibri" w:hAnsi="Times New Roman" w:cs="Times New Roman"/>
        </w:rPr>
      </w:pPr>
    </w:p>
    <w:p w14:paraId="32FF1DA7" w14:textId="77777777" w:rsidR="00DF054C" w:rsidRPr="00DF054C" w:rsidRDefault="00DF054C" w:rsidP="00DF054C">
      <w:pPr>
        <w:spacing w:after="0" w:line="240" w:lineRule="auto"/>
        <w:jc w:val="right"/>
        <w:rPr>
          <w:rFonts w:ascii="Times New Roman" w:eastAsia="Calibri" w:hAnsi="Times New Roman" w:cs="Times New Roman"/>
        </w:rPr>
      </w:pPr>
    </w:p>
    <w:p w14:paraId="002163D1" w14:textId="77777777" w:rsidR="00DF054C" w:rsidRPr="00DF054C" w:rsidRDefault="00DF054C" w:rsidP="00DF054C">
      <w:pPr>
        <w:spacing w:after="0" w:line="240" w:lineRule="auto"/>
        <w:jc w:val="right"/>
        <w:rPr>
          <w:rFonts w:ascii="Times New Roman" w:eastAsia="Calibri" w:hAnsi="Times New Roman" w:cs="Times New Roman"/>
        </w:rPr>
      </w:pPr>
    </w:p>
    <w:p w14:paraId="1BFEFBBB" w14:textId="77777777" w:rsidR="00DF054C" w:rsidRPr="00DF054C" w:rsidRDefault="00DF054C" w:rsidP="00DF054C">
      <w:pPr>
        <w:spacing w:after="0" w:line="240" w:lineRule="auto"/>
        <w:jc w:val="right"/>
        <w:rPr>
          <w:rFonts w:ascii="Times New Roman" w:eastAsia="Calibri" w:hAnsi="Times New Roman" w:cs="Times New Roman"/>
        </w:rPr>
      </w:pPr>
    </w:p>
    <w:p w14:paraId="200BEE42" w14:textId="77777777" w:rsidR="00DF054C" w:rsidRPr="00DF054C" w:rsidRDefault="00DF054C" w:rsidP="00DF054C">
      <w:pPr>
        <w:spacing w:after="0" w:line="240" w:lineRule="auto"/>
        <w:jc w:val="right"/>
        <w:rPr>
          <w:rFonts w:ascii="Times New Roman" w:eastAsia="Calibri" w:hAnsi="Times New Roman" w:cs="Times New Roman"/>
        </w:rPr>
      </w:pPr>
    </w:p>
    <w:p w14:paraId="04C01A1E" w14:textId="77777777" w:rsidR="00DF054C" w:rsidRPr="00DF054C" w:rsidRDefault="00DF054C" w:rsidP="00DF054C">
      <w:pPr>
        <w:spacing w:after="0" w:line="240" w:lineRule="auto"/>
        <w:jc w:val="right"/>
        <w:rPr>
          <w:rFonts w:ascii="Times New Roman" w:eastAsia="Calibri" w:hAnsi="Times New Roman" w:cs="Times New Roman"/>
        </w:rPr>
      </w:pPr>
    </w:p>
    <w:p w14:paraId="58B6B6F5" w14:textId="77777777" w:rsidR="00DF054C" w:rsidRPr="00DF054C" w:rsidRDefault="00DF054C" w:rsidP="00DF054C">
      <w:pPr>
        <w:spacing w:after="0" w:line="240" w:lineRule="auto"/>
        <w:jc w:val="right"/>
        <w:rPr>
          <w:rFonts w:ascii="Times New Roman" w:eastAsia="Calibri" w:hAnsi="Times New Roman" w:cs="Times New Roman"/>
        </w:rPr>
      </w:pPr>
    </w:p>
    <w:p w14:paraId="7495A879" w14:textId="77777777" w:rsidR="00DF054C" w:rsidRPr="00DF054C" w:rsidRDefault="00DF054C" w:rsidP="00DF054C">
      <w:pPr>
        <w:spacing w:after="0" w:line="240" w:lineRule="auto"/>
        <w:jc w:val="right"/>
        <w:rPr>
          <w:rFonts w:ascii="Times New Roman" w:eastAsia="Calibri" w:hAnsi="Times New Roman" w:cs="Times New Roman"/>
        </w:rPr>
      </w:pPr>
    </w:p>
    <w:p w14:paraId="760F7FD3" w14:textId="77777777" w:rsidR="007E2F2D" w:rsidRDefault="007E2F2D"/>
    <w:sectPr w:rsidR="007E2F2D" w:rsidSect="002707E0">
      <w:footerReference w:type="default" r:id="rId7"/>
      <w:pgSz w:w="11906" w:h="16838"/>
      <w:pgMar w:top="425" w:right="851" w:bottom="0" w:left="1418"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D78F" w14:textId="77777777" w:rsidR="008F251B" w:rsidRDefault="008F251B">
      <w:pPr>
        <w:spacing w:after="0" w:line="240" w:lineRule="auto"/>
      </w:pPr>
      <w:r>
        <w:separator/>
      </w:r>
    </w:p>
  </w:endnote>
  <w:endnote w:type="continuationSeparator" w:id="0">
    <w:p w14:paraId="7620AF18" w14:textId="77777777" w:rsidR="008F251B" w:rsidRDefault="008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A475" w14:textId="77777777" w:rsidR="002707E0" w:rsidRDefault="002707E0">
    <w:pPr>
      <w:pStyle w:val="a3"/>
    </w:pPr>
  </w:p>
  <w:p w14:paraId="49BFDC91" w14:textId="77777777" w:rsidR="002707E0" w:rsidRDefault="002707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CED2" w14:textId="77777777" w:rsidR="008F251B" w:rsidRDefault="008F251B">
      <w:pPr>
        <w:spacing w:after="0" w:line="240" w:lineRule="auto"/>
      </w:pPr>
      <w:r>
        <w:separator/>
      </w:r>
    </w:p>
  </w:footnote>
  <w:footnote w:type="continuationSeparator" w:id="0">
    <w:p w14:paraId="1AE318DB" w14:textId="77777777" w:rsidR="008F251B" w:rsidRDefault="008F2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C7"/>
    <w:rsid w:val="000D1BBE"/>
    <w:rsid w:val="000F3D48"/>
    <w:rsid w:val="002707E0"/>
    <w:rsid w:val="002B7D23"/>
    <w:rsid w:val="00334305"/>
    <w:rsid w:val="00355AD8"/>
    <w:rsid w:val="0038628C"/>
    <w:rsid w:val="00386CAC"/>
    <w:rsid w:val="003C2627"/>
    <w:rsid w:val="003D365B"/>
    <w:rsid w:val="00422F11"/>
    <w:rsid w:val="004D05DD"/>
    <w:rsid w:val="005F37F4"/>
    <w:rsid w:val="0062746C"/>
    <w:rsid w:val="006C048C"/>
    <w:rsid w:val="00735D39"/>
    <w:rsid w:val="00744AB3"/>
    <w:rsid w:val="007576DF"/>
    <w:rsid w:val="007E2F2D"/>
    <w:rsid w:val="00826929"/>
    <w:rsid w:val="008437FB"/>
    <w:rsid w:val="00844E9E"/>
    <w:rsid w:val="008F251B"/>
    <w:rsid w:val="00992630"/>
    <w:rsid w:val="009C7AA4"/>
    <w:rsid w:val="00A008E5"/>
    <w:rsid w:val="00A56993"/>
    <w:rsid w:val="00A779C7"/>
    <w:rsid w:val="00A958E2"/>
    <w:rsid w:val="00B07494"/>
    <w:rsid w:val="00B8473A"/>
    <w:rsid w:val="00C01854"/>
    <w:rsid w:val="00C064F5"/>
    <w:rsid w:val="00C52E01"/>
    <w:rsid w:val="00CB49EF"/>
    <w:rsid w:val="00CF5305"/>
    <w:rsid w:val="00D67E4E"/>
    <w:rsid w:val="00D8121B"/>
    <w:rsid w:val="00D83B29"/>
    <w:rsid w:val="00DB624B"/>
    <w:rsid w:val="00DB79EF"/>
    <w:rsid w:val="00DF054C"/>
    <w:rsid w:val="00ED6CA8"/>
    <w:rsid w:val="00F44285"/>
    <w:rsid w:val="00FC6E4A"/>
    <w:rsid w:val="00FD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B75A594"/>
  <w15:chartTrackingRefBased/>
  <w15:docId w15:val="{226B072E-2C25-48FB-80B4-9D69A4A0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F05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uiPriority w:val="99"/>
    <w:rsid w:val="00DF054C"/>
    <w:rPr>
      <w:rFonts w:ascii="Times New Roman" w:eastAsia="Calibri" w:hAnsi="Times New Roman" w:cs="Times New Roman"/>
      <w:sz w:val="24"/>
      <w:szCs w:val="24"/>
      <w:lang w:eastAsia="ru-RU"/>
    </w:rPr>
  </w:style>
  <w:style w:type="table" w:styleId="a5">
    <w:name w:val="Table Grid"/>
    <w:basedOn w:val="a1"/>
    <w:uiPriority w:val="39"/>
    <w:unhideWhenUsed/>
    <w:rsid w:val="00DF054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27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274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in@bendery-g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2023-07-12T11:05:00Z</dcterms:created>
  <dcterms:modified xsi:type="dcterms:W3CDTF">2023-11-13T12:07:00Z</dcterms:modified>
</cp:coreProperties>
</file>