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7E43D" w14:textId="77777777" w:rsidR="00B86558" w:rsidRDefault="00D72BF1" w:rsidP="00B86558">
      <w:pPr>
        <w:pStyle w:val="1"/>
        <w:spacing w:line="256" w:lineRule="auto"/>
        <w:ind w:firstLine="0"/>
        <w:jc w:val="right"/>
      </w:pPr>
      <w:bookmarkStart w:id="0" w:name="bookmark5"/>
      <w:r>
        <w:t xml:space="preserve">                                                                                         </w:t>
      </w:r>
      <w:r w:rsidR="008B579E">
        <w:t xml:space="preserve">                                    </w:t>
      </w:r>
    </w:p>
    <w:p w14:paraId="0582155B" w14:textId="77777777" w:rsidR="00B86558" w:rsidRDefault="00B86558" w:rsidP="00B86558">
      <w:pPr>
        <w:pStyle w:val="1"/>
        <w:spacing w:line="256" w:lineRule="auto"/>
        <w:ind w:firstLine="0"/>
        <w:jc w:val="right"/>
      </w:pPr>
    </w:p>
    <w:p w14:paraId="685C5FE9" w14:textId="320BB095" w:rsidR="00B86558" w:rsidRPr="00B86558" w:rsidRDefault="00D72BF1" w:rsidP="00B86558">
      <w:pPr>
        <w:pStyle w:val="1"/>
        <w:spacing w:line="256" w:lineRule="auto"/>
        <w:ind w:firstLine="0"/>
        <w:jc w:val="right"/>
        <w:rPr>
          <w:b/>
          <w:sz w:val="24"/>
          <w:szCs w:val="24"/>
        </w:rPr>
      </w:pPr>
      <w:r>
        <w:t xml:space="preserve">  </w:t>
      </w:r>
      <w:r w:rsidRPr="00B86558">
        <w:rPr>
          <w:b/>
          <w:sz w:val="24"/>
          <w:szCs w:val="24"/>
        </w:rPr>
        <w:t xml:space="preserve">Приложение </w:t>
      </w:r>
      <w:r w:rsidR="00B86558" w:rsidRPr="00B86558">
        <w:rPr>
          <w:b/>
          <w:sz w:val="24"/>
          <w:szCs w:val="24"/>
        </w:rPr>
        <w:t>№ 1</w:t>
      </w:r>
    </w:p>
    <w:p w14:paraId="4E458B49" w14:textId="26716C81" w:rsidR="00D72BF1" w:rsidRPr="00B86558" w:rsidRDefault="00D72BF1" w:rsidP="00B86558">
      <w:pPr>
        <w:pStyle w:val="1"/>
        <w:spacing w:line="256" w:lineRule="auto"/>
        <w:ind w:left="6372" w:firstLine="0"/>
        <w:jc w:val="right"/>
        <w:rPr>
          <w:b/>
          <w:sz w:val="24"/>
          <w:szCs w:val="24"/>
          <w:lang w:bidi="ru-RU"/>
        </w:rPr>
      </w:pPr>
      <w:r w:rsidRPr="00B86558">
        <w:rPr>
          <w:b/>
          <w:sz w:val="24"/>
          <w:szCs w:val="24"/>
        </w:rPr>
        <w:t>к Приказу</w:t>
      </w:r>
    </w:p>
    <w:p w14:paraId="5CFD50A0" w14:textId="4A6A4CBA" w:rsidR="00D72BF1" w:rsidRPr="00B86558" w:rsidRDefault="00D72BF1" w:rsidP="00B86558">
      <w:pPr>
        <w:pStyle w:val="1"/>
        <w:spacing w:line="256" w:lineRule="auto"/>
        <w:ind w:firstLine="0"/>
        <w:jc w:val="right"/>
        <w:rPr>
          <w:b/>
          <w:i/>
          <w:sz w:val="24"/>
          <w:szCs w:val="24"/>
        </w:rPr>
      </w:pPr>
      <w:r w:rsidRPr="00B86558">
        <w:rPr>
          <w:b/>
          <w:i/>
          <w:sz w:val="24"/>
          <w:szCs w:val="24"/>
        </w:rPr>
        <w:t xml:space="preserve">                                                                                       </w:t>
      </w:r>
      <w:r w:rsidR="008B579E" w:rsidRPr="00B86558">
        <w:rPr>
          <w:b/>
          <w:i/>
          <w:sz w:val="24"/>
          <w:szCs w:val="24"/>
        </w:rPr>
        <w:t xml:space="preserve">                     </w:t>
      </w:r>
      <w:r w:rsidR="00B86558">
        <w:rPr>
          <w:b/>
          <w:i/>
          <w:sz w:val="24"/>
          <w:szCs w:val="24"/>
        </w:rPr>
        <w:t xml:space="preserve">     </w:t>
      </w:r>
      <w:r w:rsidRPr="00B86558">
        <w:rPr>
          <w:b/>
          <w:i/>
          <w:sz w:val="24"/>
          <w:szCs w:val="24"/>
        </w:rPr>
        <w:t xml:space="preserve">  </w:t>
      </w:r>
      <w:r w:rsidR="00B86558" w:rsidRPr="00B86558">
        <w:rPr>
          <w:b/>
          <w:i/>
          <w:sz w:val="24"/>
          <w:szCs w:val="24"/>
        </w:rPr>
        <w:t>№ 22\1-а от «16</w:t>
      </w:r>
      <w:r w:rsidRPr="00B86558">
        <w:rPr>
          <w:b/>
          <w:i/>
          <w:sz w:val="24"/>
          <w:szCs w:val="24"/>
        </w:rPr>
        <w:t>»</w:t>
      </w:r>
      <w:r w:rsidR="00B86558" w:rsidRPr="00B86558">
        <w:rPr>
          <w:b/>
          <w:i/>
          <w:sz w:val="24"/>
          <w:szCs w:val="24"/>
        </w:rPr>
        <w:t xml:space="preserve"> апреля </w:t>
      </w:r>
      <w:r w:rsidRPr="00B86558">
        <w:rPr>
          <w:b/>
          <w:i/>
          <w:sz w:val="24"/>
          <w:szCs w:val="24"/>
        </w:rPr>
        <w:t xml:space="preserve">2021г. </w:t>
      </w:r>
    </w:p>
    <w:p w14:paraId="7D0AF38C" w14:textId="77777777" w:rsidR="00D72BF1" w:rsidRDefault="00D72BF1" w:rsidP="00D72BF1">
      <w:pPr>
        <w:pStyle w:val="1"/>
        <w:spacing w:before="300" w:after="260" w:line="256" w:lineRule="auto"/>
        <w:ind w:firstLine="0"/>
      </w:pPr>
    </w:p>
    <w:p w14:paraId="2056EA2A" w14:textId="77777777" w:rsidR="00B86558" w:rsidRDefault="00B86558" w:rsidP="00D72BF1">
      <w:pPr>
        <w:pStyle w:val="1"/>
        <w:ind w:firstLine="0"/>
        <w:jc w:val="center"/>
        <w:rPr>
          <w:b/>
          <w:bCs/>
          <w:sz w:val="36"/>
          <w:szCs w:val="36"/>
        </w:rPr>
      </w:pPr>
    </w:p>
    <w:p w14:paraId="687AF5B1" w14:textId="77777777" w:rsidR="00B86558" w:rsidRDefault="00B86558" w:rsidP="00D72BF1">
      <w:pPr>
        <w:pStyle w:val="1"/>
        <w:ind w:firstLine="0"/>
        <w:jc w:val="center"/>
        <w:rPr>
          <w:b/>
          <w:bCs/>
          <w:sz w:val="36"/>
          <w:szCs w:val="36"/>
        </w:rPr>
      </w:pPr>
    </w:p>
    <w:p w14:paraId="6BB22C3F" w14:textId="77777777" w:rsidR="00B86558" w:rsidRDefault="00B86558" w:rsidP="00D72BF1">
      <w:pPr>
        <w:pStyle w:val="1"/>
        <w:ind w:firstLine="0"/>
        <w:jc w:val="center"/>
        <w:rPr>
          <w:b/>
          <w:bCs/>
          <w:sz w:val="36"/>
          <w:szCs w:val="36"/>
        </w:rPr>
      </w:pPr>
    </w:p>
    <w:p w14:paraId="32F96D24" w14:textId="77777777" w:rsidR="00B86558" w:rsidRDefault="00B86558" w:rsidP="00D72BF1">
      <w:pPr>
        <w:pStyle w:val="1"/>
        <w:ind w:firstLine="0"/>
        <w:jc w:val="center"/>
        <w:rPr>
          <w:b/>
          <w:bCs/>
          <w:sz w:val="36"/>
          <w:szCs w:val="36"/>
        </w:rPr>
      </w:pPr>
    </w:p>
    <w:p w14:paraId="2165E5CD" w14:textId="77777777" w:rsidR="00B86558" w:rsidRDefault="00B86558" w:rsidP="00D72BF1">
      <w:pPr>
        <w:pStyle w:val="1"/>
        <w:ind w:firstLine="0"/>
        <w:jc w:val="center"/>
        <w:rPr>
          <w:b/>
          <w:bCs/>
          <w:sz w:val="36"/>
          <w:szCs w:val="36"/>
        </w:rPr>
      </w:pPr>
    </w:p>
    <w:p w14:paraId="3A104645" w14:textId="77777777" w:rsidR="00B86558" w:rsidRDefault="00B86558" w:rsidP="00D72BF1">
      <w:pPr>
        <w:pStyle w:val="1"/>
        <w:ind w:firstLine="0"/>
        <w:jc w:val="center"/>
        <w:rPr>
          <w:b/>
          <w:bCs/>
          <w:sz w:val="36"/>
          <w:szCs w:val="36"/>
        </w:rPr>
      </w:pPr>
    </w:p>
    <w:p w14:paraId="35D836FC" w14:textId="77777777" w:rsidR="00B86558" w:rsidRDefault="00B86558" w:rsidP="00D72BF1">
      <w:pPr>
        <w:pStyle w:val="1"/>
        <w:ind w:firstLine="0"/>
        <w:jc w:val="center"/>
        <w:rPr>
          <w:b/>
          <w:bCs/>
          <w:sz w:val="36"/>
          <w:szCs w:val="36"/>
        </w:rPr>
      </w:pPr>
    </w:p>
    <w:p w14:paraId="2D341BC1" w14:textId="77777777" w:rsidR="00B86558" w:rsidRDefault="00B86558" w:rsidP="00D72BF1">
      <w:pPr>
        <w:pStyle w:val="1"/>
        <w:ind w:firstLine="0"/>
        <w:jc w:val="center"/>
        <w:rPr>
          <w:b/>
          <w:bCs/>
          <w:sz w:val="36"/>
          <w:szCs w:val="36"/>
        </w:rPr>
      </w:pPr>
    </w:p>
    <w:p w14:paraId="282E3181" w14:textId="64F23D4A" w:rsidR="00D72BF1" w:rsidRDefault="00D72BF1" w:rsidP="00D72BF1">
      <w:pPr>
        <w:pStyle w:val="1"/>
        <w:ind w:firstLine="0"/>
        <w:jc w:val="center"/>
        <w:rPr>
          <w:b/>
          <w:bCs/>
          <w:sz w:val="52"/>
          <w:szCs w:val="52"/>
        </w:rPr>
      </w:pPr>
      <w:r w:rsidRPr="00B86558">
        <w:rPr>
          <w:b/>
          <w:bCs/>
          <w:sz w:val="52"/>
          <w:szCs w:val="52"/>
        </w:rPr>
        <w:t>ПОЛОЖЕНИЕ</w:t>
      </w:r>
    </w:p>
    <w:p w14:paraId="3C263C6B" w14:textId="77777777" w:rsidR="00B86558" w:rsidRPr="00B86558" w:rsidRDefault="00B86558" w:rsidP="00D72BF1">
      <w:pPr>
        <w:pStyle w:val="1"/>
        <w:ind w:firstLine="0"/>
        <w:jc w:val="center"/>
        <w:rPr>
          <w:sz w:val="24"/>
          <w:szCs w:val="24"/>
        </w:rPr>
      </w:pPr>
    </w:p>
    <w:p w14:paraId="0F2DEE38" w14:textId="6A79F3A3" w:rsidR="00D72BF1" w:rsidRPr="00B86558" w:rsidRDefault="00D72BF1" w:rsidP="00D72BF1">
      <w:pPr>
        <w:pStyle w:val="1"/>
        <w:spacing w:after="260"/>
        <w:ind w:firstLine="0"/>
        <w:jc w:val="center"/>
        <w:rPr>
          <w:b/>
          <w:bCs/>
          <w:sz w:val="36"/>
          <w:szCs w:val="36"/>
        </w:rPr>
      </w:pPr>
      <w:r w:rsidRPr="00B86558">
        <w:rPr>
          <w:b/>
          <w:bCs/>
          <w:sz w:val="36"/>
          <w:szCs w:val="36"/>
        </w:rPr>
        <w:t>о закуп</w:t>
      </w:r>
      <w:r w:rsidR="00865F1E" w:rsidRPr="00B86558">
        <w:rPr>
          <w:b/>
          <w:bCs/>
          <w:sz w:val="36"/>
          <w:szCs w:val="36"/>
        </w:rPr>
        <w:t>ках товаров, работ, услуг</w:t>
      </w:r>
      <w:r w:rsidR="00865F1E" w:rsidRPr="00B86558">
        <w:rPr>
          <w:b/>
          <w:bCs/>
          <w:sz w:val="36"/>
          <w:szCs w:val="36"/>
        </w:rPr>
        <w:br/>
        <w:t>МУП  «</w:t>
      </w:r>
      <w:r w:rsidRPr="00B86558">
        <w:rPr>
          <w:b/>
          <w:bCs/>
          <w:sz w:val="36"/>
          <w:szCs w:val="36"/>
        </w:rPr>
        <w:t xml:space="preserve">Дубоссарский городской рынок» </w:t>
      </w:r>
    </w:p>
    <w:p w14:paraId="63849B2A" w14:textId="71418A20" w:rsidR="00B86558" w:rsidRDefault="00B86558" w:rsidP="00D72BF1">
      <w:pPr>
        <w:pStyle w:val="1"/>
        <w:spacing w:after="260"/>
        <w:ind w:firstLine="0"/>
        <w:jc w:val="center"/>
        <w:rPr>
          <w:b/>
          <w:bCs/>
          <w:sz w:val="28"/>
          <w:szCs w:val="28"/>
        </w:rPr>
      </w:pPr>
    </w:p>
    <w:p w14:paraId="7A5CCEBB" w14:textId="5573C55B" w:rsidR="00B86558" w:rsidRDefault="00B86558" w:rsidP="00D72BF1">
      <w:pPr>
        <w:pStyle w:val="1"/>
        <w:spacing w:after="260"/>
        <w:ind w:firstLine="0"/>
        <w:jc w:val="center"/>
        <w:rPr>
          <w:b/>
          <w:bCs/>
          <w:sz w:val="28"/>
          <w:szCs w:val="28"/>
        </w:rPr>
      </w:pPr>
    </w:p>
    <w:p w14:paraId="556723C7" w14:textId="70D45C76" w:rsidR="00B86558" w:rsidRDefault="00B86558" w:rsidP="00D72BF1">
      <w:pPr>
        <w:pStyle w:val="1"/>
        <w:spacing w:after="260"/>
        <w:ind w:firstLine="0"/>
        <w:jc w:val="center"/>
        <w:rPr>
          <w:b/>
          <w:bCs/>
          <w:sz w:val="28"/>
          <w:szCs w:val="28"/>
        </w:rPr>
      </w:pPr>
    </w:p>
    <w:p w14:paraId="1DEC0C89" w14:textId="03A9AC61" w:rsidR="00B86558" w:rsidRDefault="00B86558" w:rsidP="00D72BF1">
      <w:pPr>
        <w:pStyle w:val="1"/>
        <w:spacing w:after="260"/>
        <w:ind w:firstLine="0"/>
        <w:jc w:val="center"/>
        <w:rPr>
          <w:b/>
          <w:bCs/>
          <w:sz w:val="28"/>
          <w:szCs w:val="28"/>
        </w:rPr>
      </w:pPr>
    </w:p>
    <w:p w14:paraId="1F46B917" w14:textId="77377581" w:rsidR="00B86558" w:rsidRDefault="00B86558" w:rsidP="00D72BF1">
      <w:pPr>
        <w:pStyle w:val="1"/>
        <w:spacing w:after="260"/>
        <w:ind w:firstLine="0"/>
        <w:jc w:val="center"/>
        <w:rPr>
          <w:b/>
          <w:bCs/>
          <w:sz w:val="28"/>
          <w:szCs w:val="28"/>
        </w:rPr>
      </w:pPr>
    </w:p>
    <w:p w14:paraId="25A3C103" w14:textId="16306057" w:rsidR="00B86558" w:rsidRDefault="00B86558" w:rsidP="00D72BF1">
      <w:pPr>
        <w:pStyle w:val="1"/>
        <w:spacing w:after="260"/>
        <w:ind w:firstLine="0"/>
        <w:jc w:val="center"/>
        <w:rPr>
          <w:b/>
          <w:bCs/>
          <w:sz w:val="28"/>
          <w:szCs w:val="28"/>
        </w:rPr>
      </w:pPr>
    </w:p>
    <w:p w14:paraId="58ECB1AF" w14:textId="0B697CBD" w:rsidR="00B86558" w:rsidRDefault="00B86558" w:rsidP="00D72BF1">
      <w:pPr>
        <w:pStyle w:val="1"/>
        <w:spacing w:after="260"/>
        <w:ind w:firstLine="0"/>
        <w:jc w:val="center"/>
        <w:rPr>
          <w:b/>
          <w:bCs/>
          <w:sz w:val="28"/>
          <w:szCs w:val="28"/>
        </w:rPr>
      </w:pPr>
    </w:p>
    <w:p w14:paraId="68E3234B" w14:textId="6CCDDCC5" w:rsidR="00B86558" w:rsidRDefault="00B86558" w:rsidP="00D72BF1">
      <w:pPr>
        <w:pStyle w:val="1"/>
        <w:spacing w:after="260"/>
        <w:ind w:firstLine="0"/>
        <w:jc w:val="center"/>
        <w:rPr>
          <w:b/>
          <w:bCs/>
          <w:sz w:val="28"/>
          <w:szCs w:val="28"/>
        </w:rPr>
      </w:pPr>
    </w:p>
    <w:p w14:paraId="309B5A51" w14:textId="52E4ACDE" w:rsidR="00B86558" w:rsidRDefault="00B86558" w:rsidP="00D72BF1">
      <w:pPr>
        <w:pStyle w:val="1"/>
        <w:spacing w:after="260"/>
        <w:ind w:firstLine="0"/>
        <w:jc w:val="center"/>
        <w:rPr>
          <w:b/>
          <w:bCs/>
          <w:sz w:val="28"/>
          <w:szCs w:val="28"/>
        </w:rPr>
      </w:pPr>
    </w:p>
    <w:p w14:paraId="29C89984" w14:textId="0FB620C4" w:rsidR="00B86558" w:rsidRDefault="00B86558" w:rsidP="00D72BF1">
      <w:pPr>
        <w:pStyle w:val="1"/>
        <w:spacing w:after="260"/>
        <w:ind w:firstLine="0"/>
        <w:jc w:val="center"/>
        <w:rPr>
          <w:b/>
          <w:bCs/>
          <w:sz w:val="28"/>
          <w:szCs w:val="28"/>
        </w:rPr>
      </w:pPr>
    </w:p>
    <w:p w14:paraId="5913C170" w14:textId="65F0D567" w:rsidR="00B86558" w:rsidRDefault="00B86558" w:rsidP="00D72BF1">
      <w:pPr>
        <w:pStyle w:val="1"/>
        <w:spacing w:after="260"/>
        <w:ind w:firstLine="0"/>
        <w:jc w:val="center"/>
        <w:rPr>
          <w:b/>
          <w:bCs/>
          <w:sz w:val="28"/>
          <w:szCs w:val="28"/>
        </w:rPr>
      </w:pPr>
    </w:p>
    <w:p w14:paraId="6337C9F3" w14:textId="5A25249A" w:rsidR="00B86558" w:rsidRDefault="00B86558" w:rsidP="00D72BF1">
      <w:pPr>
        <w:pStyle w:val="1"/>
        <w:spacing w:after="260"/>
        <w:ind w:firstLine="0"/>
        <w:jc w:val="center"/>
        <w:rPr>
          <w:sz w:val="28"/>
          <w:szCs w:val="28"/>
        </w:rPr>
      </w:pPr>
    </w:p>
    <w:p w14:paraId="5C3F67BF" w14:textId="11887356" w:rsidR="00B86558" w:rsidRPr="00B86558" w:rsidRDefault="00B86558" w:rsidP="00B86558">
      <w:pPr>
        <w:pStyle w:val="1"/>
        <w:ind w:firstLine="0"/>
        <w:jc w:val="center"/>
        <w:rPr>
          <w:b/>
          <w:sz w:val="24"/>
          <w:szCs w:val="24"/>
        </w:rPr>
      </w:pPr>
      <w:r w:rsidRPr="00B86558">
        <w:rPr>
          <w:b/>
          <w:sz w:val="24"/>
          <w:szCs w:val="24"/>
        </w:rPr>
        <w:t>г. Дубоссары</w:t>
      </w:r>
    </w:p>
    <w:p w14:paraId="3ABD5D1F" w14:textId="3C68ADFB" w:rsidR="00B86558" w:rsidRPr="00B86558" w:rsidRDefault="00B86558" w:rsidP="00B86558">
      <w:pPr>
        <w:pStyle w:val="1"/>
        <w:ind w:firstLine="0"/>
        <w:jc w:val="center"/>
        <w:rPr>
          <w:b/>
          <w:sz w:val="24"/>
          <w:szCs w:val="24"/>
        </w:rPr>
      </w:pPr>
      <w:r w:rsidRPr="00B86558">
        <w:rPr>
          <w:b/>
          <w:sz w:val="24"/>
          <w:szCs w:val="24"/>
        </w:rPr>
        <w:t>2021г.</w:t>
      </w:r>
    </w:p>
    <w:p w14:paraId="6650E742" w14:textId="77777777" w:rsidR="00B86558" w:rsidRPr="00B86558" w:rsidRDefault="00B86558" w:rsidP="00D72BF1">
      <w:pPr>
        <w:pStyle w:val="1"/>
        <w:spacing w:after="260"/>
        <w:ind w:firstLine="0"/>
        <w:jc w:val="center"/>
        <w:rPr>
          <w:sz w:val="24"/>
          <w:szCs w:val="24"/>
        </w:rPr>
      </w:pPr>
    </w:p>
    <w:p w14:paraId="3995B839" w14:textId="2125FAD4" w:rsidR="00B86558" w:rsidRPr="00B86558" w:rsidRDefault="00B86558" w:rsidP="00D72BF1">
      <w:pPr>
        <w:pStyle w:val="1"/>
        <w:spacing w:after="260"/>
        <w:ind w:firstLine="0"/>
        <w:jc w:val="center"/>
        <w:rPr>
          <w:b/>
          <w:sz w:val="28"/>
          <w:szCs w:val="28"/>
        </w:rPr>
      </w:pPr>
      <w:r w:rsidRPr="00B86558">
        <w:rPr>
          <w:b/>
          <w:sz w:val="28"/>
          <w:szCs w:val="28"/>
        </w:rPr>
        <w:lastRenderedPageBreak/>
        <w:t>Оглавление</w:t>
      </w:r>
    </w:p>
    <w:p w14:paraId="240DF096" w14:textId="45D38322" w:rsidR="00B86558" w:rsidRDefault="00B86558" w:rsidP="00D72BF1">
      <w:pPr>
        <w:pStyle w:val="1"/>
        <w:spacing w:after="260"/>
        <w:ind w:firstLine="0"/>
        <w:jc w:val="center"/>
        <w:rPr>
          <w:sz w:val="28"/>
          <w:szCs w:val="28"/>
        </w:rPr>
      </w:pPr>
      <w:bookmarkStart w:id="1" w:name="_GoBack"/>
      <w:bookmarkEnd w:id="1"/>
    </w:p>
    <w:p w14:paraId="5E5A849E" w14:textId="519E965C" w:rsidR="00B86558" w:rsidRDefault="00B86558" w:rsidP="00D72BF1">
      <w:pPr>
        <w:pStyle w:val="1"/>
        <w:spacing w:after="260"/>
        <w:ind w:firstLine="0"/>
        <w:jc w:val="center"/>
        <w:rPr>
          <w:sz w:val="28"/>
          <w:szCs w:val="28"/>
        </w:rPr>
      </w:pPr>
    </w:p>
    <w:p w14:paraId="4BFB3604" w14:textId="7F54152F" w:rsidR="00B86558" w:rsidRDefault="00B86558" w:rsidP="00D72BF1">
      <w:pPr>
        <w:pStyle w:val="1"/>
        <w:spacing w:after="260"/>
        <w:ind w:firstLine="0"/>
        <w:jc w:val="center"/>
        <w:rPr>
          <w:sz w:val="28"/>
          <w:szCs w:val="28"/>
        </w:rPr>
      </w:pPr>
    </w:p>
    <w:p w14:paraId="57BDB531" w14:textId="23DD023A" w:rsidR="00B86558" w:rsidRDefault="00B86558" w:rsidP="00D72BF1">
      <w:pPr>
        <w:pStyle w:val="1"/>
        <w:spacing w:after="260"/>
        <w:ind w:firstLine="0"/>
        <w:jc w:val="center"/>
        <w:rPr>
          <w:sz w:val="28"/>
          <w:szCs w:val="28"/>
        </w:rPr>
      </w:pPr>
    </w:p>
    <w:p w14:paraId="70AB3459" w14:textId="73042CE5" w:rsidR="00B86558" w:rsidRDefault="00B86558" w:rsidP="00D72BF1">
      <w:pPr>
        <w:pStyle w:val="1"/>
        <w:spacing w:after="260"/>
        <w:ind w:firstLine="0"/>
        <w:jc w:val="center"/>
        <w:rPr>
          <w:sz w:val="28"/>
          <w:szCs w:val="28"/>
        </w:rPr>
      </w:pPr>
    </w:p>
    <w:p w14:paraId="023B430F" w14:textId="36883F49" w:rsidR="00B86558" w:rsidRDefault="00B86558" w:rsidP="00D72BF1">
      <w:pPr>
        <w:pStyle w:val="1"/>
        <w:spacing w:after="260"/>
        <w:ind w:firstLine="0"/>
        <w:jc w:val="center"/>
        <w:rPr>
          <w:sz w:val="28"/>
          <w:szCs w:val="28"/>
        </w:rPr>
      </w:pPr>
    </w:p>
    <w:p w14:paraId="23F0AD23" w14:textId="632EEB7C" w:rsidR="00B86558" w:rsidRDefault="00B86558" w:rsidP="00D72BF1">
      <w:pPr>
        <w:pStyle w:val="1"/>
        <w:spacing w:after="260"/>
        <w:ind w:firstLine="0"/>
        <w:jc w:val="center"/>
        <w:rPr>
          <w:sz w:val="28"/>
          <w:szCs w:val="28"/>
        </w:rPr>
      </w:pPr>
    </w:p>
    <w:p w14:paraId="1A0CD0BC" w14:textId="78B08A38" w:rsidR="00B86558" w:rsidRDefault="00B86558" w:rsidP="00D72BF1">
      <w:pPr>
        <w:pStyle w:val="1"/>
        <w:spacing w:after="260"/>
        <w:ind w:firstLine="0"/>
        <w:jc w:val="center"/>
        <w:rPr>
          <w:sz w:val="28"/>
          <w:szCs w:val="28"/>
        </w:rPr>
      </w:pPr>
    </w:p>
    <w:p w14:paraId="27B382F4" w14:textId="2CB380D1" w:rsidR="00B86558" w:rsidRDefault="00B86558" w:rsidP="00D72BF1">
      <w:pPr>
        <w:pStyle w:val="1"/>
        <w:spacing w:after="260"/>
        <w:ind w:firstLine="0"/>
        <w:jc w:val="center"/>
        <w:rPr>
          <w:sz w:val="28"/>
          <w:szCs w:val="28"/>
        </w:rPr>
      </w:pPr>
    </w:p>
    <w:p w14:paraId="7D6191E9" w14:textId="23279C7F" w:rsidR="00B86558" w:rsidRDefault="00B86558" w:rsidP="00D72BF1">
      <w:pPr>
        <w:pStyle w:val="1"/>
        <w:spacing w:after="260"/>
        <w:ind w:firstLine="0"/>
        <w:jc w:val="center"/>
        <w:rPr>
          <w:sz w:val="28"/>
          <w:szCs w:val="28"/>
        </w:rPr>
      </w:pPr>
    </w:p>
    <w:p w14:paraId="41AB6990" w14:textId="67FD8058" w:rsidR="00B86558" w:rsidRDefault="00B86558" w:rsidP="00D72BF1">
      <w:pPr>
        <w:pStyle w:val="1"/>
        <w:spacing w:after="260"/>
        <w:ind w:firstLine="0"/>
        <w:jc w:val="center"/>
        <w:rPr>
          <w:sz w:val="28"/>
          <w:szCs w:val="28"/>
        </w:rPr>
      </w:pPr>
    </w:p>
    <w:p w14:paraId="0331914E" w14:textId="1FA00EF1" w:rsidR="00B86558" w:rsidRDefault="00B86558" w:rsidP="00D72BF1">
      <w:pPr>
        <w:pStyle w:val="1"/>
        <w:spacing w:after="260"/>
        <w:ind w:firstLine="0"/>
        <w:jc w:val="center"/>
        <w:rPr>
          <w:sz w:val="28"/>
          <w:szCs w:val="28"/>
        </w:rPr>
      </w:pPr>
    </w:p>
    <w:p w14:paraId="5A69F078" w14:textId="2D3B0FED" w:rsidR="00B86558" w:rsidRDefault="00B86558" w:rsidP="00D72BF1">
      <w:pPr>
        <w:pStyle w:val="1"/>
        <w:spacing w:after="260"/>
        <w:ind w:firstLine="0"/>
        <w:jc w:val="center"/>
        <w:rPr>
          <w:sz w:val="28"/>
          <w:szCs w:val="28"/>
        </w:rPr>
      </w:pPr>
    </w:p>
    <w:p w14:paraId="4DDEB2E4" w14:textId="7381ACB7" w:rsidR="00B86558" w:rsidRDefault="00B86558" w:rsidP="00D72BF1">
      <w:pPr>
        <w:pStyle w:val="1"/>
        <w:spacing w:after="260"/>
        <w:ind w:firstLine="0"/>
        <w:jc w:val="center"/>
        <w:rPr>
          <w:sz w:val="28"/>
          <w:szCs w:val="28"/>
        </w:rPr>
      </w:pPr>
    </w:p>
    <w:p w14:paraId="50CBEB28" w14:textId="3A092EFB" w:rsidR="00B86558" w:rsidRDefault="00B86558" w:rsidP="00D72BF1">
      <w:pPr>
        <w:pStyle w:val="1"/>
        <w:spacing w:after="260"/>
        <w:ind w:firstLine="0"/>
        <w:jc w:val="center"/>
        <w:rPr>
          <w:sz w:val="28"/>
          <w:szCs w:val="28"/>
        </w:rPr>
      </w:pPr>
    </w:p>
    <w:p w14:paraId="0D5C17AC" w14:textId="2104D5B6" w:rsidR="00B86558" w:rsidRDefault="00B86558" w:rsidP="00D72BF1">
      <w:pPr>
        <w:pStyle w:val="1"/>
        <w:spacing w:after="260"/>
        <w:ind w:firstLine="0"/>
        <w:jc w:val="center"/>
        <w:rPr>
          <w:sz w:val="28"/>
          <w:szCs w:val="28"/>
        </w:rPr>
      </w:pPr>
    </w:p>
    <w:p w14:paraId="518771BF" w14:textId="542382EE" w:rsidR="00B86558" w:rsidRDefault="00B86558" w:rsidP="00D72BF1">
      <w:pPr>
        <w:pStyle w:val="1"/>
        <w:spacing w:after="260"/>
        <w:ind w:firstLine="0"/>
        <w:jc w:val="center"/>
        <w:rPr>
          <w:sz w:val="28"/>
          <w:szCs w:val="28"/>
        </w:rPr>
      </w:pPr>
    </w:p>
    <w:p w14:paraId="7162B66E" w14:textId="72FD8F39" w:rsidR="00B86558" w:rsidRDefault="00B86558" w:rsidP="00D72BF1">
      <w:pPr>
        <w:pStyle w:val="1"/>
        <w:spacing w:after="260"/>
        <w:ind w:firstLine="0"/>
        <w:jc w:val="center"/>
        <w:rPr>
          <w:sz w:val="28"/>
          <w:szCs w:val="28"/>
        </w:rPr>
      </w:pPr>
    </w:p>
    <w:p w14:paraId="046C61E4" w14:textId="4CF415C2" w:rsidR="00B86558" w:rsidRDefault="00B86558" w:rsidP="00D72BF1">
      <w:pPr>
        <w:pStyle w:val="1"/>
        <w:spacing w:after="260"/>
        <w:ind w:firstLine="0"/>
        <w:jc w:val="center"/>
        <w:rPr>
          <w:sz w:val="28"/>
          <w:szCs w:val="28"/>
        </w:rPr>
      </w:pPr>
    </w:p>
    <w:p w14:paraId="4AF39A94" w14:textId="7E7DF734" w:rsidR="00B86558" w:rsidRDefault="00B86558" w:rsidP="00D72BF1">
      <w:pPr>
        <w:pStyle w:val="1"/>
        <w:spacing w:after="260"/>
        <w:ind w:firstLine="0"/>
        <w:jc w:val="center"/>
        <w:rPr>
          <w:sz w:val="28"/>
          <w:szCs w:val="28"/>
        </w:rPr>
      </w:pPr>
    </w:p>
    <w:p w14:paraId="4181851E" w14:textId="20DCBA39" w:rsidR="00B86558" w:rsidRDefault="00B86558" w:rsidP="00D72BF1">
      <w:pPr>
        <w:pStyle w:val="1"/>
        <w:spacing w:after="260"/>
        <w:ind w:firstLine="0"/>
        <w:jc w:val="center"/>
        <w:rPr>
          <w:sz w:val="28"/>
          <w:szCs w:val="28"/>
        </w:rPr>
      </w:pPr>
    </w:p>
    <w:p w14:paraId="4EE0ECE1" w14:textId="25EC5B37" w:rsidR="00B86558" w:rsidRDefault="00B86558" w:rsidP="00D72BF1">
      <w:pPr>
        <w:pStyle w:val="1"/>
        <w:spacing w:after="260"/>
        <w:ind w:firstLine="0"/>
        <w:jc w:val="center"/>
        <w:rPr>
          <w:sz w:val="28"/>
          <w:szCs w:val="28"/>
        </w:rPr>
      </w:pPr>
    </w:p>
    <w:p w14:paraId="777420E6" w14:textId="77777777" w:rsidR="00B86558" w:rsidRPr="00865F1E" w:rsidRDefault="00B86558" w:rsidP="00D72BF1">
      <w:pPr>
        <w:pStyle w:val="1"/>
        <w:spacing w:after="260"/>
        <w:ind w:firstLine="0"/>
        <w:jc w:val="center"/>
        <w:rPr>
          <w:sz w:val="28"/>
          <w:szCs w:val="28"/>
        </w:rPr>
      </w:pPr>
    </w:p>
    <w:p w14:paraId="0B1F76A1" w14:textId="77777777" w:rsidR="00D72BF1" w:rsidRDefault="00D72BF1" w:rsidP="00420C3C">
      <w:pPr>
        <w:pStyle w:val="20"/>
        <w:keepNext/>
        <w:keepLines/>
        <w:spacing w:after="240"/>
        <w:ind w:firstLine="0"/>
        <w:jc w:val="center"/>
      </w:pPr>
    </w:p>
    <w:p w14:paraId="6C7CFC02" w14:textId="77777777" w:rsidR="00D72BF1" w:rsidRDefault="00D72BF1" w:rsidP="00420C3C">
      <w:pPr>
        <w:pStyle w:val="20"/>
        <w:keepNext/>
        <w:keepLines/>
        <w:spacing w:after="240"/>
        <w:ind w:firstLine="0"/>
        <w:jc w:val="center"/>
      </w:pPr>
    </w:p>
    <w:p w14:paraId="6D2A65EF" w14:textId="5116A321" w:rsidR="00420C3C" w:rsidRDefault="00420C3C" w:rsidP="00B86558">
      <w:pPr>
        <w:pStyle w:val="20"/>
        <w:keepNext/>
        <w:keepLines/>
        <w:spacing w:after="240"/>
        <w:ind w:firstLine="0"/>
      </w:pPr>
      <w:r>
        <w:t>Глава 1. Общие положения</w:t>
      </w:r>
      <w:bookmarkEnd w:id="0"/>
    </w:p>
    <w:p w14:paraId="0E9574D8" w14:textId="77777777" w:rsidR="00420C3C" w:rsidRDefault="00420C3C" w:rsidP="00865F1E">
      <w:pPr>
        <w:pStyle w:val="20"/>
        <w:keepNext/>
        <w:keepLines/>
        <w:spacing w:after="120"/>
        <w:jc w:val="center"/>
      </w:pPr>
      <w:bookmarkStart w:id="2" w:name="bookmark3"/>
      <w:bookmarkStart w:id="3" w:name="bookmark4"/>
      <w:bookmarkStart w:id="4" w:name="bookmark6"/>
      <w:r>
        <w:t>Раздел 1. Сфера применения настоящего Положения</w:t>
      </w:r>
      <w:bookmarkEnd w:id="2"/>
      <w:bookmarkEnd w:id="3"/>
      <w:bookmarkEnd w:id="4"/>
    </w:p>
    <w:p w14:paraId="16B02F0E" w14:textId="77777777" w:rsidR="00420C3C" w:rsidRPr="008B579E" w:rsidRDefault="00420C3C" w:rsidP="008B579E">
      <w:pPr>
        <w:pStyle w:val="1"/>
        <w:numPr>
          <w:ilvl w:val="0"/>
          <w:numId w:val="1"/>
        </w:numPr>
        <w:tabs>
          <w:tab w:val="left" w:pos="1000"/>
        </w:tabs>
        <w:ind w:firstLine="700"/>
        <w:jc w:val="both"/>
      </w:pPr>
      <w:bookmarkStart w:id="5" w:name="bookmark7"/>
      <w:bookmarkEnd w:id="5"/>
      <w:r w:rsidRPr="008B579E">
        <w:t>Настоящее Положение о закупках товаров, работ, услуг МУП «Дубоссарский городской рынок»" (далее - Положение) разработано в соответствии со следующими нормативными правовыми актами:</w:t>
      </w:r>
    </w:p>
    <w:p w14:paraId="0009E27D" w14:textId="77777777" w:rsidR="00420C3C" w:rsidRPr="008B579E" w:rsidRDefault="00420C3C" w:rsidP="008B579E">
      <w:pPr>
        <w:pStyle w:val="1"/>
        <w:tabs>
          <w:tab w:val="left" w:pos="1015"/>
        </w:tabs>
        <w:ind w:firstLine="700"/>
        <w:jc w:val="both"/>
      </w:pPr>
      <w:bookmarkStart w:id="6" w:name="bookmark8"/>
      <w:r w:rsidRPr="008B579E">
        <w:t>а</w:t>
      </w:r>
      <w:bookmarkEnd w:id="6"/>
      <w:r w:rsidRPr="008B579E">
        <w:t>)</w:t>
      </w:r>
      <w:r w:rsidRPr="008B579E">
        <w:tab/>
        <w:t>Гражданским кодексом Приднестровской Молдавской Республики;</w:t>
      </w:r>
    </w:p>
    <w:p w14:paraId="164283F2" w14:textId="77777777" w:rsidR="00420C3C" w:rsidRPr="008B579E" w:rsidRDefault="00420C3C" w:rsidP="008B579E">
      <w:pPr>
        <w:pStyle w:val="1"/>
        <w:tabs>
          <w:tab w:val="left" w:pos="1035"/>
        </w:tabs>
        <w:ind w:firstLine="700"/>
        <w:jc w:val="both"/>
      </w:pPr>
      <w:bookmarkStart w:id="7" w:name="bookmark9"/>
      <w:r w:rsidRPr="008B579E">
        <w:t>б</w:t>
      </w:r>
      <w:bookmarkEnd w:id="7"/>
      <w:r w:rsidRPr="008B579E">
        <w:t>)</w:t>
      </w:r>
      <w:r w:rsidRPr="008B579E">
        <w:tab/>
        <w:t>Законом Приднестровской Молдавской Республики от 26 ноября 2018 года №318-3-VI «О закупках в Приднестровской Молдавской Республике» (далее - Закон о закупках);</w:t>
      </w:r>
    </w:p>
    <w:p w14:paraId="10CC86AD" w14:textId="77777777" w:rsidR="00420C3C" w:rsidRPr="008B579E" w:rsidRDefault="00420C3C" w:rsidP="008B579E">
      <w:pPr>
        <w:pStyle w:val="1"/>
        <w:tabs>
          <w:tab w:val="left" w:pos="1025"/>
        </w:tabs>
        <w:ind w:firstLine="700"/>
        <w:jc w:val="both"/>
      </w:pPr>
      <w:bookmarkStart w:id="8" w:name="bookmark10"/>
      <w:r w:rsidRPr="008B579E">
        <w:t>в</w:t>
      </w:r>
      <w:bookmarkEnd w:id="8"/>
      <w:r w:rsidRPr="008B579E">
        <w:t>)</w:t>
      </w:r>
      <w:r w:rsidRPr="008B579E">
        <w:tab/>
        <w:t>Законами Приднестровской Молдавской Республики от 30 декабря 2020 года №246-3-VII «О республиканском бюджете на 2021 год»;</w:t>
      </w:r>
    </w:p>
    <w:p w14:paraId="11575EFB" w14:textId="77777777" w:rsidR="00420C3C" w:rsidRPr="008B579E" w:rsidRDefault="00420C3C" w:rsidP="008B579E">
      <w:pPr>
        <w:pStyle w:val="1"/>
        <w:tabs>
          <w:tab w:val="left" w:pos="1035"/>
        </w:tabs>
        <w:ind w:firstLine="700"/>
        <w:jc w:val="both"/>
      </w:pPr>
      <w:r w:rsidRPr="008B579E">
        <w:t>г)</w:t>
      </w:r>
      <w:r w:rsidRPr="008B579E">
        <w:tab/>
        <w:t>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w:t>
      </w:r>
    </w:p>
    <w:p w14:paraId="5FE37314" w14:textId="77777777" w:rsidR="00420C3C" w:rsidRPr="008B579E" w:rsidRDefault="00420C3C" w:rsidP="008B579E">
      <w:pPr>
        <w:pStyle w:val="1"/>
        <w:tabs>
          <w:tab w:val="left" w:pos="1045"/>
        </w:tabs>
        <w:ind w:firstLine="700"/>
        <w:jc w:val="both"/>
      </w:pPr>
      <w:r w:rsidRPr="008B579E">
        <w:t>д)</w:t>
      </w:r>
      <w:r w:rsidRPr="008B579E">
        <w:tab/>
        <w:t>Постановлением Правительства Приднестровской Молдавской Республики от 26 декабря 2019 года № 447 «Об утверждении Положения о порядке ведения реестра недобросовестных поставщиков (подрядчиков, исполнителей)»;</w:t>
      </w:r>
    </w:p>
    <w:p w14:paraId="33C2C13E" w14:textId="77777777" w:rsidR="00420C3C" w:rsidRPr="008B579E" w:rsidRDefault="00420C3C" w:rsidP="008B579E">
      <w:pPr>
        <w:pStyle w:val="1"/>
        <w:tabs>
          <w:tab w:val="left" w:pos="1065"/>
        </w:tabs>
        <w:ind w:firstLine="700"/>
        <w:jc w:val="both"/>
      </w:pPr>
      <w:r w:rsidRPr="008B579E">
        <w:t>е)</w:t>
      </w:r>
      <w:r w:rsidRPr="008B579E">
        <w:tab/>
        <w:t>Постановлением Правительства Приднестровской Молдавской Республики от 26 декабря 2019 года № 449 «Об утверждении Положения о порядке функционирования информационной системы в сфере закупок»;</w:t>
      </w:r>
    </w:p>
    <w:p w14:paraId="517C3C44" w14:textId="77777777" w:rsidR="00420C3C" w:rsidRPr="008B579E" w:rsidRDefault="00420C3C" w:rsidP="008B579E">
      <w:pPr>
        <w:pStyle w:val="1"/>
        <w:tabs>
          <w:tab w:val="left" w:pos="1065"/>
        </w:tabs>
        <w:ind w:firstLine="700"/>
        <w:jc w:val="both"/>
      </w:pPr>
      <w:r w:rsidRPr="008B579E">
        <w:t>ж)</w:t>
      </w:r>
      <w:r w:rsidRPr="008B579E">
        <w:tab/>
        <w:t>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путем проведения аукциона»;</w:t>
      </w:r>
    </w:p>
    <w:p w14:paraId="2620E741" w14:textId="77777777" w:rsidR="00420C3C" w:rsidRPr="008B579E" w:rsidRDefault="00420C3C" w:rsidP="008B579E">
      <w:pPr>
        <w:pStyle w:val="1"/>
        <w:tabs>
          <w:tab w:val="left" w:pos="1035"/>
        </w:tabs>
        <w:ind w:firstLine="700"/>
        <w:jc w:val="both"/>
      </w:pPr>
      <w:r w:rsidRPr="008B579E">
        <w:t>з)</w:t>
      </w:r>
      <w:r w:rsidRPr="008B579E">
        <w:tab/>
        <w:t>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14:paraId="57546754" w14:textId="77777777" w:rsidR="00420C3C" w:rsidRPr="008B579E" w:rsidRDefault="00420C3C" w:rsidP="008B579E">
      <w:pPr>
        <w:pStyle w:val="1"/>
        <w:tabs>
          <w:tab w:val="left" w:pos="1035"/>
        </w:tabs>
        <w:ind w:firstLine="700"/>
        <w:jc w:val="both"/>
      </w:pPr>
      <w:r w:rsidRPr="008B579E">
        <w:t>и)</w:t>
      </w:r>
      <w:r w:rsidRPr="008B579E">
        <w:tab/>
        <w:t>Постановлением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w:t>
      </w:r>
    </w:p>
    <w:p w14:paraId="5C0CDCA1" w14:textId="77777777" w:rsidR="00420C3C" w:rsidRPr="008B579E" w:rsidRDefault="00420C3C" w:rsidP="008B579E">
      <w:pPr>
        <w:pStyle w:val="1"/>
        <w:tabs>
          <w:tab w:val="left" w:pos="1030"/>
        </w:tabs>
        <w:ind w:firstLine="700"/>
        <w:jc w:val="both"/>
      </w:pPr>
      <w:r w:rsidRPr="008B579E">
        <w:t>к)</w:t>
      </w:r>
      <w:r w:rsidRPr="008B579E">
        <w:tab/>
        <w:t>Постановлением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w:t>
      </w:r>
    </w:p>
    <w:p w14:paraId="7478E187" w14:textId="77777777" w:rsidR="00420C3C" w:rsidRPr="008B579E" w:rsidRDefault="00420C3C" w:rsidP="008B579E">
      <w:pPr>
        <w:pStyle w:val="1"/>
        <w:tabs>
          <w:tab w:val="left" w:pos="1060"/>
        </w:tabs>
        <w:ind w:firstLine="700"/>
        <w:jc w:val="both"/>
      </w:pPr>
      <w:r w:rsidRPr="008B579E">
        <w:t>л)</w:t>
      </w:r>
      <w:r w:rsidRPr="008B579E">
        <w:tab/>
        <w:t>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14:paraId="5C70FE77" w14:textId="77777777" w:rsidR="00420C3C" w:rsidRPr="008B579E" w:rsidRDefault="00420C3C" w:rsidP="008B579E">
      <w:pPr>
        <w:pStyle w:val="1"/>
        <w:tabs>
          <w:tab w:val="left" w:pos="1060"/>
        </w:tabs>
        <w:ind w:firstLine="700"/>
        <w:jc w:val="both"/>
      </w:pPr>
      <w:r w:rsidRPr="008B579E">
        <w:t>м)</w:t>
      </w:r>
      <w:r w:rsidRPr="008B579E">
        <w:tab/>
        <w:t>Постановлением Правительства Приднестровской Молдавской Республики от 12 января 2021 года№ 1 «Об утверждении положений о порядке ведения реестра контрактов, заключенных коммерческими заказчиками»;</w:t>
      </w:r>
    </w:p>
    <w:p w14:paraId="75DEEFF9" w14:textId="77777777" w:rsidR="00420C3C" w:rsidRPr="008B579E" w:rsidRDefault="00420C3C" w:rsidP="008B579E">
      <w:pPr>
        <w:pStyle w:val="1"/>
        <w:tabs>
          <w:tab w:val="left" w:pos="1060"/>
        </w:tabs>
        <w:ind w:firstLine="700"/>
        <w:jc w:val="both"/>
      </w:pPr>
      <w:r w:rsidRPr="008B579E">
        <w:t>н)</w:t>
      </w:r>
      <w:r w:rsidRPr="008B579E">
        <w:tab/>
        <w:t>Постановлением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в 2021 году и порядке обоснования закупок товаров, работ, услуг»;</w:t>
      </w:r>
    </w:p>
    <w:p w14:paraId="04A90E02" w14:textId="77777777" w:rsidR="00420C3C" w:rsidRPr="008B579E" w:rsidRDefault="00420C3C" w:rsidP="008B579E">
      <w:pPr>
        <w:pStyle w:val="1"/>
        <w:tabs>
          <w:tab w:val="left" w:pos="1060"/>
        </w:tabs>
        <w:ind w:firstLine="700"/>
        <w:jc w:val="both"/>
      </w:pPr>
      <w:r w:rsidRPr="008B579E">
        <w:t>о)</w:t>
      </w:r>
      <w:r w:rsidRPr="008B579E">
        <w:tab/>
        <w:t>Распоряжением Правительства Приднестровской Молдавской Республики от 25 марта 2020 года № 198р «Об утверждении формы заявок участников закупки»;</w:t>
      </w:r>
    </w:p>
    <w:p w14:paraId="648B2197" w14:textId="77777777" w:rsidR="00420C3C" w:rsidRPr="008B579E" w:rsidRDefault="00420C3C" w:rsidP="008B579E">
      <w:pPr>
        <w:pStyle w:val="1"/>
        <w:tabs>
          <w:tab w:val="left" w:pos="1210"/>
        </w:tabs>
        <w:ind w:firstLine="720"/>
        <w:jc w:val="both"/>
      </w:pPr>
      <w:r w:rsidRPr="008B579E">
        <w:t>п)</w:t>
      </w:r>
      <w:r w:rsidRPr="008B579E">
        <w:tab/>
        <w:t>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89486E8" w14:textId="77777777" w:rsidR="00420C3C" w:rsidRPr="008B579E" w:rsidRDefault="00420C3C" w:rsidP="008B579E">
      <w:pPr>
        <w:pStyle w:val="1"/>
        <w:tabs>
          <w:tab w:val="left" w:pos="1055"/>
        </w:tabs>
        <w:ind w:firstLine="720"/>
        <w:jc w:val="both"/>
      </w:pPr>
      <w:r w:rsidRPr="008B579E">
        <w:t>р)</w:t>
      </w:r>
      <w:r w:rsidRPr="008B579E">
        <w:tab/>
        <w:t>иными нормативными правовыми актами.</w:t>
      </w:r>
    </w:p>
    <w:p w14:paraId="2868E970" w14:textId="77777777" w:rsidR="00420C3C" w:rsidRPr="00865F1E" w:rsidRDefault="00420C3C" w:rsidP="008B579E">
      <w:pPr>
        <w:autoSpaceDE w:val="0"/>
        <w:autoSpaceDN w:val="0"/>
        <w:ind w:firstLine="708"/>
        <w:jc w:val="both"/>
        <w:rPr>
          <w:rFonts w:ascii="Times New Roman" w:hAnsi="Times New Roman" w:cs="Times New Roman"/>
          <w:color w:val="auto"/>
          <w:sz w:val="22"/>
          <w:szCs w:val="22"/>
        </w:rPr>
      </w:pPr>
      <w:r w:rsidRPr="00865F1E">
        <w:rPr>
          <w:rFonts w:ascii="Times New Roman" w:hAnsi="Times New Roman" w:cs="Times New Roman"/>
          <w:sz w:val="22"/>
          <w:szCs w:val="22"/>
        </w:rPr>
        <w:t xml:space="preserve">Настоящее Положение разработано в целях своевременного и полного обеспечения </w:t>
      </w:r>
      <w:proofErr w:type="gramStart"/>
      <w:r w:rsidRPr="00865F1E">
        <w:rPr>
          <w:rFonts w:ascii="Times New Roman" w:hAnsi="Times New Roman" w:cs="Times New Roman"/>
          <w:sz w:val="22"/>
          <w:szCs w:val="22"/>
        </w:rPr>
        <w:t>потребностей  МУП</w:t>
      </w:r>
      <w:proofErr w:type="gramEnd"/>
      <w:r w:rsidRPr="00865F1E">
        <w:rPr>
          <w:rFonts w:ascii="Times New Roman" w:hAnsi="Times New Roman" w:cs="Times New Roman"/>
          <w:sz w:val="22"/>
          <w:szCs w:val="22"/>
        </w:rPr>
        <w:t xml:space="preserve"> «Дубоссарский городской рынок» в товарах, работах, услугах; совершенствования порядка и повышения эффективности закупок и регламентирует закупочную деятельность предприятия в соответствии с Законом ПМР «О закупках в Приднестровской Молдавской Республике»  от 28 ноября  2018 года № 318-З- </w:t>
      </w:r>
      <w:r w:rsidRPr="00865F1E">
        <w:rPr>
          <w:rFonts w:ascii="Times New Roman" w:hAnsi="Times New Roman" w:cs="Times New Roman"/>
          <w:sz w:val="22"/>
          <w:szCs w:val="22"/>
          <w:lang w:val="en-US"/>
        </w:rPr>
        <w:t>IV</w:t>
      </w:r>
      <w:r w:rsidRPr="00865F1E">
        <w:rPr>
          <w:rFonts w:ascii="Times New Roman" w:hAnsi="Times New Roman" w:cs="Times New Roman"/>
          <w:sz w:val="22"/>
          <w:szCs w:val="22"/>
        </w:rPr>
        <w:t xml:space="preserve">  (далее – </w:t>
      </w:r>
      <w:bookmarkStart w:id="9" w:name="_Hlk70415725"/>
      <w:r w:rsidRPr="00865F1E">
        <w:rPr>
          <w:rFonts w:ascii="Times New Roman" w:hAnsi="Times New Roman" w:cs="Times New Roman"/>
          <w:sz w:val="22"/>
          <w:szCs w:val="22"/>
        </w:rPr>
        <w:t>Закон ПМР о закупках</w:t>
      </w:r>
      <w:bookmarkEnd w:id="9"/>
      <w:r w:rsidRPr="00865F1E">
        <w:rPr>
          <w:rFonts w:ascii="Times New Roman" w:hAnsi="Times New Roman" w:cs="Times New Roman"/>
          <w:sz w:val="22"/>
          <w:szCs w:val="22"/>
        </w:rPr>
        <w:t xml:space="preserve">).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w:t>
      </w:r>
      <w:proofErr w:type="gramStart"/>
      <w:r w:rsidRPr="00865F1E">
        <w:rPr>
          <w:rFonts w:ascii="Times New Roman" w:hAnsi="Times New Roman" w:cs="Times New Roman"/>
          <w:sz w:val="22"/>
          <w:szCs w:val="22"/>
        </w:rPr>
        <w:t>требования  в</w:t>
      </w:r>
      <w:proofErr w:type="gramEnd"/>
      <w:r w:rsidRPr="00865F1E">
        <w:rPr>
          <w:rFonts w:ascii="Times New Roman" w:hAnsi="Times New Roman" w:cs="Times New Roman"/>
          <w:sz w:val="22"/>
          <w:szCs w:val="22"/>
        </w:rPr>
        <w:t xml:space="preserve"> сфере закупок.</w:t>
      </w:r>
    </w:p>
    <w:p w14:paraId="5E7D6CEC" w14:textId="77777777" w:rsidR="00420C3C" w:rsidRPr="00865F1E" w:rsidRDefault="00420C3C" w:rsidP="008B579E">
      <w:pPr>
        <w:autoSpaceDE w:val="0"/>
        <w:autoSpaceDN w:val="0"/>
        <w:ind w:firstLine="580"/>
        <w:jc w:val="both"/>
        <w:rPr>
          <w:rFonts w:ascii="Times New Roman" w:hAnsi="Times New Roman" w:cs="Times New Roman"/>
          <w:color w:val="auto"/>
          <w:sz w:val="22"/>
          <w:szCs w:val="22"/>
        </w:rPr>
      </w:pPr>
      <w:r w:rsidRPr="00865F1E">
        <w:rPr>
          <w:rFonts w:ascii="Times New Roman" w:hAnsi="Times New Roman" w:cs="Times New Roman"/>
          <w:sz w:val="22"/>
          <w:szCs w:val="22"/>
        </w:rPr>
        <w:lastRenderedPageBreak/>
        <w:t xml:space="preserve">  Положение при необходимости может быть изменено и </w:t>
      </w:r>
      <w:proofErr w:type="gramStart"/>
      <w:r w:rsidRPr="00865F1E">
        <w:rPr>
          <w:rFonts w:ascii="Times New Roman" w:hAnsi="Times New Roman" w:cs="Times New Roman"/>
          <w:sz w:val="22"/>
          <w:szCs w:val="22"/>
        </w:rPr>
        <w:t>дополнено  руководителем</w:t>
      </w:r>
      <w:proofErr w:type="gramEnd"/>
      <w:r w:rsidRPr="00865F1E">
        <w:rPr>
          <w:rFonts w:ascii="Times New Roman" w:hAnsi="Times New Roman" w:cs="Times New Roman"/>
          <w:sz w:val="22"/>
          <w:szCs w:val="22"/>
        </w:rPr>
        <w:t xml:space="preserve"> МУП «Дубоссарский городской рынок», действующим от имени юридического лица.  Настоящее Положение и изменения к нему вступают в силу со дня их утверждения, в порядке установленном пунктами 2-4 статьи 49 </w:t>
      </w:r>
      <w:proofErr w:type="gramStart"/>
      <w:r w:rsidRPr="00865F1E">
        <w:rPr>
          <w:rFonts w:ascii="Times New Roman" w:hAnsi="Times New Roman" w:cs="Times New Roman"/>
          <w:sz w:val="22"/>
          <w:szCs w:val="22"/>
        </w:rPr>
        <w:t>Закона  ПМР</w:t>
      </w:r>
      <w:proofErr w:type="gramEnd"/>
      <w:r w:rsidRPr="00865F1E">
        <w:rPr>
          <w:rFonts w:ascii="Times New Roman" w:hAnsi="Times New Roman" w:cs="Times New Roman"/>
          <w:sz w:val="22"/>
          <w:szCs w:val="22"/>
        </w:rPr>
        <w:t xml:space="preserve"> о закупках.</w:t>
      </w:r>
    </w:p>
    <w:p w14:paraId="0481B7FD" w14:textId="77777777" w:rsidR="00420C3C" w:rsidRPr="008B579E" w:rsidRDefault="00420C3C" w:rsidP="008B579E">
      <w:pPr>
        <w:pStyle w:val="1"/>
        <w:tabs>
          <w:tab w:val="left" w:pos="1025"/>
        </w:tabs>
        <w:ind w:firstLine="720"/>
        <w:jc w:val="both"/>
      </w:pPr>
    </w:p>
    <w:p w14:paraId="7F7C0C65" w14:textId="77777777" w:rsidR="00420C3C" w:rsidRPr="008B579E" w:rsidRDefault="00420C3C" w:rsidP="00865F1E">
      <w:pPr>
        <w:pStyle w:val="20"/>
        <w:keepNext/>
        <w:keepLines/>
        <w:spacing w:after="120"/>
        <w:jc w:val="center"/>
      </w:pPr>
      <w:bookmarkStart w:id="10" w:name="bookmark30"/>
      <w:bookmarkStart w:id="11" w:name="bookmark35"/>
      <w:bookmarkStart w:id="12" w:name="bookmark34"/>
      <w:bookmarkStart w:id="13" w:name="bookmark33"/>
      <w:bookmarkEnd w:id="10"/>
      <w:r w:rsidRPr="008B579E">
        <w:t>Раздел 2. Основные понятия, используемые в настоящем Положении</w:t>
      </w:r>
      <w:bookmarkEnd w:id="11"/>
      <w:bookmarkEnd w:id="12"/>
      <w:bookmarkEnd w:id="13"/>
    </w:p>
    <w:p w14:paraId="54F47454" w14:textId="77777777" w:rsidR="00420C3C" w:rsidRPr="008B579E" w:rsidRDefault="00420C3C" w:rsidP="008B579E">
      <w:pPr>
        <w:pStyle w:val="1"/>
        <w:numPr>
          <w:ilvl w:val="0"/>
          <w:numId w:val="1"/>
        </w:numPr>
        <w:tabs>
          <w:tab w:val="left" w:pos="1020"/>
        </w:tabs>
        <w:ind w:firstLine="720"/>
        <w:jc w:val="both"/>
      </w:pPr>
      <w:bookmarkStart w:id="14" w:name="bookmark36"/>
      <w:bookmarkEnd w:id="14"/>
      <w:r w:rsidRPr="008B579E">
        <w:t>Для целей настоящего Положения используются следующие основные понятия:</w:t>
      </w:r>
    </w:p>
    <w:p w14:paraId="411F9B40" w14:textId="77777777" w:rsidR="00420C3C" w:rsidRPr="008B579E" w:rsidRDefault="00420C3C" w:rsidP="008B579E">
      <w:pPr>
        <w:pStyle w:val="1"/>
        <w:tabs>
          <w:tab w:val="left" w:pos="1020"/>
        </w:tabs>
        <w:ind w:firstLine="720"/>
        <w:jc w:val="both"/>
      </w:pPr>
      <w:bookmarkStart w:id="15" w:name="bookmark37"/>
      <w:r w:rsidRPr="008B579E">
        <w:t>а</w:t>
      </w:r>
      <w:bookmarkEnd w:id="15"/>
      <w:r w:rsidRPr="008B579E">
        <w:t>)</w:t>
      </w:r>
      <w:r w:rsidRPr="008B579E">
        <w:tab/>
        <w:t xml:space="preserve">закупка товара, работы, услуги - совокупность действий, осуществляемых для обеспечения нужд МУП «Дубоссарский городской рынок». Закупка начинается с определения поставщика (подрядчика, исполнителя) и завершается исполнением обязательств сторонами контракта (договора). При заключении контрактов (договоров) с единственным поставщиком (подрядчиком, исполнителем) и малых сделок закупка начинается с заключения контракта и завершается исполнением обязательств сторонами контракта; </w:t>
      </w:r>
    </w:p>
    <w:p w14:paraId="7493ACD4" w14:textId="77777777" w:rsidR="00420C3C" w:rsidRPr="008B579E" w:rsidRDefault="00420C3C" w:rsidP="008B579E">
      <w:pPr>
        <w:pStyle w:val="1"/>
        <w:tabs>
          <w:tab w:val="left" w:pos="1030"/>
        </w:tabs>
        <w:ind w:firstLine="720"/>
        <w:jc w:val="both"/>
      </w:pPr>
      <w:bookmarkStart w:id="16" w:name="bookmark38"/>
      <w:r w:rsidRPr="008B579E">
        <w:t>б</w:t>
      </w:r>
      <w:bookmarkEnd w:id="16"/>
      <w:r w:rsidRPr="008B579E">
        <w:t>)</w:t>
      </w:r>
      <w:r w:rsidRPr="008B579E">
        <w:tab/>
        <w:t>заказчик – МУП "Дубоссарский городской рынок» (далее по тексту- Заказчик);</w:t>
      </w:r>
    </w:p>
    <w:p w14:paraId="605A4543" w14:textId="77777777" w:rsidR="00420C3C" w:rsidRPr="008B579E" w:rsidRDefault="00420C3C" w:rsidP="008B579E">
      <w:pPr>
        <w:pStyle w:val="1"/>
        <w:tabs>
          <w:tab w:val="left" w:pos="1030"/>
        </w:tabs>
        <w:ind w:firstLine="720"/>
        <w:jc w:val="both"/>
      </w:pPr>
      <w:bookmarkStart w:id="17" w:name="bookmark39"/>
      <w:r w:rsidRPr="008B579E">
        <w:t>в</w:t>
      </w:r>
      <w:bookmarkEnd w:id="17"/>
      <w:r w:rsidRPr="008B579E">
        <w:t>)</w:t>
      </w:r>
      <w:r w:rsidRPr="008B579E">
        <w:tab/>
        <w:t xml:space="preserve">коммерческие нужды - потребности </w:t>
      </w:r>
      <w:proofErr w:type="gramStart"/>
      <w:r w:rsidRPr="008B579E">
        <w:t>Заказчика  в</w:t>
      </w:r>
      <w:proofErr w:type="gramEnd"/>
      <w:r w:rsidRPr="008B579E">
        <w:t xml:space="preserve"> поставке товаров, выполнении работ, оказании услуг;</w:t>
      </w:r>
    </w:p>
    <w:p w14:paraId="02200C1C" w14:textId="77777777" w:rsidR="00420C3C" w:rsidRPr="008B579E" w:rsidRDefault="00420C3C" w:rsidP="008B579E">
      <w:pPr>
        <w:pStyle w:val="1"/>
        <w:tabs>
          <w:tab w:val="left" w:pos="1050"/>
        </w:tabs>
        <w:ind w:firstLine="720"/>
        <w:jc w:val="both"/>
      </w:pPr>
      <w:bookmarkStart w:id="18" w:name="bookmark40"/>
      <w:r w:rsidRPr="008B579E">
        <w:t>г</w:t>
      </w:r>
      <w:bookmarkEnd w:id="18"/>
      <w:r w:rsidRPr="008B579E">
        <w:t>) определение поставщика (подрядчика, исполнителя) - совокупность действий, которые осуществляются Заказчиком, начиная с размещения извещения об осуществлении закупки товара, работы, услуги для обеспечения нужд Заказчика либо в установленных настоящим Положением случаях с направлением приглашения о принятии участия в определении поставщика (подрядчика, исполнителя), и завершением заключения контракта;</w:t>
      </w:r>
    </w:p>
    <w:p w14:paraId="227D4FD0" w14:textId="05059933" w:rsidR="00420C3C" w:rsidRPr="008B579E" w:rsidRDefault="00420C3C" w:rsidP="008B579E">
      <w:pPr>
        <w:pStyle w:val="1"/>
        <w:tabs>
          <w:tab w:val="left" w:pos="1035"/>
        </w:tabs>
        <w:ind w:firstLine="720"/>
        <w:jc w:val="both"/>
      </w:pPr>
      <w:bookmarkStart w:id="19" w:name="bookmark41"/>
      <w:r w:rsidRPr="008B579E">
        <w:t>д</w:t>
      </w:r>
      <w:bookmarkEnd w:id="19"/>
      <w:r w:rsidRPr="008B579E">
        <w:t>)</w:t>
      </w:r>
      <w:r w:rsidRPr="008B579E">
        <w:tab/>
        <w:t>участник закупки - любое юридическое лицо независимо от его организационно</w:t>
      </w:r>
      <w:r w:rsidR="00865F1E">
        <w:t xml:space="preserve"> </w:t>
      </w:r>
      <w:r w:rsidRPr="008B579E">
        <w:softHyphen/>
        <w:t>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3C6B9689" w14:textId="77777777" w:rsidR="00420C3C" w:rsidRPr="008B579E" w:rsidRDefault="00420C3C" w:rsidP="008B579E">
      <w:pPr>
        <w:pStyle w:val="1"/>
        <w:tabs>
          <w:tab w:val="left" w:pos="1070"/>
        </w:tabs>
        <w:ind w:firstLine="720"/>
        <w:jc w:val="both"/>
      </w:pPr>
      <w:r w:rsidRPr="008B579E">
        <w:t>е)</w:t>
      </w:r>
      <w:r w:rsidRPr="008B579E">
        <w:tab/>
        <w:t>контрольный орган в сфере закупок - исполнительный орган государственной власти, уполномоченный Правительством Приднестровский Молдавской Республики на осуществление контроля в сфере закупок;</w:t>
      </w:r>
    </w:p>
    <w:p w14:paraId="067AEA8D" w14:textId="77777777" w:rsidR="00420C3C" w:rsidRPr="008B579E" w:rsidRDefault="00420C3C" w:rsidP="008B579E">
      <w:pPr>
        <w:pStyle w:val="1"/>
        <w:tabs>
          <w:tab w:val="left" w:pos="1022"/>
        </w:tabs>
        <w:ind w:firstLine="700"/>
        <w:jc w:val="both"/>
      </w:pPr>
      <w:r w:rsidRPr="008B579E">
        <w:t>ж)</w:t>
      </w:r>
      <w:r w:rsidRPr="008B579E">
        <w:tab/>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которое осуществляет на основе договора деятельность по изучению и оценке предмета экспертизы, а также по подготовке экспертных заключений по поставленным любым участником закупки вопросам в случаях, предусмотренных настоящим Положением;</w:t>
      </w:r>
    </w:p>
    <w:p w14:paraId="3484E277" w14:textId="72344DCA" w:rsidR="00420C3C" w:rsidRPr="008B579E" w:rsidRDefault="00420C3C" w:rsidP="008B579E">
      <w:pPr>
        <w:pStyle w:val="1"/>
        <w:tabs>
          <w:tab w:val="left" w:pos="1045"/>
        </w:tabs>
        <w:ind w:firstLine="700"/>
        <w:jc w:val="both"/>
      </w:pPr>
      <w:r w:rsidRPr="008B579E">
        <w:t xml:space="preserve">з) совокупный годовой объем закупок - утвержденный на соответствующий финансовый год общий объем финансового обеспечения для осуществления </w:t>
      </w:r>
      <w:r w:rsidR="00865F1E" w:rsidRPr="008B579E">
        <w:t>Заказчиком закупок</w:t>
      </w:r>
      <w:r w:rsidRPr="008B579E">
        <w:t xml:space="preserve"> в соответствии с настоящим Положением, в том числе для оплаты контрактов, заключенных до начала указанного финансового года и подлежащих оплате как в текущем, так и в будущем финансовом году;</w:t>
      </w:r>
    </w:p>
    <w:p w14:paraId="68F0AE65" w14:textId="0B875B0B" w:rsidR="00420C3C" w:rsidRPr="008B579E" w:rsidRDefault="00865F1E" w:rsidP="008B579E">
      <w:pPr>
        <w:pStyle w:val="1"/>
        <w:tabs>
          <w:tab w:val="left" w:pos="1045"/>
        </w:tabs>
        <w:ind w:firstLine="700"/>
        <w:jc w:val="both"/>
      </w:pPr>
      <w:r w:rsidRPr="008B579E">
        <w:t>к) малые</w:t>
      </w:r>
      <w:r w:rsidR="00420C3C" w:rsidRPr="008B579E">
        <w:t xml:space="preserve"> закупки - закупки товаров, работ или услуг, размер которых </w:t>
      </w:r>
      <w:r w:rsidR="00420C3C" w:rsidRPr="00865F1E">
        <w:t xml:space="preserve">не превышает сумму в размере </w:t>
      </w:r>
      <w:r w:rsidRPr="00865F1E">
        <w:t>200 000,00</w:t>
      </w:r>
      <w:r w:rsidR="00420C3C" w:rsidRPr="00865F1E">
        <w:t xml:space="preserve"> рублей ПМР</w:t>
      </w:r>
      <w:r w:rsidR="00420C3C" w:rsidRPr="008B579E">
        <w:t>. Годовой объем которых не должен превышать 30 процентов закупок, осуществляемых согласно Плану закупок;</w:t>
      </w:r>
    </w:p>
    <w:p w14:paraId="745F373F" w14:textId="77777777" w:rsidR="00420C3C" w:rsidRPr="008B579E" w:rsidRDefault="00420C3C" w:rsidP="008B579E">
      <w:pPr>
        <w:pStyle w:val="1"/>
        <w:tabs>
          <w:tab w:val="left" w:pos="1025"/>
        </w:tabs>
        <w:ind w:firstLine="700"/>
        <w:jc w:val="both"/>
      </w:pPr>
      <w:bookmarkStart w:id="20" w:name="bookmark47"/>
      <w:r w:rsidRPr="008B579E">
        <w:t>л</w:t>
      </w:r>
      <w:bookmarkEnd w:id="20"/>
      <w:r w:rsidRPr="008B579E">
        <w:t>)</w:t>
      </w:r>
      <w:r w:rsidRPr="008B579E">
        <w:tab/>
        <w:t>единый аукционный центр - площадка для проведения на всей территории Приднестровской Молдавской Республики закупок (второго этапа аукциона);</w:t>
      </w:r>
    </w:p>
    <w:p w14:paraId="03D774EF" w14:textId="77777777" w:rsidR="00420C3C" w:rsidRPr="008B579E" w:rsidRDefault="00420C3C" w:rsidP="008B579E">
      <w:pPr>
        <w:pStyle w:val="1"/>
        <w:tabs>
          <w:tab w:val="left" w:pos="1065"/>
        </w:tabs>
        <w:ind w:firstLine="700"/>
        <w:jc w:val="both"/>
      </w:pPr>
      <w:bookmarkStart w:id="21" w:name="bookmark48"/>
      <w:r w:rsidRPr="008B579E">
        <w:t>м</w:t>
      </w:r>
      <w:bookmarkEnd w:id="21"/>
      <w:r w:rsidRPr="008B579E">
        <w:t>)</w:t>
      </w:r>
      <w:r w:rsidRPr="008B579E">
        <w:tab/>
        <w:t>идентичными товарами, работами, услугами -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7BADB0D7" w14:textId="77777777" w:rsidR="00420C3C" w:rsidRPr="008B579E" w:rsidRDefault="00420C3C" w:rsidP="008B579E">
      <w:pPr>
        <w:pStyle w:val="1"/>
        <w:tabs>
          <w:tab w:val="left" w:pos="1055"/>
        </w:tabs>
        <w:ind w:firstLine="700"/>
        <w:jc w:val="both"/>
      </w:pPr>
      <w:r w:rsidRPr="008B579E">
        <w:t>н)</w:t>
      </w:r>
      <w:r w:rsidRPr="008B579E">
        <w:tab/>
        <w:t>однородными товарами -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516614E7" w14:textId="77777777" w:rsidR="00420C3C" w:rsidRPr="008B579E" w:rsidRDefault="00420C3C" w:rsidP="008B579E">
      <w:pPr>
        <w:pStyle w:val="1"/>
        <w:tabs>
          <w:tab w:val="left" w:pos="1060"/>
        </w:tabs>
        <w:ind w:firstLine="700"/>
        <w:jc w:val="both"/>
      </w:pPr>
      <w:r w:rsidRPr="008B579E">
        <w:t>м)</w:t>
      </w:r>
      <w:r w:rsidRPr="008B579E">
        <w:tab/>
        <w:t>однородными работами, услугами -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43CB1DE" w14:textId="77777777" w:rsidR="00420C3C" w:rsidRPr="008B579E" w:rsidRDefault="00420C3C" w:rsidP="008B579E">
      <w:pPr>
        <w:pStyle w:val="1"/>
        <w:tabs>
          <w:tab w:val="left" w:pos="1065"/>
        </w:tabs>
        <w:ind w:firstLine="700"/>
        <w:jc w:val="both"/>
      </w:pPr>
      <w:r w:rsidRPr="008B579E">
        <w:t>п)</w:t>
      </w:r>
      <w:r w:rsidRPr="008B579E">
        <w:tab/>
        <w:t>сопоставимыми - признаются коммерческие и (или) финансовые условия поставок товаров, выполнения работ, оказания услуг,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7806438" w14:textId="77777777" w:rsidR="00420C3C" w:rsidRPr="008B579E" w:rsidRDefault="00420C3C" w:rsidP="008B579E">
      <w:pPr>
        <w:pStyle w:val="1"/>
        <w:tabs>
          <w:tab w:val="left" w:pos="1205"/>
        </w:tabs>
        <w:ind w:firstLine="700"/>
        <w:jc w:val="both"/>
      </w:pPr>
      <w:r w:rsidRPr="008B579E">
        <w:t>р)</w:t>
      </w:r>
      <w:r w:rsidRPr="008B579E">
        <w:tab/>
        <w:t>конкурентными способами определения поставщиков (подрядчиков, исполнителей) являются аукционы (открытый аукцион (в том числе в электронной форме), закрытый аукцион) и запрос предложений.</w:t>
      </w:r>
    </w:p>
    <w:p w14:paraId="539198A0" w14:textId="77777777" w:rsidR="00420C3C" w:rsidRPr="008B579E" w:rsidRDefault="00420C3C" w:rsidP="008B579E">
      <w:pPr>
        <w:pStyle w:val="1"/>
        <w:ind w:firstLine="700"/>
        <w:jc w:val="both"/>
      </w:pPr>
      <w:r w:rsidRPr="008B579E">
        <w:t xml:space="preserve">с) процедура закупки - осуществляемые в порядке, предусмотренном действующим законодательством Приднестровской Молдавской Республики и настоящим Положением, действия по определению поставщиков (подрядчиков, исполнителей) для заключения с ними контрактов на поставку </w:t>
      </w:r>
      <w:r w:rsidRPr="008B579E">
        <w:lastRenderedPageBreak/>
        <w:t>товаров, работ, услуг.</w:t>
      </w:r>
    </w:p>
    <w:p w14:paraId="13991BA1" w14:textId="77777777" w:rsidR="00420C3C" w:rsidRPr="008B579E" w:rsidRDefault="00420C3C" w:rsidP="00865F1E">
      <w:pPr>
        <w:pStyle w:val="20"/>
        <w:keepNext/>
        <w:keepLines/>
        <w:ind w:firstLine="560"/>
        <w:jc w:val="center"/>
      </w:pPr>
      <w:bookmarkStart w:id="22" w:name="bookmark56"/>
      <w:bookmarkStart w:id="23" w:name="bookmark57"/>
      <w:bookmarkStart w:id="24" w:name="bookmark58"/>
      <w:r w:rsidRPr="008B579E">
        <w:t>Раздел 3. Требования к участникам закупки</w:t>
      </w:r>
      <w:bookmarkEnd w:id="22"/>
      <w:bookmarkEnd w:id="23"/>
      <w:bookmarkEnd w:id="24"/>
    </w:p>
    <w:p w14:paraId="73C5995F" w14:textId="77777777" w:rsidR="00420C3C" w:rsidRPr="008B579E" w:rsidRDefault="00420C3C" w:rsidP="008B579E">
      <w:pPr>
        <w:pStyle w:val="1"/>
        <w:numPr>
          <w:ilvl w:val="0"/>
          <w:numId w:val="1"/>
        </w:numPr>
        <w:tabs>
          <w:tab w:val="left" w:pos="1062"/>
        </w:tabs>
        <w:ind w:firstLine="720"/>
        <w:jc w:val="both"/>
      </w:pPr>
      <w:bookmarkStart w:id="25" w:name="bookmark59"/>
      <w:bookmarkEnd w:id="25"/>
      <w:r w:rsidRPr="008B579E">
        <w:t>При осуществлении закупки Заказчик устанавливает следующие единые требования к участникам закупки:</w:t>
      </w:r>
    </w:p>
    <w:p w14:paraId="7E99BFF4" w14:textId="77777777" w:rsidR="00420C3C" w:rsidRPr="008B579E" w:rsidRDefault="00420C3C" w:rsidP="008B579E">
      <w:pPr>
        <w:pStyle w:val="1"/>
        <w:tabs>
          <w:tab w:val="left" w:pos="1062"/>
        </w:tabs>
        <w:ind w:firstLine="720"/>
        <w:jc w:val="both"/>
      </w:pPr>
      <w:bookmarkStart w:id="26" w:name="bookmark60"/>
      <w:r w:rsidRPr="008B579E">
        <w:t>а</w:t>
      </w:r>
      <w:bookmarkEnd w:id="26"/>
      <w:r w:rsidRPr="008B579E">
        <w:t>)</w:t>
      </w:r>
      <w:r w:rsidRPr="008B579E">
        <w:tab/>
        <w:t>соответствия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B65E9F3" w14:textId="77777777" w:rsidR="00420C3C" w:rsidRPr="008B579E" w:rsidRDefault="00420C3C" w:rsidP="008B579E">
      <w:pPr>
        <w:pStyle w:val="1"/>
        <w:tabs>
          <w:tab w:val="left" w:pos="1062"/>
        </w:tabs>
        <w:ind w:firstLine="720"/>
        <w:jc w:val="both"/>
      </w:pPr>
      <w:bookmarkStart w:id="27" w:name="bookmark61"/>
      <w:r w:rsidRPr="008B579E">
        <w:t>б</w:t>
      </w:r>
      <w:bookmarkEnd w:id="27"/>
      <w:r w:rsidRPr="008B579E">
        <w:t>)</w:t>
      </w:r>
      <w:r w:rsidRPr="008B579E">
        <w:tab/>
        <w:t>отсутствия проведения ликвидации участника закупки - юридического лица и отсутствие дела о банкротстве;</w:t>
      </w:r>
    </w:p>
    <w:p w14:paraId="3FCD0849" w14:textId="77777777" w:rsidR="00420C3C" w:rsidRPr="008B579E" w:rsidRDefault="00420C3C" w:rsidP="008B579E">
      <w:pPr>
        <w:pStyle w:val="1"/>
        <w:tabs>
          <w:tab w:val="left" w:pos="1062"/>
        </w:tabs>
        <w:ind w:firstLine="720"/>
        <w:jc w:val="both"/>
      </w:pPr>
      <w:bookmarkStart w:id="28" w:name="bookmark62"/>
      <w:r w:rsidRPr="008B579E">
        <w:t>в</w:t>
      </w:r>
      <w:bookmarkEnd w:id="28"/>
      <w:r w:rsidRPr="008B579E">
        <w:t>)</w:t>
      </w:r>
      <w:r w:rsidRPr="008B579E">
        <w:tab/>
        <w:t>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7C3BFD9" w14:textId="77777777" w:rsidR="00420C3C" w:rsidRPr="008B579E" w:rsidRDefault="00420C3C" w:rsidP="008B579E">
      <w:pPr>
        <w:pStyle w:val="1"/>
        <w:ind w:firstLine="720"/>
        <w:jc w:val="both"/>
      </w:pPr>
      <w:r w:rsidRPr="008B579E">
        <w:t>При осуществлении закупки Заказчик вправе устанавливать для участников закупки ограничения, указанные в пункте 12 настоящего Положения.</w:t>
      </w:r>
    </w:p>
    <w:p w14:paraId="6BA3ADD0" w14:textId="77777777" w:rsidR="00420C3C" w:rsidRPr="008B579E" w:rsidRDefault="00420C3C" w:rsidP="008B579E">
      <w:pPr>
        <w:pStyle w:val="1"/>
        <w:numPr>
          <w:ilvl w:val="0"/>
          <w:numId w:val="1"/>
        </w:numPr>
        <w:tabs>
          <w:tab w:val="left" w:pos="1062"/>
        </w:tabs>
        <w:ind w:firstLine="720"/>
        <w:jc w:val="both"/>
      </w:pPr>
      <w:bookmarkStart w:id="29" w:name="bookmark63"/>
      <w:bookmarkEnd w:id="29"/>
      <w:r w:rsidRPr="008B579E">
        <w:t>Информация об установленных требованиях указывается в извещении об осуществлении закупки и документации о закупке.</w:t>
      </w:r>
    </w:p>
    <w:p w14:paraId="014FF76F" w14:textId="77777777" w:rsidR="00420C3C" w:rsidRPr="008B579E" w:rsidRDefault="00420C3C" w:rsidP="008B579E">
      <w:pPr>
        <w:pStyle w:val="1"/>
        <w:numPr>
          <w:ilvl w:val="0"/>
          <w:numId w:val="1"/>
        </w:numPr>
        <w:tabs>
          <w:tab w:val="left" w:pos="1062"/>
        </w:tabs>
        <w:ind w:firstLine="720"/>
        <w:jc w:val="both"/>
      </w:pPr>
      <w:bookmarkStart w:id="30" w:name="bookmark64"/>
      <w:bookmarkEnd w:id="30"/>
      <w:r w:rsidRPr="008B579E">
        <w:t>Установление иных требований к участникам закупок, за исключением ограничений, установленных настоящим Положением (пункт 12), не допускается.</w:t>
      </w:r>
    </w:p>
    <w:p w14:paraId="73D3FBF8" w14:textId="77777777" w:rsidR="00420C3C" w:rsidRPr="008B579E" w:rsidRDefault="00420C3C" w:rsidP="008B579E">
      <w:pPr>
        <w:pStyle w:val="1"/>
        <w:numPr>
          <w:ilvl w:val="0"/>
          <w:numId w:val="1"/>
        </w:numPr>
        <w:tabs>
          <w:tab w:val="left" w:pos="1062"/>
        </w:tabs>
        <w:ind w:firstLine="720"/>
        <w:jc w:val="both"/>
      </w:pPr>
      <w:bookmarkStart w:id="31" w:name="bookmark65"/>
      <w:bookmarkEnd w:id="31"/>
      <w:r w:rsidRPr="008B579E">
        <w:t>Указанные в пункте 4 требования предъявляются в равной мере ко всем участникам закупок.</w:t>
      </w:r>
    </w:p>
    <w:p w14:paraId="26763E1A" w14:textId="77777777" w:rsidR="00420C3C" w:rsidRPr="008B579E" w:rsidRDefault="00420C3C" w:rsidP="008B579E">
      <w:pPr>
        <w:pStyle w:val="1"/>
        <w:numPr>
          <w:ilvl w:val="0"/>
          <w:numId w:val="1"/>
        </w:numPr>
        <w:tabs>
          <w:tab w:val="left" w:pos="1062"/>
        </w:tabs>
        <w:ind w:firstLine="720"/>
        <w:jc w:val="both"/>
      </w:pPr>
      <w:bookmarkStart w:id="32" w:name="bookmark66"/>
      <w:bookmarkEnd w:id="32"/>
      <w:r w:rsidRPr="008B579E">
        <w:t>Комиссия по осуществлению закупок проверяет соответствие участников закупок требованиям, указанным в пункте 4 настоящего Положения.</w:t>
      </w:r>
    </w:p>
    <w:p w14:paraId="213924C5" w14:textId="77777777" w:rsidR="00420C3C" w:rsidRPr="008B579E" w:rsidRDefault="00420C3C" w:rsidP="008B579E">
      <w:pPr>
        <w:pStyle w:val="1"/>
        <w:numPr>
          <w:ilvl w:val="0"/>
          <w:numId w:val="1"/>
        </w:numPr>
        <w:tabs>
          <w:tab w:val="left" w:pos="1062"/>
        </w:tabs>
        <w:ind w:firstLine="720"/>
        <w:jc w:val="both"/>
      </w:pPr>
      <w:r w:rsidRPr="008B579E">
        <w:t>Комиссия по осуществлению закупок не вправе возлагать на участников закупок обязанность подтверждать соответствие указанным требованиям.</w:t>
      </w:r>
      <w:bookmarkStart w:id="33" w:name="bookmark67"/>
      <w:bookmarkEnd w:id="33"/>
    </w:p>
    <w:p w14:paraId="28444B52" w14:textId="77777777" w:rsidR="00420C3C" w:rsidRPr="008B579E" w:rsidRDefault="00420C3C" w:rsidP="008B579E">
      <w:pPr>
        <w:pStyle w:val="1"/>
        <w:numPr>
          <w:ilvl w:val="0"/>
          <w:numId w:val="1"/>
        </w:numPr>
        <w:tabs>
          <w:tab w:val="left" w:pos="1062"/>
        </w:tabs>
        <w:ind w:firstLine="720"/>
        <w:jc w:val="both"/>
      </w:pPr>
      <w:r w:rsidRPr="008B579E">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может быть осуществлен в любой момент до заключения контракта, если комиссия по осуществлению закупок обнаружит, что участник закупки не соответствует требованиям или предоставил недостоверную информацию.</w:t>
      </w:r>
    </w:p>
    <w:p w14:paraId="5F0A53A4" w14:textId="77777777" w:rsidR="00420C3C" w:rsidRPr="008B579E" w:rsidRDefault="00420C3C" w:rsidP="008B579E">
      <w:pPr>
        <w:pStyle w:val="1"/>
        <w:numPr>
          <w:ilvl w:val="0"/>
          <w:numId w:val="1"/>
        </w:numPr>
        <w:tabs>
          <w:tab w:val="left" w:pos="1062"/>
        </w:tabs>
        <w:ind w:firstLine="720"/>
        <w:jc w:val="both"/>
      </w:pPr>
      <w:r w:rsidRPr="008B579E">
        <w:t xml:space="preserve">В случае отказа Заказчика   от заключения контракта с победителем определения поставщика (подрядчика, исполнителя) по основаниям, предусмотренным пунктом 9 настоящего Положения, секретарь комиссии не позднее </w:t>
      </w:r>
      <w:r w:rsidRPr="008B579E">
        <w:rPr>
          <w:b/>
          <w:bCs/>
        </w:rPr>
        <w:t xml:space="preserve">3 (трех) рабочих дней, </w:t>
      </w:r>
      <w:r w:rsidRPr="008B579E">
        <w:t xml:space="preserve">следующих за днем установления факта, являющегося основанием для такого отказа, составляет и размещает в информационной системе протокол об отказе от заключения контракта, содержащий информацию о месте и времени его составления, о лице, с которым Общество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w:t>
      </w:r>
      <w:r w:rsidRPr="008B579E">
        <w:rPr>
          <w:b/>
          <w:bCs/>
        </w:rPr>
        <w:t xml:space="preserve">2 (двух) рабочих дней </w:t>
      </w:r>
      <w:r w:rsidRPr="008B579E">
        <w:t>со дня его подписания направляется данному победителю.</w:t>
      </w:r>
    </w:p>
    <w:p w14:paraId="2A37A607" w14:textId="77777777" w:rsidR="00420C3C" w:rsidRPr="008B579E" w:rsidRDefault="00420C3C" w:rsidP="008B579E">
      <w:pPr>
        <w:pStyle w:val="1"/>
        <w:numPr>
          <w:ilvl w:val="0"/>
          <w:numId w:val="1"/>
        </w:numPr>
        <w:tabs>
          <w:tab w:val="left" w:pos="1062"/>
        </w:tabs>
        <w:ind w:firstLine="720"/>
        <w:jc w:val="both"/>
      </w:pPr>
      <w:r w:rsidRPr="008B579E">
        <w:t xml:space="preserve">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Законом о закупках порядке.</w:t>
      </w:r>
    </w:p>
    <w:p w14:paraId="11834832" w14:textId="77777777" w:rsidR="00420C3C" w:rsidRPr="008B579E" w:rsidRDefault="00420C3C" w:rsidP="00865F1E">
      <w:pPr>
        <w:pStyle w:val="20"/>
        <w:keepNext/>
        <w:keepLines/>
        <w:ind w:firstLine="560"/>
        <w:jc w:val="center"/>
      </w:pPr>
      <w:bookmarkStart w:id="34" w:name="bookmark69"/>
      <w:bookmarkStart w:id="35" w:name="bookmark70"/>
      <w:bookmarkStart w:id="36" w:name="bookmark71"/>
      <w:r w:rsidRPr="008B579E">
        <w:t>Раздел 4. Ограничения участия поставщиков (подрядчиков, исполнителей)</w:t>
      </w:r>
      <w:bookmarkEnd w:id="34"/>
      <w:bookmarkEnd w:id="35"/>
      <w:bookmarkEnd w:id="36"/>
    </w:p>
    <w:p w14:paraId="74755956" w14:textId="77777777" w:rsidR="00420C3C" w:rsidRPr="008B579E" w:rsidRDefault="00420C3C" w:rsidP="008B579E">
      <w:pPr>
        <w:pStyle w:val="1"/>
        <w:numPr>
          <w:ilvl w:val="0"/>
          <w:numId w:val="2"/>
        </w:numPr>
        <w:tabs>
          <w:tab w:val="left" w:pos="1120"/>
        </w:tabs>
        <w:ind w:firstLine="720"/>
        <w:jc w:val="both"/>
      </w:pPr>
      <w:bookmarkStart w:id="37" w:name="bookmark72"/>
      <w:bookmarkEnd w:id="37"/>
      <w:proofErr w:type="gramStart"/>
      <w:r w:rsidRPr="008B579E">
        <w:t>Заказчик  вправе</w:t>
      </w:r>
      <w:proofErr w:type="gramEnd"/>
      <w:r w:rsidRPr="008B579E">
        <w:t xml:space="preserve"> по своему усмотрению, исходя из предмета контракта (договора), устанавливать для поставщиков (подрядчиков, исполнителей) следующие ограничения:</w:t>
      </w:r>
    </w:p>
    <w:p w14:paraId="54F13AC4" w14:textId="77777777" w:rsidR="00420C3C" w:rsidRPr="008B579E" w:rsidRDefault="00420C3C" w:rsidP="008B579E">
      <w:pPr>
        <w:pStyle w:val="1"/>
        <w:tabs>
          <w:tab w:val="left" w:pos="1062"/>
        </w:tabs>
        <w:ind w:firstLine="720"/>
        <w:jc w:val="both"/>
      </w:pPr>
      <w:bookmarkStart w:id="38" w:name="bookmark73"/>
      <w:r w:rsidRPr="008B579E">
        <w:rPr>
          <w:shd w:val="clear" w:color="auto" w:fill="FFFFFF"/>
        </w:rPr>
        <w:t>а</w:t>
      </w:r>
      <w:bookmarkEnd w:id="38"/>
      <w:r w:rsidRPr="008B579E">
        <w:rPr>
          <w:shd w:val="clear" w:color="auto" w:fill="FFFFFF"/>
        </w:rPr>
        <w:t>)</w:t>
      </w:r>
      <w:r w:rsidRPr="008B579E">
        <w:tab/>
        <w:t>отсутствия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5685B3A" w14:textId="77777777" w:rsidR="00420C3C" w:rsidRPr="008B579E" w:rsidRDefault="00420C3C" w:rsidP="008B579E">
      <w:pPr>
        <w:pStyle w:val="1"/>
        <w:tabs>
          <w:tab w:val="left" w:pos="1073"/>
        </w:tabs>
        <w:ind w:firstLine="780"/>
        <w:jc w:val="both"/>
      </w:pPr>
      <w:bookmarkStart w:id="39" w:name="bookmark74"/>
      <w:r w:rsidRPr="008B579E">
        <w:t>б</w:t>
      </w:r>
      <w:bookmarkEnd w:id="39"/>
      <w:r w:rsidRPr="008B579E">
        <w:t>)</w:t>
      </w:r>
      <w:r w:rsidRPr="008B579E">
        <w:tab/>
        <w:t>отсутствия у участника закупки (резидента Приднестровской Молдавской Республики)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F809ABC" w14:textId="77777777" w:rsidR="00420C3C" w:rsidRPr="008B579E" w:rsidRDefault="00420C3C" w:rsidP="008B579E">
      <w:pPr>
        <w:pStyle w:val="1"/>
        <w:tabs>
          <w:tab w:val="left" w:pos="1073"/>
        </w:tabs>
        <w:ind w:firstLine="780"/>
        <w:jc w:val="both"/>
      </w:pPr>
      <w:bookmarkStart w:id="40" w:name="bookmark75"/>
      <w:r w:rsidRPr="008B579E">
        <w:t>в</w:t>
      </w:r>
      <w:bookmarkEnd w:id="40"/>
      <w:r w:rsidRPr="008B579E">
        <w:t>)</w:t>
      </w:r>
      <w:r w:rsidRPr="008B579E">
        <w:tab/>
        <w:t xml:space="preserve">отсутствия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8B579E">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BCEFE6" w14:textId="77777777" w:rsidR="00420C3C" w:rsidRPr="008B579E" w:rsidRDefault="00420C3C" w:rsidP="008B579E">
      <w:pPr>
        <w:pStyle w:val="1"/>
        <w:tabs>
          <w:tab w:val="left" w:pos="1073"/>
        </w:tabs>
        <w:ind w:firstLine="780"/>
        <w:jc w:val="both"/>
      </w:pPr>
      <w:bookmarkStart w:id="41" w:name="bookmark76"/>
      <w:r w:rsidRPr="008B579E">
        <w:t>г</w:t>
      </w:r>
      <w:bookmarkEnd w:id="41"/>
      <w:r w:rsidRPr="008B579E">
        <w:t>)</w:t>
      </w:r>
      <w:r w:rsidRPr="008B579E">
        <w:tab/>
        <w:t>наличие технологического оборудования, трудовых, финансовых и других ресурсов, необходимых для производства товаров (работ (услуг), которые будут применены (выполнены, оказаны).</w:t>
      </w:r>
    </w:p>
    <w:p w14:paraId="524BF69D" w14:textId="77777777" w:rsidR="00420C3C" w:rsidRPr="008B579E" w:rsidRDefault="00420C3C" w:rsidP="008B579E">
      <w:pPr>
        <w:pStyle w:val="1"/>
        <w:numPr>
          <w:ilvl w:val="0"/>
          <w:numId w:val="2"/>
        </w:numPr>
        <w:tabs>
          <w:tab w:val="left" w:pos="1120"/>
        </w:tabs>
        <w:ind w:firstLine="780"/>
        <w:jc w:val="both"/>
      </w:pPr>
      <w:bookmarkStart w:id="42" w:name="bookmark77"/>
      <w:bookmarkEnd w:id="42"/>
      <w:r w:rsidRPr="008B579E">
        <w:t>Случаи ограничения, должны быть отражены в извещении об осуществлении закупки и документации о закупке.</w:t>
      </w:r>
    </w:p>
    <w:p w14:paraId="4740B762" w14:textId="77777777" w:rsidR="00420C3C" w:rsidRPr="008B579E" w:rsidRDefault="00420C3C" w:rsidP="008B579E">
      <w:pPr>
        <w:pStyle w:val="1"/>
        <w:numPr>
          <w:ilvl w:val="0"/>
          <w:numId w:val="2"/>
        </w:numPr>
        <w:tabs>
          <w:tab w:val="left" w:pos="1115"/>
        </w:tabs>
        <w:ind w:firstLine="780"/>
        <w:jc w:val="both"/>
      </w:pPr>
      <w:bookmarkStart w:id="43" w:name="bookmark78"/>
      <w:bookmarkEnd w:id="43"/>
      <w:r w:rsidRPr="008B579E">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14:paraId="18C7F5FB" w14:textId="77777777" w:rsidR="00420C3C" w:rsidRPr="008B579E" w:rsidRDefault="00420C3C" w:rsidP="008B579E">
      <w:pPr>
        <w:pStyle w:val="1"/>
        <w:numPr>
          <w:ilvl w:val="0"/>
          <w:numId w:val="2"/>
        </w:numPr>
        <w:tabs>
          <w:tab w:val="left" w:pos="1180"/>
        </w:tabs>
        <w:ind w:firstLine="780"/>
        <w:jc w:val="both"/>
      </w:pPr>
      <w:bookmarkStart w:id="44" w:name="bookmark79"/>
      <w:bookmarkEnd w:id="44"/>
      <w:r w:rsidRPr="008B579E">
        <w:t>При осуществлении закупок, преимущества предоставляются:</w:t>
      </w:r>
    </w:p>
    <w:p w14:paraId="4A346DAF" w14:textId="77777777" w:rsidR="00420C3C" w:rsidRPr="008B579E" w:rsidRDefault="00420C3C" w:rsidP="008B579E">
      <w:pPr>
        <w:pStyle w:val="1"/>
        <w:tabs>
          <w:tab w:val="left" w:pos="1073"/>
        </w:tabs>
        <w:ind w:firstLine="780"/>
        <w:jc w:val="both"/>
      </w:pPr>
      <w:bookmarkStart w:id="45" w:name="bookmark80"/>
      <w:r w:rsidRPr="008B579E">
        <w:t>а</w:t>
      </w:r>
      <w:bookmarkEnd w:id="45"/>
      <w:r w:rsidRPr="008B579E">
        <w:t>)</w:t>
      </w:r>
      <w:r w:rsidRPr="008B579E">
        <w:tab/>
        <w:t>учреждениям и организациям уголовно-исполнительной системы, в том числе организациям любых форм собственности, использующим труд лиц, осужденных к лишению свободы, и (или) лиц, содержащихся в лечебно-трудовых профилакториях;</w:t>
      </w:r>
    </w:p>
    <w:p w14:paraId="5860A1B3" w14:textId="77777777" w:rsidR="00420C3C" w:rsidRPr="008B579E" w:rsidRDefault="00420C3C" w:rsidP="008B579E">
      <w:pPr>
        <w:pStyle w:val="1"/>
        <w:tabs>
          <w:tab w:val="left" w:pos="1105"/>
        </w:tabs>
        <w:ind w:firstLine="780"/>
        <w:jc w:val="both"/>
      </w:pPr>
      <w:bookmarkStart w:id="46" w:name="bookmark81"/>
      <w:r w:rsidRPr="008B579E">
        <w:t>б</w:t>
      </w:r>
      <w:bookmarkEnd w:id="46"/>
      <w:r w:rsidRPr="008B579E">
        <w:t>)</w:t>
      </w:r>
      <w:r w:rsidRPr="008B579E">
        <w:tab/>
        <w:t>организациям, применяющим труд инвалидов;</w:t>
      </w:r>
    </w:p>
    <w:p w14:paraId="0E2822AD" w14:textId="77777777" w:rsidR="00420C3C" w:rsidRPr="008B579E" w:rsidRDefault="00420C3C" w:rsidP="008B579E">
      <w:pPr>
        <w:pStyle w:val="1"/>
        <w:tabs>
          <w:tab w:val="left" w:pos="1105"/>
        </w:tabs>
        <w:ind w:firstLine="780"/>
        <w:jc w:val="both"/>
      </w:pPr>
      <w:bookmarkStart w:id="47" w:name="bookmark82"/>
      <w:r w:rsidRPr="008B579E">
        <w:t>в</w:t>
      </w:r>
      <w:bookmarkEnd w:id="47"/>
      <w:r w:rsidRPr="008B579E">
        <w:t>)</w:t>
      </w:r>
      <w:r w:rsidRPr="008B579E">
        <w:tab/>
        <w:t>отечественным производителям;</w:t>
      </w:r>
    </w:p>
    <w:p w14:paraId="34C707BD" w14:textId="77777777" w:rsidR="00420C3C" w:rsidRPr="008B579E" w:rsidRDefault="00420C3C" w:rsidP="008B579E">
      <w:pPr>
        <w:pStyle w:val="1"/>
        <w:tabs>
          <w:tab w:val="left" w:pos="1105"/>
        </w:tabs>
        <w:ind w:firstLine="780"/>
        <w:jc w:val="both"/>
      </w:pPr>
      <w:bookmarkStart w:id="48" w:name="bookmark83"/>
      <w:r w:rsidRPr="008B579E">
        <w:t>г</w:t>
      </w:r>
      <w:bookmarkEnd w:id="48"/>
      <w:r w:rsidRPr="008B579E">
        <w:t>)</w:t>
      </w:r>
      <w:r w:rsidRPr="008B579E">
        <w:tab/>
        <w:t>отечественным импортерам.</w:t>
      </w:r>
    </w:p>
    <w:p w14:paraId="52809CAD" w14:textId="77777777" w:rsidR="00420C3C" w:rsidRPr="008B579E" w:rsidRDefault="00420C3C" w:rsidP="008B579E">
      <w:pPr>
        <w:pStyle w:val="1"/>
        <w:numPr>
          <w:ilvl w:val="0"/>
          <w:numId w:val="2"/>
        </w:numPr>
        <w:tabs>
          <w:tab w:val="left" w:pos="1120"/>
        </w:tabs>
        <w:ind w:firstLine="780"/>
        <w:jc w:val="both"/>
      </w:pPr>
      <w:bookmarkStart w:id="49" w:name="bookmark84"/>
      <w:bookmarkEnd w:id="49"/>
      <w:r w:rsidRPr="008B579E">
        <w:t>Порядок предоставления преимуществ отражен в статьях 19-20 Закона о закупках.</w:t>
      </w:r>
    </w:p>
    <w:p w14:paraId="2B076979" w14:textId="77777777" w:rsidR="00420C3C" w:rsidRPr="008B579E" w:rsidRDefault="00420C3C" w:rsidP="008B579E">
      <w:pPr>
        <w:pStyle w:val="1"/>
        <w:numPr>
          <w:ilvl w:val="0"/>
          <w:numId w:val="2"/>
        </w:numPr>
        <w:tabs>
          <w:tab w:val="left" w:pos="1120"/>
        </w:tabs>
        <w:spacing w:after="200"/>
        <w:ind w:firstLine="780"/>
        <w:jc w:val="both"/>
      </w:pPr>
      <w:bookmarkStart w:id="50" w:name="bookmark85"/>
      <w:bookmarkEnd w:id="50"/>
      <w:r w:rsidRPr="008B579E">
        <w:t>Информация об ограничениях и преимуществах при осуществлении закупок указывается в извещении.</w:t>
      </w:r>
    </w:p>
    <w:p w14:paraId="56660B84" w14:textId="77777777" w:rsidR="00420C3C" w:rsidRPr="008B579E" w:rsidRDefault="00420C3C" w:rsidP="00865F1E">
      <w:pPr>
        <w:pStyle w:val="20"/>
        <w:keepNext/>
        <w:keepLines/>
        <w:ind w:left="620" w:firstLine="0"/>
        <w:jc w:val="center"/>
      </w:pPr>
      <w:bookmarkStart w:id="51" w:name="bookmark86"/>
      <w:bookmarkStart w:id="52" w:name="bookmark87"/>
      <w:bookmarkStart w:id="53" w:name="bookmark88"/>
      <w:r w:rsidRPr="008B579E">
        <w:t>Раздел 5. Оценка заявок, окончательных предложений участников закупки и критерии этой оценки</w:t>
      </w:r>
      <w:bookmarkEnd w:id="51"/>
      <w:bookmarkEnd w:id="52"/>
      <w:bookmarkEnd w:id="53"/>
    </w:p>
    <w:p w14:paraId="23D4A883" w14:textId="77777777" w:rsidR="00420C3C" w:rsidRPr="008B579E" w:rsidRDefault="00420C3C" w:rsidP="008B579E">
      <w:pPr>
        <w:pStyle w:val="1"/>
        <w:numPr>
          <w:ilvl w:val="0"/>
          <w:numId w:val="2"/>
        </w:numPr>
        <w:tabs>
          <w:tab w:val="left" w:pos="1145"/>
        </w:tabs>
        <w:ind w:firstLine="780"/>
        <w:jc w:val="both"/>
      </w:pPr>
      <w:bookmarkStart w:id="54" w:name="bookmark89"/>
      <w:bookmarkEnd w:id="54"/>
      <w:r w:rsidRPr="008B579E">
        <w:t>Для оценки заявок и окончательных предложений участников закупки в документации о закупке устанавливаются следующие критерии:</w:t>
      </w:r>
    </w:p>
    <w:p w14:paraId="30517019" w14:textId="77777777" w:rsidR="00420C3C" w:rsidRPr="008B579E" w:rsidRDefault="00420C3C" w:rsidP="008B579E">
      <w:pPr>
        <w:pStyle w:val="1"/>
        <w:tabs>
          <w:tab w:val="left" w:pos="1090"/>
        </w:tabs>
        <w:ind w:firstLine="780"/>
        <w:jc w:val="both"/>
      </w:pPr>
      <w:bookmarkStart w:id="55" w:name="bookmark90"/>
      <w:r w:rsidRPr="008B579E">
        <w:t>а</w:t>
      </w:r>
      <w:bookmarkEnd w:id="55"/>
      <w:r w:rsidRPr="008B579E">
        <w:t>)</w:t>
      </w:r>
      <w:r w:rsidRPr="008B579E">
        <w:tab/>
        <w:t>цена контракта;</w:t>
      </w:r>
    </w:p>
    <w:p w14:paraId="3F464600" w14:textId="77777777" w:rsidR="00420C3C" w:rsidRPr="008B579E" w:rsidRDefault="00420C3C" w:rsidP="008B579E">
      <w:pPr>
        <w:pStyle w:val="1"/>
        <w:tabs>
          <w:tab w:val="left" w:pos="1110"/>
        </w:tabs>
        <w:ind w:firstLine="780"/>
        <w:jc w:val="both"/>
      </w:pPr>
      <w:bookmarkStart w:id="56" w:name="bookmark91"/>
      <w:r w:rsidRPr="008B579E">
        <w:t>б</w:t>
      </w:r>
      <w:bookmarkEnd w:id="56"/>
      <w:r w:rsidRPr="008B579E">
        <w:t>)</w:t>
      </w:r>
      <w:r w:rsidRPr="008B579E">
        <w:tab/>
        <w:t>расходы на эксплуатацию и ремонт товаров, использование результатов работ;</w:t>
      </w:r>
    </w:p>
    <w:p w14:paraId="05F83C74" w14:textId="77777777" w:rsidR="00420C3C" w:rsidRPr="008B579E" w:rsidRDefault="00420C3C" w:rsidP="008B579E">
      <w:pPr>
        <w:pStyle w:val="1"/>
        <w:tabs>
          <w:tab w:val="left" w:pos="1073"/>
        </w:tabs>
        <w:spacing w:after="40"/>
        <w:ind w:firstLine="780"/>
        <w:jc w:val="both"/>
      </w:pPr>
      <w:bookmarkStart w:id="57" w:name="bookmark92"/>
      <w:r w:rsidRPr="008B579E">
        <w:t>в</w:t>
      </w:r>
      <w:bookmarkEnd w:id="57"/>
      <w:r w:rsidRPr="008B579E">
        <w:t>)</w:t>
      </w:r>
      <w:r w:rsidRPr="008B579E">
        <w:tab/>
        <w:t>качественные, функциональные и экологические характеристики объекта закупки;</w:t>
      </w:r>
    </w:p>
    <w:p w14:paraId="1F33E870" w14:textId="77777777" w:rsidR="00420C3C" w:rsidRPr="008B579E" w:rsidRDefault="00420C3C" w:rsidP="008B579E">
      <w:pPr>
        <w:pStyle w:val="1"/>
        <w:tabs>
          <w:tab w:val="left" w:pos="1076"/>
        </w:tabs>
        <w:ind w:firstLine="760"/>
        <w:jc w:val="both"/>
      </w:pPr>
      <w:bookmarkStart w:id="58" w:name="bookmark93"/>
      <w:r w:rsidRPr="008B579E">
        <w:t>г</w:t>
      </w:r>
      <w:bookmarkEnd w:id="58"/>
      <w:r w:rsidRPr="008B579E">
        <w:t>)</w:t>
      </w:r>
      <w:r w:rsidRPr="008B579E">
        <w:tab/>
        <w:t>условие об ответственности за неисполнение или ненадлежащее исполнение принимаемых на себя участниками закупки обязательств;</w:t>
      </w:r>
    </w:p>
    <w:p w14:paraId="2568D04E" w14:textId="77777777" w:rsidR="00420C3C" w:rsidRPr="008B579E" w:rsidRDefault="00420C3C" w:rsidP="008B579E">
      <w:pPr>
        <w:pStyle w:val="1"/>
        <w:tabs>
          <w:tab w:val="left" w:pos="1076"/>
        </w:tabs>
        <w:ind w:firstLine="760"/>
        <w:jc w:val="both"/>
      </w:pPr>
      <w:bookmarkStart w:id="59" w:name="bookmark94"/>
      <w:r w:rsidRPr="008B579E">
        <w:t>д</w:t>
      </w:r>
      <w:bookmarkEnd w:id="59"/>
      <w:r w:rsidRPr="008B579E">
        <w:t>)</w:t>
      </w:r>
      <w:r w:rsidRPr="008B579E">
        <w:tab/>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w:t>
      </w:r>
    </w:p>
    <w:p w14:paraId="410BFBFB" w14:textId="77777777" w:rsidR="00420C3C" w:rsidRPr="008B579E" w:rsidRDefault="00420C3C" w:rsidP="008B579E">
      <w:pPr>
        <w:pStyle w:val="1"/>
        <w:ind w:firstLine="760"/>
        <w:jc w:val="both"/>
      </w:pPr>
      <w:r w:rsidRPr="008B579E">
        <w:t>В случае закупки объекта с физическим износом, качественные характеристики (техническое состояние) такого объекта подтверждаются заключением комиссии о техническом состоянии объекта закупки по форме, утвержденной Правительством Приднестровской Молдавской Республики. Указанное требование не распространяется на закупку объектов, расположенных за пределами Приднестровской Молдавской Республики.</w:t>
      </w:r>
    </w:p>
    <w:p w14:paraId="03CE9624" w14:textId="77777777" w:rsidR="00420C3C" w:rsidRPr="008B579E" w:rsidRDefault="00420C3C" w:rsidP="008B579E">
      <w:pPr>
        <w:pStyle w:val="1"/>
        <w:numPr>
          <w:ilvl w:val="0"/>
          <w:numId w:val="2"/>
        </w:numPr>
        <w:tabs>
          <w:tab w:val="left" w:pos="1115"/>
        </w:tabs>
        <w:spacing w:after="200"/>
        <w:ind w:firstLine="760"/>
        <w:jc w:val="both"/>
      </w:pPr>
      <w:bookmarkStart w:id="60" w:name="bookmark95"/>
      <w:bookmarkEnd w:id="60"/>
      <w:r w:rsidRPr="008B579E">
        <w:t>Порядок оценки заявок и окончательных предложений участников закупки, а также формы заявок участников закупки приведены в Приложениях № 5 и № 6 к настоящему Положению.</w:t>
      </w:r>
    </w:p>
    <w:p w14:paraId="2762A145" w14:textId="77777777" w:rsidR="00420C3C" w:rsidRPr="008B579E" w:rsidRDefault="00420C3C" w:rsidP="00865F1E">
      <w:pPr>
        <w:pStyle w:val="20"/>
        <w:keepNext/>
        <w:keepLines/>
        <w:ind w:firstLine="620"/>
        <w:jc w:val="center"/>
      </w:pPr>
      <w:bookmarkStart w:id="61" w:name="bookmark96"/>
      <w:bookmarkStart w:id="62" w:name="bookmark97"/>
      <w:bookmarkStart w:id="63" w:name="bookmark98"/>
      <w:r w:rsidRPr="008B579E">
        <w:t>Раздел 6. Отмена определения поставщика (подрядчика, исполнителя)</w:t>
      </w:r>
      <w:bookmarkEnd w:id="61"/>
      <w:bookmarkEnd w:id="62"/>
      <w:bookmarkEnd w:id="63"/>
    </w:p>
    <w:p w14:paraId="0DD1A4C4" w14:textId="77777777" w:rsidR="00420C3C" w:rsidRPr="008B579E" w:rsidRDefault="00420C3C" w:rsidP="008B579E">
      <w:pPr>
        <w:pStyle w:val="1"/>
        <w:numPr>
          <w:ilvl w:val="0"/>
          <w:numId w:val="2"/>
        </w:numPr>
        <w:tabs>
          <w:tab w:val="left" w:pos="1115"/>
        </w:tabs>
        <w:ind w:firstLine="760"/>
        <w:jc w:val="both"/>
      </w:pPr>
      <w:bookmarkStart w:id="64" w:name="bookmark99"/>
      <w:bookmarkEnd w:id="64"/>
      <w:r w:rsidRPr="008B579E">
        <w:t xml:space="preserve">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w:t>
      </w:r>
      <w:r w:rsidRPr="008B579E">
        <w:rPr>
          <w:b/>
          <w:bCs/>
        </w:rPr>
        <w:t xml:space="preserve">5 (пять) рабочих дней </w:t>
      </w:r>
      <w:r w:rsidRPr="008B579E">
        <w:t xml:space="preserve">до даты окончания срока подачи заявок на участие в аукционе. Отмена определение поставщика (подрядчика, исполнителя) производится по решению руководителя предприятия Заказчика. </w:t>
      </w:r>
    </w:p>
    <w:p w14:paraId="3EAABEBB" w14:textId="77777777" w:rsidR="00420C3C" w:rsidRPr="008B579E" w:rsidRDefault="00420C3C" w:rsidP="008B579E">
      <w:pPr>
        <w:pStyle w:val="1"/>
        <w:ind w:firstLine="760"/>
        <w:jc w:val="both"/>
      </w:pPr>
      <w:r w:rsidRPr="008B579E">
        <w:t xml:space="preserve">После размещения в информационной системе извещения (размещение осуществляет секретарь комиссии) об отмене определения поставщика (подрядчика, исполнителя) комиссия по осуществлению закупок не вправе вскрывать конверты с заявками участников закупки или открывать доступ к поданным в форме электронных документов заявкам. В этом случае   не позднее следующего рабочего дня после даты принятия решения об отмене определения поставщика (подрядчика, </w:t>
      </w:r>
      <w:proofErr w:type="gramStart"/>
      <w:r w:rsidRPr="008B579E">
        <w:t>исполнителя)  соответствующие</w:t>
      </w:r>
      <w:proofErr w:type="gramEnd"/>
      <w:r w:rsidRPr="008B579E">
        <w:t xml:space="preserve"> изменения вносятся в план закупок.</w:t>
      </w:r>
    </w:p>
    <w:p w14:paraId="3763E95F" w14:textId="77777777" w:rsidR="00420C3C" w:rsidRPr="008B579E" w:rsidRDefault="00420C3C" w:rsidP="008B579E">
      <w:pPr>
        <w:pStyle w:val="1"/>
        <w:numPr>
          <w:ilvl w:val="0"/>
          <w:numId w:val="2"/>
        </w:numPr>
        <w:tabs>
          <w:tab w:val="left" w:pos="1250"/>
        </w:tabs>
        <w:ind w:firstLine="760"/>
        <w:jc w:val="both"/>
      </w:pPr>
      <w:bookmarkStart w:id="65" w:name="bookmark100"/>
      <w:bookmarkEnd w:id="65"/>
      <w:r w:rsidRPr="008B579E">
        <w:t xml:space="preserve">По истечении срока отмены определения поставщика (подрядчика, исполнителя) и до заключения контракта </w:t>
      </w:r>
      <w:proofErr w:type="gramStart"/>
      <w:r w:rsidRPr="008B579E">
        <w:t>Заказчик  вправе</w:t>
      </w:r>
      <w:proofErr w:type="gramEnd"/>
      <w:r w:rsidRPr="008B579E">
        <w:t xml:space="preserve">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14:paraId="0EFCA866" w14:textId="77777777" w:rsidR="00420C3C" w:rsidRPr="008B579E" w:rsidRDefault="00420C3C" w:rsidP="008B579E">
      <w:pPr>
        <w:pStyle w:val="1"/>
        <w:numPr>
          <w:ilvl w:val="0"/>
          <w:numId w:val="2"/>
        </w:numPr>
        <w:tabs>
          <w:tab w:val="left" w:pos="1250"/>
        </w:tabs>
        <w:ind w:firstLine="760"/>
        <w:jc w:val="both"/>
      </w:pPr>
      <w:bookmarkStart w:id="66" w:name="bookmark101"/>
      <w:bookmarkEnd w:id="66"/>
      <w:r w:rsidRPr="008B579E">
        <w:t xml:space="preserve">Решение об отмене определения поставщика (подрядчика, исполнителя) размещается в информационной системе в день принятия этого решения, а также незамедлительно доводится секретарем комиссии об осуществлении закупок до сведения участников закупки, подавших заявки (при наличии у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информационной </w:t>
      </w:r>
      <w:r w:rsidRPr="008B579E">
        <w:lastRenderedPageBreak/>
        <w:t>системе.</w:t>
      </w:r>
    </w:p>
    <w:p w14:paraId="0DD4FE17" w14:textId="77777777" w:rsidR="00420C3C" w:rsidRPr="008B579E" w:rsidRDefault="00420C3C" w:rsidP="008B579E">
      <w:pPr>
        <w:pStyle w:val="1"/>
        <w:numPr>
          <w:ilvl w:val="0"/>
          <w:numId w:val="2"/>
        </w:numPr>
        <w:tabs>
          <w:tab w:val="left" w:pos="1120"/>
        </w:tabs>
        <w:ind w:firstLine="760"/>
        <w:jc w:val="both"/>
      </w:pPr>
      <w:bookmarkStart w:id="67" w:name="bookmark102"/>
      <w:bookmarkEnd w:id="67"/>
      <w:r w:rsidRPr="008B579E">
        <w:t xml:space="preserve">При отмене определения поставщика (подрядчика, исполнителя) </w:t>
      </w:r>
      <w:proofErr w:type="gramStart"/>
      <w:r w:rsidRPr="008B579E">
        <w:t>Заказчик  не</w:t>
      </w:r>
      <w:proofErr w:type="gramEnd"/>
      <w:r w:rsidRPr="008B579E">
        <w:t xml:space="preserve">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14:paraId="3F247233" w14:textId="77777777" w:rsidR="00420C3C" w:rsidRPr="008B579E" w:rsidRDefault="00420C3C" w:rsidP="008B579E">
      <w:pPr>
        <w:pStyle w:val="1"/>
        <w:tabs>
          <w:tab w:val="left" w:pos="1120"/>
        </w:tabs>
        <w:ind w:left="760" w:firstLine="0"/>
        <w:jc w:val="both"/>
      </w:pPr>
    </w:p>
    <w:p w14:paraId="743DF10E" w14:textId="77777777" w:rsidR="00420C3C" w:rsidRPr="008B579E" w:rsidRDefault="00420C3C" w:rsidP="00865F1E">
      <w:pPr>
        <w:pStyle w:val="20"/>
        <w:keepNext/>
        <w:keepLines/>
        <w:spacing w:after="120"/>
        <w:jc w:val="center"/>
      </w:pPr>
      <w:bookmarkStart w:id="68" w:name="bookmark103"/>
      <w:bookmarkStart w:id="69" w:name="bookmark104"/>
      <w:bookmarkStart w:id="70" w:name="bookmark105"/>
      <w:r w:rsidRPr="008B579E">
        <w:t>Раздел 7. Комиссия по осуществлению закупок</w:t>
      </w:r>
      <w:bookmarkEnd w:id="68"/>
      <w:bookmarkEnd w:id="69"/>
      <w:bookmarkEnd w:id="70"/>
    </w:p>
    <w:p w14:paraId="0755A0D3" w14:textId="77777777" w:rsidR="00420C3C" w:rsidRPr="008B579E" w:rsidRDefault="00420C3C" w:rsidP="008B579E">
      <w:pPr>
        <w:pStyle w:val="1"/>
        <w:numPr>
          <w:ilvl w:val="0"/>
          <w:numId w:val="2"/>
        </w:numPr>
        <w:tabs>
          <w:tab w:val="left" w:pos="1115"/>
        </w:tabs>
        <w:ind w:firstLine="720"/>
        <w:jc w:val="both"/>
      </w:pPr>
      <w:bookmarkStart w:id="71" w:name="bookmark106"/>
      <w:bookmarkEnd w:id="71"/>
      <w:r w:rsidRPr="008B579E">
        <w:t xml:space="preserve">Для определения поставщиков (подрядчиков, исполнителей) на первом этапе аукциона, а также при проведении запроса предложений </w:t>
      </w:r>
      <w:proofErr w:type="gramStart"/>
      <w:r w:rsidRPr="008B579E">
        <w:t>Заказчиком  создается</w:t>
      </w:r>
      <w:proofErr w:type="gramEnd"/>
      <w:r w:rsidRPr="008B579E">
        <w:t xml:space="preserve"> комиссия по осуществлению закупок (далее - комиссия).</w:t>
      </w:r>
    </w:p>
    <w:p w14:paraId="7B076024" w14:textId="77777777" w:rsidR="00420C3C" w:rsidRPr="008B579E" w:rsidRDefault="00420C3C" w:rsidP="008B579E">
      <w:pPr>
        <w:pStyle w:val="1"/>
        <w:numPr>
          <w:ilvl w:val="0"/>
          <w:numId w:val="2"/>
        </w:numPr>
        <w:tabs>
          <w:tab w:val="left" w:pos="1120"/>
        </w:tabs>
        <w:ind w:firstLine="720"/>
        <w:jc w:val="both"/>
      </w:pPr>
      <w:bookmarkStart w:id="72" w:name="bookmark107"/>
      <w:bookmarkEnd w:id="72"/>
      <w:r w:rsidRPr="008B579E">
        <w:t>Персональный состав комиссии определяется приказом руководителя предприятия Заказчика. Порядок работы комиссии определен настоящим Положением. По решению учредителя в состав комиссии включаются представители общественных организаций, ассоциаций, профессиональных союзов.</w:t>
      </w:r>
    </w:p>
    <w:p w14:paraId="65004CB2" w14:textId="77777777" w:rsidR="00420C3C" w:rsidRPr="008B579E" w:rsidRDefault="00420C3C" w:rsidP="008B579E">
      <w:pPr>
        <w:pStyle w:val="1"/>
        <w:numPr>
          <w:ilvl w:val="0"/>
          <w:numId w:val="2"/>
        </w:numPr>
        <w:tabs>
          <w:tab w:val="left" w:pos="1120"/>
        </w:tabs>
        <w:ind w:firstLine="700"/>
        <w:jc w:val="both"/>
      </w:pPr>
      <w:bookmarkStart w:id="73" w:name="bookmark108"/>
      <w:bookmarkEnd w:id="73"/>
      <w:r w:rsidRPr="008B579E">
        <w:t>Число членов комиссии должно быть не менее 7 (семи) человек.</w:t>
      </w:r>
    </w:p>
    <w:p w14:paraId="578B402C" w14:textId="77777777" w:rsidR="00420C3C" w:rsidRPr="008B579E" w:rsidRDefault="00420C3C" w:rsidP="008B579E">
      <w:pPr>
        <w:pStyle w:val="1"/>
        <w:numPr>
          <w:ilvl w:val="0"/>
          <w:numId w:val="2"/>
        </w:numPr>
        <w:tabs>
          <w:tab w:val="left" w:pos="1120"/>
        </w:tabs>
        <w:ind w:firstLine="700"/>
        <w:jc w:val="both"/>
      </w:pPr>
      <w:bookmarkStart w:id="74" w:name="bookmark109"/>
      <w:bookmarkEnd w:id="74"/>
      <w:r w:rsidRPr="008B579E">
        <w:t>Членами комиссии не могут быть:</w:t>
      </w:r>
    </w:p>
    <w:p w14:paraId="1429CD53" w14:textId="77777777" w:rsidR="00420C3C" w:rsidRPr="008B579E" w:rsidRDefault="00420C3C" w:rsidP="008B579E">
      <w:pPr>
        <w:pStyle w:val="1"/>
        <w:tabs>
          <w:tab w:val="left" w:pos="1078"/>
        </w:tabs>
        <w:ind w:firstLine="720"/>
        <w:jc w:val="both"/>
      </w:pPr>
      <w:bookmarkStart w:id="75" w:name="bookmark110"/>
      <w:r w:rsidRPr="008B579E">
        <w:t>а</w:t>
      </w:r>
      <w:bookmarkEnd w:id="75"/>
      <w:r w:rsidRPr="008B579E">
        <w:t>)</w:t>
      </w:r>
      <w:r w:rsidRPr="008B579E">
        <w:tab/>
        <w:t>физические лица, которые были привлечены в качестве экспертов к проведению экспертной оценки документации о закупке, заявок на участие в закупке;</w:t>
      </w:r>
    </w:p>
    <w:p w14:paraId="22B6ADDD" w14:textId="77777777" w:rsidR="00420C3C" w:rsidRPr="008B579E" w:rsidRDefault="00420C3C" w:rsidP="008B579E">
      <w:pPr>
        <w:pStyle w:val="1"/>
        <w:tabs>
          <w:tab w:val="left" w:pos="1078"/>
        </w:tabs>
        <w:ind w:firstLine="720"/>
        <w:jc w:val="both"/>
      </w:pPr>
      <w:bookmarkStart w:id="76" w:name="bookmark111"/>
      <w:r w:rsidRPr="008B579E">
        <w:t>б</w:t>
      </w:r>
      <w:bookmarkEnd w:id="76"/>
      <w:r w:rsidRPr="008B579E">
        <w:t>)</w:t>
      </w:r>
      <w:r w:rsidRPr="008B579E">
        <w:tab/>
        <w:t>физические лица, лично заинтересованные в результатах определения поставщиков (подрядчиков, исполнителей);</w:t>
      </w:r>
    </w:p>
    <w:p w14:paraId="5538C06A" w14:textId="77777777" w:rsidR="00420C3C" w:rsidRPr="008B579E" w:rsidRDefault="00420C3C" w:rsidP="008B579E">
      <w:pPr>
        <w:pStyle w:val="1"/>
        <w:tabs>
          <w:tab w:val="left" w:pos="1078"/>
        </w:tabs>
        <w:ind w:firstLine="720"/>
        <w:jc w:val="both"/>
      </w:pPr>
      <w:bookmarkStart w:id="77" w:name="bookmark112"/>
      <w:r w:rsidRPr="008B579E">
        <w:t>в</w:t>
      </w:r>
      <w:bookmarkEnd w:id="77"/>
      <w:r w:rsidRPr="008B579E">
        <w:t>)</w:t>
      </w:r>
      <w:r w:rsidRPr="008B579E">
        <w:tab/>
        <w:t>физические лица, подавшие заявки на участие в таком определении или состоящие в штате организаций, подавших данные заявки;</w:t>
      </w:r>
    </w:p>
    <w:p w14:paraId="7D3A8722" w14:textId="73084CF6" w:rsidR="00420C3C" w:rsidRPr="008B579E" w:rsidRDefault="00420C3C" w:rsidP="008B579E">
      <w:pPr>
        <w:pStyle w:val="1"/>
        <w:tabs>
          <w:tab w:val="left" w:pos="1078"/>
        </w:tabs>
        <w:ind w:firstLine="720"/>
        <w:jc w:val="both"/>
      </w:pPr>
      <w:bookmarkStart w:id="78" w:name="bookmark113"/>
      <w:r w:rsidRPr="008B579E">
        <w:t>г</w:t>
      </w:r>
      <w:bookmarkEnd w:id="78"/>
      <w:r w:rsidRPr="008B579E">
        <w:t>)</w:t>
      </w:r>
      <w:r w:rsidRPr="008B579E">
        <w:tab/>
        <w:t xml:space="preserve">физические лица, состоящие в браке с руководителем (заместителем руководителя) участника закупки либо являющиеся близкими родственниками (родственниками по прямой восходящей или нисходящей линии (родителями и детьми, дедушкой, бабушкой и внуками), полнородными или </w:t>
      </w:r>
      <w:r w:rsidR="00865F1E" w:rsidRPr="008B579E">
        <w:t>не полнородными</w:t>
      </w:r>
      <w:r w:rsidRPr="008B579E">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14:paraId="495F2161" w14:textId="77777777" w:rsidR="00420C3C" w:rsidRPr="008B579E" w:rsidRDefault="00420C3C" w:rsidP="008B579E">
      <w:pPr>
        <w:pStyle w:val="1"/>
        <w:ind w:firstLine="720"/>
        <w:jc w:val="both"/>
      </w:pPr>
      <w:r w:rsidRPr="008B579E">
        <w:t>В случае выявления в составе комиссии указанных лиц, они подлежат замене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61907428" w14:textId="77777777" w:rsidR="00420C3C" w:rsidRPr="008B579E" w:rsidRDefault="00420C3C" w:rsidP="008B579E">
      <w:pPr>
        <w:pStyle w:val="1"/>
        <w:numPr>
          <w:ilvl w:val="0"/>
          <w:numId w:val="2"/>
        </w:numPr>
        <w:tabs>
          <w:tab w:val="left" w:pos="1115"/>
        </w:tabs>
        <w:ind w:firstLine="720"/>
        <w:jc w:val="both"/>
      </w:pPr>
      <w:bookmarkStart w:id="79" w:name="bookmark114"/>
      <w:bookmarkEnd w:id="79"/>
      <w:r w:rsidRPr="008B579E">
        <w:t>Замена члена комиссии осуществляется по решению руководителя предприятия Заказчика.</w:t>
      </w:r>
    </w:p>
    <w:p w14:paraId="7DC50E46" w14:textId="77777777" w:rsidR="00420C3C" w:rsidRPr="008B579E" w:rsidRDefault="00420C3C" w:rsidP="008B579E">
      <w:pPr>
        <w:pStyle w:val="1"/>
        <w:numPr>
          <w:ilvl w:val="0"/>
          <w:numId w:val="2"/>
        </w:numPr>
        <w:tabs>
          <w:tab w:val="left" w:pos="1115"/>
        </w:tabs>
        <w:ind w:firstLine="720"/>
        <w:jc w:val="both"/>
      </w:pPr>
      <w:bookmarkStart w:id="80" w:name="bookmark115"/>
      <w:bookmarkEnd w:id="80"/>
      <w:r w:rsidRPr="008B579E">
        <w:t>Комиссия правомочна осуществлять свои функции, если на заседании комиссии присутствует большинство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0BC19B47" w14:textId="77777777" w:rsidR="00420C3C" w:rsidRPr="008B579E" w:rsidRDefault="00420C3C" w:rsidP="008B579E">
      <w:pPr>
        <w:pStyle w:val="1"/>
        <w:numPr>
          <w:ilvl w:val="0"/>
          <w:numId w:val="2"/>
        </w:numPr>
        <w:tabs>
          <w:tab w:val="left" w:pos="1120"/>
        </w:tabs>
        <w:ind w:firstLine="720"/>
        <w:jc w:val="both"/>
      </w:pPr>
      <w:bookmarkStart w:id="81" w:name="bookmark116"/>
      <w:bookmarkEnd w:id="81"/>
      <w:r w:rsidRPr="008B579E">
        <w:t>Комиссия по осуществлению закупок принимает единое решение, которое подписывается всеми членами, присутствующими на заседании комиссии. Решение принимается комиссией простым большинством голосов членов комиссии, присутствующих на заседании комиссии. При равном количестве голосов председатель комиссии имеет решающий голос и подает его последним. Член комиссии, не согласный с принятым решением, может письменно изложить свое особое мнение и представить его председателю комиссии. Особое мнение прикладывается секретарем комиссии к протоколу.</w:t>
      </w:r>
    </w:p>
    <w:p w14:paraId="1D6EB269" w14:textId="77777777" w:rsidR="00420C3C" w:rsidRPr="008B579E" w:rsidRDefault="00420C3C" w:rsidP="008B579E">
      <w:pPr>
        <w:pStyle w:val="1"/>
        <w:numPr>
          <w:ilvl w:val="0"/>
          <w:numId w:val="2"/>
        </w:numPr>
        <w:tabs>
          <w:tab w:val="left" w:pos="1125"/>
        </w:tabs>
        <w:spacing w:after="200"/>
        <w:ind w:firstLine="720"/>
        <w:jc w:val="both"/>
      </w:pPr>
      <w:bookmarkStart w:id="82" w:name="bookmark117"/>
      <w:bookmarkEnd w:id="82"/>
      <w:r w:rsidRPr="008B579E">
        <w:t>Решение комиссии, принятое в нарушение настоящего Положения, может быть обжаловано любым участником закупки в порядке, установленном Законом о закупках, и признано недействительным по решению контрольного органа в сфере закупок.</w:t>
      </w:r>
    </w:p>
    <w:p w14:paraId="3ABF21CA" w14:textId="77777777" w:rsidR="00420C3C" w:rsidRPr="008B579E" w:rsidRDefault="00420C3C" w:rsidP="00865F1E">
      <w:pPr>
        <w:pStyle w:val="20"/>
        <w:keepNext/>
        <w:keepLines/>
        <w:spacing w:after="120"/>
        <w:jc w:val="center"/>
      </w:pPr>
      <w:bookmarkStart w:id="83" w:name="bookmark118"/>
      <w:bookmarkStart w:id="84" w:name="bookmark119"/>
      <w:bookmarkStart w:id="85" w:name="bookmark120"/>
      <w:r w:rsidRPr="008B579E">
        <w:t>Раздел 8. Эксперты, экспертные организации</w:t>
      </w:r>
      <w:bookmarkEnd w:id="83"/>
      <w:bookmarkEnd w:id="84"/>
      <w:bookmarkEnd w:id="85"/>
    </w:p>
    <w:p w14:paraId="51800C56" w14:textId="77777777" w:rsidR="00420C3C" w:rsidRPr="008B579E" w:rsidRDefault="00420C3C" w:rsidP="008B579E">
      <w:pPr>
        <w:pStyle w:val="1"/>
        <w:numPr>
          <w:ilvl w:val="0"/>
          <w:numId w:val="2"/>
        </w:numPr>
        <w:tabs>
          <w:tab w:val="left" w:pos="1120"/>
        </w:tabs>
        <w:spacing w:after="60"/>
        <w:ind w:firstLine="720"/>
        <w:jc w:val="both"/>
      </w:pPr>
      <w:bookmarkStart w:id="86" w:name="bookmark121"/>
      <w:bookmarkEnd w:id="86"/>
      <w:r w:rsidRPr="008B579E">
        <w:t>К работе комиссии по осуществлению закупок, для оценки результатов, предусмотренных контрактом, и в иных необходимых случаях могут привлекаться эксперты и экспертные организации.</w:t>
      </w:r>
    </w:p>
    <w:p w14:paraId="386623CC" w14:textId="77777777" w:rsidR="00420C3C" w:rsidRPr="008B579E" w:rsidRDefault="00420C3C" w:rsidP="008B579E">
      <w:pPr>
        <w:pStyle w:val="1"/>
        <w:numPr>
          <w:ilvl w:val="0"/>
          <w:numId w:val="2"/>
        </w:numPr>
        <w:tabs>
          <w:tab w:val="left" w:pos="1147"/>
        </w:tabs>
        <w:spacing w:after="200"/>
        <w:ind w:firstLine="740"/>
        <w:jc w:val="both"/>
      </w:pPr>
      <w:bookmarkStart w:id="87" w:name="bookmark122"/>
      <w:bookmarkEnd w:id="87"/>
      <w:r w:rsidRPr="008B579E">
        <w:t>Порядок привлечения экспертов и экспертных организаций установлен статьей 28 Закона о закупках.</w:t>
      </w:r>
    </w:p>
    <w:p w14:paraId="417819CF" w14:textId="77777777" w:rsidR="00420C3C" w:rsidRPr="008B579E" w:rsidRDefault="00420C3C" w:rsidP="00865F1E">
      <w:pPr>
        <w:pStyle w:val="20"/>
        <w:keepNext/>
        <w:keepLines/>
        <w:spacing w:after="0"/>
        <w:ind w:firstLine="600"/>
        <w:jc w:val="center"/>
      </w:pPr>
      <w:bookmarkStart w:id="88" w:name="bookmark123"/>
      <w:bookmarkStart w:id="89" w:name="bookmark124"/>
      <w:bookmarkStart w:id="90" w:name="bookmark125"/>
      <w:r w:rsidRPr="008B579E">
        <w:t>Раздел 9. Извещение об осуществлении закупки. Общие положения.</w:t>
      </w:r>
      <w:bookmarkEnd w:id="88"/>
      <w:bookmarkEnd w:id="89"/>
      <w:bookmarkEnd w:id="90"/>
    </w:p>
    <w:p w14:paraId="3782E5BA" w14:textId="77777777" w:rsidR="00420C3C" w:rsidRPr="008B579E" w:rsidRDefault="00420C3C" w:rsidP="00865F1E">
      <w:pPr>
        <w:pStyle w:val="1"/>
        <w:numPr>
          <w:ilvl w:val="0"/>
          <w:numId w:val="2"/>
        </w:numPr>
        <w:tabs>
          <w:tab w:val="left" w:pos="1147"/>
        </w:tabs>
        <w:ind w:firstLine="740"/>
        <w:jc w:val="both"/>
      </w:pPr>
      <w:bookmarkStart w:id="91" w:name="bookmark126"/>
      <w:bookmarkEnd w:id="91"/>
      <w:r w:rsidRPr="008B579E">
        <w:t>Заказчик обязан разместить извещение об осуществлении закупки в информационной системе, за исключением случаев заключения договора с единственным поставщиком (подрядчиком, исполнителем) и малой закупки.</w:t>
      </w:r>
    </w:p>
    <w:p w14:paraId="33B3EE02" w14:textId="77777777" w:rsidR="00420C3C" w:rsidRPr="008B579E" w:rsidRDefault="00420C3C" w:rsidP="008B579E">
      <w:pPr>
        <w:pStyle w:val="1"/>
        <w:numPr>
          <w:ilvl w:val="0"/>
          <w:numId w:val="2"/>
        </w:numPr>
        <w:tabs>
          <w:tab w:val="left" w:pos="1142"/>
        </w:tabs>
        <w:ind w:firstLine="740"/>
        <w:jc w:val="both"/>
      </w:pPr>
      <w:bookmarkStart w:id="92" w:name="bookmark127"/>
      <w:bookmarkEnd w:id="92"/>
      <w:r w:rsidRPr="008B579E">
        <w:t>В извещении об осуществлении закупки указывается, если иное не предусмотрено настоящим Положением, следующая информация:</w:t>
      </w:r>
    </w:p>
    <w:p w14:paraId="18BE899D" w14:textId="77777777" w:rsidR="00420C3C" w:rsidRPr="008B579E" w:rsidRDefault="00420C3C" w:rsidP="008B579E">
      <w:pPr>
        <w:pStyle w:val="1"/>
        <w:tabs>
          <w:tab w:val="left" w:pos="1059"/>
        </w:tabs>
        <w:ind w:firstLine="740"/>
        <w:jc w:val="both"/>
      </w:pPr>
      <w:bookmarkStart w:id="93" w:name="bookmark128"/>
      <w:r w:rsidRPr="008B579E">
        <w:t>а</w:t>
      </w:r>
      <w:bookmarkEnd w:id="93"/>
      <w:r w:rsidRPr="008B579E">
        <w:t xml:space="preserve">) наименование предприятия Заказчика, предмет закупки, срок, в течение которого принимаются </w:t>
      </w:r>
      <w:r w:rsidRPr="008B579E">
        <w:lastRenderedPageBreak/>
        <w:t>заявки;</w:t>
      </w:r>
    </w:p>
    <w:p w14:paraId="60B1F911" w14:textId="77777777" w:rsidR="00420C3C" w:rsidRPr="008B579E" w:rsidRDefault="00420C3C" w:rsidP="008B579E">
      <w:pPr>
        <w:pStyle w:val="1"/>
        <w:tabs>
          <w:tab w:val="left" w:pos="1059"/>
        </w:tabs>
        <w:ind w:firstLine="740"/>
        <w:jc w:val="both"/>
      </w:pPr>
      <w:bookmarkStart w:id="94" w:name="bookmark129"/>
      <w:r w:rsidRPr="008B579E">
        <w:t>б</w:t>
      </w:r>
      <w:bookmarkEnd w:id="94"/>
      <w:r w:rsidRPr="008B579E">
        <w:t>)</w:t>
      </w:r>
      <w:r w:rsidRPr="008B579E">
        <w:tab/>
        <w:t>место нахождения, почтовый адрес, адрес электронной почты, номер контактного телефона секретаря комиссии по осуществлению закупок;</w:t>
      </w:r>
    </w:p>
    <w:p w14:paraId="26ACE163" w14:textId="77777777" w:rsidR="00420C3C" w:rsidRPr="008B579E" w:rsidRDefault="00420C3C" w:rsidP="008B579E">
      <w:pPr>
        <w:pStyle w:val="1"/>
        <w:tabs>
          <w:tab w:val="left" w:pos="1059"/>
        </w:tabs>
        <w:ind w:firstLine="740"/>
        <w:jc w:val="both"/>
      </w:pPr>
      <w:bookmarkStart w:id="95" w:name="bookmark130"/>
      <w:r w:rsidRPr="008B579E">
        <w:t>в</w:t>
      </w:r>
      <w:bookmarkEnd w:id="95"/>
      <w:r w:rsidRPr="008B579E">
        <w:t>)</w:t>
      </w:r>
      <w:r w:rsidRPr="008B579E">
        <w:tab/>
        <w:t>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w:t>
      </w:r>
    </w:p>
    <w:p w14:paraId="514F4F22" w14:textId="77777777" w:rsidR="00420C3C" w:rsidRPr="008B579E" w:rsidRDefault="00420C3C" w:rsidP="008B579E">
      <w:pPr>
        <w:pStyle w:val="1"/>
        <w:tabs>
          <w:tab w:val="left" w:pos="1082"/>
        </w:tabs>
        <w:ind w:firstLine="740"/>
        <w:jc w:val="both"/>
      </w:pPr>
      <w:bookmarkStart w:id="96" w:name="bookmark131"/>
      <w:r w:rsidRPr="008B579E">
        <w:t>г</w:t>
      </w:r>
      <w:bookmarkEnd w:id="96"/>
      <w:r w:rsidRPr="008B579E">
        <w:t>)</w:t>
      </w:r>
      <w:r w:rsidRPr="008B579E">
        <w:tab/>
        <w:t>ограничение участия в определении поставщика (подрядчика, исполнителя);</w:t>
      </w:r>
    </w:p>
    <w:p w14:paraId="6A9B9FB8" w14:textId="77777777" w:rsidR="00420C3C" w:rsidRPr="008B579E" w:rsidRDefault="00420C3C" w:rsidP="008B579E">
      <w:pPr>
        <w:pStyle w:val="1"/>
        <w:tabs>
          <w:tab w:val="left" w:pos="1097"/>
        </w:tabs>
        <w:ind w:firstLine="740"/>
        <w:jc w:val="both"/>
      </w:pPr>
      <w:bookmarkStart w:id="97" w:name="bookmark132"/>
      <w:r w:rsidRPr="008B579E">
        <w:t>д</w:t>
      </w:r>
      <w:bookmarkEnd w:id="97"/>
      <w:r w:rsidRPr="008B579E">
        <w:t>)</w:t>
      </w:r>
      <w:r w:rsidRPr="008B579E">
        <w:tab/>
        <w:t>используемый способ определения поставщика (подрядчика, исполнителя);</w:t>
      </w:r>
    </w:p>
    <w:p w14:paraId="6F4B43E9" w14:textId="77777777" w:rsidR="00420C3C" w:rsidRPr="008B579E" w:rsidRDefault="00420C3C" w:rsidP="008B579E">
      <w:pPr>
        <w:pStyle w:val="1"/>
        <w:tabs>
          <w:tab w:val="left" w:pos="1097"/>
        </w:tabs>
        <w:ind w:firstLine="740"/>
        <w:jc w:val="both"/>
      </w:pPr>
      <w:bookmarkStart w:id="98" w:name="bookmark133"/>
      <w:r w:rsidRPr="008B579E">
        <w:t>е</w:t>
      </w:r>
      <w:bookmarkEnd w:id="98"/>
      <w:r w:rsidRPr="008B579E">
        <w:t>)</w:t>
      </w:r>
      <w:r w:rsidRPr="008B579E">
        <w:tab/>
        <w:t>срок, место и порядок подачи заявок участников закупки;</w:t>
      </w:r>
    </w:p>
    <w:p w14:paraId="35793B54" w14:textId="77777777" w:rsidR="00420C3C" w:rsidRPr="008B579E" w:rsidRDefault="00420C3C" w:rsidP="008B579E">
      <w:pPr>
        <w:pStyle w:val="1"/>
        <w:tabs>
          <w:tab w:val="left" w:pos="1137"/>
        </w:tabs>
        <w:ind w:firstLine="740"/>
        <w:jc w:val="both"/>
      </w:pPr>
      <w:bookmarkStart w:id="99" w:name="bookmark134"/>
      <w:r w:rsidRPr="008B579E">
        <w:t>ж</w:t>
      </w:r>
      <w:bookmarkEnd w:id="99"/>
      <w:r w:rsidRPr="008B579E">
        <w:t>)</w:t>
      </w:r>
      <w:r w:rsidRPr="008B579E">
        <w:tab/>
        <w:t>дата и адрес места проведения закупок;</w:t>
      </w:r>
    </w:p>
    <w:p w14:paraId="06E5DEC2" w14:textId="77777777" w:rsidR="00420C3C" w:rsidRPr="008B579E" w:rsidRDefault="00420C3C" w:rsidP="008B579E">
      <w:pPr>
        <w:pStyle w:val="1"/>
        <w:tabs>
          <w:tab w:val="left" w:pos="1137"/>
        </w:tabs>
        <w:ind w:firstLine="740"/>
        <w:jc w:val="both"/>
      </w:pPr>
      <w:bookmarkStart w:id="100" w:name="bookmark135"/>
      <w:r w:rsidRPr="008B579E">
        <w:t>з</w:t>
      </w:r>
      <w:bookmarkEnd w:id="100"/>
      <w:r w:rsidRPr="008B579E">
        <w:t>)</w:t>
      </w:r>
      <w:r w:rsidRPr="008B579E">
        <w:tab/>
        <w:t>возможные условия оплаты (предоплата, оплата по факту или отсрочка платежа);</w:t>
      </w:r>
    </w:p>
    <w:p w14:paraId="3B9F78C4" w14:textId="77777777" w:rsidR="00420C3C" w:rsidRPr="008B579E" w:rsidRDefault="00420C3C" w:rsidP="008B579E">
      <w:pPr>
        <w:pStyle w:val="1"/>
        <w:tabs>
          <w:tab w:val="left" w:pos="1097"/>
        </w:tabs>
        <w:ind w:firstLine="740"/>
        <w:jc w:val="both"/>
      </w:pPr>
      <w:bookmarkStart w:id="101" w:name="bookmark136"/>
      <w:r w:rsidRPr="008B579E">
        <w:t>и</w:t>
      </w:r>
      <w:bookmarkEnd w:id="101"/>
      <w:r w:rsidRPr="008B579E">
        <w:t>)</w:t>
      </w:r>
      <w:r w:rsidRPr="008B579E">
        <w:tab/>
        <w:t>условия об ответственности за неисполнение или ненадлежащее исполнение принимаемых на себя участниками закупок обязательств;</w:t>
      </w:r>
    </w:p>
    <w:p w14:paraId="6FE8CB32" w14:textId="77777777" w:rsidR="00420C3C" w:rsidRPr="008B579E" w:rsidRDefault="00420C3C" w:rsidP="008B579E">
      <w:pPr>
        <w:pStyle w:val="1"/>
        <w:tabs>
          <w:tab w:val="left" w:pos="1059"/>
        </w:tabs>
        <w:ind w:firstLine="740"/>
        <w:jc w:val="both"/>
      </w:pPr>
      <w:bookmarkStart w:id="102" w:name="bookmark137"/>
      <w:r w:rsidRPr="008B579E">
        <w:t>к</w:t>
      </w:r>
      <w:bookmarkEnd w:id="102"/>
      <w:r w:rsidRPr="008B579E">
        <w:t>)</w:t>
      </w:r>
      <w:r w:rsidRPr="008B579E">
        <w:tab/>
        <w:t>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50C82EC1" w14:textId="77777777" w:rsidR="00420C3C" w:rsidRPr="008B579E" w:rsidRDefault="00420C3C" w:rsidP="008B579E">
      <w:pPr>
        <w:pStyle w:val="1"/>
        <w:tabs>
          <w:tab w:val="left" w:pos="1059"/>
        </w:tabs>
        <w:ind w:firstLine="740"/>
        <w:jc w:val="both"/>
      </w:pPr>
      <w:bookmarkStart w:id="103" w:name="bookmark138"/>
      <w:r w:rsidRPr="008B579E">
        <w:t>л</w:t>
      </w:r>
      <w:bookmarkEnd w:id="103"/>
      <w:r w:rsidRPr="008B579E">
        <w:t>)</w:t>
      </w:r>
      <w:r w:rsidRPr="008B579E">
        <w:tab/>
        <w:t>информация о необходимости предоставления участниками закупки образцов продукции, предлагаемых к поставке;</w:t>
      </w:r>
    </w:p>
    <w:p w14:paraId="2AB68A0A" w14:textId="77777777" w:rsidR="00420C3C" w:rsidRPr="008B579E" w:rsidRDefault="00420C3C" w:rsidP="008B579E">
      <w:pPr>
        <w:pStyle w:val="1"/>
        <w:tabs>
          <w:tab w:val="left" w:pos="1087"/>
        </w:tabs>
        <w:ind w:firstLine="740"/>
        <w:jc w:val="both"/>
      </w:pPr>
      <w:bookmarkStart w:id="104" w:name="bookmark139"/>
      <w:r w:rsidRPr="008B579E">
        <w:t>м</w:t>
      </w:r>
      <w:bookmarkEnd w:id="104"/>
      <w:r w:rsidRPr="008B579E">
        <w:t>)</w:t>
      </w:r>
      <w:r w:rsidRPr="008B579E">
        <w:tab/>
        <w:t>иная информация, позволяющая участникам закупки правильно сформировать и представить заявки на участие в закупке.</w:t>
      </w:r>
    </w:p>
    <w:p w14:paraId="37DA7900" w14:textId="77777777" w:rsidR="00420C3C" w:rsidRPr="008B579E" w:rsidRDefault="00420C3C" w:rsidP="008B579E">
      <w:pPr>
        <w:pStyle w:val="1"/>
        <w:ind w:firstLine="740"/>
        <w:jc w:val="both"/>
      </w:pPr>
      <w:r w:rsidRPr="008B579E">
        <w:t>Форма извещения приведена в Приложении № 7 к настоящему Положения.</w:t>
      </w:r>
    </w:p>
    <w:p w14:paraId="5360C6E5" w14:textId="77777777" w:rsidR="00420C3C" w:rsidRPr="008B579E" w:rsidRDefault="00420C3C" w:rsidP="008B579E">
      <w:pPr>
        <w:pStyle w:val="1"/>
        <w:numPr>
          <w:ilvl w:val="0"/>
          <w:numId w:val="2"/>
        </w:numPr>
        <w:tabs>
          <w:tab w:val="left" w:pos="1142"/>
        </w:tabs>
        <w:spacing w:after="200"/>
        <w:ind w:firstLine="740"/>
        <w:jc w:val="both"/>
      </w:pPr>
      <w:bookmarkStart w:id="105" w:name="bookmark140"/>
      <w:bookmarkEnd w:id="105"/>
      <w:r w:rsidRPr="008B579E">
        <w:t xml:space="preserve"> Предприятие </w:t>
      </w:r>
      <w:proofErr w:type="gramStart"/>
      <w:r w:rsidRPr="008B579E">
        <w:t>заказчика  несет</w:t>
      </w:r>
      <w:proofErr w:type="gramEnd"/>
      <w:r w:rsidRPr="008B579E">
        <w:t xml:space="preserve"> ответственность за правильность составления извещения о закупке в соответствии с действующим законодательством Приднестровской Молдавской Республики.</w:t>
      </w:r>
    </w:p>
    <w:p w14:paraId="42BB2D7C" w14:textId="77777777" w:rsidR="00420C3C" w:rsidRPr="008B579E" w:rsidRDefault="00420C3C" w:rsidP="00865F1E">
      <w:pPr>
        <w:pStyle w:val="20"/>
        <w:keepNext/>
        <w:keepLines/>
        <w:spacing w:after="0"/>
        <w:ind w:firstLine="600"/>
        <w:jc w:val="center"/>
      </w:pPr>
      <w:bookmarkStart w:id="106" w:name="bookmark141"/>
      <w:bookmarkStart w:id="107" w:name="bookmark142"/>
      <w:bookmarkStart w:id="108" w:name="bookmark143"/>
      <w:r w:rsidRPr="008B579E">
        <w:t>Раздел 10. Изменение и отзыв заявок</w:t>
      </w:r>
      <w:bookmarkEnd w:id="106"/>
      <w:bookmarkEnd w:id="107"/>
      <w:bookmarkEnd w:id="108"/>
    </w:p>
    <w:p w14:paraId="21CCD646" w14:textId="77777777" w:rsidR="00420C3C" w:rsidRPr="008B579E" w:rsidRDefault="00420C3C" w:rsidP="00865F1E">
      <w:pPr>
        <w:pStyle w:val="1"/>
        <w:numPr>
          <w:ilvl w:val="0"/>
          <w:numId w:val="2"/>
        </w:numPr>
        <w:tabs>
          <w:tab w:val="left" w:pos="1137"/>
        </w:tabs>
        <w:ind w:firstLine="740"/>
        <w:jc w:val="both"/>
      </w:pPr>
      <w:bookmarkStart w:id="109" w:name="bookmark144"/>
      <w:bookmarkEnd w:id="109"/>
      <w:r w:rsidRPr="008B579E">
        <w:t>Участник аукциона, участник запроса предложений вправе письменно изменить или отозвать свою заявку до истечения срока подачи заявок.</w:t>
      </w:r>
    </w:p>
    <w:p w14:paraId="4A45084E" w14:textId="77777777" w:rsidR="00420C3C" w:rsidRPr="008B579E" w:rsidRDefault="00420C3C" w:rsidP="008B579E">
      <w:pPr>
        <w:pStyle w:val="1"/>
        <w:numPr>
          <w:ilvl w:val="0"/>
          <w:numId w:val="2"/>
        </w:numPr>
        <w:tabs>
          <w:tab w:val="left" w:pos="1137"/>
        </w:tabs>
        <w:spacing w:after="200"/>
        <w:ind w:firstLine="740"/>
        <w:jc w:val="both"/>
      </w:pPr>
      <w:bookmarkStart w:id="110" w:name="bookmark145"/>
      <w:bookmarkEnd w:id="110"/>
      <w:r w:rsidRPr="008B579E">
        <w:t xml:space="preserve">Изменение заявки или уведомление о ее отзыве является действительным, если изменение осуществлено или уведомление получено </w:t>
      </w:r>
      <w:proofErr w:type="gramStart"/>
      <w:r w:rsidRPr="008B579E">
        <w:t>Заказчиком  до</w:t>
      </w:r>
      <w:proofErr w:type="gramEnd"/>
      <w:r w:rsidRPr="008B579E">
        <w:t xml:space="preserve"> истечения срока подачи заявок, за исключением случаев, установленных настоящим Положением.</w:t>
      </w:r>
    </w:p>
    <w:p w14:paraId="555C801C" w14:textId="77777777" w:rsidR="00420C3C" w:rsidRPr="008B579E" w:rsidRDefault="00420C3C" w:rsidP="00865F1E">
      <w:pPr>
        <w:pStyle w:val="20"/>
        <w:keepNext/>
        <w:keepLines/>
        <w:spacing w:after="0"/>
        <w:ind w:firstLine="600"/>
        <w:jc w:val="center"/>
      </w:pPr>
      <w:bookmarkStart w:id="111" w:name="bookmark146"/>
      <w:bookmarkStart w:id="112" w:name="bookmark147"/>
      <w:bookmarkStart w:id="113" w:name="bookmark148"/>
      <w:r w:rsidRPr="008B579E">
        <w:t>Раздел 11. Запрет на проведение переговоров с участником закупки</w:t>
      </w:r>
      <w:bookmarkEnd w:id="111"/>
      <w:bookmarkEnd w:id="112"/>
      <w:bookmarkEnd w:id="113"/>
    </w:p>
    <w:p w14:paraId="58ABA1F7" w14:textId="77777777" w:rsidR="00420C3C" w:rsidRPr="008B579E" w:rsidRDefault="00420C3C" w:rsidP="00865F1E">
      <w:pPr>
        <w:pStyle w:val="1"/>
        <w:numPr>
          <w:ilvl w:val="0"/>
          <w:numId w:val="2"/>
        </w:numPr>
        <w:tabs>
          <w:tab w:val="left" w:pos="1147"/>
        </w:tabs>
        <w:ind w:firstLine="740"/>
        <w:jc w:val="both"/>
      </w:pPr>
      <w:bookmarkStart w:id="114" w:name="bookmark149"/>
      <w:bookmarkEnd w:id="114"/>
      <w:r w:rsidRPr="008B579E">
        <w:t>Проведение переговоров членами комиссии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закупки.</w:t>
      </w:r>
    </w:p>
    <w:p w14:paraId="1E088E70" w14:textId="77777777" w:rsidR="00865F1E" w:rsidRDefault="00865F1E" w:rsidP="00865F1E">
      <w:pPr>
        <w:pStyle w:val="20"/>
        <w:keepNext/>
        <w:keepLines/>
        <w:spacing w:after="120"/>
        <w:ind w:left="600" w:firstLine="0"/>
        <w:jc w:val="center"/>
      </w:pPr>
      <w:bookmarkStart w:id="115" w:name="bookmark150"/>
      <w:bookmarkStart w:id="116" w:name="bookmark151"/>
      <w:bookmarkStart w:id="117" w:name="bookmark152"/>
    </w:p>
    <w:p w14:paraId="4B715ADE" w14:textId="477992FB" w:rsidR="00420C3C" w:rsidRPr="008B579E" w:rsidRDefault="00420C3C" w:rsidP="00865F1E">
      <w:pPr>
        <w:pStyle w:val="20"/>
        <w:keepNext/>
        <w:keepLines/>
        <w:spacing w:after="0"/>
        <w:ind w:left="600" w:firstLine="0"/>
        <w:jc w:val="center"/>
      </w:pPr>
      <w:r w:rsidRPr="008B579E">
        <w:t>Раздел 12. Последствия нарушения положений, регламентирующих определение поставщика</w:t>
      </w:r>
      <w:bookmarkEnd w:id="115"/>
      <w:bookmarkEnd w:id="116"/>
      <w:bookmarkEnd w:id="117"/>
    </w:p>
    <w:p w14:paraId="56B7E431" w14:textId="0B22B3D4" w:rsidR="00420C3C" w:rsidRDefault="00420C3C" w:rsidP="00865F1E">
      <w:pPr>
        <w:pStyle w:val="1"/>
        <w:numPr>
          <w:ilvl w:val="0"/>
          <w:numId w:val="2"/>
        </w:numPr>
        <w:tabs>
          <w:tab w:val="left" w:pos="1180"/>
        </w:tabs>
        <w:ind w:firstLine="740"/>
        <w:jc w:val="both"/>
      </w:pPr>
      <w:bookmarkStart w:id="118" w:name="bookmark153"/>
      <w:bookmarkEnd w:id="118"/>
      <w:r w:rsidRPr="008B579E">
        <w:t>В случае нарушения положений,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4D5972AE" w14:textId="77777777" w:rsidR="00865F1E" w:rsidRPr="008B579E" w:rsidRDefault="00865F1E" w:rsidP="00865F1E">
      <w:pPr>
        <w:pStyle w:val="1"/>
        <w:tabs>
          <w:tab w:val="left" w:pos="1180"/>
        </w:tabs>
        <w:ind w:left="740" w:firstLine="0"/>
        <w:jc w:val="both"/>
      </w:pPr>
    </w:p>
    <w:p w14:paraId="67BA1B11" w14:textId="7FED7527" w:rsidR="00420C3C" w:rsidRDefault="00420C3C" w:rsidP="00865F1E">
      <w:pPr>
        <w:pStyle w:val="22"/>
        <w:keepNext/>
        <w:keepLines/>
        <w:spacing w:after="0"/>
        <w:jc w:val="left"/>
      </w:pPr>
      <w:bookmarkStart w:id="119" w:name="bookmark154"/>
      <w:bookmarkStart w:id="120" w:name="bookmark155"/>
      <w:r w:rsidRPr="008B579E">
        <w:t>Глава 2. Планирование</w:t>
      </w:r>
      <w:bookmarkEnd w:id="119"/>
      <w:bookmarkEnd w:id="120"/>
    </w:p>
    <w:p w14:paraId="53B4504E" w14:textId="77777777" w:rsidR="00865F1E" w:rsidRPr="008B579E" w:rsidRDefault="00865F1E" w:rsidP="00865F1E">
      <w:pPr>
        <w:pStyle w:val="22"/>
        <w:keepNext/>
        <w:keepLines/>
        <w:spacing w:after="0"/>
      </w:pPr>
    </w:p>
    <w:p w14:paraId="69AD5143" w14:textId="77777777" w:rsidR="00420C3C" w:rsidRPr="008B579E" w:rsidRDefault="00420C3C" w:rsidP="00865F1E">
      <w:pPr>
        <w:pStyle w:val="20"/>
        <w:keepNext/>
        <w:keepLines/>
        <w:spacing w:after="0"/>
        <w:ind w:firstLine="600"/>
        <w:jc w:val="center"/>
      </w:pPr>
      <w:bookmarkStart w:id="121" w:name="bookmark156"/>
      <w:bookmarkStart w:id="122" w:name="bookmark157"/>
      <w:bookmarkStart w:id="123" w:name="bookmark158"/>
      <w:r w:rsidRPr="008B579E">
        <w:t>Раздел 1. План закупок</w:t>
      </w:r>
      <w:bookmarkEnd w:id="121"/>
      <w:bookmarkEnd w:id="122"/>
      <w:bookmarkEnd w:id="123"/>
    </w:p>
    <w:p w14:paraId="39135B5F" w14:textId="77777777" w:rsidR="00420C3C" w:rsidRPr="008B579E" w:rsidRDefault="00420C3C" w:rsidP="008B579E">
      <w:pPr>
        <w:pStyle w:val="1"/>
        <w:numPr>
          <w:ilvl w:val="0"/>
          <w:numId w:val="2"/>
        </w:numPr>
        <w:tabs>
          <w:tab w:val="left" w:pos="1175"/>
        </w:tabs>
        <w:ind w:firstLine="740"/>
        <w:jc w:val="both"/>
      </w:pPr>
      <w:bookmarkStart w:id="124" w:name="bookmark159"/>
      <w:bookmarkEnd w:id="124"/>
      <w:r w:rsidRPr="008B579E">
        <w:t xml:space="preserve">Планирование </w:t>
      </w:r>
      <w:proofErr w:type="gramStart"/>
      <w:r w:rsidRPr="008B579E">
        <w:t>закупок  осуществляется</w:t>
      </w:r>
      <w:proofErr w:type="gramEnd"/>
      <w:r w:rsidRPr="008B579E">
        <w:t xml:space="preserve"> исходя из целей осуществления закупок посредством формирования, утверждения и ведения планов закупок.</w:t>
      </w:r>
    </w:p>
    <w:p w14:paraId="36A511CC" w14:textId="77777777" w:rsidR="00420C3C" w:rsidRPr="008B579E" w:rsidRDefault="00420C3C" w:rsidP="008B579E">
      <w:pPr>
        <w:pStyle w:val="1"/>
        <w:numPr>
          <w:ilvl w:val="0"/>
          <w:numId w:val="2"/>
        </w:numPr>
        <w:tabs>
          <w:tab w:val="left" w:pos="1220"/>
        </w:tabs>
        <w:ind w:firstLine="740"/>
        <w:jc w:val="both"/>
      </w:pPr>
      <w:bookmarkStart w:id="125" w:name="bookmark160"/>
      <w:bookmarkEnd w:id="125"/>
      <w:r w:rsidRPr="008B579E">
        <w:t>План закупок включает в себя:</w:t>
      </w:r>
    </w:p>
    <w:p w14:paraId="75A8811E" w14:textId="77777777" w:rsidR="00420C3C" w:rsidRPr="008B579E" w:rsidRDefault="00420C3C" w:rsidP="008B579E">
      <w:pPr>
        <w:pStyle w:val="1"/>
        <w:tabs>
          <w:tab w:val="left" w:pos="1110"/>
        </w:tabs>
        <w:ind w:firstLine="740"/>
        <w:jc w:val="both"/>
      </w:pPr>
      <w:bookmarkStart w:id="126" w:name="bookmark161"/>
      <w:r w:rsidRPr="008B579E">
        <w:t>а</w:t>
      </w:r>
      <w:bookmarkEnd w:id="126"/>
      <w:r w:rsidRPr="008B579E">
        <w:t>)</w:t>
      </w:r>
      <w:r w:rsidRPr="008B579E">
        <w:tab/>
        <w:t>цель осуществления закупки;</w:t>
      </w:r>
    </w:p>
    <w:p w14:paraId="5C6E5D13" w14:textId="77777777" w:rsidR="00420C3C" w:rsidRPr="008B579E" w:rsidRDefault="00420C3C" w:rsidP="008B579E">
      <w:pPr>
        <w:pStyle w:val="1"/>
        <w:tabs>
          <w:tab w:val="left" w:pos="1125"/>
        </w:tabs>
        <w:ind w:firstLine="740"/>
        <w:jc w:val="both"/>
      </w:pPr>
      <w:bookmarkStart w:id="127" w:name="bookmark162"/>
      <w:r w:rsidRPr="008B579E">
        <w:t>б</w:t>
      </w:r>
      <w:bookmarkEnd w:id="127"/>
      <w:r w:rsidRPr="008B579E">
        <w:t>)</w:t>
      </w:r>
      <w:r w:rsidRPr="008B579E">
        <w:tab/>
        <w:t>наименование предмета закупки или наименование объекта (объектов) закупки;</w:t>
      </w:r>
    </w:p>
    <w:p w14:paraId="10F58170" w14:textId="77777777" w:rsidR="00420C3C" w:rsidRPr="008B579E" w:rsidRDefault="00420C3C" w:rsidP="008B579E">
      <w:pPr>
        <w:pStyle w:val="1"/>
        <w:tabs>
          <w:tab w:val="left" w:pos="1125"/>
        </w:tabs>
        <w:ind w:firstLine="740"/>
        <w:jc w:val="both"/>
      </w:pPr>
      <w:bookmarkStart w:id="128" w:name="bookmark163"/>
      <w:r w:rsidRPr="008B579E">
        <w:t>в</w:t>
      </w:r>
      <w:bookmarkEnd w:id="128"/>
      <w:r w:rsidRPr="008B579E">
        <w:t>)</w:t>
      </w:r>
      <w:r w:rsidRPr="008B579E">
        <w:tab/>
        <w:t>способ определения поставщика (подрядчика, исполнителя);</w:t>
      </w:r>
    </w:p>
    <w:p w14:paraId="35736FDE" w14:textId="77777777" w:rsidR="00420C3C" w:rsidRPr="008B579E" w:rsidRDefault="00420C3C" w:rsidP="008B579E">
      <w:pPr>
        <w:pStyle w:val="1"/>
        <w:tabs>
          <w:tab w:val="left" w:pos="1085"/>
        </w:tabs>
        <w:ind w:firstLine="740"/>
        <w:jc w:val="both"/>
      </w:pPr>
      <w:bookmarkStart w:id="129" w:name="bookmark164"/>
      <w:r w:rsidRPr="008B579E">
        <w:t>г</w:t>
      </w:r>
      <w:bookmarkEnd w:id="129"/>
      <w:r w:rsidRPr="008B579E">
        <w:t>)</w:t>
      </w:r>
      <w:r w:rsidRPr="008B579E">
        <w:tab/>
        <w:t>закупки у единственного поставщика (подрядчика, исполнителя) - «малые закупки», выделенные отдельной строкой с указанием суммы;</w:t>
      </w:r>
    </w:p>
    <w:p w14:paraId="28976ABF" w14:textId="77777777" w:rsidR="00420C3C" w:rsidRPr="008B579E" w:rsidRDefault="00420C3C" w:rsidP="008B579E">
      <w:pPr>
        <w:pStyle w:val="1"/>
        <w:tabs>
          <w:tab w:val="left" w:pos="1140"/>
        </w:tabs>
        <w:ind w:firstLine="740"/>
        <w:jc w:val="both"/>
      </w:pPr>
      <w:bookmarkStart w:id="130" w:name="bookmark165"/>
      <w:r w:rsidRPr="008B579E">
        <w:t>д</w:t>
      </w:r>
      <w:bookmarkEnd w:id="130"/>
      <w:r w:rsidRPr="008B579E">
        <w:t>)</w:t>
      </w:r>
      <w:r w:rsidRPr="008B579E">
        <w:tab/>
        <w:t xml:space="preserve">совокупный годовой объем закупок.                                   </w:t>
      </w:r>
    </w:p>
    <w:p w14:paraId="53E6E5B8" w14:textId="77777777" w:rsidR="00420C3C" w:rsidRPr="008B579E" w:rsidRDefault="00420C3C" w:rsidP="008B579E">
      <w:pPr>
        <w:pStyle w:val="1"/>
        <w:numPr>
          <w:ilvl w:val="0"/>
          <w:numId w:val="2"/>
        </w:numPr>
        <w:tabs>
          <w:tab w:val="left" w:pos="1180"/>
        </w:tabs>
        <w:ind w:firstLine="740"/>
        <w:jc w:val="both"/>
      </w:pPr>
      <w:bookmarkStart w:id="131" w:name="bookmark166"/>
      <w:bookmarkEnd w:id="131"/>
      <w:r w:rsidRPr="008B579E">
        <w:t xml:space="preserve">Формирование плана закупок </w:t>
      </w:r>
      <w:proofErr w:type="gramStart"/>
      <w:r w:rsidRPr="008B579E">
        <w:t>осуществляется  при</w:t>
      </w:r>
      <w:proofErr w:type="gramEnd"/>
      <w:r w:rsidRPr="008B579E">
        <w:t xml:space="preserve"> планировании финансово -хозяйственной деятельности предприятия Заказчика и в течении </w:t>
      </w:r>
      <w:r w:rsidRPr="008B579E">
        <w:rPr>
          <w:b/>
          <w:bCs/>
        </w:rPr>
        <w:t xml:space="preserve">10 (десяти) рабочих дней </w:t>
      </w:r>
      <w:r w:rsidRPr="008B579E">
        <w:t xml:space="preserve">после утверждения финансово-хозяйственной деятельности  предприятия согласовывается  с собственником имущества.  </w:t>
      </w:r>
    </w:p>
    <w:p w14:paraId="5C07B6DB" w14:textId="77777777" w:rsidR="00420C3C" w:rsidRPr="008B579E" w:rsidRDefault="00420C3C" w:rsidP="008B579E">
      <w:pPr>
        <w:pStyle w:val="1"/>
        <w:numPr>
          <w:ilvl w:val="0"/>
          <w:numId w:val="2"/>
        </w:numPr>
        <w:tabs>
          <w:tab w:val="left" w:pos="1185"/>
        </w:tabs>
        <w:ind w:firstLine="740"/>
        <w:jc w:val="both"/>
      </w:pPr>
      <w:bookmarkStart w:id="132" w:name="bookmark167"/>
      <w:bookmarkEnd w:id="132"/>
      <w:r w:rsidRPr="008B579E">
        <w:t>Не позднее 1 (одного) рабочего дня, следующего за днем утверждения плана закупок, план закупок подлежит размещению в информационной системе в сфере закупок и на сайте Заказчика.</w:t>
      </w:r>
    </w:p>
    <w:p w14:paraId="2EFEE8CB" w14:textId="77777777" w:rsidR="00420C3C" w:rsidRPr="008B579E" w:rsidRDefault="00420C3C" w:rsidP="008B579E">
      <w:pPr>
        <w:pStyle w:val="1"/>
        <w:numPr>
          <w:ilvl w:val="0"/>
          <w:numId w:val="2"/>
        </w:numPr>
        <w:tabs>
          <w:tab w:val="left" w:pos="1170"/>
        </w:tabs>
        <w:ind w:firstLine="740"/>
        <w:jc w:val="both"/>
      </w:pPr>
      <w:bookmarkStart w:id="133" w:name="bookmark168"/>
      <w:bookmarkEnd w:id="133"/>
      <w:r w:rsidRPr="008B579E">
        <w:t>Осуществление закупок, товаров, работ, услуг без утвержденного плана закупок не допускается.</w:t>
      </w:r>
    </w:p>
    <w:p w14:paraId="0435898B" w14:textId="77777777" w:rsidR="00420C3C" w:rsidRPr="008B579E" w:rsidRDefault="00420C3C" w:rsidP="008B579E">
      <w:pPr>
        <w:pStyle w:val="1"/>
        <w:numPr>
          <w:ilvl w:val="0"/>
          <w:numId w:val="2"/>
        </w:numPr>
        <w:tabs>
          <w:tab w:val="left" w:pos="1220"/>
        </w:tabs>
        <w:ind w:firstLine="740"/>
        <w:jc w:val="both"/>
      </w:pPr>
      <w:bookmarkStart w:id="134" w:name="bookmark169"/>
      <w:bookmarkEnd w:id="134"/>
      <w:r w:rsidRPr="008B579E">
        <w:t>Форма плана закупок определена в Приложении № 1 к настоящему Положению.</w:t>
      </w:r>
    </w:p>
    <w:p w14:paraId="14EA4C27" w14:textId="77777777" w:rsidR="00420C3C" w:rsidRPr="008B579E" w:rsidRDefault="00420C3C" w:rsidP="008B579E">
      <w:pPr>
        <w:pStyle w:val="1"/>
        <w:numPr>
          <w:ilvl w:val="0"/>
          <w:numId w:val="2"/>
        </w:numPr>
        <w:tabs>
          <w:tab w:val="left" w:pos="1175"/>
        </w:tabs>
        <w:ind w:firstLine="740"/>
        <w:jc w:val="both"/>
      </w:pPr>
      <w:bookmarkStart w:id="135" w:name="bookmark170"/>
      <w:bookmarkEnd w:id="135"/>
      <w:r w:rsidRPr="008B579E">
        <w:lastRenderedPageBreak/>
        <w:t>При утверждении плана закупок на последующий финансовый год ранее даты его наступления и для обеспечения нужд по эффективному осуществлению своих целей и задач допускается проведение закупки в текущем финансовом году для обеспечения нужд будущего финансового года.</w:t>
      </w:r>
    </w:p>
    <w:p w14:paraId="7B781F8C" w14:textId="77777777" w:rsidR="00420C3C" w:rsidRPr="008B579E" w:rsidRDefault="00420C3C" w:rsidP="008B579E">
      <w:pPr>
        <w:pStyle w:val="1"/>
        <w:numPr>
          <w:ilvl w:val="0"/>
          <w:numId w:val="2"/>
        </w:numPr>
        <w:tabs>
          <w:tab w:val="left" w:pos="1225"/>
        </w:tabs>
        <w:ind w:firstLine="740"/>
        <w:jc w:val="both"/>
      </w:pPr>
      <w:bookmarkStart w:id="136" w:name="bookmark171"/>
      <w:bookmarkEnd w:id="136"/>
      <w:r w:rsidRPr="008B579E">
        <w:t>Планы закупок подлежат корректировке при необходимости:</w:t>
      </w:r>
    </w:p>
    <w:p w14:paraId="4A5F4495" w14:textId="77777777" w:rsidR="00420C3C" w:rsidRPr="008B579E" w:rsidRDefault="00420C3C" w:rsidP="008B579E">
      <w:pPr>
        <w:pStyle w:val="1"/>
        <w:tabs>
          <w:tab w:val="left" w:pos="1130"/>
        </w:tabs>
        <w:ind w:firstLine="740"/>
        <w:jc w:val="both"/>
      </w:pPr>
      <w:bookmarkStart w:id="137" w:name="bookmark172"/>
      <w:r w:rsidRPr="008B579E">
        <w:t xml:space="preserve"> </w:t>
      </w:r>
      <w:proofErr w:type="gramStart"/>
      <w:r w:rsidRPr="008B579E">
        <w:t>а</w:t>
      </w:r>
      <w:bookmarkEnd w:id="137"/>
      <w:r w:rsidRPr="008B579E">
        <w:t>)  производства</w:t>
      </w:r>
      <w:proofErr w:type="gramEnd"/>
      <w:r w:rsidRPr="008B579E">
        <w:t xml:space="preserve"> аварийно-восстановительных работ;</w:t>
      </w:r>
      <w:r w:rsidRPr="008B579E">
        <w:tab/>
      </w:r>
    </w:p>
    <w:p w14:paraId="43D6D262" w14:textId="77777777" w:rsidR="00420C3C" w:rsidRPr="008B579E" w:rsidRDefault="00420C3C" w:rsidP="008B579E">
      <w:pPr>
        <w:pStyle w:val="1"/>
        <w:tabs>
          <w:tab w:val="left" w:pos="1130"/>
        </w:tabs>
        <w:ind w:firstLine="740"/>
        <w:jc w:val="both"/>
      </w:pPr>
      <w:r w:rsidRPr="008B579E">
        <w:t xml:space="preserve"> б) изменения целей закупок;</w:t>
      </w:r>
    </w:p>
    <w:p w14:paraId="2351D3AB" w14:textId="77777777" w:rsidR="00420C3C" w:rsidRPr="008B579E" w:rsidRDefault="00420C3C" w:rsidP="008B579E">
      <w:pPr>
        <w:pStyle w:val="1"/>
        <w:tabs>
          <w:tab w:val="left" w:pos="1130"/>
        </w:tabs>
        <w:ind w:firstLine="740"/>
        <w:jc w:val="both"/>
      </w:pPr>
      <w:r w:rsidRPr="008B579E">
        <w:t xml:space="preserve"> в) изменение наименования направления расходования;</w:t>
      </w:r>
    </w:p>
    <w:p w14:paraId="15320756" w14:textId="77777777" w:rsidR="00420C3C" w:rsidRPr="008B579E" w:rsidRDefault="00420C3C" w:rsidP="008B579E">
      <w:pPr>
        <w:pStyle w:val="1"/>
        <w:tabs>
          <w:tab w:val="left" w:pos="1130"/>
        </w:tabs>
        <w:ind w:firstLine="740"/>
        <w:jc w:val="both"/>
      </w:pPr>
      <w:r w:rsidRPr="008B579E">
        <w:t xml:space="preserve"> г) изменения суммы расходов по направлению расходования;</w:t>
      </w:r>
    </w:p>
    <w:p w14:paraId="3B503B45" w14:textId="77777777" w:rsidR="00420C3C" w:rsidRPr="008B579E" w:rsidRDefault="00420C3C" w:rsidP="008B579E">
      <w:pPr>
        <w:pStyle w:val="1"/>
        <w:tabs>
          <w:tab w:val="left" w:pos="1130"/>
        </w:tabs>
        <w:ind w:firstLine="740"/>
        <w:jc w:val="both"/>
      </w:pPr>
      <w:r w:rsidRPr="008B579E">
        <w:t xml:space="preserve"> д) внесения изменений в планы финансово-хозяйственной деятельности предприятия;</w:t>
      </w:r>
    </w:p>
    <w:p w14:paraId="0FFE956B" w14:textId="77777777" w:rsidR="00420C3C" w:rsidRPr="008B579E" w:rsidRDefault="00420C3C" w:rsidP="008B579E">
      <w:pPr>
        <w:pStyle w:val="1"/>
        <w:tabs>
          <w:tab w:val="left" w:pos="1130"/>
        </w:tabs>
        <w:ind w:firstLine="740"/>
        <w:jc w:val="both"/>
      </w:pPr>
      <w:r w:rsidRPr="008B579E">
        <w:t>е)</w:t>
      </w:r>
      <w:r w:rsidRPr="008B579E">
        <w:tab/>
        <w:t>использования экономии, полученной при осуществлении закупок;</w:t>
      </w:r>
    </w:p>
    <w:p w14:paraId="34B6EB0F" w14:textId="77777777" w:rsidR="00420C3C" w:rsidRPr="008B579E" w:rsidRDefault="00420C3C" w:rsidP="008B579E">
      <w:pPr>
        <w:pStyle w:val="1"/>
        <w:tabs>
          <w:tab w:val="left" w:pos="1130"/>
        </w:tabs>
        <w:ind w:firstLine="740"/>
        <w:jc w:val="both"/>
      </w:pPr>
      <w:proofErr w:type="gramStart"/>
      <w:r w:rsidRPr="008B579E">
        <w:t xml:space="preserve">ж)   </w:t>
      </w:r>
      <w:proofErr w:type="gramEnd"/>
      <w:r w:rsidRPr="008B579E">
        <w:t xml:space="preserve"> выдачи предписаний органом контроля;</w:t>
      </w:r>
    </w:p>
    <w:p w14:paraId="68647956" w14:textId="77777777" w:rsidR="00420C3C" w:rsidRPr="008B579E" w:rsidRDefault="00420C3C" w:rsidP="008B579E">
      <w:pPr>
        <w:pStyle w:val="1"/>
        <w:tabs>
          <w:tab w:val="left" w:pos="1135"/>
        </w:tabs>
        <w:ind w:firstLine="740"/>
        <w:jc w:val="both"/>
      </w:pPr>
      <w:r w:rsidRPr="008B579E">
        <w:t>з)</w:t>
      </w:r>
      <w:r w:rsidRPr="008B579E">
        <w:tab/>
        <w:t xml:space="preserve">отмены </w:t>
      </w:r>
      <w:proofErr w:type="gramStart"/>
      <w:r w:rsidRPr="008B579E">
        <w:t>Заказчиком  закупки</w:t>
      </w:r>
      <w:proofErr w:type="gramEnd"/>
      <w:r w:rsidRPr="008B579E">
        <w:t>;</w:t>
      </w:r>
    </w:p>
    <w:p w14:paraId="718FBEBE" w14:textId="77777777" w:rsidR="00420C3C" w:rsidRPr="008B579E" w:rsidRDefault="00420C3C" w:rsidP="008B579E">
      <w:pPr>
        <w:pStyle w:val="1"/>
        <w:tabs>
          <w:tab w:val="left" w:pos="1135"/>
        </w:tabs>
        <w:ind w:firstLine="740"/>
        <w:jc w:val="both"/>
      </w:pPr>
      <w:r w:rsidRPr="008B579E">
        <w:t>и)</w:t>
      </w:r>
      <w:r w:rsidRPr="008B579E">
        <w:tab/>
        <w:t>изменения предмета (объекта) закупки;</w:t>
      </w:r>
    </w:p>
    <w:p w14:paraId="32956B72" w14:textId="77777777" w:rsidR="00420C3C" w:rsidRPr="008B579E" w:rsidRDefault="00420C3C" w:rsidP="008B579E">
      <w:pPr>
        <w:pStyle w:val="1"/>
        <w:tabs>
          <w:tab w:val="left" w:pos="1170"/>
        </w:tabs>
        <w:ind w:firstLine="740"/>
        <w:jc w:val="both"/>
      </w:pPr>
      <w:r w:rsidRPr="008B579E">
        <w:t>к)</w:t>
      </w:r>
      <w:r w:rsidRPr="008B579E">
        <w:tab/>
        <w:t>изменения начальной (максимальной) цены контракта;</w:t>
      </w:r>
    </w:p>
    <w:p w14:paraId="2947C7F6" w14:textId="77777777" w:rsidR="00420C3C" w:rsidRPr="008B579E" w:rsidRDefault="00420C3C" w:rsidP="008B579E">
      <w:pPr>
        <w:pStyle w:val="1"/>
        <w:tabs>
          <w:tab w:val="left" w:pos="1170"/>
        </w:tabs>
        <w:ind w:firstLine="740"/>
        <w:jc w:val="both"/>
      </w:pPr>
      <w:r w:rsidRPr="008B579E">
        <w:t>л)</w:t>
      </w:r>
      <w:r w:rsidRPr="008B579E">
        <w:tab/>
        <w:t>изменения потребности в товарах, работах, услугах, в том числе сроков их приобретения, способа осуществления закупки и срока исполнения контракта;</w:t>
      </w:r>
    </w:p>
    <w:p w14:paraId="41CEF026" w14:textId="77777777" w:rsidR="00420C3C" w:rsidRPr="008B579E" w:rsidRDefault="00420C3C" w:rsidP="008B579E">
      <w:pPr>
        <w:pStyle w:val="1"/>
        <w:tabs>
          <w:tab w:val="left" w:pos="1170"/>
        </w:tabs>
        <w:ind w:firstLine="740"/>
        <w:jc w:val="both"/>
      </w:pPr>
      <w:r w:rsidRPr="008B579E">
        <w:t>м)</w:t>
      </w:r>
      <w:r w:rsidRPr="008B579E">
        <w:tab/>
        <w:t>возникновения производственной необходимости в изменении сроков выполнения утвержденных мероприятий и выполнения дополнительных работ и оказания услуг;</w:t>
      </w:r>
    </w:p>
    <w:p w14:paraId="3ADFBC18" w14:textId="77777777" w:rsidR="00420C3C" w:rsidRPr="008B579E" w:rsidRDefault="00420C3C" w:rsidP="008B579E">
      <w:pPr>
        <w:pStyle w:val="1"/>
        <w:tabs>
          <w:tab w:val="left" w:pos="1170"/>
        </w:tabs>
        <w:jc w:val="both"/>
      </w:pPr>
      <w:bookmarkStart w:id="138" w:name="bookmark181"/>
      <w:r w:rsidRPr="008B579E">
        <w:t xml:space="preserve">      н</w:t>
      </w:r>
      <w:bookmarkEnd w:id="138"/>
      <w:r w:rsidRPr="008B579E">
        <w:t>)</w:t>
      </w:r>
      <w:r w:rsidRPr="008B579E">
        <w:tab/>
        <w:t>в иных случаях.</w:t>
      </w:r>
    </w:p>
    <w:p w14:paraId="343FB9D7" w14:textId="77777777" w:rsidR="00420C3C" w:rsidRPr="008B579E" w:rsidRDefault="00420C3C" w:rsidP="008B579E">
      <w:pPr>
        <w:pStyle w:val="1"/>
        <w:tabs>
          <w:tab w:val="left" w:pos="1065"/>
        </w:tabs>
        <w:ind w:firstLine="700"/>
        <w:jc w:val="both"/>
      </w:pPr>
      <w:r w:rsidRPr="008B579E">
        <w:tab/>
      </w:r>
    </w:p>
    <w:p w14:paraId="0BC92DC6" w14:textId="6E23A487" w:rsidR="00420C3C" w:rsidRDefault="00420C3C" w:rsidP="00865F1E">
      <w:pPr>
        <w:pStyle w:val="1"/>
        <w:numPr>
          <w:ilvl w:val="0"/>
          <w:numId w:val="2"/>
        </w:numPr>
        <w:tabs>
          <w:tab w:val="left" w:pos="1130"/>
        </w:tabs>
        <w:ind w:firstLine="720"/>
        <w:jc w:val="both"/>
      </w:pPr>
      <w:bookmarkStart w:id="139" w:name="bookmark187"/>
      <w:bookmarkEnd w:id="139"/>
      <w:r w:rsidRPr="008B579E">
        <w:t xml:space="preserve">Изменения в план закупок вносятся на основании служебных записок, мотивированных письменных обращений, согласованных и </w:t>
      </w:r>
      <w:proofErr w:type="gramStart"/>
      <w:r w:rsidRPr="008B579E">
        <w:t>утвержденных  руководителем</w:t>
      </w:r>
      <w:proofErr w:type="gramEnd"/>
      <w:r w:rsidRPr="008B579E">
        <w:t>,  и</w:t>
      </w:r>
      <w:r w:rsidR="00865F1E">
        <w:t xml:space="preserve"> (или) по решению руководителя.</w:t>
      </w:r>
    </w:p>
    <w:p w14:paraId="686BD04B" w14:textId="77777777" w:rsidR="00865F1E" w:rsidRPr="008B579E" w:rsidRDefault="00865F1E" w:rsidP="00865F1E">
      <w:pPr>
        <w:pStyle w:val="1"/>
        <w:tabs>
          <w:tab w:val="left" w:pos="1130"/>
        </w:tabs>
        <w:ind w:left="720" w:firstLine="0"/>
        <w:jc w:val="both"/>
      </w:pPr>
    </w:p>
    <w:p w14:paraId="3FEDAF0A" w14:textId="77777777" w:rsidR="00420C3C" w:rsidRPr="008B579E" w:rsidRDefault="00420C3C" w:rsidP="00865F1E">
      <w:pPr>
        <w:pStyle w:val="20"/>
        <w:keepNext/>
        <w:keepLines/>
        <w:spacing w:after="0"/>
        <w:jc w:val="center"/>
      </w:pPr>
      <w:bookmarkStart w:id="140" w:name="bookmark188"/>
      <w:bookmarkStart w:id="141" w:name="bookmark189"/>
      <w:bookmarkStart w:id="142" w:name="bookmark190"/>
      <w:r w:rsidRPr="008B579E">
        <w:t>Раздел 2. Обоснование закупок</w:t>
      </w:r>
      <w:bookmarkEnd w:id="140"/>
      <w:bookmarkEnd w:id="141"/>
      <w:bookmarkEnd w:id="142"/>
    </w:p>
    <w:p w14:paraId="1C60EF9F" w14:textId="77777777" w:rsidR="00420C3C" w:rsidRPr="008B579E" w:rsidRDefault="00420C3C" w:rsidP="008B579E">
      <w:pPr>
        <w:pStyle w:val="1"/>
        <w:numPr>
          <w:ilvl w:val="0"/>
          <w:numId w:val="2"/>
        </w:numPr>
        <w:tabs>
          <w:tab w:val="left" w:pos="1140"/>
        </w:tabs>
        <w:ind w:firstLine="720"/>
        <w:jc w:val="both"/>
      </w:pPr>
      <w:bookmarkStart w:id="143" w:name="bookmark191"/>
      <w:bookmarkEnd w:id="143"/>
      <w:r w:rsidRPr="008B579E">
        <w:t xml:space="preserve">Обоснование закупки осуществляется при формировании плана закупок и заключается в установлении соответствия планируемой закупки целям осуществления закупок. При формировании планов закупок обоснование </w:t>
      </w:r>
      <w:r w:rsidRPr="008B579E">
        <w:rPr>
          <w:u w:val="single"/>
        </w:rPr>
        <w:t>малых закупок не требуется</w:t>
      </w:r>
      <w:r w:rsidRPr="008B579E">
        <w:t>.</w:t>
      </w:r>
    </w:p>
    <w:p w14:paraId="4DD56A32" w14:textId="77777777" w:rsidR="00420C3C" w:rsidRPr="008B579E" w:rsidRDefault="00420C3C" w:rsidP="008B579E">
      <w:pPr>
        <w:pStyle w:val="1"/>
        <w:numPr>
          <w:ilvl w:val="0"/>
          <w:numId w:val="2"/>
        </w:numPr>
        <w:tabs>
          <w:tab w:val="left" w:pos="1155"/>
        </w:tabs>
        <w:ind w:firstLine="720"/>
        <w:jc w:val="both"/>
      </w:pPr>
      <w:bookmarkStart w:id="144" w:name="bookmark192"/>
      <w:bookmarkEnd w:id="144"/>
      <w:r w:rsidRPr="008B579E">
        <w:t>Обоснованию подлежат:</w:t>
      </w:r>
    </w:p>
    <w:p w14:paraId="0F57EC4A" w14:textId="77777777" w:rsidR="00420C3C" w:rsidRPr="008B579E" w:rsidRDefault="00420C3C" w:rsidP="008B579E">
      <w:pPr>
        <w:pStyle w:val="1"/>
        <w:tabs>
          <w:tab w:val="left" w:pos="1065"/>
        </w:tabs>
        <w:ind w:firstLine="720"/>
        <w:jc w:val="both"/>
      </w:pPr>
      <w:bookmarkStart w:id="145" w:name="bookmark193"/>
      <w:r w:rsidRPr="008B579E">
        <w:t>а</w:t>
      </w:r>
      <w:bookmarkEnd w:id="145"/>
      <w:r w:rsidRPr="008B579E">
        <w:t>)</w:t>
      </w:r>
      <w:r w:rsidRPr="008B579E">
        <w:tab/>
        <w:t xml:space="preserve">объект и (или) объекты закупки исходя из необходимости реализации конкретной цели. </w:t>
      </w:r>
    </w:p>
    <w:p w14:paraId="3B108A7B" w14:textId="77777777" w:rsidR="00420C3C" w:rsidRPr="008B579E" w:rsidRDefault="00420C3C" w:rsidP="008B579E">
      <w:pPr>
        <w:pStyle w:val="1"/>
        <w:tabs>
          <w:tab w:val="left" w:pos="1065"/>
        </w:tabs>
        <w:ind w:firstLine="720"/>
        <w:jc w:val="both"/>
      </w:pPr>
      <w:bookmarkStart w:id="146" w:name="bookmark194"/>
      <w:r w:rsidRPr="008B579E">
        <w:t>б</w:t>
      </w:r>
      <w:bookmarkEnd w:id="146"/>
      <w:r w:rsidRPr="008B579E">
        <w:t>)</w:t>
      </w:r>
      <w:r w:rsidRPr="008B579E">
        <w:tab/>
        <w:t>начальная (максимальная) цена контракта, цена контракта.</w:t>
      </w:r>
    </w:p>
    <w:p w14:paraId="049D61FC" w14:textId="77777777" w:rsidR="00420C3C" w:rsidRPr="008B579E" w:rsidRDefault="00420C3C" w:rsidP="008B579E">
      <w:pPr>
        <w:pStyle w:val="1"/>
        <w:tabs>
          <w:tab w:val="left" w:pos="1065"/>
        </w:tabs>
        <w:ind w:firstLine="720"/>
        <w:jc w:val="both"/>
      </w:pPr>
      <w:bookmarkStart w:id="147" w:name="bookmark195"/>
      <w:r w:rsidRPr="008B579E">
        <w:t>в</w:t>
      </w:r>
      <w:bookmarkEnd w:id="147"/>
      <w:r w:rsidRPr="008B579E">
        <w:t>)</w:t>
      </w:r>
      <w:r w:rsidRPr="008B579E">
        <w:tab/>
        <w:t xml:space="preserve">способ определения поставщика (подрядчика, исполнителя). </w:t>
      </w:r>
    </w:p>
    <w:p w14:paraId="24C4B719" w14:textId="77777777" w:rsidR="00420C3C" w:rsidRPr="008B579E" w:rsidRDefault="00420C3C" w:rsidP="008B579E">
      <w:pPr>
        <w:pStyle w:val="1"/>
        <w:ind w:firstLine="720"/>
        <w:jc w:val="both"/>
      </w:pPr>
      <w:r w:rsidRPr="008B579E">
        <w:t>Обоснование закупки утверждается руководителем предприятия Заказчика и подлежит размещению в информационной системе в сфере закупок при размещении соответствующего извещения о проведении закупки.</w:t>
      </w:r>
    </w:p>
    <w:p w14:paraId="29B0F68D" w14:textId="77777777" w:rsidR="00420C3C" w:rsidRPr="008B579E" w:rsidRDefault="00420C3C" w:rsidP="008B579E">
      <w:pPr>
        <w:pStyle w:val="1"/>
        <w:ind w:firstLine="720"/>
        <w:jc w:val="both"/>
      </w:pPr>
      <w:r w:rsidRPr="008B579E">
        <w:t>Форма обоснования закупок товаров, работ, услуг прилагается (Приложение № 2 к Положению).</w:t>
      </w:r>
    </w:p>
    <w:p w14:paraId="04EF491B" w14:textId="77777777" w:rsidR="00420C3C" w:rsidRPr="008B579E" w:rsidRDefault="00420C3C" w:rsidP="008B579E">
      <w:pPr>
        <w:pStyle w:val="1"/>
        <w:numPr>
          <w:ilvl w:val="0"/>
          <w:numId w:val="2"/>
        </w:numPr>
        <w:tabs>
          <w:tab w:val="left" w:pos="1145"/>
        </w:tabs>
        <w:ind w:firstLine="720"/>
        <w:jc w:val="both"/>
      </w:pPr>
      <w:bookmarkStart w:id="148" w:name="bookmark196"/>
      <w:bookmarkEnd w:id="148"/>
      <w:r w:rsidRPr="008B579E">
        <w:t>Форма обоснования закупок товаров, работ, услуг при формировании и утверждении плана закупок прилагается к плану закупок.</w:t>
      </w:r>
    </w:p>
    <w:p w14:paraId="6AD44807" w14:textId="77777777" w:rsidR="00420C3C" w:rsidRPr="008B579E" w:rsidRDefault="00420C3C" w:rsidP="008B579E">
      <w:pPr>
        <w:pStyle w:val="1"/>
        <w:numPr>
          <w:ilvl w:val="0"/>
          <w:numId w:val="2"/>
        </w:numPr>
        <w:tabs>
          <w:tab w:val="left" w:pos="1135"/>
        </w:tabs>
        <w:ind w:firstLine="720"/>
        <w:jc w:val="both"/>
      </w:pPr>
      <w:bookmarkStart w:id="149" w:name="bookmark197"/>
      <w:bookmarkEnd w:id="149"/>
      <w:r w:rsidRPr="008B579E">
        <w:t>В случае внесения изменений в план закупок, изменения вносятся в соответствующие формы обоснований закупок.</w:t>
      </w:r>
    </w:p>
    <w:p w14:paraId="6CDC2FB9" w14:textId="77777777" w:rsidR="00420C3C" w:rsidRPr="008B579E" w:rsidRDefault="00420C3C" w:rsidP="008B579E">
      <w:pPr>
        <w:pStyle w:val="1"/>
        <w:numPr>
          <w:ilvl w:val="0"/>
          <w:numId w:val="2"/>
        </w:numPr>
        <w:tabs>
          <w:tab w:val="left" w:pos="1145"/>
        </w:tabs>
        <w:spacing w:after="200"/>
        <w:ind w:firstLine="720"/>
        <w:jc w:val="both"/>
      </w:pPr>
      <w:bookmarkStart w:id="150" w:name="bookmark198"/>
      <w:bookmarkEnd w:id="150"/>
      <w:r w:rsidRPr="008B579E">
        <w:t>В случае признания планируемой закупки необоснованной, органы контроля выдают предписания об устранении выявленных нарушений законодательства Приднестровской Молдавской Республики и иных нормативных правовых актов в сфере закупок и привлекают к административной ответственности лиц, виновных в нарушениях требований Закона о закупках.</w:t>
      </w:r>
    </w:p>
    <w:p w14:paraId="561FBDB9" w14:textId="77777777" w:rsidR="00420C3C" w:rsidRPr="008B579E" w:rsidRDefault="00420C3C" w:rsidP="00865F1E">
      <w:pPr>
        <w:pStyle w:val="20"/>
        <w:keepNext/>
        <w:keepLines/>
        <w:spacing w:after="0"/>
        <w:jc w:val="center"/>
      </w:pPr>
      <w:bookmarkStart w:id="151" w:name="bookmark199"/>
      <w:bookmarkStart w:id="152" w:name="bookmark200"/>
      <w:bookmarkStart w:id="153" w:name="bookmark201"/>
      <w:r w:rsidRPr="008B579E">
        <w:t>Раздел 3. Начальная (максимальная) цена контракта</w:t>
      </w:r>
      <w:bookmarkEnd w:id="151"/>
      <w:bookmarkEnd w:id="152"/>
      <w:bookmarkEnd w:id="153"/>
    </w:p>
    <w:p w14:paraId="1ABE433E" w14:textId="77777777" w:rsidR="00420C3C" w:rsidRPr="008B579E" w:rsidRDefault="00420C3C" w:rsidP="00865F1E">
      <w:pPr>
        <w:pStyle w:val="1"/>
        <w:numPr>
          <w:ilvl w:val="0"/>
          <w:numId w:val="2"/>
        </w:numPr>
        <w:tabs>
          <w:tab w:val="left" w:pos="1130"/>
        </w:tabs>
        <w:ind w:firstLine="720"/>
        <w:jc w:val="both"/>
      </w:pPr>
      <w:bookmarkStart w:id="154" w:name="bookmark202"/>
      <w:bookmarkEnd w:id="154"/>
      <w:r w:rsidRPr="008B579E">
        <w:t>Начальная (максимальная) цена контракта (по конкурентным видам закупки) и цена контракта, заключаемого с единственным поставщиком (подрядчиком, исполнителем) (далее - цена контракта), определяются и обосновываются службой- инициатором (по услугам и работам) и отделом материально-технического снабжения (по планируемым ТМЦ) посредством применения следующего метода или нескольких следующих методов:</w:t>
      </w:r>
    </w:p>
    <w:p w14:paraId="10265D9F" w14:textId="77777777" w:rsidR="00420C3C" w:rsidRPr="008B579E" w:rsidRDefault="00420C3C" w:rsidP="008B579E">
      <w:pPr>
        <w:pStyle w:val="1"/>
        <w:tabs>
          <w:tab w:val="left" w:pos="1065"/>
        </w:tabs>
        <w:ind w:firstLine="720"/>
        <w:jc w:val="both"/>
      </w:pPr>
      <w:bookmarkStart w:id="155" w:name="bookmark203"/>
      <w:r w:rsidRPr="008B579E">
        <w:t>а</w:t>
      </w:r>
      <w:bookmarkEnd w:id="155"/>
      <w:r w:rsidRPr="008B579E">
        <w:t>)</w:t>
      </w:r>
      <w:r w:rsidRPr="008B579E">
        <w:tab/>
        <w:t>метод сопоставимых рыночных цен (анализ рынка);</w:t>
      </w:r>
    </w:p>
    <w:p w14:paraId="2AE243CD" w14:textId="77777777" w:rsidR="00420C3C" w:rsidRPr="008B579E" w:rsidRDefault="00420C3C" w:rsidP="008B579E">
      <w:pPr>
        <w:pStyle w:val="1"/>
        <w:tabs>
          <w:tab w:val="left" w:pos="1065"/>
        </w:tabs>
        <w:ind w:firstLine="720"/>
        <w:jc w:val="both"/>
      </w:pPr>
      <w:bookmarkStart w:id="156" w:name="bookmark204"/>
      <w:r w:rsidRPr="008B579E">
        <w:t>б</w:t>
      </w:r>
      <w:bookmarkEnd w:id="156"/>
      <w:r w:rsidRPr="008B579E">
        <w:t>)</w:t>
      </w:r>
      <w:r w:rsidRPr="008B579E">
        <w:tab/>
        <w:t>тарифный метод;</w:t>
      </w:r>
    </w:p>
    <w:p w14:paraId="454FDB4D" w14:textId="77777777" w:rsidR="00420C3C" w:rsidRPr="008B579E" w:rsidRDefault="00420C3C" w:rsidP="008B579E">
      <w:pPr>
        <w:pStyle w:val="1"/>
        <w:tabs>
          <w:tab w:val="left" w:pos="1065"/>
        </w:tabs>
        <w:ind w:firstLine="720"/>
        <w:jc w:val="both"/>
      </w:pPr>
      <w:bookmarkStart w:id="157" w:name="bookmark205"/>
      <w:r w:rsidRPr="008B579E">
        <w:t>в</w:t>
      </w:r>
      <w:bookmarkEnd w:id="157"/>
      <w:r w:rsidRPr="008B579E">
        <w:t>)</w:t>
      </w:r>
      <w:r w:rsidRPr="008B579E">
        <w:tab/>
        <w:t>проектно-сметный метод;</w:t>
      </w:r>
    </w:p>
    <w:p w14:paraId="239CEBEC" w14:textId="77777777" w:rsidR="00420C3C" w:rsidRPr="008B579E" w:rsidRDefault="00420C3C" w:rsidP="008B579E">
      <w:pPr>
        <w:pStyle w:val="1"/>
        <w:tabs>
          <w:tab w:val="left" w:pos="1065"/>
        </w:tabs>
        <w:ind w:firstLine="720"/>
        <w:jc w:val="both"/>
      </w:pPr>
      <w:bookmarkStart w:id="158" w:name="bookmark206"/>
      <w:r w:rsidRPr="008B579E">
        <w:t>г</w:t>
      </w:r>
      <w:bookmarkEnd w:id="158"/>
      <w:r w:rsidRPr="008B579E">
        <w:t>)</w:t>
      </w:r>
      <w:r w:rsidRPr="008B579E">
        <w:tab/>
        <w:t>затратный метод.</w:t>
      </w:r>
    </w:p>
    <w:p w14:paraId="56137322" w14:textId="77777777" w:rsidR="00420C3C" w:rsidRPr="008B579E" w:rsidRDefault="00420C3C" w:rsidP="008B579E">
      <w:pPr>
        <w:pStyle w:val="1"/>
        <w:numPr>
          <w:ilvl w:val="0"/>
          <w:numId w:val="2"/>
        </w:numPr>
        <w:tabs>
          <w:tab w:val="left" w:pos="1135"/>
        </w:tabs>
        <w:ind w:firstLine="720"/>
        <w:jc w:val="both"/>
      </w:pPr>
      <w:bookmarkStart w:id="159" w:name="bookmark207"/>
      <w:bookmarkEnd w:id="159"/>
      <w:r w:rsidRPr="008B579E">
        <w:t>Методические рекомендации по применению методов определения цены контракта приведены в (Приложении № 3).</w:t>
      </w:r>
    </w:p>
    <w:p w14:paraId="4334B43F" w14:textId="77777777" w:rsidR="00420C3C" w:rsidRPr="008B579E" w:rsidRDefault="00420C3C" w:rsidP="008B579E">
      <w:pPr>
        <w:pStyle w:val="1"/>
        <w:numPr>
          <w:ilvl w:val="0"/>
          <w:numId w:val="2"/>
        </w:numPr>
        <w:tabs>
          <w:tab w:val="left" w:pos="1130"/>
        </w:tabs>
        <w:ind w:firstLine="720"/>
        <w:jc w:val="both"/>
      </w:pPr>
      <w:bookmarkStart w:id="160" w:name="bookmark208"/>
      <w:bookmarkEnd w:id="160"/>
      <w:r w:rsidRPr="008B579E">
        <w:t>Если количество поставляемых товаров (объем подлежащих выполнению работ, оказанию услуг) невозможно определить, в этом случае:</w:t>
      </w:r>
    </w:p>
    <w:p w14:paraId="57F3A702" w14:textId="77777777" w:rsidR="00420C3C" w:rsidRPr="008B579E" w:rsidRDefault="00420C3C" w:rsidP="008B579E">
      <w:pPr>
        <w:pStyle w:val="1"/>
        <w:tabs>
          <w:tab w:val="left" w:pos="1065"/>
        </w:tabs>
        <w:ind w:firstLine="720"/>
        <w:jc w:val="both"/>
      </w:pPr>
      <w:bookmarkStart w:id="161" w:name="bookmark209"/>
      <w:r w:rsidRPr="008B579E">
        <w:rPr>
          <w:shd w:val="clear" w:color="auto" w:fill="FFFFFF"/>
        </w:rPr>
        <w:t>а</w:t>
      </w:r>
      <w:bookmarkEnd w:id="161"/>
      <w:r w:rsidRPr="008B579E">
        <w:rPr>
          <w:shd w:val="clear" w:color="auto" w:fill="FFFFFF"/>
        </w:rPr>
        <w:t>)</w:t>
      </w:r>
      <w:r w:rsidRPr="008B579E">
        <w:tab/>
        <w:t>вначале определяется начальная (максимальная) цена единицы товара (работы, услуги);</w:t>
      </w:r>
    </w:p>
    <w:p w14:paraId="395AD490" w14:textId="77777777" w:rsidR="00420C3C" w:rsidRPr="008B579E" w:rsidRDefault="00420C3C" w:rsidP="00865F1E">
      <w:pPr>
        <w:pStyle w:val="1"/>
        <w:tabs>
          <w:tab w:val="left" w:pos="1020"/>
        </w:tabs>
        <w:ind w:firstLine="720"/>
        <w:jc w:val="both"/>
      </w:pPr>
      <w:bookmarkStart w:id="162" w:name="bookmark210"/>
      <w:r w:rsidRPr="008B579E">
        <w:rPr>
          <w:shd w:val="clear" w:color="auto" w:fill="FFFFFF"/>
        </w:rPr>
        <w:t>б</w:t>
      </w:r>
      <w:bookmarkEnd w:id="162"/>
      <w:r w:rsidRPr="008B579E">
        <w:rPr>
          <w:shd w:val="clear" w:color="auto" w:fill="FFFFFF"/>
        </w:rPr>
        <w:t>)</w:t>
      </w:r>
      <w:r w:rsidRPr="008B579E">
        <w:tab/>
        <w:t>исходя из этого определяется начальная (максимальная) цена контракта или цена контракта, заключаемого с единственным поставщиком (подрядчиком, исполнителем), в пределах объема финансирования данных закупок, установленного Планом закупок.</w:t>
      </w:r>
    </w:p>
    <w:p w14:paraId="5F9061C5" w14:textId="77777777" w:rsidR="00865F1E" w:rsidRDefault="00865F1E" w:rsidP="00865F1E">
      <w:pPr>
        <w:pStyle w:val="20"/>
        <w:keepNext/>
        <w:keepLines/>
        <w:spacing w:after="0"/>
        <w:jc w:val="center"/>
      </w:pPr>
      <w:bookmarkStart w:id="163" w:name="bookmark211"/>
      <w:bookmarkStart w:id="164" w:name="bookmark212"/>
      <w:bookmarkStart w:id="165" w:name="bookmark213"/>
    </w:p>
    <w:p w14:paraId="6C99742C" w14:textId="1716C500" w:rsidR="00420C3C" w:rsidRPr="008B579E" w:rsidRDefault="00420C3C" w:rsidP="00865F1E">
      <w:pPr>
        <w:pStyle w:val="20"/>
        <w:keepNext/>
        <w:keepLines/>
        <w:spacing w:after="0"/>
        <w:jc w:val="center"/>
      </w:pPr>
      <w:r w:rsidRPr="008B579E">
        <w:t>Раздел 4. Способы определения поставщиков (подрядчиков, исполнителей)</w:t>
      </w:r>
      <w:bookmarkEnd w:id="163"/>
      <w:bookmarkEnd w:id="164"/>
      <w:bookmarkEnd w:id="165"/>
    </w:p>
    <w:p w14:paraId="560AB059" w14:textId="77777777" w:rsidR="00420C3C" w:rsidRPr="008B579E" w:rsidRDefault="00420C3C" w:rsidP="00865F1E">
      <w:pPr>
        <w:pStyle w:val="1"/>
        <w:numPr>
          <w:ilvl w:val="0"/>
          <w:numId w:val="2"/>
        </w:numPr>
        <w:tabs>
          <w:tab w:val="left" w:pos="1183"/>
        </w:tabs>
        <w:ind w:firstLine="720"/>
        <w:jc w:val="both"/>
      </w:pPr>
      <w:bookmarkStart w:id="166" w:name="bookmark214"/>
      <w:bookmarkEnd w:id="166"/>
      <w:r w:rsidRPr="008B579E">
        <w:t>Заказчик при осуществлении закупок использует следующие способы определения поставщиков (подрядчиков, исполнителей):</w:t>
      </w:r>
    </w:p>
    <w:p w14:paraId="731C239D" w14:textId="77777777" w:rsidR="00420C3C" w:rsidRPr="008B579E" w:rsidRDefault="00420C3C" w:rsidP="008B579E">
      <w:pPr>
        <w:pStyle w:val="1"/>
        <w:tabs>
          <w:tab w:val="left" w:pos="1025"/>
        </w:tabs>
        <w:ind w:firstLine="720"/>
        <w:jc w:val="both"/>
      </w:pPr>
      <w:bookmarkStart w:id="167" w:name="bookmark215"/>
      <w:r w:rsidRPr="008B579E">
        <w:t>а</w:t>
      </w:r>
      <w:bookmarkEnd w:id="167"/>
      <w:r w:rsidRPr="008B579E">
        <w:t>)</w:t>
      </w:r>
      <w:r w:rsidRPr="008B579E">
        <w:tab/>
        <w:t>аукцион;</w:t>
      </w:r>
    </w:p>
    <w:p w14:paraId="198F43B6" w14:textId="77777777" w:rsidR="00420C3C" w:rsidRPr="008B579E" w:rsidRDefault="00420C3C" w:rsidP="008B579E">
      <w:pPr>
        <w:pStyle w:val="1"/>
        <w:tabs>
          <w:tab w:val="left" w:pos="1045"/>
        </w:tabs>
        <w:ind w:firstLine="720"/>
        <w:jc w:val="both"/>
      </w:pPr>
      <w:bookmarkStart w:id="168" w:name="bookmark216"/>
      <w:r w:rsidRPr="008B579E">
        <w:t>б</w:t>
      </w:r>
      <w:bookmarkEnd w:id="168"/>
      <w:r w:rsidRPr="008B579E">
        <w:t>)</w:t>
      </w:r>
      <w:r w:rsidRPr="008B579E">
        <w:tab/>
        <w:t>закупка по запросу предложений;</w:t>
      </w:r>
    </w:p>
    <w:p w14:paraId="28255265" w14:textId="77777777" w:rsidR="00420C3C" w:rsidRPr="008B579E" w:rsidRDefault="00420C3C" w:rsidP="008B579E">
      <w:pPr>
        <w:pStyle w:val="1"/>
        <w:tabs>
          <w:tab w:val="left" w:pos="1025"/>
        </w:tabs>
        <w:spacing w:after="200"/>
        <w:ind w:firstLine="720"/>
        <w:jc w:val="both"/>
      </w:pPr>
      <w:bookmarkStart w:id="169" w:name="bookmark217"/>
      <w:r w:rsidRPr="008B579E">
        <w:t>в</w:t>
      </w:r>
      <w:bookmarkEnd w:id="169"/>
      <w:r w:rsidRPr="008B579E">
        <w:t>)</w:t>
      </w:r>
      <w:r w:rsidRPr="008B579E">
        <w:tab/>
        <w:t>закупка у единственного поставщика (подрядчика, исполнителя), в том числе малые закупки.</w:t>
      </w:r>
    </w:p>
    <w:p w14:paraId="3AD6A5CA" w14:textId="77777777" w:rsidR="00420C3C" w:rsidRPr="008B579E" w:rsidRDefault="00420C3C" w:rsidP="00865F1E">
      <w:pPr>
        <w:pStyle w:val="20"/>
        <w:keepNext/>
        <w:keepLines/>
        <w:spacing w:after="0"/>
        <w:jc w:val="center"/>
      </w:pPr>
      <w:bookmarkStart w:id="170" w:name="bookmark218"/>
      <w:bookmarkStart w:id="171" w:name="bookmark219"/>
      <w:bookmarkStart w:id="172" w:name="bookmark220"/>
      <w:r w:rsidRPr="008B579E">
        <w:t>Раздел 5. Правила описания объекта закупки</w:t>
      </w:r>
      <w:bookmarkEnd w:id="170"/>
      <w:bookmarkEnd w:id="171"/>
      <w:bookmarkEnd w:id="172"/>
    </w:p>
    <w:p w14:paraId="57A2F998" w14:textId="77777777" w:rsidR="00420C3C" w:rsidRPr="008B579E" w:rsidRDefault="00420C3C" w:rsidP="00865F1E">
      <w:pPr>
        <w:pStyle w:val="1"/>
        <w:numPr>
          <w:ilvl w:val="0"/>
          <w:numId w:val="2"/>
        </w:numPr>
        <w:tabs>
          <w:tab w:val="left" w:pos="1183"/>
        </w:tabs>
        <w:ind w:firstLine="720"/>
        <w:jc w:val="both"/>
      </w:pPr>
      <w:bookmarkStart w:id="173" w:name="bookmark221"/>
      <w:bookmarkEnd w:id="173"/>
      <w:r w:rsidRPr="008B579E">
        <w:t>Описание в документации о закупке объекта закупки производится по следующим правилам:</w:t>
      </w:r>
    </w:p>
    <w:p w14:paraId="224E1370" w14:textId="77777777" w:rsidR="00420C3C" w:rsidRPr="008B579E" w:rsidRDefault="00420C3C" w:rsidP="008B579E">
      <w:pPr>
        <w:pStyle w:val="1"/>
        <w:tabs>
          <w:tab w:val="left" w:pos="1020"/>
        </w:tabs>
        <w:ind w:firstLine="720"/>
        <w:jc w:val="both"/>
      </w:pPr>
      <w:bookmarkStart w:id="174" w:name="bookmark222"/>
      <w:r w:rsidRPr="008B579E">
        <w:t>а</w:t>
      </w:r>
      <w:bookmarkEnd w:id="174"/>
      <w:r w:rsidRPr="008B579E">
        <w:t>)</w:t>
      </w:r>
      <w:r w:rsidRPr="008B579E">
        <w:tab/>
        <w:t>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w:t>
      </w:r>
    </w:p>
    <w:p w14:paraId="284C73A6" w14:textId="77777777" w:rsidR="00420C3C" w:rsidRPr="008B579E" w:rsidRDefault="00420C3C" w:rsidP="008B579E">
      <w:pPr>
        <w:pStyle w:val="1"/>
        <w:ind w:firstLine="720"/>
        <w:jc w:val="both"/>
      </w:pPr>
      <w:r w:rsidRPr="008B579E">
        <w:t xml:space="preserve">В описание объекта закупки </w:t>
      </w:r>
      <w:r w:rsidRPr="008B579E">
        <w:rPr>
          <w:b/>
          <w:bCs/>
          <w:u w:val="single"/>
        </w:rPr>
        <w:t>не должны включаться</w:t>
      </w:r>
      <w:r w:rsidRPr="008B579E">
        <w:rPr>
          <w:b/>
          <w:bCs/>
        </w:rPr>
        <w:t>:</w:t>
      </w:r>
    </w:p>
    <w:p w14:paraId="17FD777B" w14:textId="77777777" w:rsidR="00420C3C" w:rsidRPr="008B579E" w:rsidRDefault="00420C3C" w:rsidP="008B579E">
      <w:pPr>
        <w:pStyle w:val="1"/>
        <w:numPr>
          <w:ilvl w:val="0"/>
          <w:numId w:val="3"/>
        </w:numPr>
        <w:tabs>
          <w:tab w:val="left" w:pos="1025"/>
        </w:tabs>
        <w:ind w:firstLine="720"/>
        <w:jc w:val="both"/>
      </w:pPr>
      <w:bookmarkStart w:id="175" w:name="bookmark223"/>
      <w:bookmarkEnd w:id="175"/>
      <w:r w:rsidRPr="008B579E">
        <w:t>требования или указания в отношении товарных знаков, знаков обслуживания, фирменных наименований, патентов, полезных моделей, промышленных образцов;</w:t>
      </w:r>
    </w:p>
    <w:p w14:paraId="71DD6ACB" w14:textId="77777777" w:rsidR="00420C3C" w:rsidRPr="008B579E" w:rsidRDefault="00420C3C" w:rsidP="008B579E">
      <w:pPr>
        <w:pStyle w:val="1"/>
        <w:numPr>
          <w:ilvl w:val="0"/>
          <w:numId w:val="3"/>
        </w:numPr>
        <w:tabs>
          <w:tab w:val="left" w:pos="1035"/>
        </w:tabs>
        <w:ind w:firstLine="720"/>
        <w:jc w:val="both"/>
      </w:pPr>
      <w:bookmarkStart w:id="176" w:name="bookmark224"/>
      <w:bookmarkEnd w:id="176"/>
      <w:r w:rsidRPr="008B579E">
        <w:t>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w:t>
      </w:r>
    </w:p>
    <w:p w14:paraId="5656E807" w14:textId="77777777" w:rsidR="00420C3C" w:rsidRPr="008B579E" w:rsidRDefault="00420C3C" w:rsidP="008B579E">
      <w:pPr>
        <w:pStyle w:val="1"/>
        <w:ind w:firstLine="720"/>
        <w:jc w:val="both"/>
      </w:pPr>
      <w:r w:rsidRPr="008B579E">
        <w:t xml:space="preserve">Требования части второй </w:t>
      </w:r>
      <w:proofErr w:type="gramStart"/>
      <w:r w:rsidRPr="008B579E">
        <w:t>подпункта</w:t>
      </w:r>
      <w:proofErr w:type="gramEnd"/>
      <w:r w:rsidRPr="008B579E">
        <w:t xml:space="preserve"> а) настоящего пункта </w:t>
      </w:r>
      <w:r w:rsidRPr="008B579E">
        <w:rPr>
          <w:b/>
          <w:bCs/>
          <w:u w:val="single"/>
        </w:rPr>
        <w:t>не применяются</w:t>
      </w:r>
      <w:r w:rsidRPr="008B579E">
        <w:rPr>
          <w:b/>
          <w:bCs/>
        </w:rPr>
        <w:t xml:space="preserve"> </w:t>
      </w:r>
      <w:r w:rsidRPr="008B579E">
        <w:t>в случаях:</w:t>
      </w:r>
    </w:p>
    <w:p w14:paraId="5F103F2A" w14:textId="77777777" w:rsidR="00420C3C" w:rsidRPr="008B579E" w:rsidRDefault="00420C3C" w:rsidP="008B579E">
      <w:pPr>
        <w:pStyle w:val="1"/>
        <w:numPr>
          <w:ilvl w:val="0"/>
          <w:numId w:val="4"/>
        </w:numPr>
        <w:tabs>
          <w:tab w:val="left" w:pos="1040"/>
        </w:tabs>
        <w:ind w:firstLine="720"/>
        <w:jc w:val="both"/>
      </w:pPr>
      <w:bookmarkStart w:id="177" w:name="bookmark225"/>
      <w:bookmarkEnd w:id="177"/>
      <w:r w:rsidRPr="008B579E">
        <w:t>закупки товаров, работ или услуг в рамках реализации целей и мероприятий, предусмотренных законом Приднестровской Молдавской Республики о республиканском бюджете на очередной финансовый год 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p>
    <w:p w14:paraId="0D541A4F" w14:textId="77777777" w:rsidR="00420C3C" w:rsidRPr="008B579E" w:rsidRDefault="00420C3C" w:rsidP="008B579E">
      <w:pPr>
        <w:pStyle w:val="1"/>
        <w:numPr>
          <w:ilvl w:val="0"/>
          <w:numId w:val="4"/>
        </w:numPr>
        <w:tabs>
          <w:tab w:val="left" w:pos="1035"/>
        </w:tabs>
        <w:ind w:firstLine="720"/>
        <w:jc w:val="both"/>
      </w:pPr>
      <w:bookmarkStart w:id="178" w:name="bookmark226"/>
      <w:bookmarkEnd w:id="178"/>
      <w:r w:rsidRPr="008B579E">
        <w:t>закупки медико-фармацевтической продукции (лекарственных средств, изделий медицинского назначения) при наличии обоснованного решения руководителя;</w:t>
      </w:r>
    </w:p>
    <w:p w14:paraId="6E81F953" w14:textId="77777777" w:rsidR="00420C3C" w:rsidRPr="008B579E" w:rsidRDefault="00420C3C" w:rsidP="008B579E">
      <w:pPr>
        <w:pStyle w:val="1"/>
        <w:numPr>
          <w:ilvl w:val="0"/>
          <w:numId w:val="4"/>
        </w:numPr>
        <w:tabs>
          <w:tab w:val="left" w:pos="1035"/>
        </w:tabs>
        <w:ind w:firstLine="720"/>
        <w:jc w:val="both"/>
      </w:pPr>
      <w:bookmarkStart w:id="179" w:name="bookmark227"/>
      <w:bookmarkEnd w:id="179"/>
      <w:r w:rsidRPr="008B579E">
        <w:t>закупки запасных частей, комплектующих и расходных материалов для машин и оборудования, используемых в соответствии с технической документацией на такие машины и оборудование;</w:t>
      </w:r>
    </w:p>
    <w:p w14:paraId="0B46E0F0" w14:textId="77777777" w:rsidR="00420C3C" w:rsidRPr="008B579E" w:rsidRDefault="00420C3C" w:rsidP="008B579E">
      <w:pPr>
        <w:pStyle w:val="1"/>
        <w:numPr>
          <w:ilvl w:val="0"/>
          <w:numId w:val="4"/>
        </w:numPr>
        <w:tabs>
          <w:tab w:val="left" w:pos="1025"/>
        </w:tabs>
        <w:ind w:firstLine="720"/>
        <w:jc w:val="both"/>
      </w:pPr>
      <w:bookmarkStart w:id="180" w:name="bookmark228"/>
      <w:bookmarkEnd w:id="180"/>
      <w:r w:rsidRPr="008B579E">
        <w:t>если не имеется другого способа, обеспечивающего более точного и четкого описания характеристик объекта закупки. При этом обязательным условием является включение в описание объекта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используемыми товарами, а также при приобретении запасных частей и расходных материалов к товарам, используемым в соответствии с документацией на такие товары. Невозможность использования аналогичных товаров должна быть обоснована;</w:t>
      </w:r>
    </w:p>
    <w:p w14:paraId="39300D5D" w14:textId="77777777" w:rsidR="00420C3C" w:rsidRPr="008B579E" w:rsidRDefault="00420C3C" w:rsidP="008B579E">
      <w:pPr>
        <w:pStyle w:val="1"/>
        <w:tabs>
          <w:tab w:val="left" w:pos="1025"/>
        </w:tabs>
        <w:ind w:firstLine="720"/>
        <w:jc w:val="both"/>
      </w:pPr>
      <w:bookmarkStart w:id="181" w:name="bookmark229"/>
      <w:r w:rsidRPr="008B579E">
        <w:t>б</w:t>
      </w:r>
      <w:bookmarkEnd w:id="181"/>
      <w:r w:rsidRPr="008B579E">
        <w:t>)</w:t>
      </w:r>
      <w:r w:rsidRPr="008B579E">
        <w:tab/>
        <w:t>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14:paraId="037D68C7" w14:textId="77777777" w:rsidR="00420C3C" w:rsidRPr="008B579E" w:rsidRDefault="00420C3C" w:rsidP="008B579E">
      <w:pPr>
        <w:pStyle w:val="1"/>
        <w:tabs>
          <w:tab w:val="left" w:pos="1035"/>
        </w:tabs>
        <w:ind w:firstLine="720"/>
        <w:jc w:val="both"/>
      </w:pPr>
      <w:bookmarkStart w:id="182" w:name="bookmark230"/>
      <w:r w:rsidRPr="008B579E">
        <w:t>в</w:t>
      </w:r>
      <w:bookmarkEnd w:id="182"/>
      <w:r w:rsidRPr="008B579E">
        <w:t>)</w:t>
      </w:r>
      <w:r w:rsidRPr="008B579E">
        <w:tab/>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14:paraId="7D295269" w14:textId="77777777" w:rsidR="00420C3C" w:rsidRPr="008B579E" w:rsidRDefault="00420C3C" w:rsidP="008B579E">
      <w:pPr>
        <w:pStyle w:val="1"/>
        <w:numPr>
          <w:ilvl w:val="0"/>
          <w:numId w:val="2"/>
        </w:numPr>
        <w:tabs>
          <w:tab w:val="left" w:pos="1125"/>
        </w:tabs>
        <w:ind w:firstLine="720"/>
        <w:jc w:val="both"/>
      </w:pPr>
      <w:bookmarkStart w:id="183" w:name="bookmark231"/>
      <w:bookmarkEnd w:id="183"/>
      <w:r w:rsidRPr="008B579E">
        <w:t xml:space="preserve">Документация о закупке должна содержать показатели, позволяющие определить соответствие закупаемых товаров, работ, услуг установленным </w:t>
      </w:r>
      <w:proofErr w:type="gramStart"/>
      <w:r w:rsidRPr="008B579E">
        <w:t>Заказчиком  требованиям</w:t>
      </w:r>
      <w:proofErr w:type="gramEnd"/>
      <w:r w:rsidRPr="008B579E">
        <w:t>. При этом указываются максимальные и (или) минимальные значения таких показателей, а также значения показателей, которые не могут изменяться.</w:t>
      </w:r>
    </w:p>
    <w:p w14:paraId="354B8839" w14:textId="77777777" w:rsidR="00420C3C" w:rsidRPr="008B579E" w:rsidRDefault="00420C3C" w:rsidP="008B579E">
      <w:pPr>
        <w:pStyle w:val="1"/>
        <w:numPr>
          <w:ilvl w:val="0"/>
          <w:numId w:val="2"/>
        </w:numPr>
        <w:tabs>
          <w:tab w:val="left" w:pos="1130"/>
        </w:tabs>
        <w:ind w:firstLine="720"/>
        <w:jc w:val="both"/>
      </w:pPr>
      <w:bookmarkStart w:id="184" w:name="bookmark232"/>
      <w:bookmarkEnd w:id="184"/>
      <w:r w:rsidRPr="008B579E">
        <w:t>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согласно подпункту г) пункта 12 настоящего Положения или в иных случаях, установленных Законом о закупках.</w:t>
      </w:r>
    </w:p>
    <w:p w14:paraId="2DB5B2C6" w14:textId="77777777" w:rsidR="00420C3C" w:rsidRPr="008B579E" w:rsidRDefault="00420C3C" w:rsidP="008B579E">
      <w:pPr>
        <w:pStyle w:val="1"/>
        <w:numPr>
          <w:ilvl w:val="0"/>
          <w:numId w:val="2"/>
        </w:numPr>
        <w:tabs>
          <w:tab w:val="left" w:pos="1120"/>
        </w:tabs>
        <w:ind w:firstLine="720"/>
        <w:jc w:val="both"/>
      </w:pPr>
      <w:bookmarkStart w:id="185" w:name="bookmark233"/>
      <w:bookmarkEnd w:id="185"/>
      <w:r w:rsidRPr="008B579E">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исходя из предмета контракта.</w:t>
      </w:r>
    </w:p>
    <w:p w14:paraId="2E981505" w14:textId="77777777" w:rsidR="00420C3C" w:rsidRPr="008B579E" w:rsidRDefault="00420C3C" w:rsidP="008B579E">
      <w:pPr>
        <w:pStyle w:val="1"/>
        <w:numPr>
          <w:ilvl w:val="0"/>
          <w:numId w:val="2"/>
        </w:numPr>
        <w:tabs>
          <w:tab w:val="left" w:pos="1120"/>
        </w:tabs>
        <w:ind w:firstLine="720"/>
        <w:jc w:val="both"/>
      </w:pPr>
      <w:bookmarkStart w:id="186" w:name="bookmark234"/>
      <w:bookmarkEnd w:id="186"/>
      <w:r w:rsidRPr="008B579E">
        <w:lastRenderedPageBreak/>
        <w:t>В случае определения поставщика машин и оборудования,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устанавливаются в документации о закупке, если это предусмотрено технической документацией на товар.</w:t>
      </w:r>
    </w:p>
    <w:p w14:paraId="1B6B3869" w14:textId="77777777" w:rsidR="00420C3C" w:rsidRPr="008B579E" w:rsidRDefault="00420C3C" w:rsidP="008B579E">
      <w:pPr>
        <w:pStyle w:val="1"/>
        <w:ind w:firstLine="720"/>
        <w:jc w:val="both"/>
      </w:pPr>
      <w:r w:rsidRPr="008B579E">
        <w:t>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7B5FD494" w14:textId="29E66712" w:rsidR="00420C3C" w:rsidRDefault="00420C3C" w:rsidP="00865F1E">
      <w:pPr>
        <w:pStyle w:val="1"/>
        <w:numPr>
          <w:ilvl w:val="0"/>
          <w:numId w:val="2"/>
        </w:numPr>
        <w:tabs>
          <w:tab w:val="left" w:pos="1110"/>
        </w:tabs>
        <w:ind w:firstLine="720"/>
        <w:jc w:val="both"/>
      </w:pPr>
      <w:bookmarkStart w:id="187" w:name="bookmark235"/>
      <w:bookmarkEnd w:id="187"/>
      <w:r w:rsidRPr="008B579E">
        <w:t xml:space="preserve">Разрешается предъявление дополнительных требований к объекту закупки. </w:t>
      </w:r>
    </w:p>
    <w:p w14:paraId="070CEA92" w14:textId="77777777" w:rsidR="00865F1E" w:rsidRPr="008B579E" w:rsidRDefault="00865F1E" w:rsidP="00865F1E">
      <w:pPr>
        <w:pStyle w:val="1"/>
        <w:tabs>
          <w:tab w:val="left" w:pos="1110"/>
        </w:tabs>
        <w:ind w:left="720" w:firstLine="0"/>
        <w:jc w:val="both"/>
      </w:pPr>
    </w:p>
    <w:p w14:paraId="266B3A10" w14:textId="158F8C07" w:rsidR="00420C3C" w:rsidRDefault="00420C3C" w:rsidP="00B86558">
      <w:pPr>
        <w:pStyle w:val="1"/>
        <w:ind w:firstLine="0"/>
        <w:rPr>
          <w:b/>
          <w:bCs/>
        </w:rPr>
      </w:pPr>
      <w:r w:rsidRPr="008B579E">
        <w:rPr>
          <w:b/>
          <w:bCs/>
        </w:rPr>
        <w:t>Глава 3. Определение поставщиков (подрядчиков, исполнителей)</w:t>
      </w:r>
      <w:r w:rsidRPr="008B579E">
        <w:rPr>
          <w:b/>
          <w:bCs/>
        </w:rPr>
        <w:br/>
        <w:t>путем проведения аукционов</w:t>
      </w:r>
    </w:p>
    <w:p w14:paraId="3EFBA9BB" w14:textId="77777777" w:rsidR="00865F1E" w:rsidRPr="008B579E" w:rsidRDefault="00865F1E" w:rsidP="00865F1E">
      <w:pPr>
        <w:pStyle w:val="1"/>
        <w:ind w:firstLine="0"/>
        <w:jc w:val="center"/>
      </w:pPr>
    </w:p>
    <w:p w14:paraId="7A9F3ADF" w14:textId="77777777" w:rsidR="00420C3C" w:rsidRPr="008B579E" w:rsidRDefault="00420C3C" w:rsidP="00865F1E">
      <w:pPr>
        <w:pStyle w:val="20"/>
        <w:keepNext/>
        <w:keepLines/>
        <w:spacing w:after="0"/>
        <w:ind w:firstLine="720"/>
        <w:jc w:val="center"/>
      </w:pPr>
      <w:bookmarkStart w:id="188" w:name="bookmark236"/>
      <w:bookmarkStart w:id="189" w:name="bookmark237"/>
      <w:bookmarkStart w:id="190" w:name="bookmark238"/>
      <w:r w:rsidRPr="008B579E">
        <w:t>Раздел 1. Общие положения</w:t>
      </w:r>
      <w:bookmarkEnd w:id="188"/>
      <w:bookmarkEnd w:id="189"/>
      <w:bookmarkEnd w:id="190"/>
    </w:p>
    <w:p w14:paraId="49A26CA8" w14:textId="77777777" w:rsidR="00420C3C" w:rsidRPr="008B579E" w:rsidRDefault="00420C3C" w:rsidP="00865F1E">
      <w:pPr>
        <w:pStyle w:val="1"/>
        <w:numPr>
          <w:ilvl w:val="0"/>
          <w:numId w:val="2"/>
        </w:numPr>
        <w:tabs>
          <w:tab w:val="left" w:pos="1115"/>
        </w:tabs>
        <w:ind w:firstLine="720"/>
        <w:jc w:val="both"/>
      </w:pPr>
      <w:bookmarkStart w:id="191" w:name="bookmark239"/>
      <w:bookmarkEnd w:id="191"/>
      <w:r w:rsidRPr="008B579E">
        <w:t>Одним из конкурентных способов определения поставщиков (подрядчиков, исполнителей) является аукцион.</w:t>
      </w:r>
    </w:p>
    <w:p w14:paraId="772F3561" w14:textId="77777777" w:rsidR="00420C3C" w:rsidRPr="008B579E" w:rsidRDefault="00420C3C" w:rsidP="008B579E">
      <w:pPr>
        <w:pStyle w:val="1"/>
        <w:numPr>
          <w:ilvl w:val="0"/>
          <w:numId w:val="2"/>
        </w:numPr>
        <w:tabs>
          <w:tab w:val="left" w:pos="1135"/>
        </w:tabs>
        <w:ind w:firstLine="720"/>
        <w:jc w:val="both"/>
      </w:pPr>
      <w:bookmarkStart w:id="192" w:name="bookmark240"/>
      <w:bookmarkEnd w:id="192"/>
      <w:r w:rsidRPr="008B579E">
        <w:t>Аукционы подразделяются на следующие виды:</w:t>
      </w:r>
    </w:p>
    <w:p w14:paraId="691FCDF6" w14:textId="77777777" w:rsidR="00420C3C" w:rsidRPr="008B579E" w:rsidRDefault="00420C3C" w:rsidP="008B579E">
      <w:pPr>
        <w:pStyle w:val="1"/>
        <w:tabs>
          <w:tab w:val="left" w:pos="1030"/>
        </w:tabs>
        <w:ind w:firstLine="720"/>
        <w:jc w:val="both"/>
      </w:pPr>
      <w:bookmarkStart w:id="193" w:name="bookmark241"/>
      <w:r w:rsidRPr="008B579E">
        <w:t>а</w:t>
      </w:r>
      <w:bookmarkEnd w:id="193"/>
      <w:r w:rsidRPr="008B579E">
        <w:t>)</w:t>
      </w:r>
      <w:r w:rsidRPr="008B579E">
        <w:tab/>
        <w:t>открытый, в том числе электронный.</w:t>
      </w:r>
    </w:p>
    <w:p w14:paraId="042D3CCC" w14:textId="77777777" w:rsidR="00420C3C" w:rsidRPr="008B579E" w:rsidRDefault="00420C3C" w:rsidP="008B579E">
      <w:pPr>
        <w:pStyle w:val="1"/>
        <w:ind w:firstLine="720"/>
        <w:jc w:val="both"/>
      </w:pPr>
      <w:r w:rsidRPr="008B579E">
        <w:t>Под открытыми (в том числе электронным) аукционом понимается проводящийся в два этапа аукцион, при котором информация о закупке сообщается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14:paraId="56821D33" w14:textId="77777777" w:rsidR="00420C3C" w:rsidRPr="008B579E" w:rsidRDefault="00420C3C" w:rsidP="008B579E">
      <w:pPr>
        <w:pStyle w:val="1"/>
        <w:tabs>
          <w:tab w:val="left" w:pos="1045"/>
        </w:tabs>
        <w:spacing w:after="60"/>
        <w:ind w:firstLine="720"/>
        <w:jc w:val="both"/>
      </w:pPr>
      <w:bookmarkStart w:id="194" w:name="bookmark242"/>
      <w:r w:rsidRPr="008B579E">
        <w:t>б</w:t>
      </w:r>
      <w:bookmarkEnd w:id="194"/>
      <w:r w:rsidRPr="008B579E">
        <w:t>)</w:t>
      </w:r>
      <w:r w:rsidRPr="008B579E">
        <w:tab/>
        <w:t>закрытый.</w:t>
      </w:r>
    </w:p>
    <w:p w14:paraId="58A7051E" w14:textId="77777777" w:rsidR="00420C3C" w:rsidRPr="008B579E" w:rsidRDefault="00420C3C" w:rsidP="008B579E">
      <w:pPr>
        <w:pStyle w:val="1"/>
        <w:ind w:firstLine="760"/>
        <w:jc w:val="both"/>
      </w:pPr>
      <w:r w:rsidRPr="008B579E">
        <w:t>Закрытый способ определения поставщиков (подрядчиков, исполнителей) применяется только в случаях закупок товаров, работ, услуг, сведения о которых составляют государственную тайну.</w:t>
      </w:r>
    </w:p>
    <w:p w14:paraId="1A7C36B4" w14:textId="77777777" w:rsidR="00420C3C" w:rsidRPr="008B579E" w:rsidRDefault="00420C3C" w:rsidP="008B579E">
      <w:pPr>
        <w:pStyle w:val="1"/>
        <w:ind w:firstLine="760"/>
        <w:jc w:val="both"/>
      </w:pPr>
      <w:r w:rsidRPr="008B579E">
        <w:t>Порядок проведения закрытого аукциона определен статьями 45-47 Закона о закупках.</w:t>
      </w:r>
    </w:p>
    <w:p w14:paraId="2A4B52F6" w14:textId="77777777" w:rsidR="00420C3C" w:rsidRPr="008B579E" w:rsidRDefault="00420C3C" w:rsidP="008B579E">
      <w:pPr>
        <w:pStyle w:val="1"/>
        <w:numPr>
          <w:ilvl w:val="0"/>
          <w:numId w:val="2"/>
        </w:numPr>
        <w:tabs>
          <w:tab w:val="left" w:pos="1125"/>
        </w:tabs>
        <w:ind w:firstLine="760"/>
        <w:jc w:val="both"/>
      </w:pPr>
      <w:bookmarkStart w:id="195" w:name="bookmark243"/>
      <w:bookmarkEnd w:id="195"/>
      <w:r w:rsidRPr="008B579E">
        <w:t>При осуществлении закупок могут выделяться лоты, в отношении которых в извещении о проведении закупки отдельно указываются объекты закупки, начальная (максимальная) цена контракта и ее обоснование, сроки и иные условия поставки товара, выполнения работы или оказания услуги. Участник закупки подает заявку в отношении определенного лота. В отношении каждого лота заключается отдельный контракт.</w:t>
      </w:r>
    </w:p>
    <w:p w14:paraId="26BA6A5B" w14:textId="77777777" w:rsidR="00420C3C" w:rsidRPr="008B579E" w:rsidRDefault="00420C3C" w:rsidP="008B579E">
      <w:pPr>
        <w:pStyle w:val="1"/>
        <w:ind w:firstLine="760"/>
        <w:jc w:val="both"/>
      </w:pPr>
      <w:r w:rsidRPr="008B579E">
        <w:t>Допускается заключить один контракт с участником закупки - победителем, признанным таковым по нескольким лотам, если условия проектов контрактов одинаковы по таким лотам.</w:t>
      </w:r>
    </w:p>
    <w:p w14:paraId="588EE75E" w14:textId="77777777" w:rsidR="00420C3C" w:rsidRPr="008B579E" w:rsidRDefault="00420C3C" w:rsidP="008B579E">
      <w:pPr>
        <w:pStyle w:val="1"/>
        <w:numPr>
          <w:ilvl w:val="0"/>
          <w:numId w:val="2"/>
        </w:numPr>
        <w:tabs>
          <w:tab w:val="left" w:pos="1135"/>
        </w:tabs>
        <w:ind w:firstLine="760"/>
        <w:jc w:val="both"/>
      </w:pPr>
      <w:bookmarkStart w:id="196" w:name="bookmark244"/>
      <w:bookmarkEnd w:id="196"/>
      <w:r w:rsidRPr="008B579E">
        <w:t>При осуществлении закупок запрещается включение в состав лотов технологически и функционально не связанных между собой товаров, работ, услуг.</w:t>
      </w:r>
    </w:p>
    <w:p w14:paraId="7D4EF7D5" w14:textId="77777777" w:rsidR="00420C3C" w:rsidRPr="008B579E" w:rsidRDefault="00420C3C" w:rsidP="008B579E">
      <w:pPr>
        <w:pStyle w:val="1"/>
        <w:numPr>
          <w:ilvl w:val="0"/>
          <w:numId w:val="2"/>
        </w:numPr>
        <w:tabs>
          <w:tab w:val="left" w:pos="1175"/>
        </w:tabs>
        <w:spacing w:after="200"/>
        <w:ind w:firstLine="760"/>
        <w:jc w:val="both"/>
      </w:pPr>
      <w:bookmarkStart w:id="197" w:name="bookmark245"/>
      <w:bookmarkEnd w:id="197"/>
      <w:r w:rsidRPr="008B579E">
        <w:t>Методика формирования лотов для осуществления закупок приведена в Приложении № 4 к настоящему Положению.</w:t>
      </w:r>
    </w:p>
    <w:p w14:paraId="59869BCA" w14:textId="77777777" w:rsidR="00420C3C" w:rsidRPr="008B579E" w:rsidRDefault="00420C3C" w:rsidP="00865F1E">
      <w:pPr>
        <w:pStyle w:val="20"/>
        <w:keepNext/>
        <w:keepLines/>
        <w:spacing w:after="0"/>
        <w:ind w:firstLine="620"/>
        <w:jc w:val="center"/>
      </w:pPr>
      <w:bookmarkStart w:id="198" w:name="bookmark246"/>
      <w:bookmarkStart w:id="199" w:name="bookmark247"/>
      <w:bookmarkStart w:id="200" w:name="bookmark248"/>
      <w:r w:rsidRPr="008B579E">
        <w:t>Раздел 2. Порядок проведение первого этапа открытого аукциона</w:t>
      </w:r>
      <w:bookmarkEnd w:id="198"/>
      <w:bookmarkEnd w:id="199"/>
      <w:bookmarkEnd w:id="200"/>
    </w:p>
    <w:p w14:paraId="1C138680" w14:textId="77777777" w:rsidR="00420C3C" w:rsidRPr="008B579E" w:rsidRDefault="00420C3C" w:rsidP="00865F1E">
      <w:pPr>
        <w:pStyle w:val="1"/>
        <w:ind w:firstLine="620"/>
        <w:jc w:val="both"/>
        <w:rPr>
          <w:b/>
          <w:bCs/>
        </w:rPr>
      </w:pPr>
      <w:r w:rsidRPr="008B579E">
        <w:t xml:space="preserve">70. Извещение </w:t>
      </w:r>
      <w:proofErr w:type="gramStart"/>
      <w:r w:rsidRPr="008B579E">
        <w:t>о  проведении</w:t>
      </w:r>
      <w:proofErr w:type="gramEnd"/>
      <w:r w:rsidRPr="008B579E">
        <w:t xml:space="preserve"> открытого аукциона не менее чем за 7 (семь) рабочих дней, а  открытого аукциона в электронной форме – не менее чем  за </w:t>
      </w:r>
      <w:r w:rsidRPr="008B579E">
        <w:rPr>
          <w:b/>
          <w:bCs/>
        </w:rPr>
        <w:t xml:space="preserve">10 (десять) рабочих дней  </w:t>
      </w:r>
      <w:r w:rsidRPr="008B579E">
        <w:t xml:space="preserve">до даты вскрытия конвертов с заявками на участие в открытом аукционе или открытия доступа к поданным в форме электронных документов заявкам, размещается в информационной системе и на сайте Заказчика. </w:t>
      </w:r>
    </w:p>
    <w:p w14:paraId="341BA87A" w14:textId="77777777" w:rsidR="00420C3C" w:rsidRPr="008B579E" w:rsidRDefault="00420C3C" w:rsidP="008B579E">
      <w:pPr>
        <w:pStyle w:val="1"/>
        <w:ind w:firstLine="620"/>
        <w:jc w:val="both"/>
      </w:pPr>
      <w:r w:rsidRPr="008B579E">
        <w:t>Форма извещения о проведении открытого аукциона приведена в Приложении № 7 к настоящему Положению.</w:t>
      </w:r>
    </w:p>
    <w:p w14:paraId="241B3134" w14:textId="77777777" w:rsidR="00420C3C" w:rsidRPr="008B579E" w:rsidRDefault="00420C3C" w:rsidP="008B579E">
      <w:pPr>
        <w:pStyle w:val="1"/>
        <w:numPr>
          <w:ilvl w:val="0"/>
          <w:numId w:val="5"/>
        </w:numPr>
        <w:tabs>
          <w:tab w:val="left" w:pos="1115"/>
        </w:tabs>
        <w:ind w:firstLine="760"/>
        <w:jc w:val="both"/>
      </w:pPr>
      <w:bookmarkStart w:id="201" w:name="bookmark249"/>
      <w:bookmarkEnd w:id="201"/>
      <w:r w:rsidRPr="008B579E">
        <w:t>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423B6C69" w14:textId="77777777" w:rsidR="00420C3C" w:rsidRPr="008B579E" w:rsidRDefault="00420C3C" w:rsidP="008B579E">
      <w:pPr>
        <w:pStyle w:val="1"/>
        <w:tabs>
          <w:tab w:val="left" w:pos="1010"/>
        </w:tabs>
        <w:ind w:firstLine="760"/>
        <w:jc w:val="both"/>
      </w:pPr>
      <w:bookmarkStart w:id="202" w:name="bookmark250"/>
      <w:r w:rsidRPr="008B579E">
        <w:t>а</w:t>
      </w:r>
      <w:bookmarkEnd w:id="202"/>
      <w:r w:rsidRPr="008B579E">
        <w:t>)</w:t>
      </w:r>
      <w:r w:rsidRPr="008B579E">
        <w:tab/>
        <w:t>наименование 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14:paraId="7CBACDC9" w14:textId="77777777" w:rsidR="00420C3C" w:rsidRPr="008B579E" w:rsidRDefault="00420C3C" w:rsidP="008B579E">
      <w:pPr>
        <w:pStyle w:val="1"/>
        <w:tabs>
          <w:tab w:val="left" w:pos="1089"/>
        </w:tabs>
        <w:ind w:firstLine="760"/>
        <w:jc w:val="both"/>
      </w:pPr>
      <w:bookmarkStart w:id="203" w:name="bookmark251"/>
      <w:r w:rsidRPr="008B579E">
        <w:t>б</w:t>
      </w:r>
      <w:bookmarkEnd w:id="203"/>
      <w:r w:rsidRPr="008B579E">
        <w:t>)</w:t>
      </w:r>
      <w:r w:rsidRPr="008B579E">
        <w:tab/>
        <w:t>требования к содержанию, составу заявки на участие в таком аукционе и инструкция по ее заполнению.</w:t>
      </w:r>
    </w:p>
    <w:p w14:paraId="25758977" w14:textId="77777777" w:rsidR="00420C3C" w:rsidRPr="008B579E" w:rsidRDefault="00420C3C" w:rsidP="008B579E">
      <w:pPr>
        <w:pStyle w:val="1"/>
        <w:ind w:firstLine="760"/>
        <w:jc w:val="both"/>
      </w:pPr>
      <w:r w:rsidRPr="008B579E">
        <w:t>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14:paraId="29274E02" w14:textId="77777777" w:rsidR="00420C3C" w:rsidRPr="008B579E" w:rsidRDefault="00420C3C" w:rsidP="008B579E">
      <w:pPr>
        <w:pStyle w:val="1"/>
        <w:tabs>
          <w:tab w:val="left" w:pos="1085"/>
        </w:tabs>
        <w:ind w:firstLine="760"/>
        <w:jc w:val="both"/>
      </w:pPr>
      <w:bookmarkStart w:id="204" w:name="bookmark252"/>
      <w:r w:rsidRPr="008B579E">
        <w:t>в</w:t>
      </w:r>
      <w:bookmarkEnd w:id="204"/>
      <w:r w:rsidRPr="008B579E">
        <w:t>)</w:t>
      </w:r>
      <w:r w:rsidRPr="008B579E">
        <w:tab/>
        <w:t>величина понижения начальной цены контракта - «шаг аукциона»;</w:t>
      </w:r>
    </w:p>
    <w:p w14:paraId="63E869E8" w14:textId="77777777" w:rsidR="00420C3C" w:rsidRPr="008B579E" w:rsidRDefault="00420C3C" w:rsidP="008B579E">
      <w:pPr>
        <w:pStyle w:val="1"/>
        <w:tabs>
          <w:tab w:val="left" w:pos="1020"/>
        </w:tabs>
        <w:ind w:firstLine="760"/>
        <w:jc w:val="both"/>
      </w:pPr>
      <w:bookmarkStart w:id="205" w:name="bookmark253"/>
      <w:r w:rsidRPr="008B579E">
        <w:t>г</w:t>
      </w:r>
      <w:bookmarkEnd w:id="205"/>
      <w:r w:rsidRPr="008B579E">
        <w:t>)</w:t>
      </w:r>
      <w:r w:rsidRPr="008B579E">
        <w:tab/>
        <w:t>информация о валюте, используемой для формирования цены контракта и расчетов с поставщиками (подрядчиками, исполнителями);</w:t>
      </w:r>
    </w:p>
    <w:p w14:paraId="6633D88C" w14:textId="77777777" w:rsidR="00420C3C" w:rsidRPr="008B579E" w:rsidRDefault="00420C3C" w:rsidP="008B579E">
      <w:pPr>
        <w:pStyle w:val="1"/>
        <w:tabs>
          <w:tab w:val="left" w:pos="1089"/>
        </w:tabs>
        <w:ind w:firstLine="760"/>
        <w:jc w:val="both"/>
      </w:pPr>
      <w:bookmarkStart w:id="206" w:name="bookmark254"/>
      <w:r w:rsidRPr="008B579E">
        <w:t>д</w:t>
      </w:r>
      <w:bookmarkEnd w:id="206"/>
      <w:r w:rsidRPr="008B579E">
        <w:t>)</w:t>
      </w:r>
      <w:r w:rsidRPr="008B579E">
        <w:tab/>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E0768F2" w14:textId="77777777" w:rsidR="00420C3C" w:rsidRPr="008B579E" w:rsidRDefault="00420C3C" w:rsidP="008B579E">
      <w:pPr>
        <w:pStyle w:val="1"/>
        <w:tabs>
          <w:tab w:val="left" w:pos="1030"/>
        </w:tabs>
        <w:ind w:firstLine="760"/>
        <w:jc w:val="both"/>
      </w:pPr>
      <w:bookmarkStart w:id="207" w:name="bookmark255"/>
      <w:r w:rsidRPr="008B579E">
        <w:t>е</w:t>
      </w:r>
      <w:bookmarkEnd w:id="207"/>
      <w:r w:rsidRPr="008B579E">
        <w:t>)</w:t>
      </w:r>
      <w:r w:rsidRPr="008B579E">
        <w:tab/>
        <w:t xml:space="preserve"> предоставление Заказчику возможности изменить условия контракта в соответствии с настоящим </w:t>
      </w:r>
      <w:r w:rsidRPr="008B579E">
        <w:lastRenderedPageBreak/>
        <w:t>Положением;</w:t>
      </w:r>
    </w:p>
    <w:p w14:paraId="2D51EFF2" w14:textId="77777777" w:rsidR="00420C3C" w:rsidRPr="008B579E" w:rsidRDefault="00420C3C" w:rsidP="008B579E">
      <w:pPr>
        <w:pStyle w:val="1"/>
        <w:tabs>
          <w:tab w:val="left" w:pos="1089"/>
        </w:tabs>
        <w:ind w:firstLine="760"/>
        <w:jc w:val="both"/>
      </w:pPr>
      <w:bookmarkStart w:id="208" w:name="bookmark256"/>
      <w:r w:rsidRPr="008B579E">
        <w:t>ж</w:t>
      </w:r>
      <w:bookmarkEnd w:id="208"/>
      <w:r w:rsidRPr="008B579E">
        <w:t>)</w:t>
      </w:r>
      <w:r w:rsidRPr="008B579E">
        <w:tab/>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3B6EDD46" w14:textId="77777777" w:rsidR="00420C3C" w:rsidRPr="008B579E" w:rsidRDefault="00420C3C" w:rsidP="008B579E">
      <w:pPr>
        <w:pStyle w:val="1"/>
        <w:tabs>
          <w:tab w:val="left" w:pos="1065"/>
        </w:tabs>
        <w:spacing w:after="140"/>
        <w:ind w:firstLine="760"/>
        <w:jc w:val="both"/>
      </w:pPr>
      <w:bookmarkStart w:id="209" w:name="bookmark257"/>
      <w:r w:rsidRPr="008B579E">
        <w:t>з</w:t>
      </w:r>
      <w:bookmarkEnd w:id="209"/>
      <w:r w:rsidRPr="008B579E">
        <w:t>)</w:t>
      </w:r>
      <w:r w:rsidRPr="008B579E">
        <w:tab/>
        <w:t>порядок, даты начала и окончания срока предоставления участникам такого аукциона разъяснений положений документации о таком аукционе;</w:t>
      </w:r>
    </w:p>
    <w:p w14:paraId="272B8F69" w14:textId="77777777" w:rsidR="00420C3C" w:rsidRPr="008B579E" w:rsidRDefault="00420C3C" w:rsidP="008B579E">
      <w:pPr>
        <w:pStyle w:val="1"/>
        <w:tabs>
          <w:tab w:val="left" w:pos="1075"/>
        </w:tabs>
        <w:spacing w:after="220"/>
        <w:ind w:firstLine="740"/>
        <w:jc w:val="both"/>
      </w:pPr>
      <w:bookmarkStart w:id="210" w:name="bookmark258"/>
      <w:r w:rsidRPr="008B579E">
        <w:rPr>
          <w:shd w:val="clear" w:color="auto" w:fill="FFFFFF"/>
        </w:rPr>
        <w:t>и</w:t>
      </w:r>
      <w:bookmarkEnd w:id="210"/>
      <w:r w:rsidRPr="008B579E">
        <w:rPr>
          <w:shd w:val="clear" w:color="auto" w:fill="FFFFFF"/>
        </w:rPr>
        <w:t>)</w:t>
      </w:r>
      <w:r w:rsidRPr="008B579E">
        <w:tab/>
        <w:t>информация о возможности одностороннего отказа от исполнения контракта.</w:t>
      </w:r>
    </w:p>
    <w:p w14:paraId="4D2985D6" w14:textId="77777777" w:rsidR="00420C3C" w:rsidRPr="008B579E" w:rsidRDefault="00420C3C" w:rsidP="00865F1E">
      <w:pPr>
        <w:pStyle w:val="20"/>
        <w:keepNext/>
        <w:keepLines/>
        <w:spacing w:after="0"/>
        <w:ind w:left="620" w:firstLine="0"/>
        <w:jc w:val="center"/>
      </w:pPr>
      <w:bookmarkStart w:id="211" w:name="bookmark259"/>
      <w:bookmarkStart w:id="212" w:name="bookmark260"/>
      <w:bookmarkStart w:id="213" w:name="bookmark261"/>
      <w:r w:rsidRPr="008B579E">
        <w:t>Раздел 3. Порядок предоставления документации об открытом аукционе, разъяснений ее положений и внесение в нее изменений</w:t>
      </w:r>
      <w:bookmarkEnd w:id="211"/>
      <w:bookmarkEnd w:id="212"/>
      <w:bookmarkEnd w:id="213"/>
    </w:p>
    <w:p w14:paraId="4D0042A6" w14:textId="77777777" w:rsidR="00420C3C" w:rsidRPr="008B579E" w:rsidRDefault="00420C3C" w:rsidP="00865F1E">
      <w:pPr>
        <w:pStyle w:val="1"/>
        <w:numPr>
          <w:ilvl w:val="0"/>
          <w:numId w:val="5"/>
        </w:numPr>
        <w:tabs>
          <w:tab w:val="left" w:pos="1125"/>
        </w:tabs>
        <w:ind w:firstLine="760"/>
        <w:jc w:val="both"/>
      </w:pPr>
      <w:bookmarkStart w:id="214" w:name="bookmark262"/>
      <w:bookmarkEnd w:id="214"/>
      <w:r w:rsidRPr="008B579E">
        <w:t xml:space="preserve">Любое заинтересованное лицо вправе обратиться в письменной форме за предоставлением документации и (или) разъяснением ее положений, ответ на который должен быть дан в течение 2 рабочих дней. Разъяснение дается при условии, что обращение подано не позднее, чем за </w:t>
      </w:r>
      <w:r w:rsidRPr="008B579E">
        <w:rPr>
          <w:b/>
          <w:bCs/>
        </w:rPr>
        <w:t xml:space="preserve">3 (три) дня </w:t>
      </w:r>
      <w:r w:rsidRPr="008B579E">
        <w:t>до даты окончания срока подачи заявок на участие в открытом аукционе.</w:t>
      </w:r>
    </w:p>
    <w:p w14:paraId="1E09C754" w14:textId="77777777" w:rsidR="00420C3C" w:rsidRPr="008B579E" w:rsidRDefault="00420C3C" w:rsidP="008B579E">
      <w:pPr>
        <w:pStyle w:val="1"/>
        <w:ind w:firstLine="760"/>
        <w:jc w:val="both"/>
      </w:pPr>
      <w:bookmarkStart w:id="215" w:name="bookmark263"/>
      <w:bookmarkEnd w:id="215"/>
      <w:r w:rsidRPr="008B579E">
        <w:t>Указанное разъяснение в течение 1 рабочего дня должно быть размещено в информационной системе с указанием предмета запроса, но без указания лица, от которого поступил запрос.</w:t>
      </w:r>
    </w:p>
    <w:p w14:paraId="7830A001" w14:textId="77777777" w:rsidR="00420C3C" w:rsidRPr="008B579E" w:rsidRDefault="00420C3C" w:rsidP="008B579E">
      <w:pPr>
        <w:pStyle w:val="1"/>
        <w:numPr>
          <w:ilvl w:val="0"/>
          <w:numId w:val="5"/>
        </w:numPr>
        <w:tabs>
          <w:tab w:val="left" w:pos="1125"/>
        </w:tabs>
        <w:ind w:firstLine="760"/>
        <w:jc w:val="both"/>
      </w:pPr>
      <w:r w:rsidRPr="008B579E">
        <w:t xml:space="preserve">Комиссия по осуществлению закупок,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w:t>
      </w:r>
      <w:r w:rsidRPr="008B579E">
        <w:rPr>
          <w:b/>
          <w:bCs/>
        </w:rPr>
        <w:t xml:space="preserve">2 (два) рабочих дня </w:t>
      </w:r>
      <w:r w:rsidRPr="008B579E">
        <w:t>до даты окончания срока подачи заявок на участие в таком аукционе.</w:t>
      </w:r>
    </w:p>
    <w:p w14:paraId="7C7732EE" w14:textId="77777777" w:rsidR="00420C3C" w:rsidRPr="008B579E" w:rsidRDefault="00420C3C" w:rsidP="008B579E">
      <w:pPr>
        <w:pStyle w:val="1"/>
        <w:numPr>
          <w:ilvl w:val="0"/>
          <w:numId w:val="5"/>
        </w:numPr>
        <w:tabs>
          <w:tab w:val="left" w:pos="1175"/>
        </w:tabs>
        <w:ind w:firstLine="760"/>
        <w:jc w:val="both"/>
      </w:pPr>
      <w:bookmarkStart w:id="216" w:name="bookmark264"/>
      <w:bookmarkEnd w:id="216"/>
      <w:r w:rsidRPr="008B579E">
        <w:t>Изменение объекта закупки не допускается.</w:t>
      </w:r>
    </w:p>
    <w:p w14:paraId="03E9DC4F" w14:textId="77777777" w:rsidR="00420C3C" w:rsidRPr="008B579E" w:rsidRDefault="00420C3C" w:rsidP="008B579E">
      <w:pPr>
        <w:pStyle w:val="1"/>
        <w:numPr>
          <w:ilvl w:val="0"/>
          <w:numId w:val="5"/>
        </w:numPr>
        <w:tabs>
          <w:tab w:val="left" w:pos="1120"/>
        </w:tabs>
        <w:spacing w:after="220"/>
        <w:ind w:firstLine="760"/>
        <w:jc w:val="both"/>
      </w:pPr>
      <w:bookmarkStart w:id="217" w:name="bookmark265"/>
      <w:bookmarkEnd w:id="217"/>
      <w:r w:rsidRPr="008B579E">
        <w:t xml:space="preserve">В течение </w:t>
      </w:r>
      <w:r w:rsidRPr="008B579E">
        <w:rPr>
          <w:b/>
          <w:bCs/>
        </w:rPr>
        <w:t xml:space="preserve">1 (одного) рабочего дня </w:t>
      </w:r>
      <w:r w:rsidRPr="008B579E">
        <w:t xml:space="preserve">со дня принятия данного решения, отдел материально-технического снабжения размещает в информационной системе указанные изменения. При этом срок подачи заявок на участие в таком аукционе продлевается, не менее чем на </w:t>
      </w:r>
      <w:r w:rsidRPr="008B579E">
        <w:rPr>
          <w:b/>
          <w:bCs/>
        </w:rPr>
        <w:t>10 (десять) рабочих дней.</w:t>
      </w:r>
    </w:p>
    <w:p w14:paraId="3DB58250" w14:textId="77777777" w:rsidR="00420C3C" w:rsidRPr="008B579E" w:rsidRDefault="00420C3C" w:rsidP="00865F1E">
      <w:pPr>
        <w:pStyle w:val="20"/>
        <w:keepNext/>
        <w:keepLines/>
        <w:spacing w:after="0"/>
        <w:ind w:firstLine="620"/>
        <w:jc w:val="center"/>
      </w:pPr>
      <w:bookmarkStart w:id="218" w:name="bookmark266"/>
      <w:bookmarkStart w:id="219" w:name="bookmark267"/>
      <w:bookmarkStart w:id="220" w:name="bookmark268"/>
      <w:r w:rsidRPr="008B579E">
        <w:t>Раздел 4. Порядок подачи заявок на участие в открытом аукционе</w:t>
      </w:r>
      <w:bookmarkEnd w:id="218"/>
      <w:bookmarkEnd w:id="219"/>
      <w:bookmarkEnd w:id="220"/>
    </w:p>
    <w:p w14:paraId="77551911" w14:textId="77777777" w:rsidR="00420C3C" w:rsidRPr="008B579E" w:rsidRDefault="00420C3C" w:rsidP="00865F1E">
      <w:pPr>
        <w:pStyle w:val="1"/>
        <w:numPr>
          <w:ilvl w:val="0"/>
          <w:numId w:val="5"/>
        </w:numPr>
        <w:tabs>
          <w:tab w:val="left" w:pos="1120"/>
        </w:tabs>
        <w:ind w:firstLine="760"/>
        <w:jc w:val="both"/>
      </w:pPr>
      <w:bookmarkStart w:id="221" w:name="bookmark269"/>
      <w:bookmarkEnd w:id="221"/>
      <w:r w:rsidRPr="008B579E">
        <w:t>Заявки на участие в открытом аукционе предоставляются по форме и в порядке, указанными в документации об открытом аукционе, а также в месте и до истечения срока, которые указаны в извещении о проведении открытого аукциона. Форма заявки приведена в Приложении № 6 к настоящему Положению.</w:t>
      </w:r>
    </w:p>
    <w:p w14:paraId="16AF917F" w14:textId="77777777" w:rsidR="00420C3C" w:rsidRPr="008B579E" w:rsidRDefault="00420C3C" w:rsidP="008B579E">
      <w:pPr>
        <w:pStyle w:val="1"/>
        <w:numPr>
          <w:ilvl w:val="0"/>
          <w:numId w:val="5"/>
        </w:numPr>
        <w:tabs>
          <w:tab w:val="left" w:pos="1115"/>
        </w:tabs>
        <w:ind w:firstLine="760"/>
        <w:jc w:val="both"/>
      </w:pPr>
      <w:bookmarkStart w:id="222" w:name="bookmark270"/>
      <w:bookmarkEnd w:id="222"/>
      <w:r w:rsidRPr="008B579E">
        <w:t>Участник открытого аукциона (резидент Приднестровской Молдавской Республики)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(допустима для всех участников).</w:t>
      </w:r>
    </w:p>
    <w:p w14:paraId="686D7366" w14:textId="77777777" w:rsidR="00420C3C" w:rsidRPr="008B579E" w:rsidRDefault="00420C3C" w:rsidP="008B579E">
      <w:pPr>
        <w:pStyle w:val="1"/>
        <w:numPr>
          <w:ilvl w:val="0"/>
          <w:numId w:val="5"/>
        </w:numPr>
        <w:tabs>
          <w:tab w:val="left" w:pos="1175"/>
        </w:tabs>
        <w:ind w:firstLine="760"/>
        <w:jc w:val="both"/>
      </w:pPr>
      <w:bookmarkStart w:id="223" w:name="bookmark271"/>
      <w:bookmarkEnd w:id="223"/>
      <w:r w:rsidRPr="008B579E">
        <w:t>Заявка на участие в открытом аукционе должна содержать:</w:t>
      </w:r>
    </w:p>
    <w:p w14:paraId="49F10E15" w14:textId="77777777" w:rsidR="00420C3C" w:rsidRPr="008B579E" w:rsidRDefault="00420C3C" w:rsidP="008B579E">
      <w:pPr>
        <w:pStyle w:val="1"/>
        <w:tabs>
          <w:tab w:val="left" w:pos="1010"/>
        </w:tabs>
        <w:ind w:firstLine="760"/>
        <w:jc w:val="both"/>
      </w:pPr>
      <w:bookmarkStart w:id="224" w:name="bookmark272"/>
      <w:r w:rsidRPr="008B579E">
        <w:rPr>
          <w:shd w:val="clear" w:color="auto" w:fill="FFFFFF"/>
        </w:rPr>
        <w:t>а</w:t>
      </w:r>
      <w:bookmarkEnd w:id="224"/>
      <w:r w:rsidRPr="008B579E">
        <w:rPr>
          <w:shd w:val="clear" w:color="auto" w:fill="FFFFFF"/>
        </w:rPr>
        <w:t>)</w:t>
      </w:r>
      <w:r w:rsidRPr="008B579E">
        <w:tab/>
        <w:t>информацию и документы об участнике открытого аукциона, подавшем такую заявку:</w:t>
      </w:r>
    </w:p>
    <w:p w14:paraId="3FB62966" w14:textId="77777777" w:rsidR="00420C3C" w:rsidRPr="008B579E" w:rsidRDefault="00420C3C" w:rsidP="008B579E">
      <w:pPr>
        <w:pStyle w:val="1"/>
        <w:numPr>
          <w:ilvl w:val="0"/>
          <w:numId w:val="6"/>
        </w:numPr>
        <w:tabs>
          <w:tab w:val="left" w:pos="1103"/>
        </w:tabs>
        <w:ind w:firstLine="760"/>
        <w:jc w:val="both"/>
      </w:pPr>
      <w:bookmarkStart w:id="225" w:name="bookmark273"/>
      <w:bookmarkEnd w:id="225"/>
      <w:r w:rsidRPr="008B579E">
        <w:t>фирменное наименование (наименование), сведения об организационно-</w:t>
      </w:r>
      <w:r w:rsidRPr="008B579E">
        <w:softHyphen/>
        <w:t>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4A5F0BDD" w14:textId="77777777" w:rsidR="00420C3C" w:rsidRPr="008B579E" w:rsidRDefault="00420C3C" w:rsidP="008B579E">
      <w:pPr>
        <w:pStyle w:val="1"/>
        <w:numPr>
          <w:ilvl w:val="0"/>
          <w:numId w:val="6"/>
        </w:numPr>
        <w:tabs>
          <w:tab w:val="left" w:pos="1103"/>
        </w:tabs>
        <w:ind w:firstLine="760"/>
        <w:jc w:val="both"/>
      </w:pPr>
      <w:bookmarkStart w:id="226" w:name="bookmark274"/>
      <w:bookmarkEnd w:id="226"/>
      <w:r w:rsidRPr="008B579E">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B570702" w14:textId="77777777" w:rsidR="00420C3C" w:rsidRPr="008B579E" w:rsidRDefault="00420C3C" w:rsidP="008B579E">
      <w:pPr>
        <w:pStyle w:val="1"/>
        <w:numPr>
          <w:ilvl w:val="0"/>
          <w:numId w:val="6"/>
        </w:numPr>
        <w:tabs>
          <w:tab w:val="left" w:pos="1030"/>
        </w:tabs>
        <w:ind w:firstLine="760"/>
        <w:jc w:val="both"/>
      </w:pPr>
      <w:bookmarkStart w:id="227" w:name="bookmark275"/>
      <w:bookmarkEnd w:id="227"/>
      <w:r w:rsidRPr="008B579E">
        <w:t>документ, подтверждающий полномочия лица на осуществление действий от имени участника открытого аукциона (не требуется, если присутствует руководитель организации);</w:t>
      </w:r>
    </w:p>
    <w:p w14:paraId="14B4BCE2" w14:textId="77777777" w:rsidR="00420C3C" w:rsidRPr="008B579E" w:rsidRDefault="00420C3C" w:rsidP="008B579E">
      <w:pPr>
        <w:pStyle w:val="1"/>
        <w:numPr>
          <w:ilvl w:val="0"/>
          <w:numId w:val="6"/>
        </w:numPr>
        <w:tabs>
          <w:tab w:val="left" w:pos="1103"/>
        </w:tabs>
        <w:ind w:firstLine="760"/>
        <w:jc w:val="both"/>
      </w:pPr>
      <w:bookmarkStart w:id="228" w:name="bookmark276"/>
      <w:bookmarkEnd w:id="228"/>
      <w:r w:rsidRPr="008B579E">
        <w:t>копии учредительных документов участника открытого аукциона (для юридического лица);</w:t>
      </w:r>
    </w:p>
    <w:p w14:paraId="74BEE5D1" w14:textId="77777777" w:rsidR="00420C3C" w:rsidRPr="008B579E" w:rsidRDefault="00420C3C" w:rsidP="008B579E">
      <w:pPr>
        <w:pStyle w:val="1"/>
        <w:numPr>
          <w:ilvl w:val="0"/>
          <w:numId w:val="6"/>
        </w:numPr>
        <w:tabs>
          <w:tab w:val="left" w:pos="1103"/>
        </w:tabs>
        <w:spacing w:after="60"/>
        <w:ind w:firstLine="760"/>
        <w:jc w:val="both"/>
      </w:pPr>
      <w:bookmarkStart w:id="229" w:name="bookmark277"/>
      <w:bookmarkEnd w:id="229"/>
      <w:r w:rsidRPr="008B579E">
        <w:t>для иностранного лица, лично участвующего на заседании комиссии: доверенность (не требуется, если присутствует руководитель организации)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A837A36" w14:textId="77777777" w:rsidR="00420C3C" w:rsidRPr="008B579E" w:rsidRDefault="00420C3C" w:rsidP="008B579E">
      <w:pPr>
        <w:pStyle w:val="1"/>
        <w:tabs>
          <w:tab w:val="left" w:pos="1055"/>
        </w:tabs>
        <w:ind w:firstLine="780"/>
        <w:jc w:val="both"/>
      </w:pPr>
      <w:bookmarkStart w:id="230" w:name="bookmark278"/>
      <w:r w:rsidRPr="008B579E">
        <w:t>б</w:t>
      </w:r>
      <w:bookmarkEnd w:id="230"/>
      <w:r w:rsidRPr="008B579E">
        <w:t>)</w:t>
      </w:r>
      <w:r w:rsidRPr="008B579E">
        <w:tab/>
        <w:t>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00F44A0E" w14:textId="77777777" w:rsidR="00420C3C" w:rsidRPr="008B579E" w:rsidRDefault="00420C3C" w:rsidP="008B579E">
      <w:pPr>
        <w:pStyle w:val="1"/>
        <w:tabs>
          <w:tab w:val="left" w:pos="1055"/>
        </w:tabs>
        <w:ind w:firstLine="780"/>
        <w:jc w:val="both"/>
      </w:pPr>
      <w:bookmarkStart w:id="231" w:name="bookmark279"/>
      <w:r w:rsidRPr="008B579E">
        <w:t>в</w:t>
      </w:r>
      <w:bookmarkEnd w:id="231"/>
      <w:r w:rsidRPr="008B579E">
        <w:t>)</w:t>
      </w:r>
      <w:r w:rsidRPr="008B579E">
        <w:tab/>
        <w:t>документы, подтверждающие соответствие участника отрытого аукциона требованиям, установленным документацией об открытом аукционе;</w:t>
      </w:r>
    </w:p>
    <w:p w14:paraId="36C9A5CC" w14:textId="77777777" w:rsidR="00420C3C" w:rsidRPr="008B579E" w:rsidRDefault="00420C3C" w:rsidP="008B579E">
      <w:pPr>
        <w:pStyle w:val="1"/>
        <w:tabs>
          <w:tab w:val="left" w:pos="1055"/>
        </w:tabs>
        <w:ind w:firstLine="780"/>
        <w:jc w:val="both"/>
      </w:pPr>
      <w:bookmarkStart w:id="232" w:name="bookmark280"/>
      <w:r w:rsidRPr="008B579E">
        <w:t>г</w:t>
      </w:r>
      <w:bookmarkEnd w:id="232"/>
      <w:r w:rsidRPr="008B579E">
        <w:t>)</w:t>
      </w:r>
      <w:r w:rsidRPr="008B579E">
        <w:tab/>
        <w:t>документы, подтверждающие право участника открытого аукциона на получение преимуществ в соответствии с Законом о закупке или копии этих документов.</w:t>
      </w:r>
    </w:p>
    <w:p w14:paraId="70EA4B1D" w14:textId="77777777" w:rsidR="00420C3C" w:rsidRPr="008B579E" w:rsidRDefault="00420C3C" w:rsidP="008B579E">
      <w:pPr>
        <w:pStyle w:val="1"/>
        <w:numPr>
          <w:ilvl w:val="0"/>
          <w:numId w:val="5"/>
        </w:numPr>
        <w:tabs>
          <w:tab w:val="left" w:pos="1115"/>
        </w:tabs>
        <w:ind w:firstLine="780"/>
        <w:jc w:val="both"/>
      </w:pPr>
      <w:bookmarkStart w:id="233" w:name="bookmark281"/>
      <w:bookmarkEnd w:id="233"/>
      <w:r w:rsidRPr="008B579E">
        <w:t>Требовать от участника открытого аукциона предоставления иных документов и информации, чем предусмотрено пунктом 78 настоящего Положения, не допускается.</w:t>
      </w:r>
    </w:p>
    <w:p w14:paraId="67509231" w14:textId="77777777" w:rsidR="00420C3C" w:rsidRPr="008B579E" w:rsidRDefault="00420C3C" w:rsidP="008B579E">
      <w:pPr>
        <w:pStyle w:val="1"/>
        <w:ind w:firstLine="780"/>
        <w:jc w:val="both"/>
      </w:pPr>
      <w:r w:rsidRPr="008B579E">
        <w:t xml:space="preserve">В случае установления недостоверности информации, содержащейся в документах, представленных участником открытого аукциона, комиссия по осуществлению закупок обязана отстранить такого участника </w:t>
      </w:r>
      <w:r w:rsidRPr="008B579E">
        <w:lastRenderedPageBreak/>
        <w:t>от участия в открытом аукционе на любом этапе его проведения.</w:t>
      </w:r>
    </w:p>
    <w:p w14:paraId="190548FB" w14:textId="77777777" w:rsidR="00420C3C" w:rsidRPr="008B579E" w:rsidRDefault="00420C3C" w:rsidP="008B579E">
      <w:pPr>
        <w:pStyle w:val="1"/>
        <w:numPr>
          <w:ilvl w:val="0"/>
          <w:numId w:val="5"/>
        </w:numPr>
        <w:tabs>
          <w:tab w:val="left" w:pos="1120"/>
        </w:tabs>
        <w:ind w:firstLine="780"/>
        <w:jc w:val="both"/>
      </w:pPr>
      <w:bookmarkStart w:id="234" w:name="bookmark282"/>
      <w:bookmarkEnd w:id="234"/>
      <w:r w:rsidRPr="008B579E">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7ACD7D3A" w14:textId="77777777" w:rsidR="00420C3C" w:rsidRPr="008B579E" w:rsidRDefault="00420C3C" w:rsidP="008B579E">
      <w:pPr>
        <w:pStyle w:val="1"/>
        <w:ind w:firstLine="780"/>
        <w:jc w:val="both"/>
      </w:pPr>
      <w:r w:rsidRPr="008B579E">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384A152E" w14:textId="77777777" w:rsidR="00420C3C" w:rsidRPr="008B579E" w:rsidRDefault="00420C3C" w:rsidP="008B579E">
      <w:pPr>
        <w:pStyle w:val="1"/>
        <w:ind w:firstLine="780"/>
        <w:jc w:val="both"/>
      </w:pPr>
      <w:r w:rsidRPr="008B579E">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D1B49F9" w14:textId="77777777" w:rsidR="00420C3C" w:rsidRPr="008B579E" w:rsidRDefault="00420C3C" w:rsidP="008B579E">
      <w:pPr>
        <w:pStyle w:val="1"/>
        <w:ind w:firstLine="780"/>
        <w:jc w:val="both"/>
      </w:pPr>
      <w:r w:rsidRPr="008B579E">
        <w:t>Не допускается устанавливать иные требования к оформлению заявки на участие в открытом аукционе, за исключением предусмотренных в настоящем разделе.</w:t>
      </w:r>
    </w:p>
    <w:p w14:paraId="6AF19B23" w14:textId="77777777" w:rsidR="00420C3C" w:rsidRPr="008B579E" w:rsidRDefault="00420C3C" w:rsidP="008B579E">
      <w:pPr>
        <w:pStyle w:val="1"/>
        <w:numPr>
          <w:ilvl w:val="0"/>
          <w:numId w:val="5"/>
        </w:numPr>
        <w:tabs>
          <w:tab w:val="left" w:pos="1120"/>
        </w:tabs>
        <w:ind w:firstLine="780"/>
        <w:jc w:val="both"/>
      </w:pPr>
      <w:bookmarkStart w:id="235" w:name="bookmark283"/>
      <w:bookmarkEnd w:id="235"/>
      <w:r w:rsidRPr="008B579E">
        <w:t>Участник открытого аукциона вправе подать только одну заявку на участие в открытом аукционе в отношении каждого объекта закупки.</w:t>
      </w:r>
    </w:p>
    <w:p w14:paraId="51D98B12" w14:textId="77777777" w:rsidR="00420C3C" w:rsidRPr="008B579E" w:rsidRDefault="00420C3C" w:rsidP="008B579E">
      <w:pPr>
        <w:pStyle w:val="1"/>
        <w:numPr>
          <w:ilvl w:val="0"/>
          <w:numId w:val="5"/>
        </w:numPr>
        <w:tabs>
          <w:tab w:val="left" w:pos="1125"/>
        </w:tabs>
        <w:ind w:firstLine="780"/>
        <w:jc w:val="both"/>
      </w:pPr>
      <w:bookmarkStart w:id="236" w:name="bookmark284"/>
      <w:bookmarkEnd w:id="236"/>
      <w:r w:rsidRPr="008B579E">
        <w:t>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21B90709" w14:textId="77777777" w:rsidR="00420C3C" w:rsidRPr="008B579E" w:rsidRDefault="00420C3C" w:rsidP="008B579E">
      <w:pPr>
        <w:pStyle w:val="1"/>
        <w:numPr>
          <w:ilvl w:val="0"/>
          <w:numId w:val="5"/>
        </w:numPr>
        <w:tabs>
          <w:tab w:val="left" w:pos="1125"/>
        </w:tabs>
        <w:ind w:firstLine="780"/>
        <w:jc w:val="both"/>
      </w:pPr>
      <w:bookmarkStart w:id="237" w:name="bookmark285"/>
      <w:bookmarkEnd w:id="237"/>
      <w:r w:rsidRPr="008B579E">
        <w:t>Каждая заявка, поступившая в срок, указанный в документации об открытом аукционе, регистрируется секретарем комиссии по осуществлению закупок в журнале. По требованию участника открытого аукциона, подавшего заявку на участие в открытом аукционе, секретарь комиссии по осуществлению закупок выдает расписку в получении такой заявки с указанием даты и времени ее получения.</w:t>
      </w:r>
    </w:p>
    <w:p w14:paraId="524FA169" w14:textId="77777777" w:rsidR="00420C3C" w:rsidRPr="008B579E" w:rsidRDefault="00420C3C" w:rsidP="008B579E">
      <w:pPr>
        <w:pStyle w:val="1"/>
        <w:numPr>
          <w:ilvl w:val="0"/>
          <w:numId w:val="5"/>
        </w:numPr>
        <w:tabs>
          <w:tab w:val="left" w:pos="1120"/>
        </w:tabs>
        <w:ind w:firstLine="780"/>
        <w:jc w:val="both"/>
      </w:pPr>
      <w:bookmarkStart w:id="238" w:name="bookmark286"/>
      <w:bookmarkEnd w:id="238"/>
      <w:r w:rsidRPr="008B579E">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53F01B60" w14:textId="77777777" w:rsidR="00420C3C" w:rsidRPr="008B579E" w:rsidRDefault="00420C3C" w:rsidP="008B579E">
      <w:pPr>
        <w:pStyle w:val="1"/>
        <w:tabs>
          <w:tab w:val="left" w:pos="1055"/>
        </w:tabs>
        <w:ind w:firstLine="780"/>
        <w:jc w:val="both"/>
      </w:pPr>
      <w:bookmarkStart w:id="239" w:name="bookmark287"/>
      <w:r w:rsidRPr="008B579E">
        <w:t>а</w:t>
      </w:r>
      <w:bookmarkEnd w:id="239"/>
      <w:r w:rsidRPr="008B579E">
        <w:t>)</w:t>
      </w:r>
      <w:r w:rsidRPr="008B579E">
        <w:tab/>
        <w:t>данные заявки были получены после даты или времени окончания срока их подачи;</w:t>
      </w:r>
    </w:p>
    <w:p w14:paraId="3D5710BC" w14:textId="77777777" w:rsidR="00420C3C" w:rsidRPr="008B579E" w:rsidRDefault="00420C3C" w:rsidP="008B579E">
      <w:pPr>
        <w:pStyle w:val="1"/>
        <w:tabs>
          <w:tab w:val="left" w:pos="1055"/>
        </w:tabs>
        <w:ind w:firstLine="780"/>
        <w:jc w:val="both"/>
      </w:pPr>
      <w:bookmarkStart w:id="240" w:name="bookmark288"/>
      <w:r w:rsidRPr="008B579E">
        <w:t>б</w:t>
      </w:r>
      <w:bookmarkEnd w:id="240"/>
      <w:r w:rsidRPr="008B579E">
        <w:t>)</w:t>
      </w:r>
      <w:r w:rsidRPr="008B579E">
        <w:tab/>
        <w:t>одним участником такого аукциона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таком аукционе.</w:t>
      </w:r>
    </w:p>
    <w:p w14:paraId="5029D47D" w14:textId="77777777" w:rsidR="00420C3C" w:rsidRPr="008B579E" w:rsidRDefault="00420C3C" w:rsidP="008B579E">
      <w:pPr>
        <w:pStyle w:val="1"/>
        <w:numPr>
          <w:ilvl w:val="0"/>
          <w:numId w:val="5"/>
        </w:numPr>
        <w:tabs>
          <w:tab w:val="left" w:pos="1120"/>
        </w:tabs>
        <w:spacing w:after="200"/>
        <w:ind w:firstLine="780"/>
        <w:jc w:val="both"/>
      </w:pPr>
      <w:bookmarkStart w:id="241" w:name="bookmark289"/>
      <w:bookmarkEnd w:id="241"/>
      <w:r w:rsidRPr="008B579E">
        <w:t>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w:t>
      </w:r>
    </w:p>
    <w:p w14:paraId="6FC9913B" w14:textId="77777777" w:rsidR="00420C3C" w:rsidRPr="008B579E" w:rsidRDefault="00420C3C" w:rsidP="00865F1E">
      <w:pPr>
        <w:pStyle w:val="20"/>
        <w:keepNext/>
        <w:keepLines/>
        <w:spacing w:after="0"/>
        <w:ind w:left="620" w:firstLine="0"/>
        <w:jc w:val="center"/>
      </w:pPr>
      <w:bookmarkStart w:id="242" w:name="bookmark290"/>
      <w:bookmarkStart w:id="243" w:name="bookmark291"/>
      <w:bookmarkStart w:id="244" w:name="bookmark292"/>
      <w:r w:rsidRPr="008B579E">
        <w:t>Раздел 5. Порядок вскрытия конвертов с заявками. Рассмотрение и оценка заявок на участие в открытом аукционе</w:t>
      </w:r>
      <w:bookmarkEnd w:id="242"/>
      <w:bookmarkEnd w:id="243"/>
      <w:bookmarkEnd w:id="244"/>
    </w:p>
    <w:p w14:paraId="22D56BC3" w14:textId="77777777" w:rsidR="00420C3C" w:rsidRPr="008B579E" w:rsidRDefault="00420C3C" w:rsidP="00865F1E">
      <w:pPr>
        <w:pStyle w:val="1"/>
        <w:numPr>
          <w:ilvl w:val="0"/>
          <w:numId w:val="5"/>
        </w:numPr>
        <w:tabs>
          <w:tab w:val="left" w:pos="1120"/>
        </w:tabs>
        <w:ind w:firstLine="720"/>
        <w:jc w:val="both"/>
      </w:pPr>
      <w:bookmarkStart w:id="245" w:name="bookmark293"/>
      <w:bookmarkEnd w:id="245"/>
      <w:r w:rsidRPr="008B579E">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14:paraId="7093DDE5" w14:textId="77777777" w:rsidR="00420C3C" w:rsidRPr="008B579E" w:rsidRDefault="00420C3C" w:rsidP="008B579E">
      <w:pPr>
        <w:pStyle w:val="1"/>
        <w:numPr>
          <w:ilvl w:val="0"/>
          <w:numId w:val="5"/>
        </w:numPr>
        <w:tabs>
          <w:tab w:val="left" w:pos="1130"/>
        </w:tabs>
        <w:ind w:firstLine="720"/>
        <w:jc w:val="both"/>
      </w:pPr>
      <w:bookmarkStart w:id="246" w:name="bookmark294"/>
      <w:bookmarkEnd w:id="246"/>
      <w:r w:rsidRPr="008B579E">
        <w:t>Комиссия по осуществлению закупок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электронных документов заявкам осуществляются в один день.</w:t>
      </w:r>
    </w:p>
    <w:p w14:paraId="73B49406" w14:textId="77777777" w:rsidR="00420C3C" w:rsidRPr="008B579E" w:rsidRDefault="00420C3C" w:rsidP="008B579E">
      <w:pPr>
        <w:pStyle w:val="1"/>
        <w:numPr>
          <w:ilvl w:val="0"/>
          <w:numId w:val="5"/>
        </w:numPr>
        <w:tabs>
          <w:tab w:val="left" w:pos="1115"/>
        </w:tabs>
        <w:ind w:firstLine="720"/>
        <w:jc w:val="both"/>
      </w:pPr>
      <w:bookmarkStart w:id="247" w:name="bookmark295"/>
      <w:bookmarkEnd w:id="247"/>
      <w:r w:rsidRPr="008B579E">
        <w:t xml:space="preserve">Всем участникам открытого аукциона, подавшим заявки или </w:t>
      </w:r>
      <w:proofErr w:type="gramStart"/>
      <w:r w:rsidRPr="008B579E">
        <w:t>их представителям</w:t>
      </w:r>
      <w:proofErr w:type="gramEnd"/>
      <w:r w:rsidRPr="008B579E">
        <w:t xml:space="preserve"> предоставляется возможность на участие в нем присутствовать при вскрытии конвертов с заявками и (или) открытии доступа к поданным в форме электронных документов заявкам.</w:t>
      </w:r>
    </w:p>
    <w:p w14:paraId="719F9181" w14:textId="77777777" w:rsidR="00420C3C" w:rsidRPr="008B579E" w:rsidRDefault="00420C3C" w:rsidP="008B579E">
      <w:pPr>
        <w:pStyle w:val="1"/>
        <w:numPr>
          <w:ilvl w:val="0"/>
          <w:numId w:val="5"/>
        </w:numPr>
        <w:tabs>
          <w:tab w:val="left" w:pos="1115"/>
        </w:tabs>
        <w:ind w:firstLine="720"/>
        <w:jc w:val="both"/>
      </w:pPr>
      <w:bookmarkStart w:id="248" w:name="bookmark296"/>
      <w:bookmarkEnd w:id="248"/>
      <w:r w:rsidRPr="008B579E">
        <w:t>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 Комиссия объявляет о последствиях подачи 2 (двух) и более заявок на участие в открытом аукционе.</w:t>
      </w:r>
    </w:p>
    <w:p w14:paraId="119DEE4A" w14:textId="77777777" w:rsidR="00420C3C" w:rsidRPr="008B579E" w:rsidRDefault="00420C3C" w:rsidP="008B579E">
      <w:pPr>
        <w:pStyle w:val="1"/>
        <w:numPr>
          <w:ilvl w:val="0"/>
          <w:numId w:val="5"/>
        </w:numPr>
        <w:tabs>
          <w:tab w:val="left" w:pos="1110"/>
        </w:tabs>
        <w:ind w:firstLine="720"/>
        <w:jc w:val="both"/>
      </w:pPr>
      <w:bookmarkStart w:id="249" w:name="bookmark297"/>
      <w:bookmarkEnd w:id="249"/>
      <w:r w:rsidRPr="008B579E">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w:t>
      </w:r>
    </w:p>
    <w:p w14:paraId="72CB3A10" w14:textId="77777777" w:rsidR="00420C3C" w:rsidRPr="008B579E" w:rsidRDefault="00420C3C" w:rsidP="008B579E">
      <w:pPr>
        <w:pStyle w:val="1"/>
        <w:numPr>
          <w:ilvl w:val="0"/>
          <w:numId w:val="5"/>
        </w:numPr>
        <w:tabs>
          <w:tab w:val="left" w:pos="1125"/>
        </w:tabs>
        <w:ind w:firstLine="720"/>
        <w:jc w:val="both"/>
      </w:pPr>
      <w:bookmarkStart w:id="250" w:name="bookmark298"/>
      <w:bookmarkEnd w:id="250"/>
      <w:r w:rsidRPr="008B579E">
        <w:rPr>
          <w:u w:val="single"/>
        </w:rPr>
        <w:t>Протокол вскрытия конвертов</w:t>
      </w:r>
      <w:r w:rsidRPr="008B579E">
        <w:t xml:space="preserve">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 открытия доступа к поданным в форме электронных документов заявкам и не позднее </w:t>
      </w:r>
      <w:r w:rsidRPr="008B579E">
        <w:rPr>
          <w:b/>
          <w:bCs/>
        </w:rPr>
        <w:t xml:space="preserve">1 (одного) рабочего дня, </w:t>
      </w:r>
      <w:r w:rsidRPr="008B579E">
        <w:t>следующего за днем подписания этого протокола, размещается в информационной системе. Форма протокола приведена в Приложении № 8 к настоящему Положению.</w:t>
      </w:r>
    </w:p>
    <w:p w14:paraId="797F65F4" w14:textId="77777777" w:rsidR="00420C3C" w:rsidRPr="008B579E" w:rsidRDefault="00420C3C" w:rsidP="008B579E">
      <w:pPr>
        <w:pStyle w:val="1"/>
        <w:numPr>
          <w:ilvl w:val="0"/>
          <w:numId w:val="5"/>
        </w:numPr>
        <w:tabs>
          <w:tab w:val="left" w:pos="1120"/>
        </w:tabs>
        <w:ind w:firstLine="720"/>
        <w:jc w:val="both"/>
      </w:pPr>
      <w:bookmarkStart w:id="251" w:name="bookmark299"/>
      <w:bookmarkEnd w:id="251"/>
      <w:r w:rsidRPr="008B579E">
        <w:t>Участник открытого аукциона, присутствующий при вскрытии конвертов с заявками на участие в открытом аукционе и (или) открытии доступа к поданным в форме электронных документов заявкам, вправе осуществлять аудио- и видеозапись вскрытия таких конвертов и (или) открытия указанного доступа.</w:t>
      </w:r>
    </w:p>
    <w:p w14:paraId="27774272" w14:textId="77777777" w:rsidR="00420C3C" w:rsidRPr="008B579E" w:rsidRDefault="00420C3C" w:rsidP="008B579E">
      <w:pPr>
        <w:pStyle w:val="1"/>
        <w:numPr>
          <w:ilvl w:val="0"/>
          <w:numId w:val="5"/>
        </w:numPr>
        <w:tabs>
          <w:tab w:val="left" w:pos="1115"/>
        </w:tabs>
        <w:ind w:firstLine="720"/>
        <w:jc w:val="both"/>
      </w:pPr>
      <w:bookmarkStart w:id="252" w:name="bookmark300"/>
      <w:bookmarkEnd w:id="252"/>
      <w:r w:rsidRPr="008B579E">
        <w:t>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14:paraId="253CCC2F" w14:textId="77777777" w:rsidR="00420C3C" w:rsidRPr="008B579E" w:rsidRDefault="00420C3C" w:rsidP="008B579E">
      <w:pPr>
        <w:pStyle w:val="1"/>
        <w:ind w:firstLine="720"/>
        <w:jc w:val="both"/>
      </w:pPr>
      <w:r w:rsidRPr="008B579E">
        <w:lastRenderedPageBreak/>
        <w:t>Комиссия обязана предоставить возможность всем участникам открытого аукциона, подавшим заявки на участие в нем, или их представителям присутствовать при рассмотрении заявок на участие в открытом аукционе.</w:t>
      </w:r>
    </w:p>
    <w:p w14:paraId="2871E677" w14:textId="77777777" w:rsidR="00420C3C" w:rsidRPr="008B579E" w:rsidRDefault="00420C3C" w:rsidP="008B579E">
      <w:pPr>
        <w:pStyle w:val="1"/>
        <w:ind w:firstLine="720"/>
        <w:jc w:val="both"/>
      </w:pPr>
      <w:r w:rsidRPr="008B579E">
        <w:t xml:space="preserve">Срок рассмотрения заявок на участие в открытом аукционе не может превышать </w:t>
      </w:r>
      <w:r w:rsidRPr="008B579E">
        <w:rPr>
          <w:b/>
          <w:bCs/>
        </w:rPr>
        <w:t xml:space="preserve">6 (шести) рабочих дней </w:t>
      </w:r>
      <w:r w:rsidRPr="008B579E">
        <w:t>со дня размещения в информационной системе протокола вскрытия конвертов с заявками на участие в открытом аукционе и открытия доступа к поданным в форме электронных документов заявкам.</w:t>
      </w:r>
    </w:p>
    <w:p w14:paraId="34A33055" w14:textId="77777777" w:rsidR="00420C3C" w:rsidRPr="008B579E" w:rsidRDefault="00420C3C" w:rsidP="008B579E">
      <w:pPr>
        <w:pStyle w:val="1"/>
        <w:numPr>
          <w:ilvl w:val="0"/>
          <w:numId w:val="5"/>
        </w:numPr>
        <w:tabs>
          <w:tab w:val="left" w:pos="1120"/>
        </w:tabs>
        <w:ind w:firstLine="720"/>
        <w:jc w:val="both"/>
      </w:pPr>
      <w:bookmarkStart w:id="253" w:name="bookmark301"/>
      <w:bookmarkEnd w:id="253"/>
      <w:r w:rsidRPr="008B579E">
        <w:t>Заявка на участие в открытом аукционе признается надлежащей, если она соответствует требованиям настоящего Положения,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73820332" w14:textId="77777777" w:rsidR="00420C3C" w:rsidRPr="008B579E" w:rsidRDefault="00420C3C" w:rsidP="008B579E">
      <w:pPr>
        <w:pStyle w:val="1"/>
        <w:numPr>
          <w:ilvl w:val="0"/>
          <w:numId w:val="5"/>
        </w:numPr>
        <w:tabs>
          <w:tab w:val="left" w:pos="1110"/>
        </w:tabs>
        <w:ind w:firstLine="720"/>
        <w:jc w:val="both"/>
      </w:pPr>
      <w:bookmarkStart w:id="254" w:name="bookmark302"/>
      <w:bookmarkEnd w:id="254"/>
      <w:r w:rsidRPr="008B579E">
        <w:t xml:space="preserve">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w:t>
      </w:r>
      <w:r w:rsidRPr="008B579E">
        <w:rPr>
          <w:u w:val="single"/>
        </w:rPr>
        <w:t>протокол рассмотрения заявок на участие в аукционе</w:t>
      </w:r>
      <w:r w:rsidRPr="008B579E">
        <w:t xml:space="preserve"> (Приложение № 9), подписываемый не позднее даты окончания срока рассмотрения данных заявок.</w:t>
      </w:r>
    </w:p>
    <w:p w14:paraId="5DC17898" w14:textId="77777777" w:rsidR="00420C3C" w:rsidRPr="008B579E" w:rsidRDefault="00420C3C" w:rsidP="008B579E">
      <w:pPr>
        <w:pStyle w:val="1"/>
        <w:numPr>
          <w:ilvl w:val="0"/>
          <w:numId w:val="5"/>
        </w:numPr>
        <w:tabs>
          <w:tab w:val="left" w:pos="1115"/>
        </w:tabs>
        <w:ind w:firstLine="720"/>
        <w:jc w:val="both"/>
      </w:pPr>
      <w:bookmarkStart w:id="255" w:name="bookmark303"/>
      <w:bookmarkEnd w:id="255"/>
      <w:r w:rsidRPr="008B579E">
        <w:t>После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вправе заявить о переторжке, изменив товар, работу или услугу,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w:t>
      </w:r>
    </w:p>
    <w:p w14:paraId="623C3A8E" w14:textId="77777777" w:rsidR="00420C3C" w:rsidRPr="008B579E" w:rsidRDefault="00420C3C" w:rsidP="008B579E">
      <w:pPr>
        <w:pStyle w:val="1"/>
        <w:ind w:firstLine="720"/>
        <w:jc w:val="both"/>
      </w:pPr>
      <w:r w:rsidRPr="008B579E">
        <w:t xml:space="preserve">В этом случае участником, допущенным ко второму этапу открытого аукциона, направляется письменное заявление о необходимости переторжки на имя председателя комиссии. Участникам, допущенным ко второму этапу открытого аукциона и заявившим о переторжке, предоставляется возможность в срок не более </w:t>
      </w:r>
      <w:r w:rsidRPr="008B579E">
        <w:rPr>
          <w:b/>
          <w:bCs/>
        </w:rPr>
        <w:t xml:space="preserve">3 (трех) рабочих дней </w:t>
      </w:r>
      <w:r w:rsidRPr="008B579E">
        <w:t>с момента направления указанного заявления представить в адрес комиссии изменения в поданную ранее заявку.</w:t>
      </w:r>
    </w:p>
    <w:p w14:paraId="3B9F4389" w14:textId="77777777" w:rsidR="00420C3C" w:rsidRPr="008B579E" w:rsidRDefault="00420C3C" w:rsidP="008B579E">
      <w:pPr>
        <w:pStyle w:val="1"/>
        <w:ind w:firstLine="720"/>
        <w:jc w:val="both"/>
      </w:pPr>
      <w:r w:rsidRPr="008B579E">
        <w:t>Заявления о необходимости внесения изменений в заявки на участие в открытом аукционе, поданные после подписания протокола рассмотрения заявок на участие в открытом аукционе, остаются без рассмотрения.</w:t>
      </w:r>
    </w:p>
    <w:p w14:paraId="67EEB276" w14:textId="77777777" w:rsidR="00420C3C" w:rsidRPr="008B579E" w:rsidRDefault="00420C3C" w:rsidP="008B579E">
      <w:pPr>
        <w:pStyle w:val="1"/>
        <w:numPr>
          <w:ilvl w:val="0"/>
          <w:numId w:val="5"/>
        </w:numPr>
        <w:tabs>
          <w:tab w:val="left" w:pos="1185"/>
        </w:tabs>
        <w:ind w:firstLine="720"/>
        <w:jc w:val="both"/>
      </w:pPr>
      <w:bookmarkStart w:id="256" w:name="bookmark304"/>
      <w:bookmarkEnd w:id="256"/>
      <w:r w:rsidRPr="008B579E">
        <w:t>Протокол рассмотрения заявок на участие в открытом аукционе должен содержать информацию:</w:t>
      </w:r>
    </w:p>
    <w:p w14:paraId="4B4154F3" w14:textId="77777777" w:rsidR="00420C3C" w:rsidRPr="008B579E" w:rsidRDefault="00420C3C" w:rsidP="008B579E">
      <w:pPr>
        <w:pStyle w:val="1"/>
        <w:tabs>
          <w:tab w:val="left" w:pos="1035"/>
        </w:tabs>
        <w:ind w:firstLine="720"/>
        <w:jc w:val="both"/>
      </w:pPr>
      <w:bookmarkStart w:id="257" w:name="bookmark305"/>
      <w:r w:rsidRPr="008B579E">
        <w:t>а</w:t>
      </w:r>
      <w:bookmarkEnd w:id="257"/>
      <w:r w:rsidRPr="008B579E">
        <w:t>)</w:t>
      </w:r>
      <w:r w:rsidRPr="008B579E">
        <w:tab/>
        <w:t>о порядковых номерах заявок на участие в открытом аукционе;</w:t>
      </w:r>
    </w:p>
    <w:p w14:paraId="2464C053" w14:textId="77777777" w:rsidR="00420C3C" w:rsidRPr="008B579E" w:rsidRDefault="00420C3C" w:rsidP="008B579E">
      <w:pPr>
        <w:pStyle w:val="1"/>
        <w:tabs>
          <w:tab w:val="left" w:pos="1025"/>
        </w:tabs>
        <w:ind w:firstLine="720"/>
        <w:jc w:val="both"/>
      </w:pPr>
      <w:bookmarkStart w:id="258" w:name="bookmark306"/>
      <w:r w:rsidRPr="008B579E">
        <w:t>б</w:t>
      </w:r>
      <w:bookmarkEnd w:id="258"/>
      <w:r w:rsidRPr="008B579E">
        <w:t>)</w:t>
      </w:r>
      <w:r w:rsidRPr="008B579E">
        <w:tab/>
        <w:t>о допуске либо не допуске участника закупки, подавшего заявку на участие в открытом аукционе;</w:t>
      </w:r>
    </w:p>
    <w:p w14:paraId="48330605" w14:textId="77777777" w:rsidR="00420C3C" w:rsidRPr="008B579E" w:rsidRDefault="00420C3C" w:rsidP="008B579E">
      <w:pPr>
        <w:pStyle w:val="1"/>
        <w:tabs>
          <w:tab w:val="left" w:pos="1035"/>
        </w:tabs>
        <w:ind w:firstLine="720"/>
        <w:jc w:val="both"/>
      </w:pPr>
      <w:bookmarkStart w:id="259" w:name="bookmark307"/>
      <w:r w:rsidRPr="008B579E">
        <w:t>в</w:t>
      </w:r>
      <w:bookmarkEnd w:id="259"/>
      <w:r w:rsidRPr="008B579E">
        <w:t>)</w:t>
      </w:r>
      <w:r w:rsidRPr="008B579E">
        <w:tab/>
        <w:t>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Закона и иных нормативных правовых актов, которым не соответствует участник закупки, подавший заявку на участие в открытом аукционе;</w:t>
      </w:r>
    </w:p>
    <w:p w14:paraId="687ACDCC" w14:textId="77777777" w:rsidR="00420C3C" w:rsidRPr="008B579E" w:rsidRDefault="00420C3C" w:rsidP="008B579E">
      <w:pPr>
        <w:pStyle w:val="1"/>
        <w:tabs>
          <w:tab w:val="left" w:pos="1050"/>
        </w:tabs>
        <w:ind w:firstLine="720"/>
        <w:jc w:val="both"/>
      </w:pPr>
      <w:bookmarkStart w:id="260" w:name="bookmark308"/>
      <w:r w:rsidRPr="008B579E">
        <w:t>г</w:t>
      </w:r>
      <w:bookmarkEnd w:id="260"/>
      <w:r w:rsidRPr="008B579E">
        <w:t>)</w:t>
      </w:r>
      <w:r w:rsidRPr="008B579E">
        <w:tab/>
        <w:t>об участниках, заявивших о необходимости переторжки;</w:t>
      </w:r>
    </w:p>
    <w:p w14:paraId="4A35FF19" w14:textId="77777777" w:rsidR="00420C3C" w:rsidRPr="008B579E" w:rsidRDefault="00420C3C" w:rsidP="008B579E">
      <w:pPr>
        <w:pStyle w:val="1"/>
        <w:tabs>
          <w:tab w:val="left" w:pos="1020"/>
        </w:tabs>
        <w:ind w:firstLine="720"/>
        <w:jc w:val="both"/>
      </w:pPr>
      <w:bookmarkStart w:id="261" w:name="bookmark309"/>
      <w:r w:rsidRPr="008B579E">
        <w:t>д</w:t>
      </w:r>
      <w:bookmarkEnd w:id="261"/>
      <w:r w:rsidRPr="008B579E">
        <w:t>)</w:t>
      </w:r>
      <w:r w:rsidRPr="008B579E">
        <w:tab/>
        <w:t>об участниках, которым предоставлено преимущество в соответствии с Законом, с указанием предоставленного преимущества.</w:t>
      </w:r>
    </w:p>
    <w:p w14:paraId="148842D1" w14:textId="77777777" w:rsidR="00420C3C" w:rsidRPr="008B579E" w:rsidRDefault="00420C3C" w:rsidP="008B579E">
      <w:pPr>
        <w:pStyle w:val="1"/>
        <w:ind w:firstLine="720"/>
        <w:jc w:val="both"/>
      </w:pPr>
      <w:r w:rsidRPr="008B579E">
        <w:t xml:space="preserve">Данный протокол не позднее </w:t>
      </w:r>
      <w:r w:rsidRPr="008B579E">
        <w:rPr>
          <w:b/>
          <w:bCs/>
        </w:rPr>
        <w:t xml:space="preserve">2 (двух) рабочих дней, </w:t>
      </w:r>
      <w:r w:rsidRPr="008B579E">
        <w:t>следующих за днем подписания этого протокола членами, размещается в информационной системе.</w:t>
      </w:r>
    </w:p>
    <w:p w14:paraId="4A781282" w14:textId="77777777" w:rsidR="00420C3C" w:rsidRPr="008B579E" w:rsidRDefault="00420C3C" w:rsidP="008B579E">
      <w:pPr>
        <w:pStyle w:val="1"/>
        <w:numPr>
          <w:ilvl w:val="0"/>
          <w:numId w:val="5"/>
        </w:numPr>
        <w:tabs>
          <w:tab w:val="left" w:pos="1120"/>
        </w:tabs>
        <w:ind w:firstLine="720"/>
        <w:jc w:val="both"/>
      </w:pPr>
      <w:bookmarkStart w:id="262" w:name="bookmark310"/>
      <w:bookmarkEnd w:id="262"/>
      <w:r w:rsidRPr="008B579E">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во втором этапе открытого аукциона, направляются уведомления о принятых комиссией решениях не позднее </w:t>
      </w:r>
      <w:r w:rsidRPr="008B579E">
        <w:rPr>
          <w:b/>
          <w:bCs/>
        </w:rPr>
        <w:t xml:space="preserve">2 (двух) рабочих дней, </w:t>
      </w:r>
      <w:r w:rsidRPr="008B579E">
        <w:t>следующих за днем подписания протокола рассмотрения заявок на участие в открытом аукционе.</w:t>
      </w:r>
    </w:p>
    <w:p w14:paraId="7B6AE31C" w14:textId="77777777" w:rsidR="00420C3C" w:rsidRPr="008B579E" w:rsidRDefault="00420C3C" w:rsidP="008B579E">
      <w:pPr>
        <w:pStyle w:val="1"/>
        <w:numPr>
          <w:ilvl w:val="0"/>
          <w:numId w:val="5"/>
        </w:numPr>
        <w:tabs>
          <w:tab w:val="left" w:pos="1125"/>
        </w:tabs>
        <w:ind w:firstLine="720"/>
        <w:jc w:val="both"/>
      </w:pPr>
      <w:bookmarkStart w:id="263" w:name="bookmark311"/>
      <w:bookmarkEnd w:id="263"/>
      <w:r w:rsidRPr="008B579E">
        <w:t xml:space="preserve">Не позднее </w:t>
      </w:r>
      <w:r w:rsidRPr="008B579E">
        <w:rPr>
          <w:b/>
          <w:bCs/>
        </w:rPr>
        <w:t xml:space="preserve">2 (двух) рабочих дней, </w:t>
      </w:r>
      <w:r w:rsidRPr="008B579E">
        <w:t>следующих за днем подписания протокола рассмотрения заявок на участие в открытом аукционе, секретарь комиссии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4E9799DD" w14:textId="77777777" w:rsidR="00420C3C" w:rsidRPr="008B579E" w:rsidRDefault="00420C3C" w:rsidP="008B579E">
      <w:pPr>
        <w:pStyle w:val="1"/>
        <w:ind w:firstLine="720"/>
        <w:jc w:val="both"/>
      </w:pPr>
      <w:r w:rsidRPr="008B579E">
        <w:t>Требования настоящего пункта не применяются в случае направления участниками, допущенными ко второму этапу открытого аукциона, заявлений о необходимости проведения переторжки.</w:t>
      </w:r>
    </w:p>
    <w:p w14:paraId="28F69452" w14:textId="77777777" w:rsidR="00420C3C" w:rsidRPr="008B579E" w:rsidRDefault="00420C3C" w:rsidP="008B579E">
      <w:pPr>
        <w:pStyle w:val="1"/>
        <w:numPr>
          <w:ilvl w:val="0"/>
          <w:numId w:val="5"/>
        </w:numPr>
        <w:tabs>
          <w:tab w:val="left" w:pos="1230"/>
        </w:tabs>
        <w:ind w:firstLine="720"/>
        <w:jc w:val="both"/>
      </w:pPr>
      <w:bookmarkStart w:id="264" w:name="bookmark312"/>
      <w:bookmarkEnd w:id="264"/>
      <w:r w:rsidRPr="008B579E">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пункте 96 настоящего Положения,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16A4C9E2" w14:textId="77777777" w:rsidR="00420C3C" w:rsidRPr="008B579E" w:rsidRDefault="00420C3C" w:rsidP="008B579E">
      <w:pPr>
        <w:pStyle w:val="1"/>
        <w:numPr>
          <w:ilvl w:val="0"/>
          <w:numId w:val="5"/>
        </w:numPr>
        <w:tabs>
          <w:tab w:val="left" w:pos="1330"/>
        </w:tabs>
        <w:ind w:firstLine="720"/>
        <w:jc w:val="both"/>
      </w:pPr>
      <w:bookmarkStart w:id="265" w:name="bookmark313"/>
      <w:bookmarkEnd w:id="265"/>
      <w:r w:rsidRPr="008B579E">
        <w:t xml:space="preserve">Результаты заседания комиссии оформляются протоколом переторжки (Приложение № 10 к Положению), который подписывается всеми присутствующими членами комиссии в день проведения заседания комиссии. Секретарь комиссии не позднее </w:t>
      </w:r>
      <w:r w:rsidRPr="008B579E">
        <w:rPr>
          <w:b/>
          <w:bCs/>
        </w:rPr>
        <w:t xml:space="preserve">1 (одного) рабочего дня, </w:t>
      </w:r>
      <w:r w:rsidRPr="008B579E">
        <w:t xml:space="preserve">следующего за днем подписания протокола переторжки, размещает его в информационной системе и направляет всем </w:t>
      </w:r>
      <w:r w:rsidRPr="008B579E">
        <w:lastRenderedPageBreak/>
        <w:t>участникам, допущенным ко второму этапу открытого аукциона.</w:t>
      </w:r>
    </w:p>
    <w:p w14:paraId="4AE1B081" w14:textId="540FEB41" w:rsidR="00420C3C" w:rsidRDefault="00420C3C" w:rsidP="008B579E">
      <w:pPr>
        <w:pStyle w:val="1"/>
        <w:numPr>
          <w:ilvl w:val="0"/>
          <w:numId w:val="5"/>
        </w:numPr>
        <w:tabs>
          <w:tab w:val="left" w:pos="1330"/>
        </w:tabs>
        <w:ind w:firstLine="720"/>
        <w:jc w:val="both"/>
      </w:pPr>
      <w:bookmarkStart w:id="266" w:name="bookmark314"/>
      <w:bookmarkEnd w:id="266"/>
      <w:r w:rsidRPr="008B579E">
        <w:t xml:space="preserve">Не позднее </w:t>
      </w:r>
      <w:r w:rsidRPr="008B579E">
        <w:rPr>
          <w:b/>
          <w:bCs/>
        </w:rPr>
        <w:t xml:space="preserve">1 (одного) рабочего дня, </w:t>
      </w:r>
      <w:r w:rsidRPr="008B579E">
        <w:t>следующего за днем подписания протокола переторжки, секретарь комиссии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открытого аукциона. После этого первый этап открытого аукциона считается завершенным.</w:t>
      </w:r>
    </w:p>
    <w:p w14:paraId="01C111E1" w14:textId="77777777" w:rsidR="00865F1E" w:rsidRPr="008B579E" w:rsidRDefault="00865F1E" w:rsidP="00865F1E">
      <w:pPr>
        <w:pStyle w:val="1"/>
        <w:tabs>
          <w:tab w:val="left" w:pos="1330"/>
        </w:tabs>
        <w:ind w:left="720" w:firstLine="0"/>
        <w:jc w:val="both"/>
      </w:pPr>
    </w:p>
    <w:p w14:paraId="4F3D10B1" w14:textId="77777777" w:rsidR="00420C3C" w:rsidRPr="008B579E" w:rsidRDefault="00420C3C" w:rsidP="00865F1E">
      <w:pPr>
        <w:pStyle w:val="20"/>
        <w:keepNext/>
        <w:keepLines/>
        <w:spacing w:after="0"/>
        <w:jc w:val="center"/>
      </w:pPr>
      <w:bookmarkStart w:id="267" w:name="bookmark315"/>
      <w:bookmarkStart w:id="268" w:name="bookmark316"/>
      <w:bookmarkStart w:id="269" w:name="bookmark317"/>
      <w:r w:rsidRPr="008B579E">
        <w:t>Раздел 6. Порядок проведения второго этапа открытого аукциона</w:t>
      </w:r>
      <w:bookmarkEnd w:id="267"/>
      <w:bookmarkEnd w:id="268"/>
      <w:bookmarkEnd w:id="269"/>
    </w:p>
    <w:p w14:paraId="74B6293E" w14:textId="77777777" w:rsidR="00420C3C" w:rsidRPr="008B579E" w:rsidRDefault="00420C3C" w:rsidP="00865F1E">
      <w:pPr>
        <w:pStyle w:val="1"/>
        <w:numPr>
          <w:ilvl w:val="0"/>
          <w:numId w:val="5"/>
        </w:numPr>
        <w:tabs>
          <w:tab w:val="left" w:pos="1225"/>
        </w:tabs>
        <w:ind w:firstLine="700"/>
        <w:jc w:val="both"/>
      </w:pPr>
      <w:bookmarkStart w:id="270" w:name="bookmark318"/>
      <w:bookmarkEnd w:id="270"/>
      <w:r w:rsidRPr="008B579E">
        <w:t>Второй этап аукциона проводится Единым аукционным центром.</w:t>
      </w:r>
    </w:p>
    <w:p w14:paraId="0B5932A7" w14:textId="77777777" w:rsidR="00420C3C" w:rsidRPr="008B579E" w:rsidRDefault="00420C3C" w:rsidP="008B579E">
      <w:pPr>
        <w:pStyle w:val="1"/>
        <w:numPr>
          <w:ilvl w:val="0"/>
          <w:numId w:val="5"/>
        </w:numPr>
        <w:tabs>
          <w:tab w:val="left" w:pos="1245"/>
        </w:tabs>
        <w:ind w:firstLine="720"/>
        <w:jc w:val="both"/>
      </w:pPr>
      <w:bookmarkStart w:id="271" w:name="bookmark319"/>
      <w:bookmarkEnd w:id="271"/>
      <w:r w:rsidRPr="008B579E">
        <w:t xml:space="preserve">В течение </w:t>
      </w:r>
      <w:r w:rsidRPr="008B579E">
        <w:rPr>
          <w:b/>
          <w:bCs/>
        </w:rPr>
        <w:t xml:space="preserve">2 (двух) рабочих дней </w:t>
      </w:r>
      <w:r w:rsidRPr="008B579E">
        <w:t xml:space="preserve">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Второй этап открытого аукциона проводится не позднее, чем через </w:t>
      </w:r>
      <w:r w:rsidRPr="008B579E">
        <w:rPr>
          <w:b/>
          <w:bCs/>
        </w:rPr>
        <w:t xml:space="preserve">5 (пять) рабочих дней </w:t>
      </w:r>
      <w:r w:rsidRPr="008B579E">
        <w:t>со дня получения протокола рассмотрения заявок на участие в открытом аукционе.</w:t>
      </w:r>
    </w:p>
    <w:p w14:paraId="77F8DF58" w14:textId="77777777" w:rsidR="00420C3C" w:rsidRPr="008B579E" w:rsidRDefault="00420C3C" w:rsidP="008B579E">
      <w:pPr>
        <w:pStyle w:val="1"/>
        <w:numPr>
          <w:ilvl w:val="0"/>
          <w:numId w:val="5"/>
        </w:numPr>
        <w:tabs>
          <w:tab w:val="left" w:pos="1240"/>
        </w:tabs>
        <w:ind w:firstLine="720"/>
        <w:jc w:val="both"/>
      </w:pPr>
      <w:bookmarkStart w:id="272" w:name="bookmark320"/>
      <w:bookmarkEnd w:id="272"/>
      <w:r w:rsidRPr="008B579E">
        <w:t xml:space="preserve">Секретарь комиссии по осуществлению закупок в срок не позднее </w:t>
      </w:r>
      <w:r w:rsidRPr="008B579E">
        <w:rPr>
          <w:b/>
          <w:bCs/>
        </w:rPr>
        <w:t xml:space="preserve">1 (одного) рабочего дня, </w:t>
      </w:r>
      <w:r w:rsidRPr="008B579E">
        <w:t>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14:paraId="219D3964" w14:textId="77777777" w:rsidR="00420C3C" w:rsidRPr="008B579E" w:rsidRDefault="00420C3C" w:rsidP="008B579E">
      <w:pPr>
        <w:pStyle w:val="1"/>
        <w:numPr>
          <w:ilvl w:val="0"/>
          <w:numId w:val="5"/>
        </w:numPr>
        <w:tabs>
          <w:tab w:val="left" w:pos="1345"/>
        </w:tabs>
        <w:ind w:firstLine="720"/>
        <w:jc w:val="both"/>
      </w:pPr>
      <w:bookmarkStart w:id="273" w:name="bookmark321"/>
      <w:bookmarkEnd w:id="273"/>
      <w:r w:rsidRPr="008B579E">
        <w:t>В открытом аукционе могут участвовать только лица, признанные участниками такого аукциона.</w:t>
      </w:r>
    </w:p>
    <w:p w14:paraId="27AF8613" w14:textId="77777777" w:rsidR="00420C3C" w:rsidRPr="008B579E" w:rsidRDefault="00420C3C" w:rsidP="008B579E">
      <w:pPr>
        <w:pStyle w:val="1"/>
        <w:ind w:firstLine="720"/>
        <w:jc w:val="both"/>
      </w:pPr>
      <w:r w:rsidRPr="008B579E">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13B74B17" w14:textId="77777777" w:rsidR="00420C3C" w:rsidRPr="008B579E" w:rsidRDefault="00420C3C" w:rsidP="008B579E">
      <w:pPr>
        <w:pStyle w:val="1"/>
        <w:ind w:firstLine="720"/>
        <w:jc w:val="both"/>
      </w:pPr>
      <w:r w:rsidRPr="008B579E">
        <w:t>Открытый аукцион проводится путем снижения начальной (максимальной) цены контракта, указанной в документации об открытом аукционе, на «шаг аукциона». «Шаг аукциона» устанавливается в размере 0,5 процента начальной (максимальной) цены контракта.</w:t>
      </w:r>
    </w:p>
    <w:p w14:paraId="79C87011" w14:textId="77777777" w:rsidR="00420C3C" w:rsidRPr="008B579E" w:rsidRDefault="00420C3C" w:rsidP="008B579E">
      <w:pPr>
        <w:pStyle w:val="1"/>
        <w:numPr>
          <w:ilvl w:val="0"/>
          <w:numId w:val="5"/>
        </w:numPr>
        <w:tabs>
          <w:tab w:val="left" w:pos="1235"/>
        </w:tabs>
        <w:ind w:firstLine="720"/>
        <w:jc w:val="both"/>
      </w:pPr>
      <w:bookmarkStart w:id="274" w:name="bookmark322"/>
      <w:bookmarkEnd w:id="274"/>
      <w:r w:rsidRPr="008B579E">
        <w:t>Порядок проведения второго этапа аукциона урегулирован статьей 40 Закона о закупках.</w:t>
      </w:r>
    </w:p>
    <w:p w14:paraId="19803DA8" w14:textId="77777777" w:rsidR="00420C3C" w:rsidRPr="008B579E" w:rsidRDefault="00420C3C" w:rsidP="008B579E">
      <w:pPr>
        <w:pStyle w:val="1"/>
        <w:numPr>
          <w:ilvl w:val="0"/>
          <w:numId w:val="5"/>
        </w:numPr>
        <w:tabs>
          <w:tab w:val="left" w:pos="1240"/>
        </w:tabs>
        <w:ind w:firstLine="720"/>
        <w:jc w:val="both"/>
      </w:pPr>
      <w:bookmarkStart w:id="275" w:name="bookmark323"/>
      <w:bookmarkEnd w:id="275"/>
      <w:r w:rsidRPr="008B579E">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о закупках (например, если победитель отказался от заключения контракта, контракт заключается с участником, который сделал предпоследнее предложение о цене контракта).</w:t>
      </w:r>
    </w:p>
    <w:p w14:paraId="67CA04B6" w14:textId="77777777" w:rsidR="00420C3C" w:rsidRPr="008B579E" w:rsidRDefault="00420C3C" w:rsidP="008B579E">
      <w:pPr>
        <w:pStyle w:val="1"/>
        <w:numPr>
          <w:ilvl w:val="0"/>
          <w:numId w:val="5"/>
        </w:numPr>
        <w:tabs>
          <w:tab w:val="left" w:pos="1235"/>
        </w:tabs>
        <w:ind w:firstLine="720"/>
        <w:jc w:val="both"/>
      </w:pPr>
      <w:bookmarkStart w:id="276" w:name="bookmark324"/>
      <w:bookmarkEnd w:id="276"/>
      <w:r w:rsidRPr="008B579E">
        <w:t>При проведении второго этапа открытого аукциона в обязательном порядке ведется протокол.</w:t>
      </w:r>
    </w:p>
    <w:p w14:paraId="4C239A2D" w14:textId="77777777" w:rsidR="00420C3C" w:rsidRPr="008B579E" w:rsidRDefault="00420C3C" w:rsidP="008B579E">
      <w:pPr>
        <w:pStyle w:val="1"/>
        <w:ind w:firstLine="720"/>
        <w:jc w:val="both"/>
      </w:pPr>
      <w:r w:rsidRPr="008B579E">
        <w:t xml:space="preserve">Протокол открытого аукциона подписывается аукционистом </w:t>
      </w:r>
      <w:r w:rsidRPr="008B579E">
        <w:rPr>
          <w:b/>
          <w:bCs/>
        </w:rPr>
        <w:t xml:space="preserve">в течение 2 (двух) рабочих дней </w:t>
      </w:r>
      <w:r w:rsidRPr="008B579E">
        <w:t>после проведения открытого аукциона.</w:t>
      </w:r>
    </w:p>
    <w:p w14:paraId="0CDE84F2" w14:textId="77777777" w:rsidR="00420C3C" w:rsidRPr="008B579E" w:rsidRDefault="00420C3C" w:rsidP="008B579E">
      <w:pPr>
        <w:pStyle w:val="1"/>
        <w:ind w:firstLine="720"/>
        <w:jc w:val="both"/>
      </w:pPr>
      <w:r w:rsidRPr="008B579E">
        <w:t>Протокол открытого аукциона составляется в 2 (двух) экземплярах, один из которых остается в Едином аукционном центре.</w:t>
      </w:r>
    </w:p>
    <w:p w14:paraId="4F9EEE29" w14:textId="77777777" w:rsidR="00420C3C" w:rsidRPr="008B579E" w:rsidRDefault="00420C3C" w:rsidP="008B579E">
      <w:pPr>
        <w:pStyle w:val="1"/>
        <w:ind w:firstLine="720"/>
        <w:jc w:val="both"/>
      </w:pPr>
      <w:r w:rsidRPr="008B579E">
        <w:t xml:space="preserve">110. Аукционист в </w:t>
      </w:r>
      <w:r w:rsidRPr="008B579E">
        <w:rPr>
          <w:b/>
          <w:bCs/>
        </w:rPr>
        <w:t xml:space="preserve">течение рабочего дня, </w:t>
      </w:r>
      <w:r w:rsidRPr="008B579E">
        <w:t xml:space="preserve">следующего за днем подписания протокола открытого аукциона, направляет 1 (один) экземпляр протокола в адрес Заказчика. Секретарь комиссии по осуществлению закупок, не позднее </w:t>
      </w:r>
      <w:r w:rsidRPr="008B579E">
        <w:rPr>
          <w:b/>
          <w:bCs/>
        </w:rPr>
        <w:t xml:space="preserve">2 (двух) рабочих дней </w:t>
      </w:r>
      <w:r w:rsidRPr="008B579E">
        <w:t xml:space="preserve">со дня получения </w:t>
      </w:r>
      <w:proofErr w:type="gramStart"/>
      <w:r w:rsidRPr="008B579E">
        <w:t>Заказчиком  протокола</w:t>
      </w:r>
      <w:proofErr w:type="gramEnd"/>
      <w:r w:rsidRPr="008B579E">
        <w:t>, направляет его заверенную копию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w:t>
      </w:r>
    </w:p>
    <w:p w14:paraId="1F238838" w14:textId="77777777" w:rsidR="00420C3C" w:rsidRPr="008B579E" w:rsidRDefault="00420C3C" w:rsidP="008B579E">
      <w:pPr>
        <w:pStyle w:val="1"/>
        <w:numPr>
          <w:ilvl w:val="0"/>
          <w:numId w:val="7"/>
        </w:numPr>
        <w:tabs>
          <w:tab w:val="left" w:pos="1235"/>
        </w:tabs>
        <w:ind w:firstLine="720"/>
        <w:jc w:val="both"/>
      </w:pPr>
      <w:bookmarkStart w:id="277" w:name="bookmark325"/>
      <w:bookmarkEnd w:id="277"/>
      <w:r w:rsidRPr="008B579E">
        <w:t xml:space="preserve">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w:t>
      </w:r>
      <w:r w:rsidRPr="008B579E">
        <w:rPr>
          <w:b/>
          <w:bCs/>
        </w:rPr>
        <w:t xml:space="preserve">2 (двух) рабочих дней </w:t>
      </w:r>
      <w:r w:rsidRPr="008B579E">
        <w:t>со дня поступления данного запроса аукционист обязан предоставить этому участнику соответствующие разъяснения.</w:t>
      </w:r>
    </w:p>
    <w:p w14:paraId="312D8058" w14:textId="77777777" w:rsidR="00420C3C" w:rsidRPr="008B579E" w:rsidRDefault="00420C3C" w:rsidP="008B579E">
      <w:pPr>
        <w:pStyle w:val="1"/>
        <w:numPr>
          <w:ilvl w:val="0"/>
          <w:numId w:val="7"/>
        </w:numPr>
        <w:tabs>
          <w:tab w:val="left" w:pos="1345"/>
        </w:tabs>
        <w:ind w:firstLine="720"/>
        <w:jc w:val="both"/>
      </w:pPr>
      <w:bookmarkStart w:id="278" w:name="bookmark326"/>
      <w:bookmarkEnd w:id="278"/>
      <w:r w:rsidRPr="008B579E">
        <w:t>Любой участник открытого аукциона вправе обжаловать результаты открытого аукциона.</w:t>
      </w:r>
    </w:p>
    <w:p w14:paraId="39A18C0E" w14:textId="77777777" w:rsidR="00420C3C" w:rsidRPr="008B579E" w:rsidRDefault="00420C3C" w:rsidP="00865F1E">
      <w:pPr>
        <w:pStyle w:val="1"/>
        <w:ind w:firstLine="720"/>
        <w:jc w:val="both"/>
      </w:pPr>
      <w:r w:rsidRPr="008B579E">
        <w:t xml:space="preserve"> 113. Протокол вскрытия конвертов с заявками на участие в открытом аукционе и открытия доступа к поданным в форме электронных документов заявкам; протокол рассмотрения заявок на участие в открытом аукционе; протокол переторжки; протокол открытого аукциона; заявки на участие в открытом аукционе; документация об открытом аукционе; изменения, внесенные в документацию об открытом аукционе, и разъяснения документации об открытом аукционе - </w:t>
      </w:r>
      <w:r w:rsidRPr="008B579E">
        <w:rPr>
          <w:b/>
          <w:bCs/>
        </w:rPr>
        <w:t>хранятся предприятием Заказчика в течение 3 (трех) лет.</w:t>
      </w:r>
    </w:p>
    <w:p w14:paraId="0586D7FF" w14:textId="77777777" w:rsidR="00420C3C" w:rsidRPr="008B579E" w:rsidRDefault="00420C3C" w:rsidP="00865F1E">
      <w:pPr>
        <w:pStyle w:val="20"/>
        <w:keepNext/>
        <w:keepLines/>
        <w:spacing w:after="0"/>
        <w:ind w:firstLine="560"/>
        <w:jc w:val="center"/>
      </w:pPr>
      <w:bookmarkStart w:id="279" w:name="bookmark327"/>
      <w:bookmarkStart w:id="280" w:name="bookmark328"/>
      <w:bookmarkStart w:id="281" w:name="bookmark329"/>
      <w:r w:rsidRPr="008B579E">
        <w:t>Раздел 7. Заключение контракта по результатам открытого аукциона</w:t>
      </w:r>
      <w:bookmarkEnd w:id="279"/>
      <w:bookmarkEnd w:id="280"/>
      <w:bookmarkEnd w:id="281"/>
    </w:p>
    <w:p w14:paraId="2118FC20" w14:textId="77777777" w:rsidR="00420C3C" w:rsidRPr="008B579E" w:rsidRDefault="00420C3C" w:rsidP="00865F1E">
      <w:pPr>
        <w:pStyle w:val="1"/>
        <w:numPr>
          <w:ilvl w:val="0"/>
          <w:numId w:val="8"/>
        </w:numPr>
        <w:tabs>
          <w:tab w:val="left" w:pos="1240"/>
        </w:tabs>
        <w:ind w:firstLine="720"/>
        <w:jc w:val="both"/>
      </w:pPr>
      <w:bookmarkStart w:id="282" w:name="bookmark330"/>
      <w:bookmarkEnd w:id="282"/>
      <w:r w:rsidRPr="008B579E">
        <w:t xml:space="preserve">В случае, если в срок, предусмотренный документацией об открытом аукционе, победитель открытого аукциона </w:t>
      </w:r>
      <w:proofErr w:type="gramStart"/>
      <w:r w:rsidRPr="008B579E">
        <w:t>не  представил</w:t>
      </w:r>
      <w:proofErr w:type="gramEnd"/>
      <w:r w:rsidRPr="008B579E">
        <w:t xml:space="preserve"> Заказчику подписанный контракт, победитель открытого аукциона признается уклонившимся от заключения контракта.</w:t>
      </w:r>
    </w:p>
    <w:p w14:paraId="568D0ABA" w14:textId="77777777" w:rsidR="00420C3C" w:rsidRPr="008B579E" w:rsidRDefault="00420C3C" w:rsidP="008B579E">
      <w:pPr>
        <w:pStyle w:val="1"/>
        <w:tabs>
          <w:tab w:val="left" w:pos="1490"/>
        </w:tabs>
        <w:ind w:left="720" w:firstLine="0"/>
        <w:jc w:val="both"/>
      </w:pPr>
      <w:bookmarkStart w:id="283" w:name="bookmark331"/>
      <w:bookmarkEnd w:id="283"/>
      <w:r w:rsidRPr="008B579E">
        <w:t xml:space="preserve">Контракт должен быть заключен не позднее, чем через </w:t>
      </w:r>
      <w:r w:rsidRPr="008B579E">
        <w:rPr>
          <w:b/>
          <w:bCs/>
        </w:rPr>
        <w:t xml:space="preserve">5 (пять) рабочих дней </w:t>
      </w:r>
      <w:r w:rsidRPr="008B579E">
        <w:t>со дня размещения в информационной системе протокола открытого аукциона.</w:t>
      </w:r>
    </w:p>
    <w:p w14:paraId="7BE156C3" w14:textId="77777777" w:rsidR="00420C3C" w:rsidRPr="008B579E" w:rsidRDefault="00420C3C" w:rsidP="008B579E">
      <w:pPr>
        <w:pStyle w:val="1"/>
        <w:numPr>
          <w:ilvl w:val="0"/>
          <w:numId w:val="8"/>
        </w:numPr>
        <w:tabs>
          <w:tab w:val="left" w:pos="1245"/>
        </w:tabs>
        <w:ind w:firstLine="720"/>
        <w:jc w:val="both"/>
      </w:pPr>
      <w:bookmarkStart w:id="284" w:name="bookmark332"/>
      <w:bookmarkEnd w:id="284"/>
      <w:r w:rsidRPr="008B579E">
        <w:t xml:space="preserve">В случае, если победитель открытого аукциона признан уклонившимся от заключения контракта, </w:t>
      </w:r>
      <w:proofErr w:type="gramStart"/>
      <w:r w:rsidRPr="008B579E">
        <w:t>Заказчик  вправе</w:t>
      </w:r>
      <w:proofErr w:type="gramEnd"/>
      <w:r w:rsidRPr="008B579E">
        <w:t xml:space="preserve">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w:t>
      </w:r>
      <w:r w:rsidRPr="008B579E">
        <w:lastRenderedPageBreak/>
        <w:t>контракта, с согласия этого участника.</w:t>
      </w:r>
    </w:p>
    <w:p w14:paraId="0ECA64D7" w14:textId="77777777" w:rsidR="00420C3C" w:rsidRPr="008B579E" w:rsidRDefault="00420C3C" w:rsidP="008B579E">
      <w:pPr>
        <w:pStyle w:val="1"/>
        <w:ind w:firstLine="720"/>
        <w:jc w:val="both"/>
      </w:pPr>
      <w:r w:rsidRPr="008B579E">
        <w:t xml:space="preserve">В случае отказа участника открытого аукциона, который сделал предпоследнее предложение о цене контракта, от заключения контракта </w:t>
      </w:r>
      <w:proofErr w:type="gramStart"/>
      <w:r w:rsidRPr="008B579E">
        <w:t>Заказчик  принимает</w:t>
      </w:r>
      <w:proofErr w:type="gramEnd"/>
      <w:r w:rsidRPr="008B579E">
        <w:t xml:space="preserve"> решение о признании открытого аукциона несостоявшимся.</w:t>
      </w:r>
    </w:p>
    <w:p w14:paraId="058B3219" w14:textId="77777777" w:rsidR="00420C3C" w:rsidRPr="008B579E" w:rsidRDefault="00420C3C" w:rsidP="008B579E">
      <w:pPr>
        <w:pStyle w:val="1"/>
        <w:numPr>
          <w:ilvl w:val="0"/>
          <w:numId w:val="8"/>
        </w:numPr>
        <w:tabs>
          <w:tab w:val="left" w:pos="1240"/>
        </w:tabs>
        <w:spacing w:after="200"/>
        <w:ind w:firstLine="720"/>
        <w:jc w:val="both"/>
      </w:pPr>
      <w:bookmarkStart w:id="285" w:name="bookmark333"/>
      <w:bookmarkEnd w:id="285"/>
      <w:r w:rsidRPr="008B579E">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480DA014" w14:textId="77777777" w:rsidR="00420C3C" w:rsidRPr="008B579E" w:rsidRDefault="00420C3C" w:rsidP="00865F1E">
      <w:pPr>
        <w:pStyle w:val="20"/>
        <w:keepNext/>
        <w:keepLines/>
        <w:spacing w:after="0"/>
        <w:ind w:firstLine="560"/>
        <w:jc w:val="center"/>
      </w:pPr>
      <w:bookmarkStart w:id="286" w:name="bookmark334"/>
      <w:bookmarkStart w:id="287" w:name="bookmark335"/>
      <w:bookmarkStart w:id="288" w:name="bookmark336"/>
      <w:r w:rsidRPr="008B579E">
        <w:t>Раздел 8. Последствия признания открытого аукциона несостоявшимся</w:t>
      </w:r>
      <w:bookmarkEnd w:id="286"/>
      <w:bookmarkEnd w:id="287"/>
      <w:bookmarkEnd w:id="288"/>
    </w:p>
    <w:p w14:paraId="4DC3058B" w14:textId="77777777" w:rsidR="00420C3C" w:rsidRPr="008B579E" w:rsidRDefault="00420C3C" w:rsidP="00865F1E">
      <w:pPr>
        <w:pStyle w:val="1"/>
        <w:numPr>
          <w:ilvl w:val="0"/>
          <w:numId w:val="8"/>
        </w:numPr>
        <w:tabs>
          <w:tab w:val="left" w:pos="1235"/>
        </w:tabs>
        <w:ind w:firstLine="720"/>
        <w:jc w:val="both"/>
      </w:pPr>
      <w:bookmarkStart w:id="289" w:name="bookmark337"/>
      <w:bookmarkEnd w:id="289"/>
      <w:proofErr w:type="gramStart"/>
      <w:r w:rsidRPr="008B579E">
        <w:t xml:space="preserve">Заказчик  </w:t>
      </w:r>
      <w:r w:rsidRPr="008B579E">
        <w:rPr>
          <w:u w:val="single"/>
        </w:rPr>
        <w:t>заключает</w:t>
      </w:r>
      <w:proofErr w:type="gramEnd"/>
      <w:r w:rsidRPr="008B579E">
        <w:rPr>
          <w:u w:val="single"/>
        </w:rPr>
        <w:t xml:space="preserve"> контракт с единственным поставщиком (подрядчиком, исполнителем)</w:t>
      </w:r>
      <w:r w:rsidRPr="008B579E">
        <w:t xml:space="preserve"> в случаях, если открытый аукцион признан несостоявшимся в связи с тем, что:</w:t>
      </w:r>
    </w:p>
    <w:p w14:paraId="4DB87D03" w14:textId="77777777" w:rsidR="00420C3C" w:rsidRPr="008B579E" w:rsidRDefault="00420C3C" w:rsidP="008B579E">
      <w:pPr>
        <w:pStyle w:val="1"/>
        <w:tabs>
          <w:tab w:val="left" w:pos="1015"/>
        </w:tabs>
        <w:ind w:firstLine="720"/>
        <w:jc w:val="both"/>
      </w:pPr>
      <w:bookmarkStart w:id="290" w:name="bookmark338"/>
      <w:r w:rsidRPr="008B579E">
        <w:t>а</w:t>
      </w:r>
      <w:bookmarkEnd w:id="290"/>
      <w:r w:rsidRPr="008B579E">
        <w:t>)</w:t>
      </w:r>
      <w:r w:rsidRPr="008B579E">
        <w:tab/>
        <w:t>по окончании срока подачи заявок на участие в открытом аукционе подана только одна заявка, при этом такая заявка признана соответствующей требованиям настоящего Положения и документации об открытом аукционе;</w:t>
      </w:r>
    </w:p>
    <w:p w14:paraId="39A0BBED" w14:textId="77777777" w:rsidR="00420C3C" w:rsidRPr="008B579E" w:rsidRDefault="00420C3C" w:rsidP="008B579E">
      <w:pPr>
        <w:pStyle w:val="1"/>
        <w:tabs>
          <w:tab w:val="left" w:pos="1030"/>
        </w:tabs>
        <w:ind w:firstLine="720"/>
        <w:jc w:val="both"/>
      </w:pPr>
      <w:bookmarkStart w:id="291" w:name="bookmark339"/>
      <w:r w:rsidRPr="008B579E">
        <w:t>б</w:t>
      </w:r>
      <w:bookmarkEnd w:id="291"/>
      <w:r w:rsidRPr="008B579E">
        <w:t>)</w:t>
      </w:r>
      <w:r w:rsidRPr="008B579E">
        <w:tab/>
        <w:t>по результатам рассмотрения заявок на участие в аукционе подано несколько заявок, но только одна признана соответствующей требованиям настоящего Положения и документации об открытом аукционе;</w:t>
      </w:r>
    </w:p>
    <w:p w14:paraId="665632C9" w14:textId="77777777" w:rsidR="00420C3C" w:rsidRPr="008B579E" w:rsidRDefault="00420C3C" w:rsidP="008B579E">
      <w:pPr>
        <w:pStyle w:val="1"/>
        <w:tabs>
          <w:tab w:val="left" w:pos="1025"/>
        </w:tabs>
        <w:ind w:firstLine="720"/>
        <w:jc w:val="both"/>
      </w:pPr>
      <w:bookmarkStart w:id="292" w:name="bookmark340"/>
      <w:r w:rsidRPr="008B579E">
        <w:t>в</w:t>
      </w:r>
      <w:bookmarkEnd w:id="292"/>
      <w:r w:rsidRPr="008B579E">
        <w:t>)</w:t>
      </w:r>
      <w:r w:rsidRPr="008B579E">
        <w:tab/>
        <w:t>на второй этап аукциона явился один участник, заявка которого была признана соответствующей требованиям настоящего Положения и документации об открытом аукционе.</w:t>
      </w:r>
    </w:p>
    <w:p w14:paraId="13E731FF" w14:textId="77777777" w:rsidR="00420C3C" w:rsidRPr="008B579E" w:rsidRDefault="00420C3C" w:rsidP="008B579E">
      <w:pPr>
        <w:pStyle w:val="1"/>
        <w:numPr>
          <w:ilvl w:val="0"/>
          <w:numId w:val="8"/>
        </w:numPr>
        <w:tabs>
          <w:tab w:val="left" w:pos="1235"/>
        </w:tabs>
        <w:ind w:firstLine="720"/>
        <w:jc w:val="both"/>
      </w:pPr>
      <w:bookmarkStart w:id="293" w:name="bookmark341"/>
      <w:bookmarkEnd w:id="293"/>
      <w:proofErr w:type="gramStart"/>
      <w:r w:rsidRPr="008B579E">
        <w:t>Заказчик  осуществляет</w:t>
      </w:r>
      <w:proofErr w:type="gramEnd"/>
      <w:r w:rsidRPr="008B579E">
        <w:t xml:space="preserve"> проведение повторного аукциона или новую закупку в случаях, если открытый аукцион признан несостоявшимся в связи с тем, что:</w:t>
      </w:r>
    </w:p>
    <w:p w14:paraId="2775C979" w14:textId="77777777" w:rsidR="00420C3C" w:rsidRPr="008B579E" w:rsidRDefault="00420C3C" w:rsidP="008B579E">
      <w:pPr>
        <w:pStyle w:val="1"/>
        <w:tabs>
          <w:tab w:val="left" w:pos="1005"/>
        </w:tabs>
        <w:ind w:firstLine="720"/>
        <w:jc w:val="both"/>
      </w:pPr>
      <w:bookmarkStart w:id="294" w:name="bookmark342"/>
      <w:r w:rsidRPr="008B579E">
        <w:t>а</w:t>
      </w:r>
      <w:bookmarkEnd w:id="294"/>
      <w:r w:rsidRPr="008B579E">
        <w:t>)</w:t>
      </w:r>
      <w:r w:rsidRPr="008B579E">
        <w:tab/>
        <w:t>по окончании срока подачи заявок на участие в открытом аукционе не подано ни одной такой заявки;</w:t>
      </w:r>
    </w:p>
    <w:p w14:paraId="6CBEE585" w14:textId="77777777" w:rsidR="00420C3C" w:rsidRPr="008B579E" w:rsidRDefault="00420C3C" w:rsidP="008B579E">
      <w:pPr>
        <w:pStyle w:val="1"/>
        <w:tabs>
          <w:tab w:val="left" w:pos="1025"/>
        </w:tabs>
        <w:ind w:firstLine="720"/>
        <w:jc w:val="both"/>
      </w:pPr>
      <w:bookmarkStart w:id="295" w:name="bookmark343"/>
      <w:r w:rsidRPr="008B579E">
        <w:t>б</w:t>
      </w:r>
      <w:bookmarkEnd w:id="295"/>
      <w:r w:rsidRPr="008B579E">
        <w:t>)</w:t>
      </w:r>
      <w:r w:rsidRPr="008B579E">
        <w:tab/>
        <w:t>по результатам рассмотрения заявок на участие в открытом аукционе комиссия по осуществлению закупок отклонила все такие заявки;</w:t>
      </w:r>
    </w:p>
    <w:p w14:paraId="727812DA" w14:textId="77777777" w:rsidR="00420C3C" w:rsidRPr="008B579E" w:rsidRDefault="00420C3C" w:rsidP="008B579E">
      <w:pPr>
        <w:pStyle w:val="1"/>
        <w:tabs>
          <w:tab w:val="left" w:pos="1025"/>
        </w:tabs>
        <w:ind w:firstLine="720"/>
        <w:jc w:val="both"/>
      </w:pPr>
      <w:bookmarkStart w:id="296" w:name="bookmark344"/>
      <w:r w:rsidRPr="008B579E">
        <w:t>в</w:t>
      </w:r>
      <w:bookmarkEnd w:id="296"/>
      <w:r w:rsidRPr="008B579E">
        <w:t>)</w:t>
      </w:r>
      <w:r w:rsidRPr="008B579E">
        <w:tab/>
        <w:t>участник открытого аукциона, который сделал предпоследнее предложение о цене контракта, отказался от заключения контракта;</w:t>
      </w:r>
    </w:p>
    <w:p w14:paraId="03783900" w14:textId="77777777" w:rsidR="00420C3C" w:rsidRPr="008B579E" w:rsidRDefault="00420C3C" w:rsidP="008B579E">
      <w:pPr>
        <w:pStyle w:val="1"/>
        <w:tabs>
          <w:tab w:val="left" w:pos="1025"/>
        </w:tabs>
        <w:ind w:firstLine="720"/>
        <w:jc w:val="both"/>
      </w:pPr>
      <w:bookmarkStart w:id="297" w:name="bookmark345"/>
      <w:r w:rsidRPr="008B579E">
        <w:t>г</w:t>
      </w:r>
      <w:bookmarkEnd w:id="297"/>
      <w:r w:rsidRPr="008B579E">
        <w:t>)</w:t>
      </w:r>
      <w:r w:rsidRPr="008B579E">
        <w:tab/>
        <w:t>на второй этап открытого аукциона не явился ни один участник, заявка которого была признана соответствующей требованиям настоящего Положения и документации об открытом аукционе.</w:t>
      </w:r>
    </w:p>
    <w:p w14:paraId="362F5598" w14:textId="77777777" w:rsidR="00420C3C" w:rsidRPr="008B579E" w:rsidRDefault="00420C3C" w:rsidP="008B579E">
      <w:pPr>
        <w:pStyle w:val="1"/>
        <w:numPr>
          <w:ilvl w:val="0"/>
          <w:numId w:val="8"/>
        </w:numPr>
        <w:tabs>
          <w:tab w:val="left" w:pos="1235"/>
        </w:tabs>
        <w:ind w:firstLine="720"/>
        <w:jc w:val="both"/>
      </w:pPr>
      <w:bookmarkStart w:id="298" w:name="bookmark346"/>
      <w:bookmarkEnd w:id="298"/>
      <w:r w:rsidRPr="008B579E">
        <w:t xml:space="preserve">Секретарь комиссии размещает извещение о проведении повторного аукциона в информационной системе не менее чем за </w:t>
      </w:r>
      <w:r w:rsidRPr="008B579E">
        <w:rPr>
          <w:b/>
          <w:bCs/>
        </w:rPr>
        <w:t xml:space="preserve">10 (десять) рабочих дней </w:t>
      </w:r>
      <w:r w:rsidRPr="008B579E">
        <w:t>до даты вскрытия конвертов с заявками на участие в этом аукционе и открытия доступа к поданным в форме электронных документов заявкам.</w:t>
      </w:r>
    </w:p>
    <w:p w14:paraId="50F38295" w14:textId="2CCD022B" w:rsidR="00420C3C" w:rsidRDefault="00420C3C" w:rsidP="00865F1E">
      <w:pPr>
        <w:pStyle w:val="1"/>
        <w:numPr>
          <w:ilvl w:val="0"/>
          <w:numId w:val="8"/>
        </w:numPr>
        <w:tabs>
          <w:tab w:val="left" w:pos="1272"/>
        </w:tabs>
        <w:ind w:firstLine="720"/>
        <w:jc w:val="both"/>
      </w:pPr>
      <w:bookmarkStart w:id="299" w:name="bookmark347"/>
      <w:bookmarkEnd w:id="299"/>
      <w:r w:rsidRPr="008B579E">
        <w:t xml:space="preserve">В случае, если повторный аукцион признан несостоявшимся по основаниям, предусмотренным пунктом 118 настоящего Положения, </w:t>
      </w:r>
      <w:proofErr w:type="gramStart"/>
      <w:r w:rsidRPr="008B579E">
        <w:t>Заказчик  осуществляет</w:t>
      </w:r>
      <w:proofErr w:type="gramEnd"/>
      <w:r w:rsidRPr="008B579E">
        <w:t xml:space="preserve"> данную закупку путем </w:t>
      </w:r>
      <w:r w:rsidRPr="008B579E">
        <w:rPr>
          <w:u w:val="single"/>
        </w:rPr>
        <w:t>проведения запроса предложений</w:t>
      </w:r>
      <w:r w:rsidRPr="008B579E">
        <w:t xml:space="preserve"> (при этом объект закупки не может быть изменен).</w:t>
      </w:r>
    </w:p>
    <w:p w14:paraId="4FD8E624" w14:textId="77777777" w:rsidR="00865F1E" w:rsidRPr="008B579E" w:rsidRDefault="00865F1E" w:rsidP="00865F1E">
      <w:pPr>
        <w:pStyle w:val="1"/>
        <w:tabs>
          <w:tab w:val="left" w:pos="1272"/>
        </w:tabs>
        <w:ind w:firstLine="0"/>
        <w:jc w:val="both"/>
      </w:pPr>
    </w:p>
    <w:p w14:paraId="28E56A38" w14:textId="77777777" w:rsidR="00420C3C" w:rsidRPr="008B579E" w:rsidRDefault="00420C3C" w:rsidP="00865F1E">
      <w:pPr>
        <w:pStyle w:val="20"/>
        <w:keepNext/>
        <w:keepLines/>
        <w:spacing w:after="0"/>
        <w:jc w:val="center"/>
      </w:pPr>
      <w:bookmarkStart w:id="300" w:name="bookmark348"/>
      <w:bookmarkStart w:id="301" w:name="bookmark349"/>
      <w:bookmarkStart w:id="302" w:name="bookmark350"/>
      <w:r w:rsidRPr="008B579E">
        <w:t>Раздел 9. Порядок проведения открытого аукциона в электронной форме</w:t>
      </w:r>
      <w:bookmarkEnd w:id="300"/>
      <w:bookmarkEnd w:id="301"/>
      <w:bookmarkEnd w:id="302"/>
    </w:p>
    <w:p w14:paraId="0428A2E4" w14:textId="77777777" w:rsidR="00420C3C" w:rsidRPr="008B579E" w:rsidRDefault="00420C3C" w:rsidP="00865F1E">
      <w:pPr>
        <w:pStyle w:val="1"/>
        <w:numPr>
          <w:ilvl w:val="0"/>
          <w:numId w:val="8"/>
        </w:numPr>
        <w:tabs>
          <w:tab w:val="left" w:pos="1272"/>
        </w:tabs>
        <w:ind w:firstLine="720"/>
        <w:jc w:val="both"/>
      </w:pPr>
      <w:bookmarkStart w:id="303" w:name="bookmark351"/>
      <w:bookmarkEnd w:id="303"/>
      <w:r w:rsidRPr="008B579E">
        <w:t xml:space="preserve">Извещение о проведении открытого аукциона в электронной форме размещается в порядке, установленном разделом 9 главы 2 настоящего Положения, не менее, чем за </w:t>
      </w:r>
      <w:r w:rsidRPr="008B579E">
        <w:rPr>
          <w:b/>
          <w:bCs/>
        </w:rPr>
        <w:t xml:space="preserve">10 (десять) рабочих дней </w:t>
      </w:r>
      <w:r w:rsidRPr="008B579E">
        <w:t>до даты проведения открытого аукциона в электронной форме.</w:t>
      </w:r>
    </w:p>
    <w:p w14:paraId="25FDAF50" w14:textId="2724D322" w:rsidR="00420C3C" w:rsidRPr="008B579E" w:rsidRDefault="00420C3C" w:rsidP="008B579E">
      <w:pPr>
        <w:pStyle w:val="1"/>
        <w:numPr>
          <w:ilvl w:val="0"/>
          <w:numId w:val="8"/>
        </w:numPr>
        <w:tabs>
          <w:tab w:val="left" w:pos="1272"/>
        </w:tabs>
        <w:ind w:firstLine="720"/>
        <w:jc w:val="both"/>
      </w:pPr>
      <w:bookmarkStart w:id="304" w:name="bookmark352"/>
      <w:bookmarkEnd w:id="304"/>
      <w:r w:rsidRPr="008B579E">
        <w:t>В извещении о проведении аукциона в электронной форме должны быть указаны сведения, согласно форме, приложенной к настоящему Положению</w:t>
      </w:r>
      <w:proofErr w:type="gramStart"/>
      <w:r w:rsidRPr="008B579E">
        <w:t xml:space="preserve">   (</w:t>
      </w:r>
      <w:proofErr w:type="gramEnd"/>
      <w:r w:rsidRPr="008B579E">
        <w:t>приложение № 7).</w:t>
      </w:r>
    </w:p>
    <w:p w14:paraId="103B6988" w14:textId="77777777" w:rsidR="00420C3C" w:rsidRPr="008B579E" w:rsidRDefault="00420C3C" w:rsidP="008B579E">
      <w:pPr>
        <w:pStyle w:val="1"/>
        <w:ind w:firstLine="720"/>
        <w:jc w:val="both"/>
      </w:pPr>
      <w:r w:rsidRPr="008B579E">
        <w:t>При осуществлении закупок могут выделяться лоты в порядке, установленном настоящим Положением.</w:t>
      </w:r>
    </w:p>
    <w:p w14:paraId="524C353C" w14:textId="77777777" w:rsidR="00420C3C" w:rsidRPr="008B579E" w:rsidRDefault="00420C3C" w:rsidP="008B579E">
      <w:pPr>
        <w:pStyle w:val="1"/>
        <w:numPr>
          <w:ilvl w:val="0"/>
          <w:numId w:val="8"/>
        </w:numPr>
        <w:tabs>
          <w:tab w:val="left" w:pos="1272"/>
        </w:tabs>
        <w:ind w:firstLine="720"/>
        <w:jc w:val="both"/>
      </w:pPr>
      <w:bookmarkStart w:id="305" w:name="bookmark353"/>
      <w:bookmarkEnd w:id="305"/>
      <w:r w:rsidRPr="008B579E">
        <w:t>В извещении о проведении открытого аукциона в электронной форме указывается сайт в глобальной сети Интернет, на котором будет проводиться такой аукцион, дата и время начала регистрации на этом сайте участников аукциона, порядок их регистрации на этом сайте, дата и время начала проведения такого аукциона.</w:t>
      </w:r>
    </w:p>
    <w:p w14:paraId="50A32CCA" w14:textId="77777777" w:rsidR="00420C3C" w:rsidRPr="008B579E" w:rsidRDefault="00420C3C" w:rsidP="008B579E">
      <w:pPr>
        <w:pStyle w:val="1"/>
        <w:numPr>
          <w:ilvl w:val="0"/>
          <w:numId w:val="8"/>
        </w:numPr>
        <w:tabs>
          <w:tab w:val="left" w:pos="1272"/>
        </w:tabs>
        <w:ind w:firstLine="720"/>
        <w:jc w:val="both"/>
      </w:pPr>
      <w:bookmarkStart w:id="306" w:name="bookmark354"/>
      <w:bookmarkEnd w:id="306"/>
      <w:r w:rsidRPr="008B579E">
        <w:t>Порядок пользования сайтами в глобальной сети Интернет, на которых осуществляется проведение открытых аукционов в электронной форме, и требования к технологическим, программным, лингвистическим, правовым и организационным средствам обеспечения пользования указанными сайтами, а также к системам, обеспечивающим проведение открытых аукционов в электронной форме, устанавливаются Правительством Приднестровской Молдавской Республики.</w:t>
      </w:r>
    </w:p>
    <w:p w14:paraId="1EFA341A" w14:textId="77777777" w:rsidR="00420C3C" w:rsidRPr="008B579E" w:rsidRDefault="00420C3C" w:rsidP="008B579E">
      <w:pPr>
        <w:pStyle w:val="1"/>
        <w:numPr>
          <w:ilvl w:val="0"/>
          <w:numId w:val="8"/>
        </w:numPr>
        <w:tabs>
          <w:tab w:val="left" w:pos="1503"/>
        </w:tabs>
        <w:ind w:firstLine="720"/>
        <w:jc w:val="both"/>
      </w:pPr>
      <w:bookmarkStart w:id="307" w:name="bookmark355"/>
      <w:bookmarkEnd w:id="307"/>
      <w:r w:rsidRPr="008B579E">
        <w:t>Заказчик обеспечивает надежность программного обеспечения, используемого для проведения открытого аукциона в электронной форме, равный доступ участников размещения заказа к участию в открытом аукционе.</w:t>
      </w:r>
    </w:p>
    <w:p w14:paraId="7FAD8070" w14:textId="77777777" w:rsidR="00420C3C" w:rsidRPr="008B579E" w:rsidRDefault="00420C3C" w:rsidP="008B579E">
      <w:pPr>
        <w:pStyle w:val="1"/>
        <w:numPr>
          <w:ilvl w:val="0"/>
          <w:numId w:val="8"/>
        </w:numPr>
        <w:tabs>
          <w:tab w:val="left" w:pos="1272"/>
        </w:tabs>
        <w:ind w:firstLine="720"/>
        <w:jc w:val="both"/>
      </w:pPr>
      <w:bookmarkStart w:id="308" w:name="bookmark356"/>
      <w:bookmarkEnd w:id="308"/>
      <w:r w:rsidRPr="008B579E">
        <w:t>Представление в электронной форме предложений о цене контракта осуществляется зарегистрированным участником открытого аукциона в электронной форме с даты и времени начала проведения данного аукциона, указанных в извещении о проведении открытого аукциона в электронной форме. При проведении открытого аукциона в электронной форме «шаг аукциона» не устанавливается.</w:t>
      </w:r>
    </w:p>
    <w:p w14:paraId="3E255554" w14:textId="77777777" w:rsidR="00420C3C" w:rsidRPr="008B579E" w:rsidRDefault="00420C3C" w:rsidP="008B579E">
      <w:pPr>
        <w:pStyle w:val="1"/>
        <w:numPr>
          <w:ilvl w:val="0"/>
          <w:numId w:val="8"/>
        </w:numPr>
        <w:tabs>
          <w:tab w:val="left" w:pos="1272"/>
        </w:tabs>
        <w:ind w:firstLine="720"/>
        <w:jc w:val="both"/>
      </w:pPr>
      <w:bookmarkStart w:id="309" w:name="bookmark357"/>
      <w:bookmarkEnd w:id="309"/>
      <w:r w:rsidRPr="008B579E">
        <w:t xml:space="preserve">С даты и времени начала проведения открытого аукциона в электронной форме на сайте в </w:t>
      </w:r>
      <w:r w:rsidRPr="008B579E">
        <w:lastRenderedPageBreak/>
        <w:t>глобальной сети Интернет должны быть указаны:</w:t>
      </w:r>
    </w:p>
    <w:p w14:paraId="39474F1C" w14:textId="77777777" w:rsidR="00420C3C" w:rsidRPr="008B579E" w:rsidRDefault="00420C3C" w:rsidP="008B579E">
      <w:pPr>
        <w:pStyle w:val="1"/>
        <w:tabs>
          <w:tab w:val="left" w:pos="1030"/>
        </w:tabs>
        <w:ind w:firstLine="720"/>
        <w:jc w:val="both"/>
      </w:pPr>
      <w:bookmarkStart w:id="310" w:name="bookmark358"/>
      <w:r w:rsidRPr="008B579E">
        <w:t>а</w:t>
      </w:r>
      <w:bookmarkEnd w:id="310"/>
      <w:r w:rsidRPr="008B579E">
        <w:t>)</w:t>
      </w:r>
      <w:r w:rsidRPr="008B579E">
        <w:tab/>
        <w:t>объект закупки и условия контракта;</w:t>
      </w:r>
    </w:p>
    <w:p w14:paraId="7FB2A59B" w14:textId="77777777" w:rsidR="00420C3C" w:rsidRPr="008B579E" w:rsidRDefault="00420C3C" w:rsidP="008B579E">
      <w:pPr>
        <w:pStyle w:val="1"/>
        <w:tabs>
          <w:tab w:val="left" w:pos="1045"/>
        </w:tabs>
        <w:ind w:firstLine="720"/>
        <w:jc w:val="both"/>
      </w:pPr>
      <w:bookmarkStart w:id="311" w:name="bookmark359"/>
      <w:r w:rsidRPr="008B579E">
        <w:t>б</w:t>
      </w:r>
      <w:bookmarkEnd w:id="311"/>
      <w:r w:rsidRPr="008B579E">
        <w:t>)</w:t>
      </w:r>
      <w:r w:rsidRPr="008B579E">
        <w:tab/>
        <w:t>начальная (максимальная) цена контракта (цена лота);</w:t>
      </w:r>
    </w:p>
    <w:p w14:paraId="0388339B" w14:textId="77777777" w:rsidR="00420C3C" w:rsidRPr="008B579E" w:rsidRDefault="00420C3C" w:rsidP="008B579E">
      <w:pPr>
        <w:pStyle w:val="1"/>
        <w:tabs>
          <w:tab w:val="left" w:pos="1045"/>
        </w:tabs>
        <w:ind w:firstLine="720"/>
        <w:jc w:val="both"/>
      </w:pPr>
      <w:bookmarkStart w:id="312" w:name="bookmark360"/>
      <w:r w:rsidRPr="008B579E">
        <w:t>в</w:t>
      </w:r>
      <w:bookmarkEnd w:id="312"/>
      <w:r w:rsidRPr="008B579E">
        <w:t>)</w:t>
      </w:r>
      <w:r w:rsidRPr="008B579E">
        <w:tab/>
        <w:t>порядок регистрации участников открытого аукциона в электронной форме;</w:t>
      </w:r>
    </w:p>
    <w:p w14:paraId="1B30845F" w14:textId="77777777" w:rsidR="00420C3C" w:rsidRPr="008B579E" w:rsidRDefault="00420C3C" w:rsidP="008B579E">
      <w:pPr>
        <w:pStyle w:val="1"/>
        <w:tabs>
          <w:tab w:val="left" w:pos="1020"/>
        </w:tabs>
        <w:ind w:firstLine="720"/>
        <w:jc w:val="both"/>
      </w:pPr>
      <w:bookmarkStart w:id="313" w:name="bookmark361"/>
      <w:r w:rsidRPr="008B579E">
        <w:t>г</w:t>
      </w:r>
      <w:bookmarkEnd w:id="313"/>
      <w:r w:rsidRPr="008B579E">
        <w:t>)</w:t>
      </w:r>
      <w:r w:rsidRPr="008B579E">
        <w:tab/>
        <w:t>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цене контракта, указанной в предпоследнем предложении, или превышающая такую цену.</w:t>
      </w:r>
    </w:p>
    <w:p w14:paraId="2F52F9CB" w14:textId="77777777" w:rsidR="00420C3C" w:rsidRPr="008B579E" w:rsidRDefault="00420C3C" w:rsidP="008B579E">
      <w:pPr>
        <w:pStyle w:val="1"/>
        <w:numPr>
          <w:ilvl w:val="0"/>
          <w:numId w:val="8"/>
        </w:numPr>
        <w:tabs>
          <w:tab w:val="left" w:pos="1503"/>
        </w:tabs>
        <w:ind w:firstLine="720"/>
        <w:jc w:val="both"/>
      </w:pPr>
      <w:bookmarkStart w:id="314" w:name="bookmark362"/>
      <w:bookmarkEnd w:id="314"/>
      <w:r w:rsidRPr="008B579E">
        <w:t>Данный аукцион считается оконченным, если в течение 1 (одного) часа с момента размещения на сайте в глобальной сети Интернет последнего предложения о цене контракта не поступило ни одного предложения, предусматривающего более низкую цену контракта. В случае, если в нескольких предложениях указана одинаковая наиболее низкая цена контракта, победителем открытого аукциона в электронной форме признается участник данного аукциона, предложение о цене контракта которого поступило ранее других предложений. Информация об окончании открытого аукциона в электронной форме должна размещаться на таком сайте немедленно.</w:t>
      </w:r>
    </w:p>
    <w:p w14:paraId="1D45ACF3" w14:textId="77777777" w:rsidR="00420C3C" w:rsidRPr="008B579E" w:rsidRDefault="00420C3C" w:rsidP="008B579E">
      <w:pPr>
        <w:pStyle w:val="1"/>
        <w:numPr>
          <w:ilvl w:val="0"/>
          <w:numId w:val="8"/>
        </w:numPr>
        <w:tabs>
          <w:tab w:val="left" w:pos="1269"/>
        </w:tabs>
        <w:ind w:firstLine="740"/>
        <w:jc w:val="both"/>
      </w:pPr>
      <w:bookmarkStart w:id="315" w:name="bookmark363"/>
      <w:bookmarkEnd w:id="315"/>
      <w:r w:rsidRPr="008B579E">
        <w:rPr>
          <w:b/>
          <w:bCs/>
        </w:rPr>
        <w:t xml:space="preserve">В течение 1 (одного) часа </w:t>
      </w:r>
      <w:r w:rsidRPr="008B579E">
        <w:t>с момента окончания аукциона, проводимого на сайте в глобальной сети Интернет в электронной форме, в информационной системе размещаются решение о признании участника аукциона победителем аукциона, информация о цене контракта, последнем и предпоследнем предложениях о цене контракта, а также наименование (для юридического лица), фамилия, имя, отчество (при наличии) (для физического лица), фамилия, имя, отчество (при наличии), копия патента (для индивидуального предпринимателя) победителя аукциона и участника аукциона, который сделал предложение о цене контракта равной цене, предложенной победителем аукциона, при отсутствии такого участника аукциона - участника аукциона, который сделал предпоследнее предложение о цене контракта.</w:t>
      </w:r>
    </w:p>
    <w:p w14:paraId="1508B5B4" w14:textId="77777777" w:rsidR="00420C3C" w:rsidRPr="008B579E" w:rsidRDefault="00420C3C" w:rsidP="008B579E">
      <w:pPr>
        <w:pStyle w:val="1"/>
        <w:numPr>
          <w:ilvl w:val="0"/>
          <w:numId w:val="8"/>
        </w:numPr>
        <w:tabs>
          <w:tab w:val="left" w:pos="1269"/>
        </w:tabs>
        <w:ind w:firstLine="740"/>
        <w:jc w:val="both"/>
      </w:pPr>
      <w:bookmarkStart w:id="316" w:name="bookmark364"/>
      <w:bookmarkEnd w:id="316"/>
      <w:r w:rsidRPr="008B579E">
        <w:t xml:space="preserve">Результаты открытого аукциона в электронной форме оформляются протоколом, который подписывается в течение </w:t>
      </w:r>
      <w:r w:rsidRPr="008B579E">
        <w:rPr>
          <w:b/>
          <w:bCs/>
        </w:rPr>
        <w:t xml:space="preserve">3 (трех) рабочих дней </w:t>
      </w:r>
      <w:r w:rsidRPr="008B579E">
        <w:t xml:space="preserve">со дня проведения данного аукциона. Протокол составляется в 2 (двух) экземплярах, один из которых остается у секретаря комиссии по осуществлению закупок. Указанный протокол размещается секретарем комиссии в информационной системе в течение </w:t>
      </w:r>
      <w:r w:rsidRPr="008B579E">
        <w:rPr>
          <w:b/>
          <w:bCs/>
        </w:rPr>
        <w:t xml:space="preserve">3 (трех) рабочих дней, </w:t>
      </w:r>
      <w:r w:rsidRPr="008B579E">
        <w:t xml:space="preserve">следующих за днем подписания указанного протокола. Второй экземпляр протокола и проект контракта в течение </w:t>
      </w:r>
      <w:r w:rsidRPr="008B579E">
        <w:rPr>
          <w:b/>
          <w:bCs/>
        </w:rPr>
        <w:t xml:space="preserve">3 (трех) рабочих дней, </w:t>
      </w:r>
      <w:r w:rsidRPr="008B579E">
        <w:t>следующих за днем подписания указанного протокола, направляются победителю открытого аукциона в электронной форме.</w:t>
      </w:r>
    </w:p>
    <w:p w14:paraId="0A2F828D" w14:textId="77777777" w:rsidR="00420C3C" w:rsidRPr="008B579E" w:rsidRDefault="00420C3C" w:rsidP="008B579E">
      <w:pPr>
        <w:pStyle w:val="1"/>
        <w:numPr>
          <w:ilvl w:val="0"/>
          <w:numId w:val="8"/>
        </w:numPr>
        <w:tabs>
          <w:tab w:val="left" w:pos="1269"/>
        </w:tabs>
        <w:ind w:firstLine="740"/>
        <w:jc w:val="both"/>
      </w:pPr>
      <w:bookmarkStart w:id="317" w:name="bookmark365"/>
      <w:bookmarkEnd w:id="317"/>
      <w:r w:rsidRPr="008B579E">
        <w:t>В случае, если победитель открытого аукциона в электронной форме в срок, указанный в извещении о проведении открытого аукциона, в электронной форме не представил Заказчику подписанный контракт, победитель открытого аукциона в электронной форме признается уклонившимся от заключения контракта.</w:t>
      </w:r>
    </w:p>
    <w:p w14:paraId="5BB00BA0" w14:textId="77777777" w:rsidR="00420C3C" w:rsidRPr="008B579E" w:rsidRDefault="00420C3C" w:rsidP="008B579E">
      <w:pPr>
        <w:pStyle w:val="1"/>
        <w:numPr>
          <w:ilvl w:val="0"/>
          <w:numId w:val="8"/>
        </w:numPr>
        <w:tabs>
          <w:tab w:val="left" w:pos="1269"/>
        </w:tabs>
        <w:ind w:firstLine="740"/>
        <w:jc w:val="both"/>
      </w:pPr>
      <w:bookmarkStart w:id="318" w:name="bookmark366"/>
      <w:bookmarkEnd w:id="318"/>
      <w:r w:rsidRPr="008B579E">
        <w:t xml:space="preserve">В случае, если победитель открытого аукциона в электронной форме признан уклонившимся от заключения контракта, </w:t>
      </w:r>
      <w:proofErr w:type="gramStart"/>
      <w:r w:rsidRPr="008B579E">
        <w:t>Заказчик  вправе</w:t>
      </w:r>
      <w:proofErr w:type="gramEnd"/>
      <w:r w:rsidRPr="008B579E">
        <w:t xml:space="preserve">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в электронной форме, который сделал предпоследнее предложение о цене контракта, с согласия этого участника.</w:t>
      </w:r>
    </w:p>
    <w:p w14:paraId="0BBAE001" w14:textId="77777777" w:rsidR="00420C3C" w:rsidRPr="008B579E" w:rsidRDefault="00420C3C" w:rsidP="008B579E">
      <w:pPr>
        <w:pStyle w:val="1"/>
        <w:ind w:firstLine="740"/>
        <w:jc w:val="both"/>
      </w:pPr>
      <w:r w:rsidRPr="008B579E">
        <w:t>В случае отказа участника открытого аукциона в электронной форме, который сделал предпоследнее предложение о цене контракта, от заключения контракта комиссия принимает решение о признании открытого аукциона в электронной форме несостоявшимся.</w:t>
      </w:r>
    </w:p>
    <w:p w14:paraId="1B3048E7" w14:textId="77777777" w:rsidR="00420C3C" w:rsidRPr="008B579E" w:rsidRDefault="00420C3C" w:rsidP="008B579E">
      <w:pPr>
        <w:pStyle w:val="1"/>
        <w:numPr>
          <w:ilvl w:val="0"/>
          <w:numId w:val="8"/>
        </w:numPr>
        <w:tabs>
          <w:tab w:val="left" w:pos="1269"/>
        </w:tabs>
        <w:ind w:firstLine="740"/>
        <w:jc w:val="both"/>
      </w:pPr>
      <w:bookmarkStart w:id="319" w:name="bookmark367"/>
      <w:bookmarkEnd w:id="319"/>
      <w:r w:rsidRPr="008B579E">
        <w:t>Контракт заключается на условиях, указанных в документации об открытом аукционе в электронной форме,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266984C9" w14:textId="77777777" w:rsidR="00420C3C" w:rsidRPr="008B579E" w:rsidRDefault="00420C3C" w:rsidP="008B579E">
      <w:pPr>
        <w:pStyle w:val="1"/>
        <w:numPr>
          <w:ilvl w:val="0"/>
          <w:numId w:val="8"/>
        </w:numPr>
        <w:tabs>
          <w:tab w:val="left" w:pos="1269"/>
        </w:tabs>
        <w:ind w:firstLine="740"/>
        <w:jc w:val="both"/>
      </w:pPr>
      <w:bookmarkStart w:id="320" w:name="bookmark368"/>
      <w:bookmarkEnd w:id="320"/>
      <w:r w:rsidRPr="008B579E">
        <w:t xml:space="preserve">В случае, если открытый аукцион в электронной форме признан несостоявшимся по причине того, что в открытом аукционе электронной формы участвовал один участник данного аукциона, </w:t>
      </w:r>
      <w:proofErr w:type="gramStart"/>
      <w:r w:rsidRPr="008B579E">
        <w:t>Заказчик  заключает</w:t>
      </w:r>
      <w:proofErr w:type="gramEnd"/>
      <w:r w:rsidRPr="008B579E">
        <w:t xml:space="preserve"> контракт с </w:t>
      </w:r>
      <w:r w:rsidRPr="008B579E">
        <w:rPr>
          <w:u w:val="single"/>
        </w:rPr>
        <w:t>единственным поставщиком.</w:t>
      </w:r>
    </w:p>
    <w:p w14:paraId="3917D5B5" w14:textId="77777777" w:rsidR="00420C3C" w:rsidRPr="008B579E" w:rsidRDefault="00420C3C" w:rsidP="008B579E">
      <w:pPr>
        <w:pStyle w:val="1"/>
        <w:numPr>
          <w:ilvl w:val="0"/>
          <w:numId w:val="8"/>
        </w:numPr>
        <w:tabs>
          <w:tab w:val="left" w:pos="1269"/>
        </w:tabs>
        <w:ind w:firstLine="740"/>
        <w:jc w:val="both"/>
      </w:pPr>
      <w:bookmarkStart w:id="321" w:name="bookmark369"/>
      <w:bookmarkEnd w:id="321"/>
      <w:r w:rsidRPr="008B579E">
        <w:t>В случае, если открытый аукцион в электронной форме признан несостоявшимся по причине того, что в течение 1 (одного) часа с момента начала проведения открытого аукциона в электронной форме не представлено пи одно предложение о цене контракта, предусматривающее более низкую цену контракта, Заказчик осуществляет проведение повторного аукциона и новую закупку.</w:t>
      </w:r>
    </w:p>
    <w:p w14:paraId="626E4D8E" w14:textId="77777777" w:rsidR="00420C3C" w:rsidRPr="008B579E" w:rsidRDefault="00420C3C" w:rsidP="008B579E">
      <w:pPr>
        <w:pStyle w:val="1"/>
        <w:tabs>
          <w:tab w:val="left" w:pos="1269"/>
        </w:tabs>
        <w:ind w:left="740" w:firstLine="0"/>
        <w:jc w:val="both"/>
      </w:pPr>
    </w:p>
    <w:p w14:paraId="3CA22165" w14:textId="77777777" w:rsidR="00420C3C" w:rsidRPr="008B579E" w:rsidRDefault="00420C3C" w:rsidP="00B86558">
      <w:pPr>
        <w:pStyle w:val="20"/>
        <w:keepNext/>
        <w:keepLines/>
        <w:spacing w:after="0"/>
        <w:ind w:firstLine="0"/>
        <w:jc w:val="both"/>
      </w:pPr>
      <w:bookmarkStart w:id="322" w:name="bookmark370"/>
      <w:bookmarkStart w:id="323" w:name="bookmark371"/>
      <w:bookmarkStart w:id="324" w:name="bookmark372"/>
      <w:r w:rsidRPr="008B579E">
        <w:t>Глава 4. Определение поставщика (подрядчика, исполнителя) путем проведения</w:t>
      </w:r>
      <w:r w:rsidRPr="008B579E">
        <w:br/>
        <w:t>запроса предложений</w:t>
      </w:r>
      <w:bookmarkEnd w:id="322"/>
      <w:bookmarkEnd w:id="323"/>
      <w:bookmarkEnd w:id="324"/>
    </w:p>
    <w:p w14:paraId="32E7ED3E" w14:textId="77777777" w:rsidR="00420C3C" w:rsidRPr="008B579E" w:rsidRDefault="00420C3C" w:rsidP="008B579E">
      <w:pPr>
        <w:pStyle w:val="1"/>
        <w:numPr>
          <w:ilvl w:val="0"/>
          <w:numId w:val="8"/>
        </w:numPr>
        <w:tabs>
          <w:tab w:val="left" w:pos="1240"/>
        </w:tabs>
        <w:ind w:firstLine="720"/>
        <w:jc w:val="both"/>
      </w:pPr>
      <w:bookmarkStart w:id="325" w:name="bookmark373"/>
      <w:bookmarkEnd w:id="325"/>
      <w:r w:rsidRPr="008B579E">
        <w:t>Под запросом предложений понимается способ определения поставщика (подрядчика, исполнителя), при котором информация о закупаемых для обеспечения нужд  Заказчика товаре, работе или услуге сообщается неограниченному кругу лиц путем размещения в информационной системе извещения о проведении запроса предложений, документации о проведении запроса предложений и победителем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06853D4B" w14:textId="27B3D017" w:rsidR="00420C3C" w:rsidRPr="008B579E" w:rsidRDefault="00CB789C" w:rsidP="008B579E">
      <w:pPr>
        <w:pStyle w:val="1"/>
        <w:numPr>
          <w:ilvl w:val="0"/>
          <w:numId w:val="8"/>
        </w:numPr>
        <w:tabs>
          <w:tab w:val="left" w:pos="1353"/>
        </w:tabs>
        <w:ind w:firstLine="720"/>
        <w:jc w:val="both"/>
      </w:pPr>
      <w:bookmarkStart w:id="326" w:name="bookmark374"/>
      <w:bookmarkEnd w:id="326"/>
      <w:r w:rsidRPr="008B579E">
        <w:lastRenderedPageBreak/>
        <w:t>Заказчик вправе</w:t>
      </w:r>
      <w:r w:rsidR="00420C3C" w:rsidRPr="008B579E">
        <w:t xml:space="preserve"> осуществлять закупку путем проведения запроса предложений в случаях:</w:t>
      </w:r>
    </w:p>
    <w:p w14:paraId="408D0A96" w14:textId="0613BD6F" w:rsidR="00420C3C" w:rsidRPr="00CB789C" w:rsidRDefault="00420C3C" w:rsidP="008B579E">
      <w:pPr>
        <w:pStyle w:val="1"/>
        <w:tabs>
          <w:tab w:val="left" w:pos="1010"/>
        </w:tabs>
        <w:ind w:firstLine="720"/>
        <w:jc w:val="both"/>
      </w:pPr>
      <w:bookmarkStart w:id="327" w:name="bookmark375"/>
      <w:r w:rsidRPr="008B579E">
        <w:t>а</w:t>
      </w:r>
      <w:bookmarkEnd w:id="327"/>
      <w:r w:rsidRPr="008B579E">
        <w:t>)</w:t>
      </w:r>
      <w:r w:rsidRPr="008B579E">
        <w:tab/>
      </w:r>
      <w:r w:rsidRPr="00CB789C">
        <w:t xml:space="preserve">цена сделки составляет </w:t>
      </w:r>
      <w:r w:rsidR="00CB789C" w:rsidRPr="00CB789C">
        <w:t xml:space="preserve">до </w:t>
      </w:r>
      <w:r w:rsidR="00CB789C" w:rsidRPr="00CB789C">
        <w:rPr>
          <w:b/>
        </w:rPr>
        <w:t>300 000,00</w:t>
      </w:r>
      <w:r w:rsidRPr="00CB789C">
        <w:t xml:space="preserve"> руб. ПМР;</w:t>
      </w:r>
    </w:p>
    <w:p w14:paraId="7DDBFA00" w14:textId="77777777" w:rsidR="00420C3C" w:rsidRPr="008B579E" w:rsidRDefault="00420C3C" w:rsidP="008B579E">
      <w:pPr>
        <w:pStyle w:val="1"/>
        <w:tabs>
          <w:tab w:val="left" w:pos="1025"/>
        </w:tabs>
        <w:ind w:firstLine="720"/>
        <w:jc w:val="both"/>
      </w:pPr>
      <w:bookmarkStart w:id="328" w:name="bookmark376"/>
      <w:r w:rsidRPr="008B579E">
        <w:t>б</w:t>
      </w:r>
      <w:bookmarkEnd w:id="328"/>
      <w:r w:rsidRPr="008B579E">
        <w:t>)</w:t>
      </w:r>
      <w:r w:rsidRPr="008B579E">
        <w:tab/>
        <w:t>осуществления закупки товара, работы или услуги, являющихся предметом контракта, расторгнутого Заказчиком в одностороннем порядке по основаниям, предусмотренным Законом о закупках.</w:t>
      </w:r>
    </w:p>
    <w:p w14:paraId="7B12C636" w14:textId="77777777" w:rsidR="00420C3C" w:rsidRPr="008B579E" w:rsidRDefault="00420C3C" w:rsidP="008B579E">
      <w:pPr>
        <w:pStyle w:val="1"/>
        <w:ind w:firstLine="720"/>
        <w:jc w:val="both"/>
      </w:pPr>
      <w:r w:rsidRPr="008B579E">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подпункта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1A4AFB55" w14:textId="77777777" w:rsidR="00420C3C" w:rsidRPr="008B579E" w:rsidRDefault="00420C3C" w:rsidP="008B579E">
      <w:pPr>
        <w:pStyle w:val="1"/>
        <w:tabs>
          <w:tab w:val="left" w:pos="1025"/>
        </w:tabs>
        <w:ind w:firstLine="720"/>
        <w:jc w:val="both"/>
      </w:pPr>
      <w:bookmarkStart w:id="329" w:name="bookmark377"/>
      <w:r w:rsidRPr="008B579E">
        <w:t>в</w:t>
      </w:r>
      <w:bookmarkEnd w:id="329"/>
      <w:r w:rsidRPr="008B579E">
        <w:t>)</w:t>
      </w:r>
      <w:r w:rsidRPr="008B579E">
        <w:tab/>
        <w:t>признания повторного аукциона несостоявшимся в соответствии с пунктом 118 настоящего Положения (ни одного участника), а также признания несостоявшимся повторного аукциона в электронной форме в соответствии с пунктом 135 настоящего Положения;</w:t>
      </w:r>
    </w:p>
    <w:p w14:paraId="4998AD24" w14:textId="77777777" w:rsidR="00420C3C" w:rsidRPr="008B579E" w:rsidRDefault="00420C3C" w:rsidP="008B579E">
      <w:pPr>
        <w:pStyle w:val="1"/>
        <w:tabs>
          <w:tab w:val="left" w:pos="1025"/>
        </w:tabs>
        <w:ind w:firstLine="720"/>
        <w:jc w:val="both"/>
      </w:pPr>
      <w:r w:rsidRPr="008B579E">
        <w:t>г)</w:t>
      </w:r>
      <w:r w:rsidRPr="008B579E">
        <w:tab/>
        <w:t>в иных случаях, предусмотренных законом о республиканском бюджете на соответствующий финансовый год.</w:t>
      </w:r>
    </w:p>
    <w:p w14:paraId="01371FF0" w14:textId="77777777" w:rsidR="00420C3C" w:rsidRPr="008B579E" w:rsidRDefault="00420C3C" w:rsidP="008B579E">
      <w:pPr>
        <w:pStyle w:val="1"/>
        <w:numPr>
          <w:ilvl w:val="0"/>
          <w:numId w:val="8"/>
        </w:numPr>
        <w:tabs>
          <w:tab w:val="left" w:pos="1353"/>
        </w:tabs>
        <w:ind w:firstLine="720"/>
        <w:jc w:val="both"/>
      </w:pPr>
      <w:bookmarkStart w:id="330" w:name="bookmark380"/>
      <w:bookmarkEnd w:id="330"/>
      <w:r w:rsidRPr="008B579E">
        <w:t xml:space="preserve">Извещение о проведении запроса предложений размещается в информационной системе не позднее, чем за </w:t>
      </w:r>
      <w:r w:rsidRPr="008B579E">
        <w:rPr>
          <w:b/>
          <w:bCs/>
        </w:rPr>
        <w:t xml:space="preserve">5 (пять) рабочих дней </w:t>
      </w:r>
      <w:r w:rsidRPr="008B579E">
        <w:t>до даты проведения запроса предложений.</w:t>
      </w:r>
    </w:p>
    <w:p w14:paraId="3AD0F635" w14:textId="77777777" w:rsidR="00420C3C" w:rsidRPr="008B579E" w:rsidRDefault="00420C3C" w:rsidP="008B579E">
      <w:pPr>
        <w:pStyle w:val="1"/>
        <w:ind w:firstLine="720"/>
        <w:jc w:val="both"/>
      </w:pPr>
      <w:r w:rsidRPr="008B579E">
        <w:t xml:space="preserve">Наряду с размещением извещения о проведении запроса предложений (Приложение № 7 к </w:t>
      </w:r>
      <w:proofErr w:type="gramStart"/>
      <w:r w:rsidRPr="008B579E">
        <w:t>Положению)  Заказчик</w:t>
      </w:r>
      <w:proofErr w:type="gramEnd"/>
      <w:r w:rsidRPr="008B579E">
        <w:t xml:space="preserve"> направляет приглашение принять участие в запросе предложений </w:t>
      </w:r>
      <w:r w:rsidRPr="008B579E">
        <w:rPr>
          <w:b/>
          <w:bCs/>
        </w:rPr>
        <w:t xml:space="preserve">не менее чем 2 (двум) производителям (официальным представителям), </w:t>
      </w:r>
      <w:r w:rsidRPr="008B579E">
        <w:t>способным осуществить поставку товаров, выполнение работ, оказание услуг, являющихся объектами закупок.</w:t>
      </w:r>
    </w:p>
    <w:p w14:paraId="7D8215AF" w14:textId="77777777" w:rsidR="00420C3C" w:rsidRPr="008B579E" w:rsidRDefault="00420C3C" w:rsidP="008B579E">
      <w:pPr>
        <w:pStyle w:val="1"/>
        <w:numPr>
          <w:ilvl w:val="0"/>
          <w:numId w:val="8"/>
        </w:numPr>
        <w:tabs>
          <w:tab w:val="left" w:pos="1235"/>
        </w:tabs>
        <w:ind w:firstLine="720"/>
        <w:jc w:val="both"/>
      </w:pPr>
      <w:bookmarkStart w:id="331" w:name="bookmark381"/>
      <w:bookmarkEnd w:id="331"/>
      <w:r w:rsidRPr="008B579E">
        <w:t xml:space="preserve">С момента размещения в информационной системе извещения о проведении запроса предложений Заказчик </w:t>
      </w:r>
      <w:r w:rsidRPr="008B579E">
        <w:rPr>
          <w:u w:val="single"/>
        </w:rPr>
        <w:t>не вправе</w:t>
      </w:r>
      <w:r w:rsidRPr="008B579E">
        <w:t xml:space="preserve">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14:paraId="0286DC5B" w14:textId="77777777" w:rsidR="00420C3C" w:rsidRPr="008B579E" w:rsidRDefault="00420C3C" w:rsidP="008B579E">
      <w:pPr>
        <w:pStyle w:val="1"/>
        <w:numPr>
          <w:ilvl w:val="0"/>
          <w:numId w:val="8"/>
        </w:numPr>
        <w:tabs>
          <w:tab w:val="left" w:pos="1245"/>
        </w:tabs>
        <w:ind w:firstLine="720"/>
        <w:jc w:val="both"/>
      </w:pPr>
      <w:bookmarkStart w:id="332" w:name="bookmark382"/>
      <w:bookmarkEnd w:id="332"/>
      <w:r w:rsidRPr="008B579E">
        <w:t>Одновременно с размещением извещения о проведении запроса предложений Заказчик размещает в информационной системе необходимую документацию, которая должна содержать следующую информацию:</w:t>
      </w:r>
    </w:p>
    <w:p w14:paraId="0AC03341" w14:textId="77777777" w:rsidR="00420C3C" w:rsidRPr="008B579E" w:rsidRDefault="00420C3C" w:rsidP="008B579E">
      <w:pPr>
        <w:pStyle w:val="1"/>
        <w:tabs>
          <w:tab w:val="left" w:pos="1030"/>
        </w:tabs>
        <w:ind w:firstLine="720"/>
        <w:jc w:val="both"/>
      </w:pPr>
      <w:bookmarkStart w:id="333" w:name="bookmark383"/>
      <w:r w:rsidRPr="008B579E">
        <w:t>а</w:t>
      </w:r>
      <w:bookmarkEnd w:id="333"/>
      <w:r w:rsidRPr="008B579E">
        <w:t>)</w:t>
      </w:r>
      <w:r w:rsidRPr="008B579E">
        <w:tab/>
        <w:t>информация, указанная в 35 настоящего Положения;</w:t>
      </w:r>
    </w:p>
    <w:p w14:paraId="0A7AEDD4" w14:textId="77777777" w:rsidR="00420C3C" w:rsidRPr="008B579E" w:rsidRDefault="00420C3C" w:rsidP="008B579E">
      <w:pPr>
        <w:pStyle w:val="1"/>
        <w:tabs>
          <w:tab w:val="left" w:pos="1030"/>
        </w:tabs>
        <w:ind w:firstLine="720"/>
        <w:jc w:val="both"/>
      </w:pPr>
      <w:bookmarkStart w:id="334" w:name="bookmark384"/>
      <w:r w:rsidRPr="008B579E">
        <w:t>б</w:t>
      </w:r>
      <w:bookmarkEnd w:id="334"/>
      <w:r w:rsidRPr="008B579E">
        <w:t>)</w:t>
      </w:r>
      <w:r w:rsidRPr="008B579E">
        <w:tab/>
        <w:t>наименование и описание объекта закупки, условий контракта в соответствии с настоящим Положением, в том числе обоснование начальной (максимальной) цены контракта;</w:t>
      </w:r>
    </w:p>
    <w:p w14:paraId="2902A4BE" w14:textId="77777777" w:rsidR="00420C3C" w:rsidRPr="008B579E" w:rsidRDefault="00420C3C" w:rsidP="008B579E">
      <w:pPr>
        <w:pStyle w:val="1"/>
        <w:tabs>
          <w:tab w:val="left" w:pos="1020"/>
        </w:tabs>
        <w:ind w:firstLine="720"/>
        <w:jc w:val="both"/>
      </w:pPr>
      <w:bookmarkStart w:id="335" w:name="bookmark385"/>
      <w:r w:rsidRPr="008B579E">
        <w:t>в</w:t>
      </w:r>
      <w:bookmarkEnd w:id="335"/>
      <w:r w:rsidRPr="008B579E">
        <w:t>)</w:t>
      </w:r>
      <w:r w:rsidRPr="008B579E">
        <w:tab/>
        <w:t>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14:paraId="6576C339" w14:textId="77777777" w:rsidR="00420C3C" w:rsidRPr="008B579E" w:rsidRDefault="00420C3C" w:rsidP="008B579E">
      <w:pPr>
        <w:pStyle w:val="1"/>
        <w:tabs>
          <w:tab w:val="left" w:pos="1015"/>
        </w:tabs>
        <w:ind w:firstLine="720"/>
        <w:jc w:val="both"/>
      </w:pPr>
      <w:bookmarkStart w:id="336" w:name="bookmark386"/>
      <w:r w:rsidRPr="008B579E">
        <w:t>г</w:t>
      </w:r>
      <w:bookmarkEnd w:id="336"/>
      <w:r w:rsidRPr="008B579E">
        <w:t>)</w:t>
      </w:r>
      <w:r w:rsidRPr="008B579E">
        <w:tab/>
        <w:t xml:space="preserve">информация о возможности </w:t>
      </w:r>
      <w:proofErr w:type="gramStart"/>
      <w:r w:rsidRPr="008B579E">
        <w:t>Заказчиком  изменить</w:t>
      </w:r>
      <w:proofErr w:type="gramEnd"/>
      <w:r w:rsidRPr="008B579E">
        <w:t xml:space="preserve"> предусмотренные контрактом количество товара, объем работы или услуги при заключении контракта либо в ходе его исполнения;</w:t>
      </w:r>
    </w:p>
    <w:p w14:paraId="182C4F7B" w14:textId="77777777" w:rsidR="00420C3C" w:rsidRPr="008B579E" w:rsidRDefault="00420C3C" w:rsidP="008B579E">
      <w:pPr>
        <w:pStyle w:val="1"/>
        <w:tabs>
          <w:tab w:val="left" w:pos="1055"/>
        </w:tabs>
        <w:ind w:firstLine="720"/>
        <w:jc w:val="both"/>
      </w:pPr>
      <w:bookmarkStart w:id="337" w:name="bookmark387"/>
      <w:r w:rsidRPr="008B579E">
        <w:t>д</w:t>
      </w:r>
      <w:bookmarkEnd w:id="337"/>
      <w:r w:rsidRPr="008B579E">
        <w:t>)</w:t>
      </w:r>
      <w:r w:rsidRPr="008B579E">
        <w:tab/>
        <w:t>порядок проведения запроса предложений;</w:t>
      </w:r>
    </w:p>
    <w:p w14:paraId="76F1D921" w14:textId="77777777" w:rsidR="00420C3C" w:rsidRPr="008B579E" w:rsidRDefault="00420C3C" w:rsidP="008B579E">
      <w:pPr>
        <w:pStyle w:val="1"/>
        <w:tabs>
          <w:tab w:val="left" w:pos="1040"/>
        </w:tabs>
        <w:ind w:firstLine="720"/>
        <w:jc w:val="both"/>
      </w:pPr>
      <w:bookmarkStart w:id="338" w:name="bookmark388"/>
      <w:r w:rsidRPr="008B579E">
        <w:t>е</w:t>
      </w:r>
      <w:bookmarkEnd w:id="338"/>
      <w:r w:rsidRPr="008B579E">
        <w:t>)</w:t>
      </w:r>
      <w:r w:rsidRPr="008B579E">
        <w:tab/>
        <w:t>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14:paraId="3723B0B7" w14:textId="77777777" w:rsidR="00420C3C" w:rsidRPr="008B579E" w:rsidRDefault="00420C3C" w:rsidP="008B579E">
      <w:pPr>
        <w:pStyle w:val="1"/>
        <w:tabs>
          <w:tab w:val="left" w:pos="1070"/>
        </w:tabs>
        <w:ind w:firstLine="720"/>
        <w:jc w:val="both"/>
      </w:pPr>
      <w:bookmarkStart w:id="339" w:name="bookmark389"/>
      <w:r w:rsidRPr="008B579E">
        <w:t>ж</w:t>
      </w:r>
      <w:bookmarkEnd w:id="339"/>
      <w:r w:rsidRPr="008B579E">
        <w:t>)</w:t>
      </w:r>
      <w:r w:rsidRPr="008B579E">
        <w:tab/>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6F3F1B58" w14:textId="77777777" w:rsidR="00420C3C" w:rsidRPr="008B579E" w:rsidRDefault="00420C3C" w:rsidP="008B579E">
      <w:pPr>
        <w:pStyle w:val="1"/>
        <w:tabs>
          <w:tab w:val="left" w:pos="1090"/>
        </w:tabs>
        <w:ind w:firstLine="720"/>
        <w:jc w:val="both"/>
      </w:pPr>
      <w:bookmarkStart w:id="340" w:name="bookmark390"/>
      <w:r w:rsidRPr="008B579E">
        <w:t>з</w:t>
      </w:r>
      <w:bookmarkEnd w:id="340"/>
      <w:r w:rsidRPr="008B579E">
        <w:t>)</w:t>
      </w:r>
      <w:r w:rsidRPr="008B579E">
        <w:tab/>
        <w:t>информация о возможности одностороннего отказа от исполнения контракта.</w:t>
      </w:r>
    </w:p>
    <w:p w14:paraId="6308E804" w14:textId="77777777" w:rsidR="00420C3C" w:rsidRPr="008B579E" w:rsidRDefault="00420C3C" w:rsidP="008B579E">
      <w:pPr>
        <w:pStyle w:val="1"/>
        <w:numPr>
          <w:ilvl w:val="0"/>
          <w:numId w:val="8"/>
        </w:numPr>
        <w:tabs>
          <w:tab w:val="left" w:pos="1253"/>
        </w:tabs>
        <w:ind w:firstLine="720"/>
        <w:jc w:val="both"/>
      </w:pPr>
      <w:bookmarkStart w:id="341" w:name="bookmark391"/>
      <w:bookmarkEnd w:id="341"/>
      <w:r w:rsidRPr="008B579E">
        <w:t>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14:paraId="67B9D4C4" w14:textId="77777777" w:rsidR="00420C3C" w:rsidRPr="008B579E" w:rsidRDefault="00420C3C" w:rsidP="008B579E">
      <w:pPr>
        <w:pStyle w:val="1"/>
        <w:numPr>
          <w:ilvl w:val="0"/>
          <w:numId w:val="8"/>
        </w:numPr>
        <w:tabs>
          <w:tab w:val="left" w:pos="1253"/>
        </w:tabs>
        <w:ind w:firstLine="720"/>
        <w:jc w:val="both"/>
      </w:pPr>
      <w:bookmarkStart w:id="342" w:name="bookmark392"/>
      <w:bookmarkEnd w:id="342"/>
      <w:r w:rsidRPr="008B579E">
        <w:t xml:space="preserve">Прием заявок на участие в запросе предложений </w:t>
      </w:r>
      <w:r w:rsidRPr="008B579E">
        <w:rPr>
          <w:b/>
          <w:bCs/>
        </w:rPr>
        <w:t xml:space="preserve">прекращается с наступлением срока вскрытия конвертов с заявками </w:t>
      </w:r>
      <w:r w:rsidRPr="008B579E">
        <w:t>на участие в запросе предложений и открытия доступа к поданным в форме электронных документов заявкам.</w:t>
      </w:r>
    </w:p>
    <w:p w14:paraId="5F2451F2" w14:textId="77777777" w:rsidR="00420C3C" w:rsidRPr="008B579E" w:rsidRDefault="00420C3C" w:rsidP="008B579E">
      <w:pPr>
        <w:pStyle w:val="1"/>
        <w:numPr>
          <w:ilvl w:val="0"/>
          <w:numId w:val="8"/>
        </w:numPr>
        <w:tabs>
          <w:tab w:val="left" w:pos="1253"/>
        </w:tabs>
        <w:ind w:firstLine="720"/>
        <w:jc w:val="both"/>
      </w:pPr>
      <w:bookmarkStart w:id="343" w:name="bookmark393"/>
      <w:bookmarkEnd w:id="343"/>
      <w:r w:rsidRPr="008B579E">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14:paraId="0F689C97" w14:textId="77777777" w:rsidR="00420C3C" w:rsidRPr="008B579E" w:rsidRDefault="00420C3C" w:rsidP="008B579E">
      <w:pPr>
        <w:pStyle w:val="1"/>
        <w:ind w:firstLine="720"/>
        <w:jc w:val="both"/>
      </w:pPr>
      <w:r w:rsidRPr="008B579E">
        <w:t>Если до момента вскрытия конвертов с заявками на участие в запросе предложений и открытия доступа к поданным в форме электронных документов заявкам подана только одна заявка на участие в запросе предложений или не подано ни одной такой заявки, запрос предложений признается несостоявшимся.</w:t>
      </w:r>
    </w:p>
    <w:p w14:paraId="3B4C0102" w14:textId="77777777" w:rsidR="00420C3C" w:rsidRPr="008B579E" w:rsidRDefault="00420C3C" w:rsidP="008B579E">
      <w:pPr>
        <w:pStyle w:val="1"/>
        <w:numPr>
          <w:ilvl w:val="0"/>
          <w:numId w:val="8"/>
        </w:numPr>
        <w:tabs>
          <w:tab w:val="left" w:pos="1253"/>
        </w:tabs>
        <w:ind w:firstLine="720"/>
        <w:jc w:val="both"/>
      </w:pPr>
      <w:bookmarkStart w:id="344" w:name="bookmark394"/>
      <w:bookmarkEnd w:id="344"/>
      <w:r w:rsidRPr="008B579E">
        <w:t xml:space="preserve">В день, </w:t>
      </w:r>
      <w:proofErr w:type="gramStart"/>
      <w:r w:rsidRPr="008B579E">
        <w:t>во время</w:t>
      </w:r>
      <w:proofErr w:type="gramEnd"/>
      <w:r w:rsidRPr="008B579E">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комиссия по осуществлению закупок </w:t>
      </w:r>
      <w:r w:rsidRPr="008B579E">
        <w:rPr>
          <w:b/>
          <w:bCs/>
          <w:u w:val="single"/>
        </w:rPr>
        <w:t>обязана</w:t>
      </w:r>
      <w:r w:rsidRPr="008B579E">
        <w:rPr>
          <w:b/>
          <w:bCs/>
        </w:rPr>
        <w:t xml:space="preserve"> </w:t>
      </w:r>
      <w:r w:rsidRPr="008B579E">
        <w:t>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6DCF6D62" w14:textId="77777777" w:rsidR="00420C3C" w:rsidRPr="008B579E" w:rsidRDefault="00420C3C" w:rsidP="008B579E">
      <w:pPr>
        <w:pStyle w:val="1"/>
        <w:ind w:firstLine="720"/>
        <w:jc w:val="both"/>
      </w:pPr>
      <w:proofErr w:type="gramStart"/>
      <w:r w:rsidRPr="008B579E">
        <w:t xml:space="preserve">Заказчик  </w:t>
      </w:r>
      <w:r w:rsidRPr="008B579E">
        <w:rPr>
          <w:b/>
          <w:bCs/>
          <w:u w:val="single"/>
        </w:rPr>
        <w:t>обязан</w:t>
      </w:r>
      <w:proofErr w:type="gramEnd"/>
      <w:r w:rsidRPr="008B579E">
        <w:rPr>
          <w:b/>
          <w:bCs/>
        </w:rPr>
        <w:t xml:space="preserve"> </w:t>
      </w:r>
      <w:r w:rsidRPr="008B579E">
        <w:t>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49A449A1" w14:textId="77777777" w:rsidR="00420C3C" w:rsidRPr="008B579E" w:rsidRDefault="00420C3C" w:rsidP="008B579E">
      <w:pPr>
        <w:pStyle w:val="1"/>
        <w:numPr>
          <w:ilvl w:val="0"/>
          <w:numId w:val="8"/>
        </w:numPr>
        <w:tabs>
          <w:tab w:val="left" w:pos="1253"/>
        </w:tabs>
        <w:ind w:firstLine="720"/>
        <w:jc w:val="both"/>
      </w:pPr>
      <w:bookmarkStart w:id="345" w:name="bookmark395"/>
      <w:bookmarkEnd w:id="345"/>
      <w:r w:rsidRPr="008B579E">
        <w:lastRenderedPageBreak/>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EA9773C" w14:textId="77777777" w:rsidR="00420C3C" w:rsidRPr="008B579E" w:rsidRDefault="00420C3C" w:rsidP="008B579E">
      <w:pPr>
        <w:pStyle w:val="1"/>
        <w:numPr>
          <w:ilvl w:val="0"/>
          <w:numId w:val="8"/>
        </w:numPr>
        <w:tabs>
          <w:tab w:val="left" w:pos="1253"/>
        </w:tabs>
        <w:ind w:firstLine="720"/>
        <w:jc w:val="both"/>
      </w:pPr>
      <w:bookmarkStart w:id="346" w:name="bookmark396"/>
      <w:bookmarkEnd w:id="346"/>
      <w:r w:rsidRPr="008B579E">
        <w:t xml:space="preserve">Все заявки участников запроса предложений оцениваются на основании критериев, указанных в документации о проведении запроса предложений, </w:t>
      </w:r>
      <w:r w:rsidRPr="008B579E">
        <w:rPr>
          <w:u w:val="single"/>
        </w:rPr>
        <w:t>фиксируются в виде таблицы</w:t>
      </w:r>
      <w:r w:rsidRPr="008B579E">
        <w:t xml:space="preserve"> и прилагаются к протоколу проведения запроса предложений </w:t>
      </w:r>
      <w:r w:rsidRPr="008B579E">
        <w:rPr>
          <w:u w:val="single"/>
        </w:rPr>
        <w:t>(Приложение № 11 к Положению)</w:t>
      </w:r>
      <w:r w:rsidRPr="008B579E">
        <w:t>,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6501929" w14:textId="77777777" w:rsidR="00420C3C" w:rsidRPr="008B579E" w:rsidRDefault="00420C3C" w:rsidP="008B579E">
      <w:pPr>
        <w:pStyle w:val="1"/>
        <w:numPr>
          <w:ilvl w:val="0"/>
          <w:numId w:val="8"/>
        </w:numPr>
        <w:tabs>
          <w:tab w:val="left" w:pos="1240"/>
        </w:tabs>
        <w:ind w:firstLine="720"/>
        <w:jc w:val="both"/>
      </w:pPr>
      <w:bookmarkStart w:id="347" w:name="bookmark397"/>
      <w:bookmarkEnd w:id="347"/>
      <w:r w:rsidRPr="008B579E">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w:t>
      </w:r>
      <w:r w:rsidRPr="008B579E">
        <w:rPr>
          <w:u w:val="single"/>
        </w:rPr>
        <w:t>окончательное предложение</w:t>
      </w:r>
      <w:r w:rsidRPr="008B579E">
        <w:t xml:space="preserve"> </w:t>
      </w:r>
      <w:r w:rsidRPr="008B579E">
        <w:rPr>
          <w:b/>
          <w:bCs/>
        </w:rPr>
        <w:t xml:space="preserve">не позднее рабочего дня, </w:t>
      </w:r>
      <w:r w:rsidRPr="008B579E">
        <w:t>следующего за датой проведения запроса предложений.</w:t>
      </w:r>
    </w:p>
    <w:p w14:paraId="49E1DDA3" w14:textId="77777777" w:rsidR="00420C3C" w:rsidRPr="008B579E" w:rsidRDefault="00420C3C" w:rsidP="008B579E">
      <w:pPr>
        <w:pStyle w:val="1"/>
        <w:numPr>
          <w:ilvl w:val="0"/>
          <w:numId w:val="8"/>
        </w:numPr>
        <w:tabs>
          <w:tab w:val="left" w:pos="1250"/>
        </w:tabs>
        <w:ind w:firstLine="720"/>
        <w:jc w:val="both"/>
      </w:pPr>
      <w:bookmarkStart w:id="348" w:name="bookmark398"/>
      <w:bookmarkEnd w:id="348"/>
      <w:r w:rsidRPr="008B579E">
        <w:t xml:space="preserve">В информационной системе в день вскрытия конвертов с заявками и открытия доступа к поданным в форме электронных документов заявкам </w:t>
      </w:r>
      <w:r w:rsidRPr="008B579E">
        <w:rPr>
          <w:u w:val="single"/>
        </w:rPr>
        <w:t>размещается выписка из протокола</w:t>
      </w:r>
      <w:r w:rsidRPr="008B579E">
        <w:t xml:space="preserve">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который направил такую заявку.</w:t>
      </w:r>
    </w:p>
    <w:p w14:paraId="79008257" w14:textId="77777777" w:rsidR="00420C3C" w:rsidRPr="008B579E" w:rsidRDefault="00420C3C" w:rsidP="008B579E">
      <w:pPr>
        <w:pStyle w:val="1"/>
        <w:numPr>
          <w:ilvl w:val="0"/>
          <w:numId w:val="8"/>
        </w:numPr>
        <w:tabs>
          <w:tab w:val="left" w:pos="1245"/>
        </w:tabs>
        <w:ind w:firstLine="720"/>
        <w:jc w:val="both"/>
      </w:pPr>
      <w:bookmarkStart w:id="349" w:name="bookmark399"/>
      <w:bookmarkEnd w:id="349"/>
      <w:r w:rsidRPr="008B579E">
        <w:t>Если все участники, присутствующие при проведении запроса предложений (а участник-нерезидент ПМР по телефону) отказались направить окончательное предложение, запрос предложений завершается. Отказ участников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395326D" w14:textId="77777777" w:rsidR="00420C3C" w:rsidRPr="008B579E" w:rsidRDefault="00420C3C" w:rsidP="008B579E">
      <w:pPr>
        <w:pStyle w:val="1"/>
        <w:numPr>
          <w:ilvl w:val="0"/>
          <w:numId w:val="8"/>
        </w:numPr>
        <w:tabs>
          <w:tab w:val="left" w:pos="1250"/>
        </w:tabs>
        <w:ind w:firstLine="720"/>
        <w:jc w:val="both"/>
      </w:pPr>
      <w:bookmarkStart w:id="350" w:name="bookmark400"/>
      <w:bookmarkEnd w:id="350"/>
      <w:r w:rsidRPr="008B579E">
        <w:t xml:space="preserve">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w:t>
      </w:r>
      <w:r w:rsidRPr="008B579E">
        <w:rPr>
          <w:b/>
          <w:bCs/>
        </w:rPr>
        <w:t xml:space="preserve">на следующий рабочий день </w:t>
      </w:r>
      <w:r w:rsidRPr="008B579E">
        <w:t xml:space="preserve">после даты завершения проведения запроса предложений и фиксируются в </w:t>
      </w:r>
      <w:r w:rsidRPr="008B579E">
        <w:rPr>
          <w:u w:val="single"/>
        </w:rPr>
        <w:t>итоговом протоколе (Приложение № 12 к Положению)</w:t>
      </w:r>
      <w:r w:rsidRPr="008B579E">
        <w:t>.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2DBC4BF3" w14:textId="77777777" w:rsidR="00420C3C" w:rsidRPr="008B579E" w:rsidRDefault="00420C3C" w:rsidP="008B579E">
      <w:pPr>
        <w:pStyle w:val="1"/>
        <w:numPr>
          <w:ilvl w:val="0"/>
          <w:numId w:val="8"/>
        </w:numPr>
        <w:tabs>
          <w:tab w:val="left" w:pos="1245"/>
        </w:tabs>
        <w:ind w:firstLine="720"/>
        <w:jc w:val="both"/>
      </w:pPr>
      <w:bookmarkStart w:id="351" w:name="bookmark401"/>
      <w:bookmarkEnd w:id="351"/>
      <w:r w:rsidRPr="008B579E">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w:t>
      </w:r>
      <w:r w:rsidRPr="008B579E">
        <w:rPr>
          <w:b/>
          <w:bCs/>
        </w:rPr>
        <w:t xml:space="preserve">не позднее 2 (двух) рабочих дней </w:t>
      </w:r>
      <w:r w:rsidRPr="008B579E">
        <w:t>со дня вскрытия конвертов с окончательными предложениями и открытия доступа к поданным в форме электронных документов окончательным предложениям.</w:t>
      </w:r>
    </w:p>
    <w:p w14:paraId="2BBA86A4" w14:textId="77777777" w:rsidR="00420C3C" w:rsidRPr="008B579E" w:rsidRDefault="00420C3C" w:rsidP="008B579E">
      <w:pPr>
        <w:pStyle w:val="1"/>
        <w:ind w:firstLine="720"/>
        <w:jc w:val="both"/>
      </w:pPr>
      <w:r w:rsidRPr="008B579E">
        <w:t>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14:paraId="2DCC017E" w14:textId="77777777" w:rsidR="00420C3C" w:rsidRPr="008B579E" w:rsidRDefault="00420C3C" w:rsidP="008B579E">
      <w:pPr>
        <w:pStyle w:val="1"/>
        <w:ind w:firstLine="720"/>
        <w:jc w:val="both"/>
        <w:rPr>
          <w:b/>
          <w:bCs/>
        </w:rPr>
      </w:pPr>
      <w:r w:rsidRPr="008B579E">
        <w:t xml:space="preserve">Итоговый протокол и протокол проведения запроса предложений </w:t>
      </w:r>
      <w:r w:rsidRPr="008B579E">
        <w:rPr>
          <w:b/>
          <w:bCs/>
        </w:rPr>
        <w:t>размещаются в информационной системе в день подписания итогового протокола.</w:t>
      </w:r>
    </w:p>
    <w:p w14:paraId="0662164B" w14:textId="77777777" w:rsidR="00420C3C" w:rsidRPr="008B579E" w:rsidRDefault="00420C3C" w:rsidP="008B579E">
      <w:pPr>
        <w:pStyle w:val="1"/>
        <w:ind w:firstLine="720"/>
        <w:jc w:val="both"/>
      </w:pPr>
      <w:r w:rsidRPr="008B579E">
        <w:t>Участникам запроса предложений, присутствующим при проведении запроса предложений, по их желанию должна быть предоставлена возможность ознакомиться и подписать итоговый протокол и протокол проведения запроса предложений.</w:t>
      </w:r>
    </w:p>
    <w:p w14:paraId="7BFDF4B6" w14:textId="77777777" w:rsidR="00420C3C" w:rsidRPr="008B579E" w:rsidRDefault="00420C3C" w:rsidP="008B579E">
      <w:pPr>
        <w:pStyle w:val="1"/>
        <w:numPr>
          <w:ilvl w:val="0"/>
          <w:numId w:val="8"/>
        </w:numPr>
        <w:tabs>
          <w:tab w:val="left" w:pos="1245"/>
        </w:tabs>
        <w:ind w:firstLine="720"/>
        <w:jc w:val="both"/>
      </w:pPr>
      <w:bookmarkStart w:id="352" w:name="bookmark402"/>
      <w:bookmarkEnd w:id="352"/>
      <w:r w:rsidRPr="008B579E">
        <w:t xml:space="preserve">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w:t>
      </w:r>
      <w:r w:rsidRPr="008B579E">
        <w:rPr>
          <w:b/>
          <w:bCs/>
        </w:rPr>
        <w:t xml:space="preserve">5 (пять) рабочих дней </w:t>
      </w:r>
      <w:r w:rsidRPr="008B579E">
        <w:t>со дня размещения в информационной системе итогового протокола.</w:t>
      </w:r>
    </w:p>
    <w:p w14:paraId="58A1F688" w14:textId="77777777" w:rsidR="00420C3C" w:rsidRPr="008B579E" w:rsidRDefault="00420C3C" w:rsidP="008B579E">
      <w:pPr>
        <w:pStyle w:val="1"/>
        <w:ind w:firstLine="720"/>
        <w:jc w:val="both"/>
      </w:pPr>
      <w:r w:rsidRPr="008B579E">
        <w:t xml:space="preserve">При уклонении победителя запроса предложений от заключения контракта </w:t>
      </w:r>
      <w:proofErr w:type="gramStart"/>
      <w:r w:rsidRPr="008B579E">
        <w:t>Заказчик  вправе</w:t>
      </w:r>
      <w:proofErr w:type="gramEnd"/>
      <w:r w:rsidRPr="008B579E">
        <w:t xml:space="preserve">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587BA888" w14:textId="77777777" w:rsidR="00420C3C" w:rsidRPr="008B579E" w:rsidRDefault="00420C3C" w:rsidP="008B579E">
      <w:pPr>
        <w:pStyle w:val="1"/>
        <w:ind w:firstLine="720"/>
        <w:jc w:val="both"/>
      </w:pPr>
      <w:r w:rsidRPr="008B579E">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отделом правового обеспечения путем включения в проект контракта условий исполнения контракта, предложенных этим участником.</w:t>
      </w:r>
    </w:p>
    <w:p w14:paraId="1AFD3D2E" w14:textId="77777777" w:rsidR="00420C3C" w:rsidRPr="008B579E" w:rsidRDefault="00420C3C" w:rsidP="008B579E">
      <w:pPr>
        <w:pStyle w:val="1"/>
        <w:numPr>
          <w:ilvl w:val="0"/>
          <w:numId w:val="8"/>
        </w:numPr>
        <w:tabs>
          <w:tab w:val="left" w:pos="1235"/>
        </w:tabs>
        <w:ind w:firstLine="720"/>
        <w:jc w:val="both"/>
      </w:pPr>
      <w:bookmarkStart w:id="353" w:name="bookmark403"/>
      <w:bookmarkEnd w:id="353"/>
      <w:r w:rsidRPr="008B579E">
        <w:lastRenderedPageBreak/>
        <w:t xml:space="preserve">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подана только одна такая заявка, которая признана соответствующей требованиям настоящего Положения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w:t>
      </w:r>
      <w:r w:rsidRPr="008B579E">
        <w:rPr>
          <w:u w:val="single"/>
        </w:rPr>
        <w:t>у единственного поставщика</w:t>
      </w:r>
      <w:r w:rsidRPr="008B579E">
        <w:t>.</w:t>
      </w:r>
    </w:p>
    <w:p w14:paraId="0020C40A" w14:textId="77777777" w:rsidR="00420C3C" w:rsidRPr="008B579E" w:rsidRDefault="00420C3C" w:rsidP="008B579E">
      <w:pPr>
        <w:pStyle w:val="1"/>
        <w:numPr>
          <w:ilvl w:val="0"/>
          <w:numId w:val="8"/>
        </w:numPr>
        <w:tabs>
          <w:tab w:val="left" w:pos="1235"/>
        </w:tabs>
        <w:ind w:firstLine="720"/>
        <w:jc w:val="both"/>
      </w:pPr>
      <w:bookmarkStart w:id="354" w:name="bookmark404"/>
      <w:bookmarkEnd w:id="354"/>
      <w:r w:rsidRPr="008B579E">
        <w:t xml:space="preserve">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w:t>
      </w:r>
      <w:proofErr w:type="gramStart"/>
      <w:r w:rsidRPr="008B579E">
        <w:t>заявки,  Заказчик</w:t>
      </w:r>
      <w:proofErr w:type="gramEnd"/>
      <w:r w:rsidRPr="008B579E">
        <w:t xml:space="preserve">  снова осуществляет закупку посредством проведения </w:t>
      </w:r>
      <w:r w:rsidRPr="008B579E">
        <w:rPr>
          <w:u w:val="single"/>
        </w:rPr>
        <w:t>запроса предложений</w:t>
      </w:r>
      <w:r w:rsidRPr="008B579E">
        <w:t>.</w:t>
      </w:r>
    </w:p>
    <w:p w14:paraId="040D5B33" w14:textId="77777777" w:rsidR="00420C3C" w:rsidRPr="008B579E" w:rsidRDefault="00420C3C" w:rsidP="008B579E">
      <w:pPr>
        <w:pStyle w:val="1"/>
        <w:numPr>
          <w:ilvl w:val="0"/>
          <w:numId w:val="8"/>
        </w:numPr>
        <w:tabs>
          <w:tab w:val="left" w:pos="1235"/>
        </w:tabs>
        <w:ind w:firstLine="720"/>
        <w:jc w:val="both"/>
      </w:pPr>
      <w:bookmarkStart w:id="355" w:name="bookmark405"/>
      <w:bookmarkEnd w:id="355"/>
      <w:r w:rsidRPr="008B579E">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0F706369" w14:textId="77777777" w:rsidR="00420C3C" w:rsidRPr="008B579E" w:rsidRDefault="00420C3C" w:rsidP="008B579E">
      <w:pPr>
        <w:pStyle w:val="1"/>
        <w:numPr>
          <w:ilvl w:val="0"/>
          <w:numId w:val="8"/>
        </w:numPr>
        <w:tabs>
          <w:tab w:val="left" w:pos="1235"/>
        </w:tabs>
        <w:ind w:firstLine="720"/>
        <w:jc w:val="both"/>
      </w:pPr>
      <w:bookmarkStart w:id="356" w:name="bookmark406"/>
      <w:bookmarkEnd w:id="356"/>
      <w:r w:rsidRPr="008B579E">
        <w:t xml:space="preserve">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настоящим Положением сроки, эта сторона обязана уведомить другую сторону о наличии данных судебных актов или обстоятельств в течение </w:t>
      </w:r>
      <w:r w:rsidRPr="008B579E">
        <w:rPr>
          <w:b/>
          <w:bCs/>
        </w:rPr>
        <w:t xml:space="preserve">1 (одного) рабочего дня, </w:t>
      </w:r>
      <w:r w:rsidRPr="008B579E">
        <w:t>следующего за днем возникновения вышеуказанных обстоятельств и вступления в силу судебных актов.</w:t>
      </w:r>
    </w:p>
    <w:p w14:paraId="65A2779D" w14:textId="77777777" w:rsidR="00420C3C" w:rsidRPr="008B579E" w:rsidRDefault="00420C3C" w:rsidP="008B579E">
      <w:pPr>
        <w:pStyle w:val="1"/>
        <w:ind w:firstLine="720"/>
        <w:jc w:val="both"/>
      </w:pPr>
      <w:r w:rsidRPr="008B579E">
        <w:t xml:space="preserve">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w:t>
      </w:r>
      <w:r w:rsidRPr="008B579E">
        <w:rPr>
          <w:b/>
          <w:bCs/>
        </w:rPr>
        <w:t>30 (тридцать) рабочих дней.</w:t>
      </w:r>
    </w:p>
    <w:p w14:paraId="24D3AC19" w14:textId="037F45FE" w:rsidR="00420C3C" w:rsidRDefault="00420C3C" w:rsidP="00865F1E">
      <w:pPr>
        <w:pStyle w:val="1"/>
        <w:ind w:firstLine="720"/>
        <w:jc w:val="both"/>
      </w:pPr>
      <w:r w:rsidRPr="008B579E">
        <w:t xml:space="preserve">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w:t>
      </w:r>
      <w:r w:rsidRPr="008B579E">
        <w:rPr>
          <w:b/>
          <w:bCs/>
        </w:rPr>
        <w:t xml:space="preserve">1 (одного) рабочего дня, </w:t>
      </w:r>
      <w:r w:rsidRPr="008B579E">
        <w:t>следующего за днем отмены, изменения или исполнения данных судебных актов либо прекращения действия данных обстоятельств.</w:t>
      </w:r>
    </w:p>
    <w:p w14:paraId="44ACCB62" w14:textId="77777777" w:rsidR="00865F1E" w:rsidRPr="008B579E" w:rsidRDefault="00865F1E" w:rsidP="00865F1E">
      <w:pPr>
        <w:pStyle w:val="1"/>
        <w:ind w:firstLine="720"/>
        <w:jc w:val="both"/>
      </w:pPr>
    </w:p>
    <w:p w14:paraId="677E0602" w14:textId="36001563" w:rsidR="00420C3C" w:rsidRPr="008B579E" w:rsidRDefault="00420C3C" w:rsidP="00B86558">
      <w:pPr>
        <w:pStyle w:val="20"/>
        <w:keepNext/>
        <w:keepLines/>
        <w:spacing w:after="0"/>
        <w:ind w:firstLine="0"/>
        <w:jc w:val="both"/>
      </w:pPr>
      <w:bookmarkStart w:id="357" w:name="bookmark407"/>
      <w:bookmarkStart w:id="358" w:name="bookmark408"/>
      <w:bookmarkStart w:id="359" w:name="bookmark409"/>
      <w:r w:rsidRPr="008B579E">
        <w:t>Глава 5. Осуществление закупки у единственного поставщик</w:t>
      </w:r>
      <w:r w:rsidR="00B86558">
        <w:t xml:space="preserve"> </w:t>
      </w:r>
      <w:r w:rsidRPr="008B579E">
        <w:t>(подрядчика, исполнителя), в том числе малой закупки</w:t>
      </w:r>
      <w:bookmarkEnd w:id="357"/>
      <w:bookmarkEnd w:id="358"/>
      <w:bookmarkEnd w:id="359"/>
    </w:p>
    <w:p w14:paraId="68B96D24" w14:textId="77777777" w:rsidR="00420C3C" w:rsidRPr="008B579E" w:rsidRDefault="00420C3C" w:rsidP="00865F1E">
      <w:pPr>
        <w:pStyle w:val="1"/>
        <w:numPr>
          <w:ilvl w:val="0"/>
          <w:numId w:val="8"/>
        </w:numPr>
        <w:tabs>
          <w:tab w:val="left" w:pos="1235"/>
        </w:tabs>
        <w:ind w:firstLine="720"/>
        <w:jc w:val="both"/>
      </w:pPr>
      <w:bookmarkStart w:id="360" w:name="bookmark410"/>
      <w:bookmarkEnd w:id="360"/>
      <w:r w:rsidRPr="008B579E">
        <w:t xml:space="preserve">Закупка у единственного поставщика (подрядчика, исполнителя) может осуществляться </w:t>
      </w:r>
      <w:proofErr w:type="gramStart"/>
      <w:r w:rsidRPr="008B579E">
        <w:t>Заказчиком  в</w:t>
      </w:r>
      <w:proofErr w:type="gramEnd"/>
      <w:r w:rsidRPr="008B579E">
        <w:t xml:space="preserve"> следующих случаях:</w:t>
      </w:r>
    </w:p>
    <w:p w14:paraId="2C9CE5EE" w14:textId="77777777" w:rsidR="00420C3C" w:rsidRPr="008B579E" w:rsidRDefault="00420C3C" w:rsidP="008B579E">
      <w:pPr>
        <w:pStyle w:val="1"/>
        <w:tabs>
          <w:tab w:val="left" w:pos="1015"/>
        </w:tabs>
        <w:ind w:firstLine="720"/>
        <w:jc w:val="both"/>
      </w:pPr>
      <w:bookmarkStart w:id="361" w:name="bookmark411"/>
      <w:r w:rsidRPr="008B579E">
        <w:t>а</w:t>
      </w:r>
      <w:bookmarkEnd w:id="361"/>
      <w:r w:rsidRPr="008B579E">
        <w:t>)</w:t>
      </w:r>
      <w:r w:rsidRPr="008B579E">
        <w:tab/>
        <w:t>осуществление закупки товара, работы или услуги, которые относятся к сфере деятельности субъектов естественных монополий в соответствии с действующим законодательством Приднестровской Молдавской Республики, а также услуг (работ) по подключению (присоединению) к сетям инженерно-технического обеспечения;</w:t>
      </w:r>
    </w:p>
    <w:p w14:paraId="1A2DABDD" w14:textId="77777777" w:rsidR="00420C3C" w:rsidRPr="008B579E" w:rsidRDefault="00420C3C" w:rsidP="008B579E">
      <w:pPr>
        <w:pStyle w:val="1"/>
        <w:tabs>
          <w:tab w:val="left" w:pos="1203"/>
        </w:tabs>
        <w:ind w:firstLine="720"/>
        <w:jc w:val="both"/>
      </w:pPr>
      <w:bookmarkStart w:id="362" w:name="bookmark412"/>
      <w:r w:rsidRPr="008B579E">
        <w:t>б</w:t>
      </w:r>
      <w:bookmarkEnd w:id="362"/>
      <w:r w:rsidRPr="008B579E">
        <w:t>)</w:t>
      </w:r>
      <w:r w:rsidRPr="008B579E">
        <w:tab/>
        <w:t>закупка работы или услуги, выполнение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подведомственными ему государственным учреждением, государственным унитарным предприятием, а также муниципальным учреждением, муниципальным унитарным предприятием;</w:t>
      </w:r>
    </w:p>
    <w:p w14:paraId="6526ECF0" w14:textId="77777777" w:rsidR="00420C3C" w:rsidRPr="008B579E" w:rsidRDefault="00420C3C" w:rsidP="008B579E">
      <w:pPr>
        <w:pStyle w:val="1"/>
        <w:tabs>
          <w:tab w:val="left" w:pos="1049"/>
        </w:tabs>
        <w:ind w:firstLine="700"/>
        <w:jc w:val="both"/>
      </w:pPr>
      <w:bookmarkStart w:id="363" w:name="bookmark413"/>
      <w:r w:rsidRPr="008B579E">
        <w:t>в</w:t>
      </w:r>
      <w:bookmarkEnd w:id="363"/>
      <w:r w:rsidRPr="008B579E">
        <w:t>)</w:t>
      </w:r>
      <w:r w:rsidRPr="008B579E">
        <w:tab/>
        <w:t>закупка определенных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w:t>
      </w:r>
    </w:p>
    <w:p w14:paraId="215CA11C" w14:textId="77777777" w:rsidR="00420C3C" w:rsidRPr="008B579E" w:rsidRDefault="00420C3C" w:rsidP="008B579E">
      <w:pPr>
        <w:pStyle w:val="1"/>
        <w:tabs>
          <w:tab w:val="left" w:pos="1049"/>
        </w:tabs>
        <w:ind w:firstLine="700"/>
        <w:jc w:val="both"/>
      </w:pPr>
      <w:bookmarkStart w:id="364" w:name="bookmark414"/>
      <w:r w:rsidRPr="008B579E">
        <w:t>г</w:t>
      </w:r>
      <w:bookmarkEnd w:id="364"/>
      <w:r w:rsidRPr="008B579E">
        <w:t>)</w:t>
      </w:r>
      <w:r w:rsidRPr="008B579E">
        <w:tab/>
        <w:t>закупка определенных товаров, работ, услуг в случаях, когда применение иных способов определения поставщика (подрядчика, исполнителя), требующих затрат времени, нецелесообразно;</w:t>
      </w:r>
    </w:p>
    <w:p w14:paraId="799D748D" w14:textId="77777777" w:rsidR="00420C3C" w:rsidRPr="008B579E" w:rsidRDefault="00420C3C" w:rsidP="008B579E">
      <w:pPr>
        <w:pStyle w:val="1"/>
        <w:tabs>
          <w:tab w:val="left" w:pos="1049"/>
        </w:tabs>
        <w:ind w:firstLine="700"/>
        <w:jc w:val="both"/>
      </w:pPr>
      <w:bookmarkStart w:id="365" w:name="bookmark415"/>
      <w:r w:rsidRPr="008B579E">
        <w:t>д</w:t>
      </w:r>
      <w:bookmarkEnd w:id="365"/>
      <w:r w:rsidRPr="008B579E">
        <w:t>)</w:t>
      </w:r>
      <w:r w:rsidRPr="008B579E">
        <w:tab/>
        <w:t xml:space="preserve">признание определения поставщика (подрядчика, исполнителя) закрытым способом несостоявшимся и принятие </w:t>
      </w:r>
      <w:proofErr w:type="gramStart"/>
      <w:r w:rsidRPr="008B579E">
        <w:t>Заказчиком  решения</w:t>
      </w:r>
      <w:proofErr w:type="gramEnd"/>
      <w:r w:rsidRPr="008B579E">
        <w:t xml:space="preserve"> о заключении контракта с единственным поставщиком (подрядчиком, исполнителем).</w:t>
      </w:r>
    </w:p>
    <w:p w14:paraId="288D4D12" w14:textId="77777777" w:rsidR="00420C3C" w:rsidRPr="008B579E" w:rsidRDefault="00420C3C" w:rsidP="008B579E">
      <w:pPr>
        <w:pStyle w:val="1"/>
        <w:ind w:firstLine="700"/>
        <w:jc w:val="both"/>
      </w:pPr>
      <w:r w:rsidRPr="008B579E">
        <w:t>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w:t>
      </w:r>
    </w:p>
    <w:p w14:paraId="4FD26B27" w14:textId="77777777" w:rsidR="00420C3C" w:rsidRPr="008B579E" w:rsidRDefault="00420C3C" w:rsidP="008B579E">
      <w:pPr>
        <w:pStyle w:val="1"/>
        <w:ind w:firstLine="700"/>
        <w:jc w:val="both"/>
      </w:pPr>
      <w:r w:rsidRPr="008B579E">
        <w:t xml:space="preserve">Контракт с единственным поставщиком (подрядчиком, исполнителем) заключается в срок не более чем </w:t>
      </w:r>
      <w:r w:rsidRPr="008B579E">
        <w:rPr>
          <w:b/>
          <w:bCs/>
        </w:rPr>
        <w:t xml:space="preserve">10 (десять) рабочих дней </w:t>
      </w:r>
      <w:r w:rsidRPr="008B579E">
        <w:t>со дня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w:t>
      </w:r>
    </w:p>
    <w:p w14:paraId="5665992C" w14:textId="77777777" w:rsidR="00420C3C" w:rsidRPr="008B579E" w:rsidRDefault="00420C3C" w:rsidP="008B579E">
      <w:pPr>
        <w:pStyle w:val="1"/>
        <w:tabs>
          <w:tab w:val="left" w:pos="1049"/>
        </w:tabs>
        <w:ind w:firstLine="700"/>
        <w:jc w:val="both"/>
      </w:pPr>
      <w:bookmarkStart w:id="366" w:name="bookmark416"/>
      <w:r w:rsidRPr="008B579E">
        <w:t>е</w:t>
      </w:r>
      <w:bookmarkEnd w:id="366"/>
      <w:r w:rsidRPr="008B579E">
        <w:t>)</w:t>
      </w:r>
      <w:r w:rsidRPr="008B579E">
        <w:tab/>
        <w:t>признание несостоявшимся открытого аукциона в соответствии с пунктом 118 настоящего Положения, открытого аукциона в электронной форме (пункт 135), запроса предложений (пункт 154). В соответствии с настоящим подпунктом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w:t>
      </w:r>
    </w:p>
    <w:p w14:paraId="12B21D4E" w14:textId="77777777" w:rsidR="00420C3C" w:rsidRPr="008B579E" w:rsidRDefault="00420C3C" w:rsidP="008B579E">
      <w:pPr>
        <w:pStyle w:val="1"/>
        <w:ind w:firstLine="700"/>
        <w:jc w:val="both"/>
      </w:pPr>
      <w:r w:rsidRPr="008B579E">
        <w:t xml:space="preserve">Такая цена не должна превышать начальную (максимальную) цену контракта, цену контракта, </w:t>
      </w:r>
      <w:r w:rsidRPr="008B579E">
        <w:lastRenderedPageBreak/>
        <w:t>предложенную в заявке соответствующего участника закупки, или цену контракта, предложенную соответствующим участником закупки при проведении открытого аукциона.</w:t>
      </w:r>
    </w:p>
    <w:p w14:paraId="561AF787" w14:textId="77777777" w:rsidR="00420C3C" w:rsidRPr="008B579E" w:rsidRDefault="00420C3C" w:rsidP="008B579E">
      <w:pPr>
        <w:pStyle w:val="1"/>
        <w:ind w:firstLine="700"/>
        <w:jc w:val="both"/>
      </w:pPr>
      <w:r w:rsidRPr="008B579E">
        <w:t xml:space="preserve">Контракт с единственным поставщиком (подрядчиком, исполнителем) заключается в срок не позднее чем </w:t>
      </w:r>
      <w:r w:rsidRPr="008B579E">
        <w:rPr>
          <w:b/>
          <w:bCs/>
        </w:rPr>
        <w:t xml:space="preserve">5 (пять) рабочих дней </w:t>
      </w:r>
      <w:r w:rsidRPr="008B579E">
        <w:t>со дня размещения в информационной системе соответствующих протоколов, содержащих информацию о признании определения поставщика (подрядчика, исполнителя) несостоявшимся;</w:t>
      </w:r>
    </w:p>
    <w:p w14:paraId="6396C6BD" w14:textId="77777777" w:rsidR="00420C3C" w:rsidRPr="008B579E" w:rsidRDefault="00420C3C" w:rsidP="008B579E">
      <w:pPr>
        <w:pStyle w:val="1"/>
        <w:tabs>
          <w:tab w:val="left" w:pos="1065"/>
        </w:tabs>
        <w:ind w:firstLine="700"/>
        <w:jc w:val="both"/>
      </w:pPr>
      <w:bookmarkStart w:id="367" w:name="bookmark417"/>
      <w:r w:rsidRPr="008B579E">
        <w:t>ж</w:t>
      </w:r>
      <w:bookmarkEnd w:id="367"/>
      <w:r w:rsidRPr="008B579E">
        <w:t>)</w:t>
      </w:r>
      <w:r w:rsidRPr="008B579E">
        <w:tab/>
        <w:t>заключение контракта, предметом которого является приобретение или аренда нежилого здания, строения, сооружения, нежилого помещения;</w:t>
      </w:r>
    </w:p>
    <w:p w14:paraId="2A53328E" w14:textId="66BFB538" w:rsidR="00420C3C" w:rsidRPr="008B579E" w:rsidRDefault="00420C3C" w:rsidP="008B579E">
      <w:pPr>
        <w:pStyle w:val="1"/>
        <w:tabs>
          <w:tab w:val="left" w:pos="1070"/>
        </w:tabs>
        <w:ind w:firstLine="700"/>
        <w:jc w:val="both"/>
      </w:pPr>
      <w:bookmarkStart w:id="368" w:name="bookmark418"/>
      <w:r w:rsidRPr="008B579E">
        <w:t>з</w:t>
      </w:r>
      <w:bookmarkEnd w:id="368"/>
      <w:r w:rsidRPr="008B579E">
        <w:t>)</w:t>
      </w:r>
      <w:r w:rsidRPr="008B579E">
        <w:tab/>
        <w:t xml:space="preserve">осуществление малых закупок товаров, работ, услуг, размер которых не превышает </w:t>
      </w:r>
      <w:r w:rsidR="008B579E" w:rsidRPr="008B579E">
        <w:rPr>
          <w:b/>
        </w:rPr>
        <w:t>200 000,00</w:t>
      </w:r>
      <w:r w:rsidRPr="008B579E">
        <w:t xml:space="preserve"> рублей ПМР. Годовой объем малых закупок не должен превышать 30 процентов совокупного годового </w:t>
      </w:r>
      <w:proofErr w:type="gramStart"/>
      <w:r w:rsidRPr="008B579E">
        <w:t>объема  закупок</w:t>
      </w:r>
      <w:proofErr w:type="gramEnd"/>
      <w:r w:rsidRPr="008B579E">
        <w:t xml:space="preserve">, осуществляемых согласно Плану закупок. </w:t>
      </w:r>
    </w:p>
    <w:p w14:paraId="54C728A8" w14:textId="77777777" w:rsidR="00420C3C" w:rsidRPr="00CB789C" w:rsidRDefault="00420C3C" w:rsidP="008B579E">
      <w:pPr>
        <w:pStyle w:val="1"/>
        <w:tabs>
          <w:tab w:val="left" w:pos="1055"/>
        </w:tabs>
        <w:ind w:firstLine="700"/>
        <w:jc w:val="both"/>
      </w:pPr>
      <w:bookmarkStart w:id="369" w:name="bookmark419"/>
      <w:r w:rsidRPr="008B579E">
        <w:t>и</w:t>
      </w:r>
      <w:bookmarkEnd w:id="369"/>
      <w:r w:rsidRPr="008B579E">
        <w:t>)</w:t>
      </w:r>
      <w:r w:rsidRPr="008B579E">
        <w:tab/>
      </w:r>
      <w:r w:rsidRPr="00CB789C">
        <w:t>закупка материалов, оборудования, работ и услуг по прочим видам деятельности, осуществляемой предприятием Заказчика, в том числе связанной с реконструкцией, ремонтом, оборудованием и (</w:t>
      </w:r>
      <w:proofErr w:type="gramStart"/>
      <w:r w:rsidRPr="00CB789C">
        <w:t>или)  строительством</w:t>
      </w:r>
      <w:proofErr w:type="gramEnd"/>
      <w:r w:rsidRPr="00CB789C">
        <w:t xml:space="preserve"> торговых мест иного имущества, находящегося в хозяйственном ведении  МУП «Дубоссарский городской рынок» (согласно п. 3 ст. 49 Закона о Закупках); </w:t>
      </w:r>
    </w:p>
    <w:p w14:paraId="776FA246" w14:textId="77777777" w:rsidR="00420C3C" w:rsidRPr="008B579E" w:rsidRDefault="00420C3C" w:rsidP="008B579E">
      <w:pPr>
        <w:pStyle w:val="1"/>
        <w:tabs>
          <w:tab w:val="left" w:pos="1075"/>
        </w:tabs>
        <w:ind w:firstLine="720"/>
        <w:jc w:val="both"/>
      </w:pPr>
      <w:r w:rsidRPr="008B579E">
        <w:t>к)</w:t>
      </w:r>
      <w:r w:rsidRPr="008B579E">
        <w:tab/>
        <w:t xml:space="preserve">оплата услуг банковских и </w:t>
      </w:r>
      <w:proofErr w:type="gramStart"/>
      <w:r w:rsidRPr="008B579E">
        <w:t>иных  организаций</w:t>
      </w:r>
      <w:proofErr w:type="gramEnd"/>
      <w:r w:rsidRPr="008B579E">
        <w:t xml:space="preserve">  за прием платежей  от населения, физических и юридических лиц, осуществляемых предпринимательскую деятельность, за услуги, оказываемые МУП «Дубоссарский городской рынок»; </w:t>
      </w:r>
    </w:p>
    <w:p w14:paraId="10B15131" w14:textId="77777777" w:rsidR="00420C3C" w:rsidRPr="008B579E" w:rsidRDefault="00420C3C" w:rsidP="008B579E">
      <w:pPr>
        <w:pStyle w:val="1"/>
        <w:tabs>
          <w:tab w:val="left" w:pos="1055"/>
        </w:tabs>
        <w:ind w:firstLine="720"/>
        <w:jc w:val="both"/>
      </w:pPr>
      <w:r w:rsidRPr="008B579E">
        <w:t>л)</w:t>
      </w:r>
      <w:r w:rsidRPr="008B579E">
        <w:tab/>
        <w:t xml:space="preserve"> закупки товаров, работ, услуг в целях организации культурно-массовых мероприятий;</w:t>
      </w:r>
    </w:p>
    <w:p w14:paraId="7D847EB8" w14:textId="77777777" w:rsidR="00420C3C" w:rsidRPr="008B579E" w:rsidRDefault="00420C3C" w:rsidP="008B579E">
      <w:pPr>
        <w:pStyle w:val="1"/>
        <w:tabs>
          <w:tab w:val="left" w:pos="1055"/>
        </w:tabs>
        <w:ind w:firstLine="720"/>
        <w:jc w:val="both"/>
      </w:pPr>
      <w:r w:rsidRPr="008B579E">
        <w:t>м)</w:t>
      </w:r>
      <w:r w:rsidRPr="008B579E">
        <w:tab/>
        <w:t>закупки произведений искусства либо работ по созданию произведений изобразительного искусства, художественных литературных текстов, музыкальных композиций и тому подобное;</w:t>
      </w:r>
    </w:p>
    <w:p w14:paraId="5EFE4257" w14:textId="77777777" w:rsidR="00420C3C" w:rsidRPr="008B579E" w:rsidRDefault="00420C3C" w:rsidP="008B579E">
      <w:pPr>
        <w:pStyle w:val="1"/>
        <w:tabs>
          <w:tab w:val="left" w:pos="1075"/>
        </w:tabs>
        <w:ind w:firstLine="720"/>
        <w:jc w:val="both"/>
      </w:pPr>
      <w:r w:rsidRPr="008B579E">
        <w:t>н)</w:t>
      </w:r>
      <w:r w:rsidRPr="008B579E">
        <w:tab/>
        <w:t>закупки услуг в области электросвязи;</w:t>
      </w:r>
    </w:p>
    <w:p w14:paraId="5B43FA37" w14:textId="77777777" w:rsidR="00420C3C" w:rsidRPr="008B579E" w:rsidRDefault="00420C3C" w:rsidP="008B579E">
      <w:pPr>
        <w:pStyle w:val="1"/>
        <w:tabs>
          <w:tab w:val="left" w:pos="1045"/>
        </w:tabs>
        <w:ind w:firstLine="720"/>
        <w:jc w:val="both"/>
      </w:pPr>
      <w:r w:rsidRPr="008B579E">
        <w:t>о)</w:t>
      </w:r>
      <w:r w:rsidRPr="008B579E">
        <w:tab/>
        <w:t xml:space="preserve">закупка товаров, работ, услуг у единственного поставщика, подрядчика, исполнителя на территории Приднестровской Молдавской Республики   в случае, </w:t>
      </w:r>
      <w:proofErr w:type="gramStart"/>
      <w:r w:rsidRPr="008B579E">
        <w:t>если  привлечение</w:t>
      </w:r>
      <w:proofErr w:type="gramEnd"/>
      <w:r w:rsidRPr="008B579E">
        <w:t xml:space="preserve"> контрагентов из других регионов  нецелесообразно или не представляется возможным. </w:t>
      </w:r>
    </w:p>
    <w:p w14:paraId="59E2FE6C" w14:textId="77777777" w:rsidR="00420C3C" w:rsidRPr="008B579E" w:rsidRDefault="00420C3C" w:rsidP="008B579E">
      <w:pPr>
        <w:pStyle w:val="1"/>
        <w:tabs>
          <w:tab w:val="left" w:pos="1045"/>
        </w:tabs>
        <w:ind w:firstLine="720"/>
        <w:jc w:val="both"/>
      </w:pPr>
    </w:p>
    <w:p w14:paraId="74476B65" w14:textId="77777777" w:rsidR="00420C3C" w:rsidRPr="008B579E" w:rsidRDefault="00420C3C" w:rsidP="008B579E">
      <w:pPr>
        <w:pStyle w:val="1"/>
        <w:numPr>
          <w:ilvl w:val="0"/>
          <w:numId w:val="8"/>
        </w:numPr>
        <w:tabs>
          <w:tab w:val="left" w:pos="1288"/>
        </w:tabs>
        <w:ind w:firstLine="720"/>
        <w:jc w:val="both"/>
      </w:pPr>
      <w:bookmarkStart w:id="370" w:name="bookmark429"/>
      <w:bookmarkEnd w:id="370"/>
      <w:r w:rsidRPr="008B579E">
        <w:t>Извещение об осуществлении закупки у единственного поставщика (подрядчика, исполнителя) не требуется.</w:t>
      </w:r>
    </w:p>
    <w:p w14:paraId="72EFECB0" w14:textId="77777777" w:rsidR="00420C3C" w:rsidRPr="008B579E" w:rsidRDefault="00420C3C" w:rsidP="008B579E">
      <w:pPr>
        <w:pStyle w:val="1"/>
        <w:ind w:firstLine="720"/>
        <w:jc w:val="both"/>
      </w:pPr>
      <w:proofErr w:type="gramStart"/>
      <w:r w:rsidRPr="008B579E">
        <w:t>При осуществлений</w:t>
      </w:r>
      <w:proofErr w:type="gramEnd"/>
      <w:r w:rsidRPr="008B579E">
        <w:t xml:space="preserve"> закупки у единственного поставщика (подрядчика, исполнителя) в случаях, предусмотренных подпунктами б), в) пункта 157 настоящего Положения, Заказчик во исполнение п. 2статьи 48 Закона о закупках направляет уведомление в Министерство экономического развития Приднестровской Молдавской Республики о заключении договора (контракта) в срок не позднее </w:t>
      </w:r>
      <w:r w:rsidRPr="008B579E">
        <w:rPr>
          <w:b/>
          <w:bCs/>
        </w:rPr>
        <w:t xml:space="preserve">1 (одного) рабочего дня </w:t>
      </w:r>
      <w:r w:rsidRPr="008B579E">
        <w:t>со дня заключения контракта. Вместе с копией контракта направляется также документально оформленный отчет (пункт 160 Положения).</w:t>
      </w:r>
    </w:p>
    <w:p w14:paraId="79580476" w14:textId="77777777" w:rsidR="00420C3C" w:rsidRPr="008B579E" w:rsidRDefault="00420C3C" w:rsidP="008B579E">
      <w:pPr>
        <w:pStyle w:val="1"/>
        <w:numPr>
          <w:ilvl w:val="0"/>
          <w:numId w:val="8"/>
        </w:numPr>
        <w:tabs>
          <w:tab w:val="left" w:pos="1288"/>
        </w:tabs>
        <w:ind w:firstLine="720"/>
        <w:jc w:val="both"/>
      </w:pPr>
      <w:bookmarkStart w:id="371" w:name="bookmark430"/>
      <w:bookmarkEnd w:id="371"/>
      <w:r w:rsidRPr="008B579E">
        <w:t xml:space="preserve">В случае осуществления закупки у единственного поставщика (подрядчика, исполнителя) для заключения контракта </w:t>
      </w:r>
      <w:proofErr w:type="gramStart"/>
      <w:r w:rsidRPr="008B579E">
        <w:t>Заказчик  обязан</w:t>
      </w:r>
      <w:proofErr w:type="gramEnd"/>
      <w:r w:rsidRPr="008B579E">
        <w:t xml:space="preserve"> обосновать </w:t>
      </w:r>
      <w:r w:rsidRPr="008B579E">
        <w:rPr>
          <w:u w:val="single"/>
        </w:rPr>
        <w:t>в документально оформленном отчете</w:t>
      </w:r>
      <w:r w:rsidRPr="008B579E">
        <w:t xml:space="preserve">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14:paraId="40B00BB1" w14:textId="77777777" w:rsidR="00420C3C" w:rsidRPr="008B579E" w:rsidRDefault="00420C3C" w:rsidP="008B579E">
      <w:pPr>
        <w:pStyle w:val="1"/>
        <w:ind w:firstLine="720"/>
        <w:jc w:val="both"/>
      </w:pPr>
      <w:r w:rsidRPr="008B579E">
        <w:t xml:space="preserve">Положения настоящего пункта </w:t>
      </w:r>
      <w:r w:rsidRPr="008B579E">
        <w:rPr>
          <w:u w:val="single"/>
        </w:rPr>
        <w:t>не распространяются</w:t>
      </w:r>
      <w:r w:rsidRPr="008B579E">
        <w:t xml:space="preserve"> на случаи осуществления закупки у единственного поставщика (подрядчика, исполнителя), предусмотренные подпунктами а), д), е), з), </w:t>
      </w:r>
      <w:proofErr w:type="gramStart"/>
      <w:r w:rsidRPr="008B579E">
        <w:t xml:space="preserve">и)   </w:t>
      </w:r>
      <w:proofErr w:type="gramEnd"/>
      <w:r w:rsidRPr="008B579E">
        <w:t>пункта 157 настоящего Положения.</w:t>
      </w:r>
    </w:p>
    <w:p w14:paraId="39C55924" w14:textId="1F734BC4" w:rsidR="00CB789C" w:rsidRDefault="00420C3C" w:rsidP="00865F1E">
      <w:pPr>
        <w:pStyle w:val="1"/>
        <w:numPr>
          <w:ilvl w:val="0"/>
          <w:numId w:val="8"/>
        </w:numPr>
        <w:tabs>
          <w:tab w:val="left" w:pos="1134"/>
        </w:tabs>
        <w:ind w:firstLine="709"/>
        <w:jc w:val="both"/>
      </w:pPr>
      <w:bookmarkStart w:id="372" w:name="bookmark431"/>
      <w:bookmarkEnd w:id="372"/>
      <w:r w:rsidRPr="00CB789C">
        <w:rPr>
          <w:shd w:val="clear" w:color="auto" w:fill="FFFFFF"/>
        </w:rPr>
        <w:t xml:space="preserve">При осуществлении закупки у единственного поставщика (подрядчика, исполнителя) контракт должен содержать расчет и обоснование цены контракта, </w:t>
      </w:r>
      <w:r w:rsidRPr="00CB789C">
        <w:rPr>
          <w:u w:val="single"/>
          <w:shd w:val="clear" w:color="auto" w:fill="FFFFFF"/>
        </w:rPr>
        <w:t>за исключением</w:t>
      </w:r>
      <w:r w:rsidRPr="00CB789C">
        <w:rPr>
          <w:shd w:val="clear" w:color="auto" w:fill="FFFFFF"/>
        </w:rPr>
        <w:t xml:space="preserve"> случаев осуществления закупки у единственного поставщика (подрядчика, исполнителя), при которых документальное оформление отчета, не требуется подпункты</w:t>
      </w:r>
      <w:bookmarkStart w:id="373" w:name="bookmark432"/>
      <w:r w:rsidR="00CB789C">
        <w:rPr>
          <w:shd w:val="clear" w:color="auto" w:fill="FFFFFF"/>
        </w:rPr>
        <w:t xml:space="preserve"> </w:t>
      </w:r>
      <w:r w:rsidRPr="008B579E">
        <w:t>а</w:t>
      </w:r>
      <w:bookmarkEnd w:id="373"/>
      <w:r w:rsidRPr="008B579E">
        <w:t xml:space="preserve">), д), е), з), </w:t>
      </w:r>
      <w:proofErr w:type="gramStart"/>
      <w:r w:rsidRPr="008B579E">
        <w:t>и)  пункта</w:t>
      </w:r>
      <w:proofErr w:type="gramEnd"/>
      <w:r w:rsidRPr="008B579E">
        <w:t xml:space="preserve"> 157).</w:t>
      </w:r>
    </w:p>
    <w:p w14:paraId="252E635D" w14:textId="77777777" w:rsidR="00CB789C" w:rsidRDefault="00CB789C" w:rsidP="00CB789C">
      <w:pPr>
        <w:pStyle w:val="1"/>
        <w:tabs>
          <w:tab w:val="left" w:pos="1290"/>
        </w:tabs>
        <w:ind w:firstLine="0"/>
        <w:jc w:val="both"/>
      </w:pPr>
    </w:p>
    <w:p w14:paraId="650E1058" w14:textId="77777777" w:rsidR="00865F1E" w:rsidRDefault="00865F1E" w:rsidP="00CB789C">
      <w:pPr>
        <w:pStyle w:val="1"/>
        <w:tabs>
          <w:tab w:val="left" w:pos="1290"/>
        </w:tabs>
        <w:ind w:firstLine="0"/>
        <w:jc w:val="center"/>
        <w:rPr>
          <w:b/>
          <w:bCs/>
        </w:rPr>
      </w:pPr>
    </w:p>
    <w:p w14:paraId="5E1EA594" w14:textId="7A67394C" w:rsidR="00420C3C" w:rsidRPr="008B579E" w:rsidRDefault="00420C3C" w:rsidP="00B86558">
      <w:pPr>
        <w:pStyle w:val="1"/>
        <w:tabs>
          <w:tab w:val="left" w:pos="1290"/>
        </w:tabs>
        <w:ind w:firstLine="0"/>
      </w:pPr>
      <w:r w:rsidRPr="008B579E">
        <w:rPr>
          <w:b/>
          <w:bCs/>
        </w:rPr>
        <w:t>Глава 6. Контракт (договор)</w:t>
      </w:r>
    </w:p>
    <w:p w14:paraId="3800CC25" w14:textId="77777777" w:rsidR="00CB789C" w:rsidRDefault="00CB789C" w:rsidP="00CB789C">
      <w:pPr>
        <w:pStyle w:val="20"/>
        <w:keepNext/>
        <w:keepLines/>
        <w:spacing w:after="120"/>
        <w:ind w:firstLine="560"/>
        <w:jc w:val="center"/>
      </w:pPr>
      <w:bookmarkStart w:id="374" w:name="bookmark433"/>
      <w:bookmarkStart w:id="375" w:name="bookmark434"/>
      <w:bookmarkStart w:id="376" w:name="bookmark435"/>
    </w:p>
    <w:p w14:paraId="58C30378" w14:textId="58DD2C7E" w:rsidR="00420C3C" w:rsidRPr="008B579E" w:rsidRDefault="00420C3C" w:rsidP="00865F1E">
      <w:pPr>
        <w:pStyle w:val="20"/>
        <w:keepNext/>
        <w:keepLines/>
        <w:spacing w:after="0"/>
        <w:ind w:firstLine="560"/>
        <w:jc w:val="center"/>
      </w:pPr>
      <w:r w:rsidRPr="008B579E">
        <w:t>Раздел 1. Общие положения</w:t>
      </w:r>
      <w:bookmarkEnd w:id="374"/>
      <w:bookmarkEnd w:id="375"/>
      <w:bookmarkEnd w:id="376"/>
    </w:p>
    <w:p w14:paraId="4C68F13A" w14:textId="0189D6E6" w:rsidR="00420C3C" w:rsidRPr="008B579E" w:rsidRDefault="00420C3C" w:rsidP="00865F1E">
      <w:pPr>
        <w:pStyle w:val="1"/>
        <w:numPr>
          <w:ilvl w:val="0"/>
          <w:numId w:val="8"/>
        </w:numPr>
        <w:tabs>
          <w:tab w:val="left" w:pos="1276"/>
        </w:tabs>
        <w:spacing w:before="200"/>
        <w:ind w:firstLine="709"/>
        <w:jc w:val="both"/>
      </w:pPr>
      <w:bookmarkStart w:id="377" w:name="bookmark436"/>
      <w:bookmarkEnd w:id="377"/>
      <w:r w:rsidRPr="008B579E">
        <w:t>Контракт (в данной главе и по всему тексту Положения «контракт» понимается в понятии «договор»)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Положением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70FB27B7" w14:textId="77777777" w:rsidR="00420C3C" w:rsidRPr="008B579E" w:rsidRDefault="00420C3C" w:rsidP="008B579E">
      <w:pPr>
        <w:pStyle w:val="1"/>
        <w:numPr>
          <w:ilvl w:val="0"/>
          <w:numId w:val="8"/>
        </w:numPr>
        <w:tabs>
          <w:tab w:val="left" w:pos="1265"/>
        </w:tabs>
        <w:ind w:firstLine="740"/>
        <w:jc w:val="both"/>
      </w:pPr>
      <w:bookmarkStart w:id="378" w:name="bookmark437"/>
      <w:bookmarkEnd w:id="378"/>
      <w:r w:rsidRPr="008B579E">
        <w:t xml:space="preserve">Перечень необходимых: условий и гарантий, подлежащих включению в контракт, определен Постановлением Правительства Приднестровской Молдавской Республики от 26 декабря 2019 года № 448 </w:t>
      </w:r>
      <w:r w:rsidRPr="008B579E">
        <w:rPr>
          <w:i/>
          <w:iCs/>
        </w:rPr>
        <w:t xml:space="preserve">«Об утверждении Положения об условиях и гарантиях контракта, заключаемого при закупках товаров, </w:t>
      </w:r>
      <w:r w:rsidRPr="008B579E">
        <w:rPr>
          <w:i/>
          <w:iCs/>
        </w:rPr>
        <w:lastRenderedPageBreak/>
        <w:t>работ, услуг для обеспечения государственных (муниципальных) нужд и нужд государственных (муниципальных) унитарных предприятий»</w:t>
      </w:r>
      <w:r w:rsidRPr="008B579E">
        <w:t xml:space="preserve"> в действующей редакции.</w:t>
      </w:r>
    </w:p>
    <w:p w14:paraId="6E2F9C07" w14:textId="77777777" w:rsidR="00420C3C" w:rsidRPr="008B579E" w:rsidRDefault="00420C3C" w:rsidP="008B579E">
      <w:pPr>
        <w:pStyle w:val="1"/>
        <w:numPr>
          <w:ilvl w:val="0"/>
          <w:numId w:val="8"/>
        </w:numPr>
        <w:tabs>
          <w:tab w:val="left" w:pos="1259"/>
        </w:tabs>
        <w:ind w:firstLine="740"/>
        <w:jc w:val="both"/>
      </w:pPr>
      <w:bookmarkStart w:id="379" w:name="bookmark438"/>
      <w:bookmarkEnd w:id="379"/>
      <w:r w:rsidRPr="008B579E">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о закупках.</w:t>
      </w:r>
    </w:p>
    <w:p w14:paraId="33819ED2" w14:textId="77777777" w:rsidR="00420C3C" w:rsidRPr="008B579E" w:rsidRDefault="00420C3C" w:rsidP="008B579E">
      <w:pPr>
        <w:pStyle w:val="1"/>
        <w:numPr>
          <w:ilvl w:val="0"/>
          <w:numId w:val="8"/>
        </w:numPr>
        <w:tabs>
          <w:tab w:val="left" w:pos="1259"/>
        </w:tabs>
        <w:ind w:firstLine="740"/>
        <w:jc w:val="both"/>
      </w:pPr>
      <w:bookmarkStart w:id="380" w:name="bookmark439"/>
      <w:bookmarkEnd w:id="380"/>
      <w:r w:rsidRPr="008B579E">
        <w:t>Допускается заключение контрактов на поставки технических средств реабилитации инвалидов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в документации о закупке.</w:t>
      </w:r>
    </w:p>
    <w:p w14:paraId="0EB6B5E2" w14:textId="77777777" w:rsidR="00420C3C" w:rsidRPr="008B579E" w:rsidRDefault="00420C3C" w:rsidP="008B579E">
      <w:pPr>
        <w:pStyle w:val="1"/>
        <w:numPr>
          <w:ilvl w:val="0"/>
          <w:numId w:val="8"/>
        </w:numPr>
        <w:tabs>
          <w:tab w:val="left" w:pos="1259"/>
        </w:tabs>
        <w:ind w:firstLine="740"/>
        <w:jc w:val="both"/>
      </w:pPr>
      <w:bookmarkStart w:id="381" w:name="bookmark440"/>
      <w:bookmarkEnd w:id="381"/>
      <w:r w:rsidRPr="008B579E">
        <w:t>В контракт включается обязательное условие о порядке и сроках оплаты товара, работы или услуги, о порядке и сроках осуществления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14:paraId="126C5F8B" w14:textId="77777777" w:rsidR="00420C3C" w:rsidRPr="008B579E" w:rsidRDefault="00420C3C" w:rsidP="008B579E">
      <w:pPr>
        <w:pStyle w:val="1"/>
        <w:numPr>
          <w:ilvl w:val="0"/>
          <w:numId w:val="8"/>
        </w:numPr>
        <w:tabs>
          <w:tab w:val="left" w:pos="1259"/>
        </w:tabs>
        <w:ind w:firstLine="740"/>
        <w:jc w:val="both"/>
      </w:pPr>
      <w:bookmarkStart w:id="382" w:name="bookmark441"/>
      <w:bookmarkEnd w:id="382"/>
      <w:r w:rsidRPr="008B579E">
        <w:t>В контракт может быть включено условие о возможности одностороннего отказа от исполнения контракта.</w:t>
      </w:r>
    </w:p>
    <w:p w14:paraId="629A1310" w14:textId="77777777" w:rsidR="00420C3C" w:rsidRPr="008B579E" w:rsidRDefault="00420C3C" w:rsidP="008B579E">
      <w:pPr>
        <w:pStyle w:val="1"/>
        <w:numPr>
          <w:ilvl w:val="0"/>
          <w:numId w:val="8"/>
        </w:numPr>
        <w:tabs>
          <w:tab w:val="left" w:pos="1259"/>
        </w:tabs>
        <w:ind w:firstLine="740"/>
        <w:jc w:val="both"/>
      </w:pPr>
      <w:bookmarkStart w:id="383" w:name="bookmark442"/>
      <w:bookmarkEnd w:id="383"/>
      <w:r w:rsidRPr="008B579E">
        <w:t>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сторон в заключении и исполнении контракта. Такая заинтересованность заключается в возможности получения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4BDA3629" w14:textId="77777777" w:rsidR="00420C3C" w:rsidRPr="008B579E" w:rsidRDefault="00420C3C" w:rsidP="008B579E">
      <w:pPr>
        <w:pStyle w:val="1"/>
        <w:numPr>
          <w:ilvl w:val="0"/>
          <w:numId w:val="8"/>
        </w:numPr>
        <w:tabs>
          <w:tab w:val="left" w:pos="1259"/>
        </w:tabs>
        <w:ind w:firstLine="740"/>
        <w:jc w:val="both"/>
      </w:pPr>
      <w:bookmarkStart w:id="384" w:name="bookmark443"/>
      <w:bookmarkEnd w:id="384"/>
      <w:r w:rsidRPr="008B579E">
        <w:t>Допускается проведение малых закупок с заключением рамочных договоров (контрактов) в соответствии с Гражданским кодексом Приднестровской Молдавской Республики.</w:t>
      </w:r>
    </w:p>
    <w:p w14:paraId="0D5CAB93" w14:textId="77777777" w:rsidR="00420C3C" w:rsidRPr="008B579E" w:rsidRDefault="00420C3C" w:rsidP="008B579E">
      <w:pPr>
        <w:pStyle w:val="1"/>
        <w:numPr>
          <w:ilvl w:val="0"/>
          <w:numId w:val="8"/>
        </w:numPr>
        <w:tabs>
          <w:tab w:val="left" w:pos="1259"/>
        </w:tabs>
        <w:ind w:firstLine="740"/>
        <w:jc w:val="both"/>
      </w:pPr>
      <w:bookmarkStart w:id="385" w:name="bookmark444"/>
      <w:bookmarkEnd w:id="385"/>
      <w:r w:rsidRPr="008B579E">
        <w:t>В реестр контрактов подлежат включению все договоры, за исключением малых закупок. Контракты, информация о которых не включена в реестр контрактов, не подлежат оплате, за исключением договоров, заключенных с единственным поставщиком (подрядчиком, исполнителем).</w:t>
      </w:r>
    </w:p>
    <w:p w14:paraId="372ED05D" w14:textId="1B5FFA37" w:rsidR="00420C3C" w:rsidRPr="008B579E" w:rsidRDefault="00420C3C" w:rsidP="00865F1E">
      <w:pPr>
        <w:pStyle w:val="1"/>
        <w:numPr>
          <w:ilvl w:val="0"/>
          <w:numId w:val="8"/>
        </w:numPr>
        <w:tabs>
          <w:tab w:val="left" w:pos="1259"/>
        </w:tabs>
        <w:ind w:firstLine="740"/>
        <w:jc w:val="both"/>
      </w:pPr>
      <w:bookmarkStart w:id="386" w:name="bookmark445"/>
      <w:bookmarkEnd w:id="386"/>
      <w:r w:rsidRPr="008B579E">
        <w:t>Пункты 162-168 настоящего Положения не распространяются на контракты, заключенные для реализации малых закупок.</w:t>
      </w:r>
    </w:p>
    <w:p w14:paraId="19FC4ED6" w14:textId="22BDFAD9" w:rsidR="00420C3C" w:rsidRPr="008B579E" w:rsidRDefault="00420C3C" w:rsidP="00865F1E">
      <w:pPr>
        <w:pStyle w:val="20"/>
        <w:keepNext/>
        <w:keepLines/>
        <w:spacing w:after="0"/>
        <w:jc w:val="center"/>
      </w:pPr>
      <w:bookmarkStart w:id="387" w:name="bookmark446"/>
      <w:bookmarkStart w:id="388" w:name="bookmark447"/>
      <w:bookmarkStart w:id="389" w:name="bookmark448"/>
      <w:r w:rsidRPr="008B579E">
        <w:t>Раздел 2. Особенности исполнения контракта</w:t>
      </w:r>
      <w:bookmarkEnd w:id="387"/>
      <w:bookmarkEnd w:id="388"/>
      <w:bookmarkEnd w:id="389"/>
    </w:p>
    <w:p w14:paraId="7F69336B" w14:textId="77777777" w:rsidR="00420C3C" w:rsidRPr="008B579E" w:rsidRDefault="00420C3C" w:rsidP="00865F1E">
      <w:pPr>
        <w:pStyle w:val="1"/>
        <w:numPr>
          <w:ilvl w:val="0"/>
          <w:numId w:val="8"/>
        </w:numPr>
        <w:tabs>
          <w:tab w:val="left" w:pos="1259"/>
        </w:tabs>
        <w:ind w:firstLine="740"/>
        <w:jc w:val="both"/>
      </w:pPr>
      <w:bookmarkStart w:id="390" w:name="bookmark449"/>
      <w:bookmarkEnd w:id="390"/>
      <w:r w:rsidRPr="008B579E">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w:t>
      </w:r>
    </w:p>
    <w:p w14:paraId="01E67B3F" w14:textId="77777777" w:rsidR="00420C3C" w:rsidRPr="008B579E" w:rsidRDefault="00420C3C" w:rsidP="008B579E">
      <w:pPr>
        <w:pStyle w:val="1"/>
        <w:tabs>
          <w:tab w:val="left" w:pos="1015"/>
        </w:tabs>
        <w:ind w:firstLine="740"/>
        <w:jc w:val="both"/>
      </w:pPr>
      <w:bookmarkStart w:id="391" w:name="bookmark450"/>
      <w:r w:rsidRPr="008B579E">
        <w:rPr>
          <w:shd w:val="clear" w:color="auto" w:fill="FFFFFF"/>
        </w:rPr>
        <w:t>а</w:t>
      </w:r>
      <w:bookmarkEnd w:id="391"/>
      <w:r w:rsidRPr="008B579E">
        <w:rPr>
          <w:shd w:val="clear" w:color="auto" w:fill="FFFFFF"/>
        </w:rPr>
        <w:t>)</w:t>
      </w:r>
      <w:r w:rsidRPr="008B579E">
        <w:tab/>
        <w:t>приемка поставленного товара, выполненной работы (ее результатов), оказанной услуги, а также отдельных этапов исполнения контракта, предусмотренных контрактом;</w:t>
      </w:r>
    </w:p>
    <w:p w14:paraId="0212DE9B" w14:textId="77777777" w:rsidR="00420C3C" w:rsidRPr="008B579E" w:rsidRDefault="00420C3C" w:rsidP="008B579E">
      <w:pPr>
        <w:pStyle w:val="1"/>
        <w:tabs>
          <w:tab w:val="left" w:pos="1030"/>
        </w:tabs>
        <w:ind w:firstLine="720"/>
        <w:jc w:val="both"/>
      </w:pPr>
      <w:bookmarkStart w:id="392" w:name="bookmark451"/>
      <w:r w:rsidRPr="008B579E">
        <w:t>б</w:t>
      </w:r>
      <w:bookmarkEnd w:id="392"/>
      <w:r w:rsidRPr="008B579E">
        <w:t>)</w:t>
      </w:r>
      <w:r w:rsidRPr="008B579E">
        <w:tab/>
        <w:t>оплата поставляемого товара, выполненной работы (ее результатов), оказанной услуги, а также отдельных этапов исполнения контракта;</w:t>
      </w:r>
    </w:p>
    <w:p w14:paraId="28F29510" w14:textId="77777777" w:rsidR="00420C3C" w:rsidRPr="008B579E" w:rsidRDefault="00420C3C" w:rsidP="008B579E">
      <w:pPr>
        <w:pStyle w:val="1"/>
        <w:tabs>
          <w:tab w:val="left" w:pos="1030"/>
        </w:tabs>
        <w:ind w:firstLine="720"/>
        <w:jc w:val="both"/>
      </w:pPr>
      <w:bookmarkStart w:id="393" w:name="bookmark452"/>
      <w:r w:rsidRPr="008B579E">
        <w:t>в</w:t>
      </w:r>
      <w:bookmarkEnd w:id="393"/>
      <w:r w:rsidRPr="008B579E">
        <w:t>)</w:t>
      </w:r>
      <w:r w:rsidRPr="008B579E">
        <w:tab/>
        <w:t>взаимодействие с поставщиком (подрядчиком, исполнителем) при изменении, расторжении контракта, применении мер ответственности в случае нарушения сторонами условий контракта.</w:t>
      </w:r>
    </w:p>
    <w:p w14:paraId="7D4D4C7D" w14:textId="77777777" w:rsidR="00420C3C" w:rsidRPr="008B579E" w:rsidRDefault="00420C3C" w:rsidP="008B579E">
      <w:pPr>
        <w:pStyle w:val="1"/>
        <w:numPr>
          <w:ilvl w:val="0"/>
          <w:numId w:val="8"/>
        </w:numPr>
        <w:tabs>
          <w:tab w:val="left" w:pos="1245"/>
        </w:tabs>
        <w:ind w:firstLine="720"/>
        <w:jc w:val="both"/>
      </w:pPr>
      <w:bookmarkStart w:id="394" w:name="bookmark453"/>
      <w:bookmarkEnd w:id="394"/>
      <w:r w:rsidRPr="008B579E">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w:t>
      </w:r>
    </w:p>
    <w:p w14:paraId="197C4D20" w14:textId="77777777" w:rsidR="00420C3C" w:rsidRPr="008B579E" w:rsidRDefault="00420C3C" w:rsidP="008B579E">
      <w:pPr>
        <w:pStyle w:val="1"/>
        <w:numPr>
          <w:ilvl w:val="0"/>
          <w:numId w:val="8"/>
        </w:numPr>
        <w:tabs>
          <w:tab w:val="left" w:pos="1235"/>
        </w:tabs>
        <w:ind w:firstLine="720"/>
        <w:jc w:val="both"/>
      </w:pPr>
      <w:bookmarkStart w:id="395" w:name="bookmark454"/>
      <w:bookmarkEnd w:id="395"/>
      <w:r w:rsidRPr="008B579E">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proofErr w:type="gramStart"/>
      <w:r w:rsidRPr="008B579E">
        <w:t>Заказчик  вправе</w:t>
      </w:r>
      <w:proofErr w:type="gramEnd"/>
      <w:r w:rsidRPr="008B579E">
        <w:t xml:space="preserve"> провести экспертизу.</w:t>
      </w:r>
    </w:p>
    <w:p w14:paraId="50A785E3" w14:textId="77777777" w:rsidR="00420C3C" w:rsidRPr="008B579E" w:rsidRDefault="00420C3C" w:rsidP="008B579E">
      <w:pPr>
        <w:pStyle w:val="1"/>
        <w:ind w:firstLine="720"/>
        <w:jc w:val="both"/>
      </w:pPr>
      <w:r w:rsidRPr="008B579E">
        <w:t>Экспертиза может проводиться Заказчиком своими силами или посредством привлечения экспертов, экспертных организации.</w:t>
      </w:r>
    </w:p>
    <w:p w14:paraId="45C83752" w14:textId="77777777" w:rsidR="00420C3C" w:rsidRPr="008B579E" w:rsidRDefault="00420C3C" w:rsidP="008B579E">
      <w:pPr>
        <w:pStyle w:val="1"/>
        <w:numPr>
          <w:ilvl w:val="0"/>
          <w:numId w:val="8"/>
        </w:numPr>
        <w:tabs>
          <w:tab w:val="left" w:pos="1240"/>
        </w:tabs>
        <w:ind w:firstLine="720"/>
        <w:jc w:val="both"/>
      </w:pPr>
      <w:bookmarkStart w:id="396" w:name="bookmark455"/>
      <w:bookmarkEnd w:id="396"/>
      <w:r w:rsidRPr="008B579E">
        <w:t xml:space="preserve">По решению </w:t>
      </w:r>
      <w:proofErr w:type="gramStart"/>
      <w:r w:rsidRPr="008B579E">
        <w:t>Заказчика  для</w:t>
      </w:r>
      <w:proofErr w:type="gramEnd"/>
      <w:r w:rsidRPr="008B579E">
        <w:t xml:space="preserve">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5 (пяти) человек.</w:t>
      </w:r>
    </w:p>
    <w:p w14:paraId="2CFF272C" w14:textId="77777777" w:rsidR="00420C3C" w:rsidRPr="008B579E" w:rsidRDefault="00420C3C" w:rsidP="008B579E">
      <w:pPr>
        <w:pStyle w:val="1"/>
        <w:numPr>
          <w:ilvl w:val="0"/>
          <w:numId w:val="8"/>
        </w:numPr>
        <w:tabs>
          <w:tab w:val="left" w:pos="1240"/>
        </w:tabs>
        <w:ind w:firstLine="720"/>
        <w:jc w:val="both"/>
      </w:pPr>
      <w:bookmarkStart w:id="397" w:name="bookmark456"/>
      <w:bookmarkEnd w:id="397"/>
      <w:r w:rsidRPr="008B579E">
        <w:t xml:space="preserve">В случае, указанном в пункте 174, приемка осуществляется в порядке и в сроки, которые установлены контрактом, и оформляется документом о приемке, который подписывается уполномоченным представителем (представителями) Заказчика (всеми членами приемочной комиссии) и утверждается в установленном порядке. В противном </w:t>
      </w:r>
      <w:proofErr w:type="gramStart"/>
      <w:r w:rsidRPr="008B579E">
        <w:t>случае  Заказчик</w:t>
      </w:r>
      <w:proofErr w:type="gramEnd"/>
      <w:r w:rsidRPr="008B579E">
        <w:t xml:space="preserve">  в те же сроки направляет поставщику (подрядчику, исполнителю) в письменной форме мотивированный отказ от подписания такого документа.</w:t>
      </w:r>
    </w:p>
    <w:p w14:paraId="538E896B" w14:textId="77777777" w:rsidR="00420C3C" w:rsidRPr="008B579E" w:rsidRDefault="00420C3C" w:rsidP="008B579E">
      <w:pPr>
        <w:pStyle w:val="1"/>
        <w:numPr>
          <w:ilvl w:val="0"/>
          <w:numId w:val="8"/>
        </w:numPr>
        <w:tabs>
          <w:tab w:val="left" w:pos="1240"/>
        </w:tabs>
        <w:spacing w:after="200"/>
        <w:ind w:firstLine="720"/>
        <w:jc w:val="both"/>
      </w:pPr>
      <w:bookmarkStart w:id="398" w:name="bookmark457"/>
      <w:bookmarkEnd w:id="398"/>
      <w:proofErr w:type="gramStart"/>
      <w:r w:rsidRPr="008B579E">
        <w:t>Заказчик  вправе</w:t>
      </w:r>
      <w:proofErr w:type="gramEnd"/>
      <w:r w:rsidRPr="008B579E">
        <w:t xml:space="preserve"> не отказывать в приемке в случае выявления несоответствия результатов либо этого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E3A9DD2" w14:textId="77777777" w:rsidR="00420C3C" w:rsidRPr="008B579E" w:rsidRDefault="00420C3C" w:rsidP="00865F1E">
      <w:pPr>
        <w:pStyle w:val="20"/>
        <w:keepNext/>
        <w:keepLines/>
        <w:spacing w:after="0"/>
        <w:jc w:val="center"/>
      </w:pPr>
      <w:bookmarkStart w:id="399" w:name="bookmark458"/>
      <w:bookmarkStart w:id="400" w:name="bookmark459"/>
      <w:bookmarkStart w:id="401" w:name="bookmark460"/>
      <w:r w:rsidRPr="008B579E">
        <w:t>Раздел 3. Изменение, расторжение контракта</w:t>
      </w:r>
      <w:bookmarkEnd w:id="399"/>
      <w:bookmarkEnd w:id="400"/>
      <w:bookmarkEnd w:id="401"/>
    </w:p>
    <w:p w14:paraId="49C553DC" w14:textId="77777777" w:rsidR="00420C3C" w:rsidRPr="008B579E" w:rsidRDefault="00420C3C" w:rsidP="00865F1E">
      <w:pPr>
        <w:pStyle w:val="1"/>
        <w:numPr>
          <w:ilvl w:val="0"/>
          <w:numId w:val="8"/>
        </w:numPr>
        <w:tabs>
          <w:tab w:val="left" w:pos="1245"/>
        </w:tabs>
        <w:ind w:firstLine="720"/>
        <w:jc w:val="both"/>
      </w:pPr>
      <w:bookmarkStart w:id="402" w:name="bookmark461"/>
      <w:bookmarkEnd w:id="402"/>
      <w:r w:rsidRPr="008B579E">
        <w:t xml:space="preserve">Изменение существенных условий контракта при его исполнении не допускается, за </w:t>
      </w:r>
      <w:r w:rsidRPr="008B579E">
        <w:lastRenderedPageBreak/>
        <w:t>исключением их изменения по соглашению сторон в следующих случаях:</w:t>
      </w:r>
    </w:p>
    <w:p w14:paraId="322EFF35" w14:textId="77777777" w:rsidR="00420C3C" w:rsidRPr="008B579E" w:rsidRDefault="00420C3C" w:rsidP="008B579E">
      <w:pPr>
        <w:pStyle w:val="1"/>
        <w:tabs>
          <w:tab w:val="left" w:pos="1211"/>
        </w:tabs>
        <w:ind w:firstLine="720"/>
        <w:jc w:val="both"/>
      </w:pPr>
      <w:bookmarkStart w:id="403" w:name="bookmark462"/>
      <w:r w:rsidRPr="008B579E">
        <w:t>а</w:t>
      </w:r>
      <w:bookmarkEnd w:id="403"/>
      <w:r w:rsidRPr="008B579E">
        <w:t>)</w:t>
      </w:r>
      <w:r w:rsidRPr="008B579E">
        <w:tab/>
        <w:t xml:space="preserve">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w:t>
      </w:r>
      <w:proofErr w:type="gramStart"/>
      <w:r w:rsidRPr="008B579E">
        <w:t>Заказчика  увеличивается</w:t>
      </w:r>
      <w:proofErr w:type="gramEnd"/>
      <w:r w:rsidRPr="008B579E">
        <w:t xml:space="preserve"> предусмотренный контрактом объем работы или услуги не более, чем на 10 процентов.</w:t>
      </w:r>
    </w:p>
    <w:p w14:paraId="50015764" w14:textId="77777777" w:rsidR="00420C3C" w:rsidRPr="008B579E" w:rsidRDefault="00420C3C" w:rsidP="008B579E">
      <w:pPr>
        <w:pStyle w:val="1"/>
        <w:ind w:firstLine="720"/>
        <w:jc w:val="both"/>
      </w:pPr>
      <w:r w:rsidRPr="008B579E">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5E826793" w14:textId="77777777" w:rsidR="00420C3C" w:rsidRPr="008B579E" w:rsidRDefault="00420C3C" w:rsidP="008B579E">
      <w:pPr>
        <w:pStyle w:val="1"/>
        <w:tabs>
          <w:tab w:val="left" w:pos="1050"/>
        </w:tabs>
        <w:ind w:firstLine="720"/>
        <w:jc w:val="both"/>
      </w:pPr>
      <w:bookmarkStart w:id="404" w:name="bookmark463"/>
      <w:r w:rsidRPr="008B579E">
        <w:t>б</w:t>
      </w:r>
      <w:bookmarkEnd w:id="404"/>
      <w:r w:rsidRPr="008B579E">
        <w:t>)</w:t>
      </w:r>
      <w:r w:rsidRPr="008B579E">
        <w:tab/>
        <w:t>изменение регулируемых цен (тарифов) на товары (работы, услуги);</w:t>
      </w:r>
    </w:p>
    <w:p w14:paraId="4BCC60D9" w14:textId="77777777" w:rsidR="00420C3C" w:rsidRPr="008B579E" w:rsidRDefault="00420C3C" w:rsidP="008B579E">
      <w:pPr>
        <w:pStyle w:val="1"/>
        <w:tabs>
          <w:tab w:val="left" w:pos="1035"/>
        </w:tabs>
        <w:ind w:firstLine="720"/>
        <w:jc w:val="both"/>
      </w:pPr>
      <w:bookmarkStart w:id="405" w:name="bookmark464"/>
      <w:r w:rsidRPr="008B579E">
        <w:t>в</w:t>
      </w:r>
      <w:bookmarkEnd w:id="405"/>
      <w:r w:rsidRPr="008B579E">
        <w:t>)</w:t>
      </w:r>
      <w:r w:rsidRPr="008B579E">
        <w:tab/>
        <w:t>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AAC34A1" w14:textId="77777777" w:rsidR="00420C3C" w:rsidRPr="008B579E" w:rsidRDefault="00420C3C" w:rsidP="008B579E">
      <w:pPr>
        <w:pStyle w:val="1"/>
        <w:tabs>
          <w:tab w:val="left" w:pos="1025"/>
        </w:tabs>
        <w:ind w:firstLine="720"/>
        <w:jc w:val="both"/>
      </w:pPr>
      <w:bookmarkStart w:id="406" w:name="bookmark465"/>
      <w:r w:rsidRPr="008B579E">
        <w:t>г</w:t>
      </w:r>
      <w:bookmarkEnd w:id="406"/>
      <w:r w:rsidRPr="008B579E">
        <w:t>)</w:t>
      </w:r>
      <w:r w:rsidRPr="008B579E">
        <w:tab/>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3B6BEF7D" w14:textId="77777777" w:rsidR="00420C3C" w:rsidRPr="008B579E" w:rsidRDefault="00420C3C" w:rsidP="008B579E">
      <w:pPr>
        <w:pStyle w:val="1"/>
        <w:tabs>
          <w:tab w:val="left" w:pos="1211"/>
        </w:tabs>
        <w:spacing w:after="60"/>
        <w:ind w:firstLine="720"/>
        <w:jc w:val="both"/>
      </w:pPr>
      <w:bookmarkStart w:id="407" w:name="bookmark466"/>
      <w:r w:rsidRPr="008B579E">
        <w:t>д</w:t>
      </w:r>
      <w:bookmarkEnd w:id="407"/>
      <w:r w:rsidRPr="008B579E">
        <w:t>)</w:t>
      </w:r>
      <w:r w:rsidRPr="008B579E">
        <w:tab/>
        <w:t>изменение количества приобретаемого товара, работ, услуг в сторону увеличения в случае снижения цены па товар, работы, услуги в пределах цены контракта и ассортимента товара (перечня работ, услуг), при сохранении условий поставки;</w:t>
      </w:r>
    </w:p>
    <w:p w14:paraId="36CF5093" w14:textId="77777777" w:rsidR="00420C3C" w:rsidRPr="008B579E" w:rsidRDefault="00420C3C" w:rsidP="008B579E">
      <w:pPr>
        <w:pStyle w:val="1"/>
        <w:numPr>
          <w:ilvl w:val="0"/>
          <w:numId w:val="8"/>
        </w:numPr>
        <w:tabs>
          <w:tab w:val="left" w:pos="1240"/>
        </w:tabs>
        <w:ind w:firstLine="780"/>
        <w:jc w:val="both"/>
      </w:pPr>
      <w:bookmarkStart w:id="408" w:name="bookmark467"/>
      <w:bookmarkEnd w:id="408"/>
      <w:r w:rsidRPr="008B579E">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4A52D9CA" w14:textId="77777777" w:rsidR="00420C3C" w:rsidRPr="008B579E" w:rsidRDefault="00420C3C" w:rsidP="008B579E">
      <w:pPr>
        <w:pStyle w:val="1"/>
        <w:numPr>
          <w:ilvl w:val="0"/>
          <w:numId w:val="8"/>
        </w:numPr>
        <w:tabs>
          <w:tab w:val="left" w:pos="1230"/>
        </w:tabs>
        <w:ind w:firstLine="780"/>
        <w:jc w:val="both"/>
      </w:pPr>
      <w:bookmarkStart w:id="409" w:name="bookmark468"/>
      <w:bookmarkEnd w:id="409"/>
      <w:r w:rsidRPr="008B579E">
        <w:t>В случае реорганизации предприятия Заказчика, его права и обязанности, предусмотренные контрактом, переходят к правопреемнику.</w:t>
      </w:r>
    </w:p>
    <w:p w14:paraId="6779F1AC" w14:textId="77777777" w:rsidR="00420C3C" w:rsidRPr="008B579E" w:rsidRDefault="00420C3C" w:rsidP="008B579E">
      <w:pPr>
        <w:pStyle w:val="1"/>
        <w:numPr>
          <w:ilvl w:val="0"/>
          <w:numId w:val="8"/>
        </w:numPr>
        <w:tabs>
          <w:tab w:val="left" w:pos="1235"/>
        </w:tabs>
        <w:ind w:firstLine="780"/>
        <w:jc w:val="both"/>
      </w:pPr>
      <w:bookmarkStart w:id="410" w:name="bookmark469"/>
      <w:bookmarkEnd w:id="410"/>
      <w:r w:rsidRPr="008B579E">
        <w:t>Расторжение контракта допускается по соглашению сторон, а также по решению Арбитражного суда Приднестровской Молдавской Республики, в случае одностороннего отказа одной из сторон контракта от исполнения контракта, в соответствии с действующим гражданским законодательством.</w:t>
      </w:r>
    </w:p>
    <w:p w14:paraId="4C3944C7" w14:textId="77777777" w:rsidR="00420C3C" w:rsidRPr="008B579E" w:rsidRDefault="00420C3C" w:rsidP="008B579E">
      <w:pPr>
        <w:pStyle w:val="1"/>
        <w:numPr>
          <w:ilvl w:val="0"/>
          <w:numId w:val="8"/>
        </w:numPr>
        <w:tabs>
          <w:tab w:val="left" w:pos="1240"/>
        </w:tabs>
        <w:ind w:firstLine="780"/>
        <w:jc w:val="both"/>
      </w:pPr>
      <w:bookmarkStart w:id="411" w:name="bookmark470"/>
      <w:bookmarkEnd w:id="411"/>
      <w:proofErr w:type="gramStart"/>
      <w:r w:rsidRPr="008B579E">
        <w:t>Заказчик  вправе</w:t>
      </w:r>
      <w:proofErr w:type="gramEnd"/>
      <w:r w:rsidRPr="008B579E">
        <w:t xml:space="preserve">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C105258" w14:textId="77777777" w:rsidR="00420C3C" w:rsidRPr="008B579E" w:rsidRDefault="00420C3C" w:rsidP="008B579E">
      <w:pPr>
        <w:pStyle w:val="1"/>
        <w:numPr>
          <w:ilvl w:val="0"/>
          <w:numId w:val="8"/>
        </w:numPr>
        <w:tabs>
          <w:tab w:val="left" w:pos="1245"/>
        </w:tabs>
        <w:ind w:firstLine="780"/>
        <w:jc w:val="both"/>
      </w:pPr>
      <w:bookmarkStart w:id="412" w:name="bookmark471"/>
      <w:bookmarkEnd w:id="412"/>
      <w:r w:rsidRPr="008B579E">
        <w:t xml:space="preserve"> </w:t>
      </w:r>
      <w:proofErr w:type="gramStart"/>
      <w:r w:rsidRPr="008B579E">
        <w:t>Заказчик  вправе</w:t>
      </w:r>
      <w:proofErr w:type="gramEnd"/>
      <w:r w:rsidRPr="008B579E">
        <w:t xml:space="preserve">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2933E1D2" w14:textId="77777777" w:rsidR="00420C3C" w:rsidRPr="008B579E" w:rsidRDefault="00420C3C" w:rsidP="008B579E">
      <w:pPr>
        <w:pStyle w:val="1"/>
        <w:numPr>
          <w:ilvl w:val="0"/>
          <w:numId w:val="8"/>
        </w:numPr>
        <w:tabs>
          <w:tab w:val="left" w:pos="1245"/>
        </w:tabs>
        <w:ind w:firstLine="780"/>
        <w:jc w:val="both"/>
      </w:pPr>
      <w:bookmarkStart w:id="413" w:name="bookmark472"/>
      <w:bookmarkEnd w:id="413"/>
      <w:proofErr w:type="gramStart"/>
      <w:r w:rsidRPr="008B579E">
        <w:t>Если  Заказчиком</w:t>
      </w:r>
      <w:proofErr w:type="gramEnd"/>
      <w:r w:rsidRPr="008B579E">
        <w:t xml:space="preserve">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14:paraId="466B05B0" w14:textId="77777777" w:rsidR="00420C3C" w:rsidRPr="008B579E" w:rsidRDefault="00420C3C" w:rsidP="008B579E">
      <w:pPr>
        <w:pStyle w:val="1"/>
        <w:numPr>
          <w:ilvl w:val="0"/>
          <w:numId w:val="8"/>
        </w:numPr>
        <w:tabs>
          <w:tab w:val="left" w:pos="1240"/>
        </w:tabs>
        <w:ind w:firstLine="780"/>
        <w:jc w:val="both"/>
      </w:pPr>
      <w:bookmarkStart w:id="414" w:name="bookmark473"/>
      <w:bookmarkEnd w:id="414"/>
      <w:r w:rsidRPr="008B579E">
        <w:t xml:space="preserve">Решение об одностороннем отказе от исполнения контракта не позднее, чем в течение </w:t>
      </w:r>
      <w:r w:rsidRPr="008B579E">
        <w:rPr>
          <w:b/>
          <w:bCs/>
        </w:rPr>
        <w:t xml:space="preserve">3 (трех) рабочих дней </w:t>
      </w:r>
      <w:r w:rsidRPr="008B579E">
        <w:t>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12C606F5" w14:textId="77777777" w:rsidR="00420C3C" w:rsidRPr="008B579E" w:rsidRDefault="00420C3C" w:rsidP="008B579E">
      <w:pPr>
        <w:pStyle w:val="1"/>
        <w:numPr>
          <w:ilvl w:val="0"/>
          <w:numId w:val="8"/>
        </w:numPr>
        <w:tabs>
          <w:tab w:val="left" w:pos="1245"/>
        </w:tabs>
        <w:ind w:firstLine="780"/>
        <w:jc w:val="both"/>
      </w:pPr>
      <w:bookmarkStart w:id="415" w:name="bookmark474"/>
      <w:bookmarkEnd w:id="415"/>
      <w:r w:rsidRPr="008B579E">
        <w:t xml:space="preserve"> Решение об одностороннем отказе вступает в силу и контракт считается расторгнутым через </w:t>
      </w:r>
      <w:r w:rsidRPr="008B579E">
        <w:rPr>
          <w:b/>
          <w:bCs/>
        </w:rPr>
        <w:t xml:space="preserve">10 (десять) рабочих дней </w:t>
      </w:r>
      <w:r w:rsidRPr="008B579E">
        <w:t xml:space="preserve">со дня надлежащего уведомления </w:t>
      </w:r>
      <w:proofErr w:type="gramStart"/>
      <w:r w:rsidRPr="008B579E">
        <w:t>Заказчиком  поставщика</w:t>
      </w:r>
      <w:proofErr w:type="gramEnd"/>
      <w:r w:rsidRPr="008B579E">
        <w:t xml:space="preserve"> (подрядчика, исполнителя) об одностороннем отказе.</w:t>
      </w:r>
    </w:p>
    <w:p w14:paraId="5205AC8F" w14:textId="77777777" w:rsidR="00420C3C" w:rsidRPr="008B579E" w:rsidRDefault="00420C3C" w:rsidP="008B579E">
      <w:pPr>
        <w:pStyle w:val="1"/>
        <w:ind w:firstLine="780"/>
        <w:jc w:val="both"/>
      </w:pPr>
      <w:r w:rsidRPr="008B579E">
        <w:t xml:space="preserve">Выполнение </w:t>
      </w:r>
      <w:proofErr w:type="gramStart"/>
      <w:r w:rsidRPr="008B579E">
        <w:t>Заказчиком  требований</w:t>
      </w:r>
      <w:proofErr w:type="gramEnd"/>
      <w:r w:rsidRPr="008B579E">
        <w:t xml:space="preserve">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w:t>
      </w:r>
      <w:proofErr w:type="gramStart"/>
      <w:r w:rsidRPr="008B579E">
        <w:t>Заказчиком  подтверждения</w:t>
      </w:r>
      <w:proofErr w:type="gramEnd"/>
      <w:r w:rsidRPr="008B579E">
        <w:t xml:space="preserve"> о вручении поставщику (подрядчику, исполнителю) указанного уведомления.</w:t>
      </w:r>
    </w:p>
    <w:p w14:paraId="3EB9D5B2" w14:textId="77777777" w:rsidR="00420C3C" w:rsidRPr="008B579E" w:rsidRDefault="00420C3C" w:rsidP="008B579E">
      <w:pPr>
        <w:pStyle w:val="1"/>
        <w:numPr>
          <w:ilvl w:val="0"/>
          <w:numId w:val="8"/>
        </w:numPr>
        <w:tabs>
          <w:tab w:val="left" w:pos="1245"/>
        </w:tabs>
        <w:ind w:firstLine="780"/>
        <w:jc w:val="both"/>
      </w:pPr>
      <w:bookmarkStart w:id="416" w:name="bookmark475"/>
      <w:bookmarkEnd w:id="416"/>
      <w:r w:rsidRPr="008B579E">
        <w:t xml:space="preserve"> </w:t>
      </w:r>
      <w:proofErr w:type="gramStart"/>
      <w:r w:rsidRPr="008B579E">
        <w:t>Заказчик  обязан</w:t>
      </w:r>
      <w:proofErr w:type="gramEnd"/>
      <w:r w:rsidRPr="008B579E">
        <w:t xml:space="preserve">  отменить не вступившее в силу решение об одностороннем отказе, если в </w:t>
      </w:r>
      <w:r w:rsidRPr="008B579E">
        <w:rPr>
          <w:b/>
          <w:bCs/>
        </w:rPr>
        <w:t xml:space="preserve">течение десятидневного срока </w:t>
      </w:r>
      <w:r w:rsidRPr="008B579E">
        <w:t>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7A47EF24" w14:textId="77777777" w:rsidR="00420C3C" w:rsidRPr="008B579E" w:rsidRDefault="00420C3C" w:rsidP="008B579E">
      <w:pPr>
        <w:pStyle w:val="1"/>
        <w:ind w:firstLine="780"/>
        <w:jc w:val="both"/>
      </w:pPr>
      <w:r w:rsidRPr="008B579E">
        <w:t>Данное правило не применяется в случае повторного нарушения поставщиком (подрядчиком, исполнителем) условий контракта.</w:t>
      </w:r>
    </w:p>
    <w:p w14:paraId="34AE4458" w14:textId="77777777" w:rsidR="00420C3C" w:rsidRPr="008B579E" w:rsidRDefault="00420C3C" w:rsidP="008B579E">
      <w:pPr>
        <w:pStyle w:val="1"/>
        <w:numPr>
          <w:ilvl w:val="0"/>
          <w:numId w:val="8"/>
        </w:numPr>
        <w:tabs>
          <w:tab w:val="left" w:pos="1235"/>
        </w:tabs>
        <w:ind w:firstLine="780"/>
        <w:jc w:val="both"/>
      </w:pPr>
      <w:bookmarkStart w:id="417" w:name="bookmark476"/>
      <w:bookmarkEnd w:id="417"/>
      <w:r w:rsidRPr="008B579E">
        <w:t xml:space="preserve"> </w:t>
      </w:r>
      <w:proofErr w:type="gramStart"/>
      <w:r w:rsidRPr="008B579E">
        <w:t>Заказчик  обязан</w:t>
      </w:r>
      <w:proofErr w:type="gramEnd"/>
      <w:r w:rsidRPr="008B579E">
        <w:t xml:space="preserve">  принять решение об одностороннем отказе от исполнения контракта, если в ходе исполнения контракта установлено, что:</w:t>
      </w:r>
    </w:p>
    <w:p w14:paraId="1C80BF02" w14:textId="77777777" w:rsidR="00420C3C" w:rsidRPr="008B579E" w:rsidRDefault="00420C3C" w:rsidP="008B579E">
      <w:pPr>
        <w:pStyle w:val="1"/>
        <w:tabs>
          <w:tab w:val="left" w:pos="1197"/>
        </w:tabs>
        <w:ind w:firstLine="780"/>
        <w:jc w:val="both"/>
      </w:pPr>
      <w:bookmarkStart w:id="418" w:name="bookmark477"/>
      <w:r w:rsidRPr="008B579E">
        <w:t>а</w:t>
      </w:r>
      <w:bookmarkEnd w:id="418"/>
      <w:r w:rsidRPr="008B579E">
        <w:t>)</w:t>
      </w:r>
      <w:r w:rsidRPr="008B579E">
        <w:tab/>
        <w:t>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22C7DCE" w14:textId="77777777" w:rsidR="00420C3C" w:rsidRPr="008B579E" w:rsidRDefault="00420C3C" w:rsidP="008B579E">
      <w:pPr>
        <w:pStyle w:val="1"/>
        <w:tabs>
          <w:tab w:val="left" w:pos="1197"/>
        </w:tabs>
        <w:ind w:firstLine="780"/>
        <w:jc w:val="both"/>
      </w:pPr>
      <w:bookmarkStart w:id="419" w:name="bookmark478"/>
      <w:r w:rsidRPr="008B579E">
        <w:t>б</w:t>
      </w:r>
      <w:bookmarkEnd w:id="419"/>
      <w:r w:rsidRPr="008B579E">
        <w:t>)</w:t>
      </w:r>
      <w:r w:rsidRPr="008B579E">
        <w:tab/>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4FE305A7" w14:textId="77777777" w:rsidR="00420C3C" w:rsidRPr="008B579E" w:rsidRDefault="00420C3C" w:rsidP="008B579E">
      <w:pPr>
        <w:pStyle w:val="1"/>
        <w:numPr>
          <w:ilvl w:val="0"/>
          <w:numId w:val="8"/>
        </w:numPr>
        <w:tabs>
          <w:tab w:val="left" w:pos="1235"/>
        </w:tabs>
        <w:ind w:firstLine="720"/>
        <w:jc w:val="both"/>
      </w:pPr>
      <w:bookmarkStart w:id="420" w:name="bookmark479"/>
      <w:bookmarkEnd w:id="420"/>
      <w:r w:rsidRPr="008B579E">
        <w:t xml:space="preserve">Информация о поставщике (подрядчике, исполнителе), с которым контракт был расторгнут в </w:t>
      </w:r>
      <w:r w:rsidRPr="008B579E">
        <w:lastRenderedPageBreak/>
        <w:t xml:space="preserve">связи с односторонним </w:t>
      </w:r>
      <w:proofErr w:type="gramStart"/>
      <w:r w:rsidRPr="008B579E">
        <w:t>отказом  Заказчика</w:t>
      </w:r>
      <w:proofErr w:type="gramEnd"/>
      <w:r w:rsidRPr="008B579E">
        <w:t xml:space="preserve"> от исполнения контракта, включается в реестр недобросовестных поставщиков (подрядчиков, исполнителей).</w:t>
      </w:r>
    </w:p>
    <w:p w14:paraId="535CABE3" w14:textId="77777777" w:rsidR="00420C3C" w:rsidRPr="008B579E" w:rsidRDefault="00420C3C" w:rsidP="008B579E">
      <w:pPr>
        <w:pStyle w:val="1"/>
        <w:numPr>
          <w:ilvl w:val="0"/>
          <w:numId w:val="8"/>
        </w:numPr>
        <w:tabs>
          <w:tab w:val="left" w:pos="1235"/>
        </w:tabs>
        <w:ind w:firstLine="720"/>
        <w:jc w:val="both"/>
      </w:pPr>
      <w:r w:rsidRPr="008B579E">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w:t>
      </w:r>
      <w:proofErr w:type="gramStart"/>
      <w:r w:rsidRPr="008B579E">
        <w:t>принятия  Заказчиком</w:t>
      </w:r>
      <w:proofErr w:type="gramEnd"/>
      <w:r w:rsidRPr="008B579E">
        <w:t xml:space="preserve">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253B039A" w14:textId="77777777" w:rsidR="00420C3C" w:rsidRPr="008B579E" w:rsidRDefault="00420C3C" w:rsidP="008B579E">
      <w:pPr>
        <w:pStyle w:val="1"/>
        <w:numPr>
          <w:ilvl w:val="0"/>
          <w:numId w:val="9"/>
        </w:numPr>
        <w:tabs>
          <w:tab w:val="left" w:pos="1235"/>
        </w:tabs>
        <w:ind w:firstLine="720"/>
        <w:jc w:val="both"/>
      </w:pPr>
      <w:bookmarkStart w:id="421" w:name="bookmark480"/>
      <w:bookmarkEnd w:id="421"/>
      <w:r w:rsidRPr="008B579E">
        <w:t xml:space="preserve">В случае расторжения контракта в связи с односторонним отказом </w:t>
      </w:r>
      <w:proofErr w:type="gramStart"/>
      <w:r w:rsidRPr="008B579E">
        <w:t>Заказчика  от</w:t>
      </w:r>
      <w:proofErr w:type="gramEnd"/>
      <w:r w:rsidRPr="008B579E">
        <w:t xml:space="preserve">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6405E024" w14:textId="77777777" w:rsidR="00420C3C" w:rsidRPr="008B579E" w:rsidRDefault="00420C3C" w:rsidP="008B579E">
      <w:pPr>
        <w:pStyle w:val="1"/>
        <w:numPr>
          <w:ilvl w:val="0"/>
          <w:numId w:val="9"/>
        </w:numPr>
        <w:tabs>
          <w:tab w:val="left" w:pos="1240"/>
        </w:tabs>
        <w:ind w:firstLine="720"/>
        <w:jc w:val="both"/>
      </w:pPr>
      <w:bookmarkStart w:id="422" w:name="bookmark481"/>
      <w:bookmarkEnd w:id="422"/>
      <w:r w:rsidRPr="008B579E">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5074C3EE" w14:textId="77777777" w:rsidR="00420C3C" w:rsidRPr="008B579E" w:rsidRDefault="00420C3C" w:rsidP="008B579E">
      <w:pPr>
        <w:pStyle w:val="1"/>
        <w:numPr>
          <w:ilvl w:val="0"/>
          <w:numId w:val="9"/>
        </w:numPr>
        <w:tabs>
          <w:tab w:val="left" w:pos="1375"/>
        </w:tabs>
        <w:ind w:firstLine="720"/>
        <w:jc w:val="both"/>
      </w:pPr>
      <w:bookmarkStart w:id="423" w:name="bookmark482"/>
      <w:bookmarkEnd w:id="423"/>
      <w:r w:rsidRPr="008B579E">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для одностороннего отказа от исполнения отдельных видов обязательств, если в контракте было предусмотрено право </w:t>
      </w:r>
      <w:proofErr w:type="gramStart"/>
      <w:r w:rsidRPr="008B579E">
        <w:t>Заказчика  принять</w:t>
      </w:r>
      <w:proofErr w:type="gramEnd"/>
      <w:r w:rsidRPr="008B579E">
        <w:t xml:space="preserve"> решение об одностороннем отказе от исполнения контракта.</w:t>
      </w:r>
    </w:p>
    <w:p w14:paraId="2A8D6F28" w14:textId="77777777" w:rsidR="00420C3C" w:rsidRPr="008B579E" w:rsidRDefault="00420C3C" w:rsidP="008B579E">
      <w:pPr>
        <w:pStyle w:val="1"/>
        <w:numPr>
          <w:ilvl w:val="0"/>
          <w:numId w:val="9"/>
        </w:numPr>
        <w:tabs>
          <w:tab w:val="left" w:pos="1240"/>
        </w:tabs>
        <w:ind w:firstLine="720"/>
        <w:jc w:val="both"/>
      </w:pPr>
      <w:bookmarkStart w:id="424" w:name="bookmark483"/>
      <w:bookmarkEnd w:id="424"/>
      <w:r w:rsidRPr="008B579E">
        <w:t xml:space="preserve">Решение поставщика (подрядчика, исполнителя) об одностороннем отказе не позднее чем в течение </w:t>
      </w:r>
      <w:r w:rsidRPr="008B579E">
        <w:rPr>
          <w:b/>
          <w:bCs/>
        </w:rPr>
        <w:t xml:space="preserve">3 (трех) рабочих дней </w:t>
      </w:r>
      <w:r w:rsidRPr="008B579E">
        <w:t xml:space="preserve">со дня принятия такого решения направляется </w:t>
      </w:r>
      <w:proofErr w:type="gramStart"/>
      <w:r w:rsidRPr="008B579E">
        <w:t>Заказчику  с</w:t>
      </w:r>
      <w:proofErr w:type="gramEnd"/>
      <w:r w:rsidRPr="008B579E">
        <w:t xml:space="preserve">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w:t>
      </w:r>
    </w:p>
    <w:p w14:paraId="0EEE2860" w14:textId="77777777" w:rsidR="00420C3C" w:rsidRPr="008B579E" w:rsidRDefault="00420C3C" w:rsidP="008B579E">
      <w:pPr>
        <w:pStyle w:val="1"/>
        <w:ind w:firstLine="720"/>
        <w:jc w:val="both"/>
      </w:pPr>
      <w:r w:rsidRPr="008B579E">
        <w:t xml:space="preserve">Выполнение поставщиком (подрядчиком, исполнителем) требований настоящего пункта считается надлежащим уведомлением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w:t>
      </w:r>
      <w:proofErr w:type="gramStart"/>
      <w:r w:rsidRPr="008B579E">
        <w:t>Заказчику  указанного</w:t>
      </w:r>
      <w:proofErr w:type="gramEnd"/>
      <w:r w:rsidRPr="008B579E">
        <w:t xml:space="preserve"> уведомления.</w:t>
      </w:r>
    </w:p>
    <w:p w14:paraId="618FB25B" w14:textId="77777777" w:rsidR="00420C3C" w:rsidRPr="008B579E" w:rsidRDefault="00420C3C" w:rsidP="008B579E">
      <w:pPr>
        <w:pStyle w:val="1"/>
        <w:numPr>
          <w:ilvl w:val="0"/>
          <w:numId w:val="9"/>
        </w:numPr>
        <w:tabs>
          <w:tab w:val="left" w:pos="1250"/>
        </w:tabs>
        <w:ind w:firstLine="720"/>
        <w:jc w:val="both"/>
      </w:pPr>
      <w:bookmarkStart w:id="425" w:name="bookmark484"/>
      <w:bookmarkEnd w:id="425"/>
      <w:r w:rsidRPr="008B579E">
        <w:t xml:space="preserve">Решение поставщика (подрядчика, исполнителя) об одностороннем отказе вступает в силу и контракт считается расторгнутым через </w:t>
      </w:r>
      <w:r w:rsidRPr="008B579E">
        <w:rPr>
          <w:b/>
          <w:bCs/>
        </w:rPr>
        <w:t xml:space="preserve">10 (десять) рабочих дней </w:t>
      </w:r>
      <w:r w:rsidRPr="008B579E">
        <w:t xml:space="preserve">со дня надлежащего уведомления поставщиком (подрядчиком, исполнителем) </w:t>
      </w:r>
      <w:proofErr w:type="gramStart"/>
      <w:r w:rsidRPr="008B579E">
        <w:t>Заказчиком  об</w:t>
      </w:r>
      <w:proofErr w:type="gramEnd"/>
      <w:r w:rsidRPr="008B579E">
        <w:t xml:space="preserve"> одностороннем отказе.</w:t>
      </w:r>
    </w:p>
    <w:p w14:paraId="60BA31D6" w14:textId="77777777" w:rsidR="00420C3C" w:rsidRPr="008B579E" w:rsidRDefault="00420C3C" w:rsidP="008B579E">
      <w:pPr>
        <w:pStyle w:val="1"/>
        <w:numPr>
          <w:ilvl w:val="0"/>
          <w:numId w:val="9"/>
        </w:numPr>
        <w:tabs>
          <w:tab w:val="left" w:pos="1240"/>
        </w:tabs>
        <w:ind w:firstLine="720"/>
        <w:jc w:val="both"/>
      </w:pPr>
      <w:bookmarkStart w:id="426" w:name="bookmark485"/>
      <w:bookmarkEnd w:id="426"/>
      <w:r w:rsidRPr="008B579E">
        <w:t xml:space="preserve">Поставщик (подрядчик, исполнитель) обязан отменить не вступившее в силу решение об одностороннем отказе, если в течение </w:t>
      </w:r>
      <w:r w:rsidRPr="008B579E">
        <w:rPr>
          <w:b/>
          <w:bCs/>
        </w:rPr>
        <w:t xml:space="preserve">десятидневного срока </w:t>
      </w:r>
      <w:r w:rsidRPr="008B579E">
        <w:t xml:space="preserve">со дня надлежащего </w:t>
      </w:r>
      <w:proofErr w:type="gramStart"/>
      <w:r w:rsidRPr="008B579E">
        <w:t>уведомления  заказчика</w:t>
      </w:r>
      <w:proofErr w:type="gramEnd"/>
      <w:r w:rsidRPr="008B579E">
        <w:t xml:space="preserve">  о принятом решении устранены нарушения условий контракта, послужившие основанием для принятия указанного решения.</w:t>
      </w:r>
    </w:p>
    <w:p w14:paraId="6216C458" w14:textId="77777777" w:rsidR="00420C3C" w:rsidRPr="008B579E" w:rsidRDefault="00420C3C" w:rsidP="008B579E">
      <w:pPr>
        <w:pStyle w:val="1"/>
        <w:numPr>
          <w:ilvl w:val="0"/>
          <w:numId w:val="9"/>
        </w:numPr>
        <w:tabs>
          <w:tab w:val="left" w:pos="1235"/>
        </w:tabs>
        <w:ind w:firstLine="720"/>
        <w:jc w:val="both"/>
      </w:pPr>
      <w:bookmarkStart w:id="427" w:name="bookmark486"/>
      <w:bookmarkEnd w:id="427"/>
      <w:r w:rsidRPr="008B579E">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E774980" w14:textId="77777777" w:rsidR="00420C3C" w:rsidRPr="008B579E" w:rsidRDefault="00420C3C" w:rsidP="008B579E">
      <w:pPr>
        <w:pStyle w:val="1"/>
        <w:numPr>
          <w:ilvl w:val="0"/>
          <w:numId w:val="9"/>
        </w:numPr>
        <w:tabs>
          <w:tab w:val="left" w:pos="1240"/>
        </w:tabs>
        <w:ind w:firstLine="720"/>
        <w:jc w:val="both"/>
      </w:pPr>
      <w:bookmarkStart w:id="428" w:name="bookmark487"/>
      <w:bookmarkEnd w:id="428"/>
      <w:r w:rsidRPr="008B579E">
        <w:t xml:space="preserve">В случае расторжения контракта в связи с односторонним отказом поставщика (подрядчика, исполнителя) </w:t>
      </w:r>
      <w:proofErr w:type="gramStart"/>
      <w:r w:rsidRPr="008B579E">
        <w:t>Заказчик  осуществляет</w:t>
      </w:r>
      <w:proofErr w:type="gramEnd"/>
      <w:r w:rsidRPr="008B579E">
        <w:t xml:space="preserve"> закупку товара, работы, услуги, поставка, выполнение, оказание которых являлись предметом расторгнутого контракта, в соответствии настоящим Положением.</w:t>
      </w:r>
    </w:p>
    <w:p w14:paraId="614B6BB2" w14:textId="0CC622DD" w:rsidR="00420C3C" w:rsidRDefault="00420C3C" w:rsidP="00865F1E">
      <w:pPr>
        <w:pStyle w:val="1"/>
        <w:numPr>
          <w:ilvl w:val="0"/>
          <w:numId w:val="9"/>
        </w:numPr>
        <w:tabs>
          <w:tab w:val="left" w:pos="1240"/>
        </w:tabs>
        <w:ind w:firstLine="720"/>
        <w:jc w:val="both"/>
      </w:pPr>
      <w:bookmarkStart w:id="429" w:name="bookmark488"/>
      <w:bookmarkEnd w:id="429"/>
      <w:r w:rsidRPr="008B579E">
        <w:t xml:space="preserve">Информация об изменении контракта или о расторжении контракта, за исключением сведений, составляющих государственную тайну, размещается (отделом правового обеспечения и отделом материально-технического снабжения) в информационной системе в течение </w:t>
      </w:r>
      <w:r w:rsidRPr="008B579E">
        <w:rPr>
          <w:b/>
          <w:bCs/>
        </w:rPr>
        <w:t xml:space="preserve">3 (трех) рабочих дней, </w:t>
      </w:r>
      <w:r w:rsidRPr="008B579E">
        <w:t>следующих за днем изменения контракта или расторжения контракта.</w:t>
      </w:r>
    </w:p>
    <w:p w14:paraId="28342CA9" w14:textId="77777777" w:rsidR="00865F1E" w:rsidRPr="008B579E" w:rsidRDefault="00865F1E" w:rsidP="00865F1E">
      <w:pPr>
        <w:pStyle w:val="1"/>
        <w:tabs>
          <w:tab w:val="left" w:pos="1240"/>
        </w:tabs>
        <w:ind w:left="720" w:firstLine="0"/>
        <w:jc w:val="both"/>
      </w:pPr>
    </w:p>
    <w:p w14:paraId="256F6E59" w14:textId="77777777" w:rsidR="00420C3C" w:rsidRPr="008B579E" w:rsidRDefault="00420C3C" w:rsidP="00B86558">
      <w:pPr>
        <w:pStyle w:val="20"/>
        <w:keepNext/>
        <w:keepLines/>
        <w:spacing w:after="0"/>
        <w:ind w:firstLine="0"/>
      </w:pPr>
      <w:bookmarkStart w:id="430" w:name="bookmark489"/>
      <w:bookmarkStart w:id="431" w:name="bookmark490"/>
      <w:bookmarkStart w:id="432" w:name="bookmark491"/>
      <w:r w:rsidRPr="008B579E">
        <w:t>Глава 7. Заключительные положения</w:t>
      </w:r>
      <w:bookmarkEnd w:id="430"/>
      <w:bookmarkEnd w:id="431"/>
      <w:bookmarkEnd w:id="432"/>
    </w:p>
    <w:p w14:paraId="3EE90846" w14:textId="77777777" w:rsidR="00420C3C" w:rsidRPr="008B579E" w:rsidRDefault="00420C3C" w:rsidP="008B579E">
      <w:pPr>
        <w:pStyle w:val="1"/>
        <w:numPr>
          <w:ilvl w:val="0"/>
          <w:numId w:val="9"/>
        </w:numPr>
        <w:tabs>
          <w:tab w:val="left" w:pos="1275"/>
        </w:tabs>
        <w:ind w:firstLine="760"/>
        <w:jc w:val="both"/>
      </w:pPr>
      <w:bookmarkStart w:id="433" w:name="bookmark492"/>
      <w:bookmarkEnd w:id="433"/>
      <w:proofErr w:type="gramStart"/>
      <w:r w:rsidRPr="008B579E">
        <w:t>Заказчик  обязан</w:t>
      </w:r>
      <w:proofErr w:type="gramEnd"/>
      <w:r w:rsidRPr="008B579E">
        <w:t xml:space="preserve"> осуществлять контроль за:</w:t>
      </w:r>
    </w:p>
    <w:p w14:paraId="0CEF4B43" w14:textId="77777777" w:rsidR="00420C3C" w:rsidRPr="008B579E" w:rsidRDefault="00420C3C" w:rsidP="008B579E">
      <w:pPr>
        <w:pStyle w:val="1"/>
        <w:tabs>
          <w:tab w:val="left" w:pos="1070"/>
        </w:tabs>
        <w:ind w:firstLine="760"/>
        <w:jc w:val="both"/>
      </w:pPr>
      <w:bookmarkStart w:id="434" w:name="bookmark493"/>
      <w:r w:rsidRPr="008B579E">
        <w:t>а</w:t>
      </w:r>
      <w:bookmarkEnd w:id="434"/>
      <w:r w:rsidRPr="008B579E">
        <w:t>)</w:t>
      </w:r>
      <w:r w:rsidRPr="008B579E">
        <w:tab/>
        <w:t>исполнением поставщиком (подрядчиком, исполнителем) условий контракта.</w:t>
      </w:r>
    </w:p>
    <w:p w14:paraId="5326F70C" w14:textId="77777777" w:rsidR="00420C3C" w:rsidRPr="008B579E" w:rsidRDefault="00420C3C" w:rsidP="008B579E">
      <w:pPr>
        <w:pStyle w:val="1"/>
        <w:tabs>
          <w:tab w:val="left" w:pos="1020"/>
        </w:tabs>
        <w:ind w:firstLine="760"/>
        <w:jc w:val="both"/>
      </w:pPr>
      <w:bookmarkStart w:id="435" w:name="bookmark494"/>
      <w:r w:rsidRPr="008B579E">
        <w:t>б</w:t>
      </w:r>
      <w:bookmarkEnd w:id="435"/>
      <w:r w:rsidRPr="008B579E">
        <w:t>)</w:t>
      </w:r>
      <w:r w:rsidRPr="008B579E">
        <w:tab/>
        <w:t>исполнением гарантийных обязательств поставщиком (подрядчиком, исполнителем).</w:t>
      </w:r>
    </w:p>
    <w:p w14:paraId="18E0598F" w14:textId="77777777" w:rsidR="00420C3C" w:rsidRPr="008B579E" w:rsidRDefault="00420C3C" w:rsidP="008B579E">
      <w:pPr>
        <w:pStyle w:val="1"/>
        <w:numPr>
          <w:ilvl w:val="0"/>
          <w:numId w:val="9"/>
        </w:numPr>
        <w:tabs>
          <w:tab w:val="left" w:pos="1243"/>
        </w:tabs>
        <w:ind w:firstLine="720"/>
        <w:jc w:val="both"/>
      </w:pPr>
      <w:bookmarkStart w:id="436" w:name="bookmark495"/>
      <w:bookmarkEnd w:id="436"/>
      <w:r w:rsidRPr="008B579E">
        <w:t>Ведение реестра недобросовестных поставщиков (подрядчиков, исполнителей) осуществляется исполнительным органом государственной власти, уполномоченным на осуществление контроля в сфере закупок.</w:t>
      </w:r>
    </w:p>
    <w:p w14:paraId="71D88063" w14:textId="77777777" w:rsidR="00420C3C" w:rsidRPr="008B579E" w:rsidRDefault="00420C3C" w:rsidP="008B579E">
      <w:pPr>
        <w:pStyle w:val="1"/>
        <w:numPr>
          <w:ilvl w:val="0"/>
          <w:numId w:val="9"/>
        </w:numPr>
        <w:tabs>
          <w:tab w:val="left" w:pos="1243"/>
        </w:tabs>
        <w:ind w:firstLine="720"/>
        <w:jc w:val="both"/>
      </w:pPr>
      <w:bookmarkStart w:id="437" w:name="bookmark496"/>
      <w:bookmarkEnd w:id="437"/>
      <w:r w:rsidRPr="008B579E">
        <w:t xml:space="preserve">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Арбитражного суда Приднестровской Молдавской Республики, или в случае одностороннего </w:t>
      </w:r>
      <w:proofErr w:type="gramStart"/>
      <w:r w:rsidRPr="008B579E">
        <w:t>отказа  Заказчика</w:t>
      </w:r>
      <w:proofErr w:type="gramEnd"/>
      <w:r w:rsidRPr="008B579E">
        <w:t xml:space="preserve">  от исполнения контракта в связи с существенным нарушением ими условий контрактов.</w:t>
      </w:r>
    </w:p>
    <w:p w14:paraId="19C25412" w14:textId="77777777" w:rsidR="00420C3C" w:rsidRPr="008B579E" w:rsidRDefault="00420C3C" w:rsidP="008B579E">
      <w:pPr>
        <w:pStyle w:val="1"/>
        <w:numPr>
          <w:ilvl w:val="0"/>
          <w:numId w:val="9"/>
        </w:numPr>
        <w:tabs>
          <w:tab w:val="left" w:pos="1243"/>
        </w:tabs>
        <w:ind w:firstLine="720"/>
        <w:jc w:val="both"/>
      </w:pPr>
      <w:bookmarkStart w:id="438" w:name="bookmark497"/>
      <w:bookmarkEnd w:id="438"/>
      <w:r w:rsidRPr="008B579E">
        <w:t xml:space="preserve">Информация, указанная в пункте 201 настоящего Положения, направляется Заказчиком в </w:t>
      </w:r>
      <w:r w:rsidRPr="008B579E">
        <w:lastRenderedPageBreak/>
        <w:t xml:space="preserve">исполнительный орган государственной власти, уполномоченный на осуществление контроля в сфере закупок, не позднее </w:t>
      </w:r>
      <w:r w:rsidRPr="008B579E">
        <w:rPr>
          <w:b/>
          <w:bCs/>
        </w:rPr>
        <w:t>3 (трех) рабочих дней:</w:t>
      </w:r>
    </w:p>
    <w:p w14:paraId="4F2004FD" w14:textId="77777777" w:rsidR="00420C3C" w:rsidRPr="008B579E" w:rsidRDefault="00420C3C" w:rsidP="008B579E">
      <w:pPr>
        <w:pStyle w:val="1"/>
        <w:tabs>
          <w:tab w:val="left" w:pos="1030"/>
        </w:tabs>
        <w:ind w:firstLine="720"/>
        <w:jc w:val="both"/>
      </w:pPr>
      <w:bookmarkStart w:id="439" w:name="bookmark498"/>
      <w:r w:rsidRPr="008B579E">
        <w:t>а</w:t>
      </w:r>
      <w:bookmarkEnd w:id="439"/>
      <w:r w:rsidRPr="008B579E">
        <w:t>)</w:t>
      </w:r>
      <w:r w:rsidRPr="008B579E">
        <w:tab/>
        <w:t>со дня уклонения участника закупки от заключения контракта;</w:t>
      </w:r>
    </w:p>
    <w:p w14:paraId="1A6C3E92" w14:textId="77777777" w:rsidR="00420C3C" w:rsidRPr="008B579E" w:rsidRDefault="00420C3C" w:rsidP="008B579E">
      <w:pPr>
        <w:pStyle w:val="1"/>
        <w:tabs>
          <w:tab w:val="left" w:pos="1050"/>
        </w:tabs>
        <w:ind w:firstLine="720"/>
        <w:jc w:val="both"/>
      </w:pPr>
      <w:bookmarkStart w:id="440" w:name="bookmark499"/>
      <w:r w:rsidRPr="008B579E">
        <w:t>б</w:t>
      </w:r>
      <w:bookmarkEnd w:id="440"/>
      <w:r w:rsidRPr="008B579E">
        <w:t>)</w:t>
      </w:r>
      <w:r w:rsidRPr="008B579E">
        <w:tab/>
        <w:t>со дня получения копии судебного решения о расторжении контракта;</w:t>
      </w:r>
    </w:p>
    <w:p w14:paraId="45A926A7" w14:textId="77777777" w:rsidR="00420C3C" w:rsidRPr="008B579E" w:rsidRDefault="00420C3C" w:rsidP="008B579E">
      <w:pPr>
        <w:pStyle w:val="1"/>
        <w:tabs>
          <w:tab w:val="left" w:pos="1025"/>
        </w:tabs>
        <w:ind w:firstLine="720"/>
        <w:jc w:val="both"/>
      </w:pPr>
      <w:bookmarkStart w:id="441" w:name="bookmark500"/>
      <w:r w:rsidRPr="008B579E">
        <w:t>в</w:t>
      </w:r>
      <w:bookmarkEnd w:id="441"/>
      <w:r w:rsidRPr="008B579E">
        <w:t>)</w:t>
      </w:r>
      <w:r w:rsidRPr="008B579E">
        <w:tab/>
        <w:t xml:space="preserve">со дня расторжения контракта в связи с односторонним отказом </w:t>
      </w:r>
      <w:proofErr w:type="gramStart"/>
      <w:r w:rsidRPr="008B579E">
        <w:t>Заказчика  от</w:t>
      </w:r>
      <w:proofErr w:type="gramEnd"/>
      <w:r w:rsidRPr="008B579E">
        <w:t xml:space="preserve"> исполнения контракта.</w:t>
      </w:r>
    </w:p>
    <w:p w14:paraId="053CB6AE" w14:textId="77777777" w:rsidR="00420C3C" w:rsidRPr="008B579E" w:rsidRDefault="00420C3C" w:rsidP="008B579E">
      <w:pPr>
        <w:pStyle w:val="1"/>
        <w:numPr>
          <w:ilvl w:val="0"/>
          <w:numId w:val="9"/>
        </w:numPr>
        <w:tabs>
          <w:tab w:val="left" w:pos="1243"/>
        </w:tabs>
        <w:ind w:firstLine="720"/>
        <w:jc w:val="both"/>
      </w:pPr>
      <w:bookmarkStart w:id="442" w:name="bookmark501"/>
      <w:bookmarkEnd w:id="442"/>
      <w:r w:rsidRPr="008B579E">
        <w:t xml:space="preserve">Исполнительный орган государственной власти, уполномоченный на осуществление контроля в сфере закупок, в течение </w:t>
      </w:r>
      <w:r w:rsidRPr="008B579E">
        <w:rPr>
          <w:b/>
          <w:bCs/>
        </w:rPr>
        <w:t xml:space="preserve">3 (трех) рабочих дней </w:t>
      </w:r>
      <w:r w:rsidRPr="008B579E">
        <w:t>со дня получения указанной в пункте 201 информации включает ее в реестр недобросовестных поставщиков, а также размещает ее в информационной системе.</w:t>
      </w:r>
    </w:p>
    <w:p w14:paraId="0538D4CE" w14:textId="77777777" w:rsidR="00420C3C" w:rsidRPr="008B579E" w:rsidRDefault="00420C3C" w:rsidP="008B579E">
      <w:pPr>
        <w:pStyle w:val="1"/>
        <w:numPr>
          <w:ilvl w:val="0"/>
          <w:numId w:val="9"/>
        </w:numPr>
        <w:tabs>
          <w:tab w:val="left" w:pos="1243"/>
        </w:tabs>
        <w:ind w:firstLine="720"/>
        <w:jc w:val="both"/>
      </w:pPr>
      <w:bookmarkStart w:id="443" w:name="bookmark502"/>
      <w:bookmarkEnd w:id="443"/>
      <w:r w:rsidRPr="008B579E">
        <w:t xml:space="preserve">Информация, предусмотренная в реестре недобросовестных поставщиков, исключается из указанного реестра по истечении </w:t>
      </w:r>
      <w:r w:rsidRPr="008B579E">
        <w:rPr>
          <w:b/>
          <w:bCs/>
        </w:rPr>
        <w:t xml:space="preserve">1 (одного) года </w:t>
      </w:r>
      <w:r w:rsidRPr="008B579E">
        <w:t>со дня ее включения в реестр.</w:t>
      </w:r>
    </w:p>
    <w:p w14:paraId="7048A106" w14:textId="77777777" w:rsidR="00420C3C" w:rsidRPr="008B579E" w:rsidRDefault="00420C3C" w:rsidP="008B579E">
      <w:pPr>
        <w:pStyle w:val="1"/>
        <w:numPr>
          <w:ilvl w:val="0"/>
          <w:numId w:val="9"/>
        </w:numPr>
        <w:tabs>
          <w:tab w:val="left" w:pos="1243"/>
        </w:tabs>
        <w:ind w:firstLine="720"/>
        <w:jc w:val="both"/>
      </w:pPr>
      <w:bookmarkStart w:id="444" w:name="bookmark503"/>
      <w:bookmarkEnd w:id="444"/>
      <w:r w:rsidRPr="008B579E">
        <w:t xml:space="preserve">Порядок ведения реестра недобросовестных поставщиков, а также внесение (изменение) сведений в реестр устанавливаются Постановлением Правительства Приднестровской Молдавской Республики Постановление от 26 декабря 2019 года №447 </w:t>
      </w:r>
      <w:r w:rsidRPr="008B579E">
        <w:rPr>
          <w:i/>
          <w:iCs/>
        </w:rPr>
        <w:t>«Об утверждении Положения о порядке ведения реестра недобросовестных поставщиков (подрядчиков, исполнителей)».</w:t>
      </w:r>
    </w:p>
    <w:p w14:paraId="2D565A3E" w14:textId="77777777" w:rsidR="00420C3C" w:rsidRPr="008B579E" w:rsidRDefault="00420C3C" w:rsidP="008B579E">
      <w:pPr>
        <w:pStyle w:val="1"/>
        <w:numPr>
          <w:ilvl w:val="0"/>
          <w:numId w:val="9"/>
        </w:numPr>
        <w:tabs>
          <w:tab w:val="left" w:pos="1243"/>
        </w:tabs>
        <w:ind w:firstLine="720"/>
        <w:jc w:val="both"/>
      </w:pPr>
      <w:bookmarkStart w:id="445" w:name="bookmark504"/>
      <w:bookmarkEnd w:id="445"/>
      <w:r w:rsidRPr="008B579E">
        <w:t>Любой участник закупки имеет право обжаловать в судебном порядке или в порядке, установленном настоящим разделом, действия (бездействие) Заказчика, комиссии по осуществлению закупок, ее членов, аукциониста, если такие действия (бездействие) нарушают права и законные интересы участника закупки в порядке, установленном статьями 57-58 Закона о закупках.</w:t>
      </w:r>
    </w:p>
    <w:p w14:paraId="64D0C820" w14:textId="77777777" w:rsidR="00420C3C" w:rsidRPr="008B579E" w:rsidRDefault="00420C3C" w:rsidP="008B579E">
      <w:pPr>
        <w:pStyle w:val="1"/>
        <w:numPr>
          <w:ilvl w:val="0"/>
          <w:numId w:val="9"/>
        </w:numPr>
        <w:tabs>
          <w:tab w:val="left" w:pos="1245"/>
        </w:tabs>
        <w:ind w:firstLine="720"/>
        <w:jc w:val="both"/>
      </w:pPr>
      <w:bookmarkStart w:id="446" w:name="bookmark505"/>
      <w:bookmarkEnd w:id="446"/>
      <w:r w:rsidRPr="008B579E">
        <w:t>Лица, виновные в нарушении законодательства Приднестровской Молдавской Республики в сфере закупок несут гражданско-правовую, административную, уголовную ответственность в соответствии с действующим законодательством Приднестровской Молдавской Республики.</w:t>
      </w:r>
    </w:p>
    <w:p w14:paraId="389A5808" w14:textId="77777777" w:rsidR="00420C3C" w:rsidRPr="008B579E" w:rsidRDefault="00420C3C" w:rsidP="008B579E">
      <w:pPr>
        <w:pStyle w:val="1"/>
        <w:numPr>
          <w:ilvl w:val="0"/>
          <w:numId w:val="9"/>
        </w:numPr>
        <w:tabs>
          <w:tab w:val="left" w:pos="1243"/>
        </w:tabs>
        <w:ind w:firstLine="720"/>
        <w:jc w:val="both"/>
      </w:pPr>
      <w:bookmarkStart w:id="447" w:name="bookmark506"/>
      <w:bookmarkEnd w:id="447"/>
      <w:r w:rsidRPr="008B579E">
        <w:t xml:space="preserve">Настоящее Положение, изменения и дополнения, вносимые в него, подлежат обязательному размещению в единой информационной системе и на официальном </w:t>
      </w:r>
      <w:proofErr w:type="gramStart"/>
      <w:r w:rsidRPr="008B579E">
        <w:t>сайте  Заказчика</w:t>
      </w:r>
      <w:proofErr w:type="gramEnd"/>
      <w:r w:rsidRPr="008B579E">
        <w:t xml:space="preserve">  не позднее чем в течение </w:t>
      </w:r>
      <w:r w:rsidRPr="008B579E">
        <w:rPr>
          <w:b/>
          <w:bCs/>
        </w:rPr>
        <w:t xml:space="preserve">15 (пятнадцати) рабочих дней </w:t>
      </w:r>
      <w:r w:rsidRPr="008B579E">
        <w:t>со дня утверждения.</w:t>
      </w:r>
    </w:p>
    <w:p w14:paraId="142FEDAC" w14:textId="77777777" w:rsidR="00420C3C" w:rsidRPr="008B579E" w:rsidRDefault="00420C3C" w:rsidP="008B579E">
      <w:pPr>
        <w:pStyle w:val="1"/>
        <w:numPr>
          <w:ilvl w:val="0"/>
          <w:numId w:val="9"/>
        </w:numPr>
        <w:tabs>
          <w:tab w:val="left" w:pos="1243"/>
        </w:tabs>
        <w:ind w:firstLine="720"/>
        <w:jc w:val="both"/>
      </w:pPr>
      <w:bookmarkStart w:id="448" w:name="bookmark507"/>
      <w:bookmarkEnd w:id="448"/>
      <w:r w:rsidRPr="008B579E">
        <w:t xml:space="preserve">Реестр контрактов, </w:t>
      </w:r>
      <w:proofErr w:type="gramStart"/>
      <w:r w:rsidRPr="008B579E">
        <w:t>заключенных  Заказчиком</w:t>
      </w:r>
      <w:proofErr w:type="gramEnd"/>
      <w:r w:rsidRPr="008B579E">
        <w:t>,  ведет собственник МУП Дубоссарский городской рынок»   по форме и в порядке, определенном Правительством ПМР  (Приложение  № 13 к настоящему Положению).</w:t>
      </w:r>
    </w:p>
    <w:p w14:paraId="0DBD8CE5" w14:textId="77777777" w:rsidR="00420C3C" w:rsidRPr="008B579E" w:rsidRDefault="00420C3C" w:rsidP="008B579E">
      <w:pPr>
        <w:pStyle w:val="1"/>
        <w:ind w:firstLine="700"/>
        <w:jc w:val="both"/>
      </w:pPr>
      <w:r w:rsidRPr="008B579E">
        <w:t>В реестр контрактов не включается информация о контрактах, заключенных с единственным поставщиком (подрядчиком, исполнителем), и о заключенных контрактах, составляющих государственную тайну.</w:t>
      </w:r>
    </w:p>
    <w:p w14:paraId="3BD2E384" w14:textId="77777777" w:rsidR="00420C3C" w:rsidRPr="008B579E" w:rsidRDefault="00420C3C" w:rsidP="008B579E">
      <w:pPr>
        <w:pStyle w:val="1"/>
        <w:numPr>
          <w:ilvl w:val="0"/>
          <w:numId w:val="9"/>
        </w:numPr>
        <w:tabs>
          <w:tab w:val="left" w:pos="1248"/>
        </w:tabs>
        <w:ind w:firstLine="700"/>
        <w:jc w:val="both"/>
      </w:pPr>
      <w:bookmarkStart w:id="449" w:name="bookmark508"/>
      <w:bookmarkEnd w:id="449"/>
      <w:r w:rsidRPr="008B579E">
        <w:t>Государственный контроль в сфере закупок за соблюдением юридическими лицами требований настоящего Закона осуществляется уполномоченным Правительством Приднестровской Молдавской Республики исполнительным органом государственной власти в соответствии с Законом.</w:t>
      </w:r>
    </w:p>
    <w:p w14:paraId="246F0CE1" w14:textId="77777777" w:rsidR="00420C3C" w:rsidRPr="008B579E" w:rsidRDefault="00420C3C" w:rsidP="008B579E">
      <w:pPr>
        <w:pStyle w:val="1"/>
        <w:numPr>
          <w:ilvl w:val="0"/>
          <w:numId w:val="9"/>
        </w:numPr>
        <w:tabs>
          <w:tab w:val="left" w:pos="1248"/>
        </w:tabs>
        <w:spacing w:after="280"/>
        <w:ind w:firstLine="700"/>
        <w:jc w:val="both"/>
      </w:pPr>
      <w:bookmarkStart w:id="450" w:name="bookmark509"/>
      <w:bookmarkEnd w:id="450"/>
      <w:r w:rsidRPr="008B579E">
        <w:t>За нарушение требований настоящего Положения виновные лица несут ответственность в соответствии с действующим законодательством Приднестровской Молдавской Республики.</w:t>
      </w:r>
    </w:p>
    <w:p w14:paraId="534DE9FB" w14:textId="77777777" w:rsidR="00420C3C" w:rsidRPr="008B579E" w:rsidRDefault="00420C3C" w:rsidP="008B579E">
      <w:pPr>
        <w:pStyle w:val="1"/>
        <w:tabs>
          <w:tab w:val="left" w:pos="1248"/>
        </w:tabs>
        <w:ind w:left="700" w:firstLine="0"/>
        <w:jc w:val="both"/>
        <w:rPr>
          <w:b/>
          <w:sz w:val="24"/>
          <w:szCs w:val="24"/>
        </w:rPr>
      </w:pPr>
      <w:r w:rsidRPr="008B579E">
        <w:rPr>
          <w:b/>
          <w:sz w:val="24"/>
          <w:szCs w:val="24"/>
        </w:rPr>
        <w:t xml:space="preserve">Директор </w:t>
      </w:r>
    </w:p>
    <w:p w14:paraId="6F161EA4" w14:textId="77777777" w:rsidR="00420C3C" w:rsidRPr="008B579E" w:rsidRDefault="00420C3C" w:rsidP="008B579E">
      <w:pPr>
        <w:pStyle w:val="1"/>
        <w:tabs>
          <w:tab w:val="left" w:pos="1248"/>
        </w:tabs>
        <w:ind w:left="700" w:firstLine="0"/>
        <w:jc w:val="both"/>
        <w:rPr>
          <w:b/>
          <w:sz w:val="24"/>
          <w:szCs w:val="24"/>
        </w:rPr>
      </w:pPr>
      <w:r w:rsidRPr="008B579E">
        <w:rPr>
          <w:b/>
          <w:sz w:val="24"/>
          <w:szCs w:val="24"/>
        </w:rPr>
        <w:t xml:space="preserve">МУП «Дубоссарский городской </w:t>
      </w:r>
      <w:proofErr w:type="gramStart"/>
      <w:r w:rsidRPr="008B579E">
        <w:rPr>
          <w:b/>
          <w:sz w:val="24"/>
          <w:szCs w:val="24"/>
        </w:rPr>
        <w:t xml:space="preserve">рынок»   </w:t>
      </w:r>
      <w:proofErr w:type="gramEnd"/>
      <w:r w:rsidRPr="008B579E">
        <w:rPr>
          <w:b/>
          <w:sz w:val="24"/>
          <w:szCs w:val="24"/>
        </w:rPr>
        <w:t xml:space="preserve">                                               А. С. Кравец    </w:t>
      </w:r>
    </w:p>
    <w:p w14:paraId="315DAF8F" w14:textId="77777777" w:rsidR="00BF17CB" w:rsidRPr="008B579E" w:rsidRDefault="00BF17CB" w:rsidP="008B579E">
      <w:pPr>
        <w:jc w:val="both"/>
        <w:rPr>
          <w:rFonts w:ascii="Times New Roman" w:hAnsi="Times New Roman" w:cs="Times New Roman"/>
        </w:rPr>
      </w:pPr>
    </w:p>
    <w:sectPr w:rsidR="00BF17CB" w:rsidRPr="008B579E" w:rsidSect="00865F1E">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CB3"/>
    <w:multiLevelType w:val="multilevel"/>
    <w:tmpl w:val="6414ADBC"/>
    <w:lvl w:ilvl="0">
      <w:start w:val="7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C017AFC"/>
    <w:multiLevelType w:val="multilevel"/>
    <w:tmpl w:val="E6167AC6"/>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84D5C2D"/>
    <w:multiLevelType w:val="multilevel"/>
    <w:tmpl w:val="D6F61748"/>
    <w:lvl w:ilvl="0">
      <w:start w:val="1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8CF18BB"/>
    <w:multiLevelType w:val="multilevel"/>
    <w:tmpl w:val="E23007F2"/>
    <w:lvl w:ilvl="0">
      <w:start w:val="19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E783418"/>
    <w:multiLevelType w:val="multilevel"/>
    <w:tmpl w:val="591E4F3E"/>
    <w:lvl w:ilvl="0">
      <w:start w:val="1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1A3466C"/>
    <w:multiLevelType w:val="multilevel"/>
    <w:tmpl w:val="D82CC5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5B030B5"/>
    <w:multiLevelType w:val="multilevel"/>
    <w:tmpl w:val="BEFA13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B2C0BA1"/>
    <w:multiLevelType w:val="multilevel"/>
    <w:tmpl w:val="7C5A00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34713A5"/>
    <w:multiLevelType w:val="multilevel"/>
    <w:tmpl w:val="BEFAFD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2"/>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7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11"/>
    </w:lvlOverride>
    <w:lvlOverride w:ilvl="1"/>
    <w:lvlOverride w:ilvl="2"/>
    <w:lvlOverride w:ilvl="3"/>
    <w:lvlOverride w:ilvl="4"/>
    <w:lvlOverride w:ilvl="5"/>
    <w:lvlOverride w:ilvl="6"/>
    <w:lvlOverride w:ilvl="7"/>
    <w:lvlOverride w:ilvl="8"/>
  </w:num>
  <w:num w:numId="8">
    <w:abstractNumId w:val="4"/>
    <w:lvlOverride w:ilvl="0">
      <w:startOverride w:val="114"/>
    </w:lvlOverride>
    <w:lvlOverride w:ilvl="1"/>
    <w:lvlOverride w:ilvl="2"/>
    <w:lvlOverride w:ilvl="3"/>
    <w:lvlOverride w:ilvl="4"/>
    <w:lvlOverride w:ilvl="5"/>
    <w:lvlOverride w:ilvl="6"/>
    <w:lvlOverride w:ilvl="7"/>
    <w:lvlOverride w:ilvl="8"/>
  </w:num>
  <w:num w:numId="9">
    <w:abstractNumId w:val="3"/>
    <w:lvlOverride w:ilvl="0">
      <w:startOverride w:val="19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5"/>
    <w:rsid w:val="00230755"/>
    <w:rsid w:val="00420C3C"/>
    <w:rsid w:val="00865F1E"/>
    <w:rsid w:val="008B579E"/>
    <w:rsid w:val="00B86558"/>
    <w:rsid w:val="00BF17CB"/>
    <w:rsid w:val="00CB789C"/>
    <w:rsid w:val="00D72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BC3D"/>
  <w15:chartTrackingRefBased/>
  <w15:docId w15:val="{78EE84C0-A4D3-44FF-A6C8-D7251AD7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C3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420C3C"/>
    <w:rPr>
      <w:rFonts w:ascii="Times New Roman" w:eastAsia="Times New Roman" w:hAnsi="Times New Roman" w:cs="Times New Roman"/>
    </w:rPr>
  </w:style>
  <w:style w:type="paragraph" w:customStyle="1" w:styleId="1">
    <w:name w:val="Основной текст1"/>
    <w:basedOn w:val="a"/>
    <w:link w:val="a3"/>
    <w:rsid w:val="00420C3C"/>
    <w:pPr>
      <w:ind w:firstLine="400"/>
    </w:pPr>
    <w:rPr>
      <w:rFonts w:ascii="Times New Roman" w:eastAsia="Times New Roman" w:hAnsi="Times New Roman" w:cs="Times New Roman"/>
      <w:color w:val="auto"/>
      <w:sz w:val="22"/>
      <w:szCs w:val="22"/>
      <w:lang w:eastAsia="en-US" w:bidi="ar-SA"/>
    </w:rPr>
  </w:style>
  <w:style w:type="character" w:customStyle="1" w:styleId="2">
    <w:name w:val="Заголовок №2_"/>
    <w:basedOn w:val="a0"/>
    <w:link w:val="20"/>
    <w:locked/>
    <w:rsid w:val="00420C3C"/>
    <w:rPr>
      <w:rFonts w:ascii="Times New Roman" w:eastAsia="Times New Roman" w:hAnsi="Times New Roman" w:cs="Times New Roman"/>
      <w:b/>
      <w:bCs/>
    </w:rPr>
  </w:style>
  <w:style w:type="paragraph" w:customStyle="1" w:styleId="20">
    <w:name w:val="Заголовок №2"/>
    <w:basedOn w:val="a"/>
    <w:link w:val="2"/>
    <w:rsid w:val="00420C3C"/>
    <w:pPr>
      <w:spacing w:after="100"/>
      <w:ind w:firstLine="580"/>
      <w:outlineLvl w:val="1"/>
    </w:pPr>
    <w:rPr>
      <w:rFonts w:ascii="Times New Roman" w:eastAsia="Times New Roman" w:hAnsi="Times New Roman" w:cs="Times New Roman"/>
      <w:b/>
      <w:bCs/>
      <w:color w:val="auto"/>
      <w:sz w:val="22"/>
      <w:szCs w:val="22"/>
      <w:lang w:eastAsia="en-US" w:bidi="ar-SA"/>
    </w:rPr>
  </w:style>
  <w:style w:type="character" w:customStyle="1" w:styleId="21">
    <w:name w:val="Номер заголовка №2_"/>
    <w:basedOn w:val="a0"/>
    <w:link w:val="22"/>
    <w:locked/>
    <w:rsid w:val="00420C3C"/>
    <w:rPr>
      <w:rFonts w:ascii="Times New Roman" w:eastAsia="Times New Roman" w:hAnsi="Times New Roman" w:cs="Times New Roman"/>
      <w:b/>
      <w:bCs/>
    </w:rPr>
  </w:style>
  <w:style w:type="paragraph" w:customStyle="1" w:styleId="22">
    <w:name w:val="Номер заголовка №2"/>
    <w:basedOn w:val="a"/>
    <w:link w:val="21"/>
    <w:rsid w:val="00420C3C"/>
    <w:pPr>
      <w:spacing w:after="200"/>
      <w:jc w:val="center"/>
      <w:outlineLvl w:val="1"/>
    </w:pPr>
    <w:rPr>
      <w:rFonts w:ascii="Times New Roman" w:eastAsia="Times New Roman" w:hAnsi="Times New Roman" w:cs="Times New Roman"/>
      <w:b/>
      <w:bCs/>
      <w:color w:val="auto"/>
      <w:sz w:val="22"/>
      <w:szCs w:val="22"/>
      <w:lang w:eastAsia="en-US" w:bidi="ar-SA"/>
    </w:rPr>
  </w:style>
  <w:style w:type="paragraph" w:styleId="a4">
    <w:name w:val="Balloon Text"/>
    <w:basedOn w:val="a"/>
    <w:link w:val="a5"/>
    <w:uiPriority w:val="99"/>
    <w:semiHidden/>
    <w:unhideWhenUsed/>
    <w:rsid w:val="00B86558"/>
    <w:rPr>
      <w:rFonts w:ascii="Segoe UI" w:hAnsi="Segoe UI" w:cs="Segoe UI"/>
      <w:sz w:val="18"/>
      <w:szCs w:val="18"/>
    </w:rPr>
  </w:style>
  <w:style w:type="character" w:customStyle="1" w:styleId="a5">
    <w:name w:val="Текст выноски Знак"/>
    <w:basedOn w:val="a0"/>
    <w:link w:val="a4"/>
    <w:uiPriority w:val="99"/>
    <w:semiHidden/>
    <w:rsid w:val="00B86558"/>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01520">
      <w:bodyDiv w:val="1"/>
      <w:marLeft w:val="0"/>
      <w:marRight w:val="0"/>
      <w:marTop w:val="0"/>
      <w:marBottom w:val="0"/>
      <w:divBdr>
        <w:top w:val="none" w:sz="0" w:space="0" w:color="auto"/>
        <w:left w:val="none" w:sz="0" w:space="0" w:color="auto"/>
        <w:bottom w:val="none" w:sz="0" w:space="0" w:color="auto"/>
        <w:right w:val="none" w:sz="0" w:space="0" w:color="auto"/>
      </w:divBdr>
    </w:div>
    <w:div w:id="14340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25</Pages>
  <Words>15757</Words>
  <Characters>89821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Пользователь</cp:lastModifiedBy>
  <cp:revision>4</cp:revision>
  <cp:lastPrinted>2021-05-11T09:10:00Z</cp:lastPrinted>
  <dcterms:created xsi:type="dcterms:W3CDTF">2021-05-08T05:53:00Z</dcterms:created>
  <dcterms:modified xsi:type="dcterms:W3CDTF">2021-05-11T09:16:00Z</dcterms:modified>
</cp:coreProperties>
</file>