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8B12" w14:textId="77777777" w:rsidR="00E84813" w:rsidRPr="000257B9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М</w:t>
      </w:r>
      <w:r w:rsidR="00B92BB5" w:rsidRPr="000257B9">
        <w:rPr>
          <w:rFonts w:ascii="Times New Roman" w:hAnsi="Times New Roman" w:cs="Times New Roman"/>
          <w:sz w:val="24"/>
          <w:szCs w:val="24"/>
        </w:rPr>
        <w:t>инистр</w:t>
      </w:r>
      <w:r w:rsidRPr="000257B9">
        <w:rPr>
          <w:rFonts w:ascii="Times New Roman" w:hAnsi="Times New Roman" w:cs="Times New Roman"/>
          <w:sz w:val="24"/>
          <w:szCs w:val="24"/>
        </w:rPr>
        <w:t>у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4E881E45" w14:textId="2969E291" w:rsidR="00010F00" w:rsidRPr="000257B9" w:rsidRDefault="00B92BB5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50F5D320" w14:textId="48F904D7" w:rsidR="00B92BB5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</w:t>
      </w:r>
      <w:r w:rsidRPr="000257B9">
        <w:rPr>
          <w:rFonts w:ascii="Times New Roman" w:hAnsi="Times New Roman" w:cs="Times New Roman"/>
          <w:sz w:val="24"/>
          <w:szCs w:val="24"/>
        </w:rPr>
        <w:t>К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  <w:r w:rsidRPr="000257B9">
        <w:rPr>
          <w:rFonts w:ascii="Times New Roman" w:hAnsi="Times New Roman" w:cs="Times New Roman"/>
          <w:sz w:val="24"/>
          <w:szCs w:val="24"/>
        </w:rPr>
        <w:t>В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</w:p>
    <w:p w14:paraId="143B9023" w14:textId="5AF36353" w:rsidR="000257B9" w:rsidRDefault="000257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636555F" w14:textId="77777777" w:rsidR="00FF0BB9" w:rsidRPr="000257B9" w:rsidRDefault="00FF0B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E7AC6BF" w14:textId="582B496C" w:rsidR="00B92BB5" w:rsidRDefault="00B92BB5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 w:rsidR="00730A0F">
        <w:rPr>
          <w:rFonts w:ascii="Times New Roman" w:hAnsi="Times New Roman" w:cs="Times New Roman"/>
          <w:sz w:val="24"/>
          <w:szCs w:val="24"/>
        </w:rPr>
        <w:t xml:space="preserve"> № _</w:t>
      </w:r>
      <w:r w:rsidR="00686F3D">
        <w:rPr>
          <w:rFonts w:ascii="Times New Roman" w:hAnsi="Times New Roman" w:cs="Times New Roman"/>
          <w:sz w:val="24"/>
          <w:szCs w:val="24"/>
        </w:rPr>
        <w:t>_</w:t>
      </w:r>
      <w:r w:rsidR="00482B38">
        <w:rPr>
          <w:rFonts w:ascii="Times New Roman" w:hAnsi="Times New Roman" w:cs="Times New Roman"/>
          <w:sz w:val="24"/>
          <w:szCs w:val="24"/>
        </w:rPr>
        <w:t>___</w:t>
      </w:r>
      <w:r w:rsidR="00730A0F">
        <w:rPr>
          <w:rFonts w:ascii="Times New Roman" w:hAnsi="Times New Roman" w:cs="Times New Roman"/>
          <w:sz w:val="24"/>
          <w:szCs w:val="24"/>
        </w:rPr>
        <w:t>_ от _________________</w:t>
      </w:r>
    </w:p>
    <w:p w14:paraId="4F22FB07" w14:textId="77777777" w:rsidR="000F3F3A" w:rsidRPr="001B1BF5" w:rsidRDefault="000F3F3A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7D1E2" w14:textId="0DFFF1EF" w:rsidR="000257B9" w:rsidRDefault="000257B9" w:rsidP="00C00726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</w:t>
      </w:r>
      <w:r w:rsidR="004769C4">
        <w:rPr>
          <w:rFonts w:ascii="Times New Roman" w:hAnsi="Times New Roman" w:cs="Times New Roman"/>
          <w:sz w:val="24"/>
          <w:szCs w:val="24"/>
        </w:rPr>
        <w:t>поступило письмо</w:t>
      </w:r>
      <w:r w:rsidR="0065469F">
        <w:rPr>
          <w:rFonts w:ascii="Times New Roman" w:hAnsi="Times New Roman" w:cs="Times New Roman"/>
          <w:sz w:val="24"/>
          <w:szCs w:val="24"/>
        </w:rPr>
        <w:t xml:space="preserve"> от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C92504">
        <w:rPr>
          <w:rFonts w:ascii="Times New Roman" w:hAnsi="Times New Roman" w:cs="Times New Roman"/>
          <w:sz w:val="24"/>
          <w:szCs w:val="24"/>
        </w:rPr>
        <w:t>Республиканская клиническая больница</w:t>
      </w:r>
      <w:r w:rsidR="004769C4">
        <w:rPr>
          <w:rFonts w:ascii="Times New Roman" w:hAnsi="Times New Roman" w:cs="Times New Roman"/>
          <w:sz w:val="24"/>
          <w:szCs w:val="24"/>
        </w:rPr>
        <w:t>» исх. № 01-</w:t>
      </w:r>
      <w:r w:rsidR="00231BB3">
        <w:rPr>
          <w:rFonts w:ascii="Times New Roman" w:hAnsi="Times New Roman" w:cs="Times New Roman"/>
          <w:sz w:val="24"/>
          <w:szCs w:val="24"/>
        </w:rPr>
        <w:t>0</w:t>
      </w:r>
      <w:r w:rsidR="00C92504">
        <w:rPr>
          <w:rFonts w:ascii="Times New Roman" w:hAnsi="Times New Roman" w:cs="Times New Roman"/>
          <w:sz w:val="24"/>
          <w:szCs w:val="24"/>
        </w:rPr>
        <w:t>7</w:t>
      </w:r>
      <w:r w:rsidR="004769C4">
        <w:rPr>
          <w:rFonts w:ascii="Times New Roman" w:hAnsi="Times New Roman" w:cs="Times New Roman"/>
          <w:sz w:val="24"/>
          <w:szCs w:val="24"/>
        </w:rPr>
        <w:t>/</w:t>
      </w:r>
      <w:r w:rsidR="00482B38">
        <w:rPr>
          <w:rFonts w:ascii="Times New Roman" w:hAnsi="Times New Roman" w:cs="Times New Roman"/>
          <w:sz w:val="24"/>
          <w:szCs w:val="24"/>
        </w:rPr>
        <w:t>2319</w:t>
      </w:r>
      <w:r w:rsidR="004769C4">
        <w:rPr>
          <w:rFonts w:ascii="Times New Roman" w:hAnsi="Times New Roman" w:cs="Times New Roman"/>
          <w:sz w:val="24"/>
          <w:szCs w:val="24"/>
        </w:rPr>
        <w:t xml:space="preserve"> от </w:t>
      </w:r>
      <w:r w:rsidR="00482B38">
        <w:rPr>
          <w:rFonts w:ascii="Times New Roman" w:hAnsi="Times New Roman" w:cs="Times New Roman"/>
          <w:sz w:val="24"/>
          <w:szCs w:val="24"/>
        </w:rPr>
        <w:t>24</w:t>
      </w:r>
      <w:r w:rsidR="004769C4">
        <w:rPr>
          <w:rFonts w:ascii="Times New Roman" w:hAnsi="Times New Roman" w:cs="Times New Roman"/>
          <w:sz w:val="24"/>
          <w:szCs w:val="24"/>
        </w:rPr>
        <w:t xml:space="preserve"> </w:t>
      </w:r>
      <w:r w:rsidR="00482B38">
        <w:rPr>
          <w:rFonts w:ascii="Times New Roman" w:hAnsi="Times New Roman" w:cs="Times New Roman"/>
          <w:sz w:val="24"/>
          <w:szCs w:val="24"/>
        </w:rPr>
        <w:t>мая</w:t>
      </w:r>
      <w:r w:rsidR="004769C4">
        <w:rPr>
          <w:rFonts w:ascii="Times New Roman" w:hAnsi="Times New Roman" w:cs="Times New Roman"/>
          <w:sz w:val="24"/>
          <w:szCs w:val="24"/>
        </w:rPr>
        <w:t xml:space="preserve"> 202</w:t>
      </w:r>
      <w:r w:rsidR="00F1193C">
        <w:rPr>
          <w:rFonts w:ascii="Times New Roman" w:hAnsi="Times New Roman" w:cs="Times New Roman"/>
          <w:sz w:val="24"/>
          <w:szCs w:val="24"/>
        </w:rPr>
        <w:t>3</w:t>
      </w:r>
      <w:r w:rsidR="004769C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F576B0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FB287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9831E0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="00654BCC">
        <w:rPr>
          <w:rFonts w:ascii="Times New Roman" w:hAnsi="Times New Roman" w:cs="Times New Roman"/>
          <w:sz w:val="24"/>
          <w:szCs w:val="24"/>
        </w:rPr>
        <w:t>а</w:t>
      </w:r>
      <w:r w:rsidR="00654BCC" w:rsidRPr="00654BCC">
        <w:rPr>
          <w:rFonts w:ascii="Times New Roman" w:hAnsi="Times New Roman" w:cs="Times New Roman"/>
          <w:sz w:val="24"/>
          <w:szCs w:val="24"/>
        </w:rPr>
        <w:t>ппарат</w:t>
      </w:r>
      <w:r w:rsidR="00654BCC">
        <w:rPr>
          <w:rFonts w:ascii="Times New Roman" w:hAnsi="Times New Roman" w:cs="Times New Roman"/>
          <w:sz w:val="24"/>
          <w:szCs w:val="24"/>
        </w:rPr>
        <w:t>а</w:t>
      </w:r>
      <w:r w:rsidR="00654BCC" w:rsidRPr="00654BCC">
        <w:rPr>
          <w:rFonts w:ascii="Times New Roman" w:hAnsi="Times New Roman" w:cs="Times New Roman"/>
          <w:sz w:val="24"/>
          <w:szCs w:val="24"/>
        </w:rPr>
        <w:t xml:space="preserve"> рентгенографическ</w:t>
      </w:r>
      <w:r w:rsidR="00654BCC">
        <w:rPr>
          <w:rFonts w:ascii="Times New Roman" w:hAnsi="Times New Roman" w:cs="Times New Roman"/>
          <w:sz w:val="24"/>
          <w:szCs w:val="24"/>
        </w:rPr>
        <w:t>ого</w:t>
      </w:r>
      <w:r w:rsidR="00654BCC" w:rsidRPr="00654BCC">
        <w:rPr>
          <w:rFonts w:ascii="Times New Roman" w:hAnsi="Times New Roman" w:cs="Times New Roman"/>
          <w:sz w:val="24"/>
          <w:szCs w:val="24"/>
        </w:rPr>
        <w:t xml:space="preserve"> цифрово</w:t>
      </w:r>
      <w:r w:rsidR="00654BCC">
        <w:rPr>
          <w:rFonts w:ascii="Times New Roman" w:hAnsi="Times New Roman" w:cs="Times New Roman"/>
          <w:sz w:val="24"/>
          <w:szCs w:val="24"/>
        </w:rPr>
        <w:t>го</w:t>
      </w:r>
      <w:r w:rsidR="00F1193C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67444D">
        <w:rPr>
          <w:rFonts w:ascii="Times New Roman" w:hAnsi="Times New Roman" w:cs="Times New Roman"/>
          <w:sz w:val="24"/>
          <w:szCs w:val="24"/>
        </w:rPr>
        <w:t>одной</w:t>
      </w:r>
      <w:r w:rsidR="00F1193C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67444D">
        <w:rPr>
          <w:rFonts w:ascii="Times New Roman" w:hAnsi="Times New Roman" w:cs="Times New Roman"/>
          <w:sz w:val="24"/>
          <w:szCs w:val="24"/>
        </w:rPr>
        <w:t>ы</w:t>
      </w:r>
      <w:r w:rsidR="00793415">
        <w:rPr>
          <w:rFonts w:ascii="Times New Roman" w:hAnsi="Times New Roman" w:cs="Times New Roman"/>
          <w:sz w:val="24"/>
          <w:szCs w:val="24"/>
        </w:rPr>
        <w:t>,</w:t>
      </w:r>
      <w:r w:rsidR="00FB287F">
        <w:rPr>
          <w:rFonts w:ascii="Times New Roman" w:hAnsi="Times New Roman" w:cs="Times New Roman"/>
          <w:sz w:val="24"/>
          <w:szCs w:val="24"/>
        </w:rPr>
        <w:t xml:space="preserve"> </w:t>
      </w:r>
      <w:r w:rsidR="00793415">
        <w:rPr>
          <w:rFonts w:ascii="Times New Roman" w:hAnsi="Times New Roman" w:cs="Times New Roman"/>
          <w:sz w:val="24"/>
          <w:szCs w:val="24"/>
        </w:rPr>
        <w:t>где источник финансирования</w:t>
      </w:r>
      <w:r w:rsidR="00654BCC">
        <w:rPr>
          <w:rFonts w:ascii="Times New Roman" w:hAnsi="Times New Roman" w:cs="Times New Roman"/>
          <w:sz w:val="24"/>
          <w:szCs w:val="24"/>
        </w:rPr>
        <w:t>:</w:t>
      </w:r>
      <w:r w:rsidR="00793415">
        <w:rPr>
          <w:rFonts w:ascii="Times New Roman" w:hAnsi="Times New Roman" w:cs="Times New Roman"/>
          <w:sz w:val="24"/>
          <w:szCs w:val="24"/>
        </w:rPr>
        <w:t xml:space="preserve"> </w:t>
      </w:r>
      <w:r w:rsidR="00654BCC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 2023 году</w:t>
      </w:r>
      <w:r w:rsidR="004769C4">
        <w:rPr>
          <w:rFonts w:ascii="Times New Roman" w:hAnsi="Times New Roman" w:cs="Times New Roman"/>
          <w:sz w:val="24"/>
          <w:szCs w:val="24"/>
        </w:rPr>
        <w:t>.</w:t>
      </w:r>
    </w:p>
    <w:p w14:paraId="05C48ED6" w14:textId="0261E629" w:rsidR="00D86DA3" w:rsidRDefault="00BD1707" w:rsidP="00C00726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C925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="00B77EB1">
        <w:rPr>
          <w:rFonts w:ascii="Times New Roman" w:hAnsi="Times New Roman" w:cs="Times New Roman"/>
          <w:sz w:val="24"/>
          <w:szCs w:val="24"/>
        </w:rPr>
        <w:t xml:space="preserve"> (</w:t>
      </w:r>
      <w:r w:rsidR="00654BCC" w:rsidRPr="00654BCC">
        <w:rPr>
          <w:rFonts w:ascii="Times New Roman" w:hAnsi="Times New Roman" w:cs="Times New Roman"/>
          <w:sz w:val="24"/>
          <w:szCs w:val="24"/>
        </w:rPr>
        <w:t>Аппарат рентгенографический цифровой</w:t>
      </w:r>
      <w:r w:rsidR="00B77EB1">
        <w:rPr>
          <w:rFonts w:ascii="Times New Roman" w:hAnsi="Times New Roman" w:cs="Times New Roman"/>
          <w:sz w:val="24"/>
          <w:szCs w:val="24"/>
        </w:rPr>
        <w:t>)</w:t>
      </w:r>
      <w:r w:rsidR="004769C4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769C4">
        <w:rPr>
          <w:rFonts w:ascii="Times New Roman" w:hAnsi="Times New Roman" w:cs="Times New Roman"/>
          <w:sz w:val="24"/>
          <w:szCs w:val="24"/>
        </w:rPr>
        <w:t xml:space="preserve"> </w:t>
      </w:r>
      <w:r w:rsidR="00F1193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C92504">
        <w:rPr>
          <w:rFonts w:ascii="Times New Roman" w:hAnsi="Times New Roman" w:cs="Times New Roman"/>
          <w:sz w:val="24"/>
          <w:szCs w:val="24"/>
        </w:rPr>
        <w:t>Республиканская клиническая больница</w:t>
      </w:r>
      <w:r w:rsidR="004769C4">
        <w:rPr>
          <w:rFonts w:ascii="Times New Roman" w:hAnsi="Times New Roman" w:cs="Times New Roman"/>
          <w:sz w:val="24"/>
          <w:szCs w:val="24"/>
        </w:rPr>
        <w:t>»</w:t>
      </w:r>
      <w:r w:rsidR="00F576B0">
        <w:rPr>
          <w:rFonts w:ascii="Times New Roman" w:hAnsi="Times New Roman" w:cs="Times New Roman"/>
          <w:sz w:val="24"/>
          <w:szCs w:val="24"/>
        </w:rPr>
        <w:t xml:space="preserve"> в </w:t>
      </w:r>
      <w:r w:rsidR="00F576B0"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576B0"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576B0"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 w:rsidR="00F576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D69E23" w14:textId="42760E20" w:rsidR="000F3F3A" w:rsidRDefault="009831E0" w:rsidP="00C0072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</w:t>
      </w:r>
      <w:r w:rsidR="00BD170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Статьи 17 Закона Приднестровской Молдавской Республики «О республиканском</w:t>
      </w:r>
      <w:r w:rsidR="00105B3E">
        <w:rPr>
          <w:rFonts w:ascii="Times New Roman" w:hAnsi="Times New Roman" w:cs="Times New Roman"/>
          <w:sz w:val="24"/>
          <w:szCs w:val="24"/>
        </w:rPr>
        <w:t xml:space="preserve"> бюджете на 202</w:t>
      </w:r>
      <w:r w:rsidR="00BD1707">
        <w:rPr>
          <w:rFonts w:ascii="Times New Roman" w:hAnsi="Times New Roman" w:cs="Times New Roman"/>
          <w:sz w:val="24"/>
          <w:szCs w:val="24"/>
        </w:rPr>
        <w:t>3</w:t>
      </w:r>
      <w:r w:rsidR="00105B3E">
        <w:rPr>
          <w:rFonts w:ascii="Times New Roman" w:hAnsi="Times New Roman" w:cs="Times New Roman"/>
          <w:sz w:val="24"/>
          <w:szCs w:val="24"/>
        </w:rPr>
        <w:t xml:space="preserve"> год», считаю целесообразным </w:t>
      </w:r>
      <w:r w:rsidR="00BD1707"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 w:rsidR="00105B3E">
        <w:rPr>
          <w:rFonts w:ascii="Times New Roman" w:hAnsi="Times New Roman" w:cs="Times New Roman"/>
          <w:sz w:val="24"/>
          <w:szCs w:val="24"/>
        </w:rPr>
        <w:t>.</w:t>
      </w:r>
    </w:p>
    <w:p w14:paraId="56D77806" w14:textId="0E321E9D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3CD30FF" w14:textId="77777777" w:rsidR="00C00726" w:rsidRDefault="00C0072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8BDB96E" w14:textId="77777777" w:rsidR="00C00726" w:rsidRDefault="00C0072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0D7C259" w14:textId="117F6A0F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0F713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14:paraId="601484A9" w14:textId="77777777" w:rsidR="00C00726" w:rsidRDefault="00C0072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3969"/>
        <w:gridCol w:w="2214"/>
        <w:gridCol w:w="56"/>
        <w:gridCol w:w="1507"/>
        <w:gridCol w:w="1612"/>
      </w:tblGrid>
      <w:tr w:rsidR="00654BCC" w:rsidRPr="00342EF3" w14:paraId="61AFEAA2" w14:textId="77777777" w:rsidTr="00342EF3">
        <w:trPr>
          <w:trHeight w:val="20"/>
          <w:jc w:val="center"/>
        </w:trPr>
        <w:tc>
          <w:tcPr>
            <w:tcW w:w="10060" w:type="dxa"/>
            <w:gridSpan w:val="6"/>
            <w:shd w:val="clear" w:color="auto" w:fill="FFFFFF"/>
            <w:vAlign w:val="center"/>
          </w:tcPr>
          <w:p w14:paraId="2EFE026D" w14:textId="656FC2CC" w:rsidR="0050206B" w:rsidRPr="00342EF3" w:rsidRDefault="00654BCC" w:rsidP="00342EF3">
            <w:pPr>
              <w:pStyle w:val="a9"/>
              <w:ind w:firstLine="140"/>
              <w:jc w:val="center"/>
              <w:rPr>
                <w:b/>
                <w:bCs/>
                <w:sz w:val="24"/>
                <w:szCs w:val="24"/>
              </w:rPr>
            </w:pPr>
            <w:r w:rsidRPr="00342EF3">
              <w:rPr>
                <w:b/>
                <w:bCs/>
                <w:sz w:val="24"/>
                <w:szCs w:val="24"/>
              </w:rPr>
              <w:t>Аппарат рентгенографический цифровой</w:t>
            </w:r>
          </w:p>
        </w:tc>
      </w:tr>
      <w:tr w:rsidR="00654BCC" w:rsidRPr="00342EF3" w14:paraId="6D1C0CA2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3A528E8" w14:textId="395D022D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521F3A5A" w14:textId="40293A36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30E6205" w14:textId="08AAF67F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9D30CB2" w14:textId="21BF278D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09AC8F4" w14:textId="3D5D15A7" w:rsidR="00654BCC" w:rsidRPr="00342EF3" w:rsidRDefault="00654BCC" w:rsidP="00342EF3">
            <w:pPr>
              <w:pStyle w:val="a9"/>
              <w:ind w:firstLine="140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0206B" w:rsidRPr="00342EF3" w14:paraId="0BF48F76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E1318F1" w14:textId="352B9BF1" w:rsidR="0050206B" w:rsidRPr="00342EF3" w:rsidRDefault="0050206B" w:rsidP="00342EF3">
            <w:pPr>
              <w:pStyle w:val="a9"/>
              <w:jc w:val="center"/>
              <w:rPr>
                <w:sz w:val="24"/>
                <w:szCs w:val="24"/>
                <w:lang w:eastAsia="ru-RU"/>
              </w:rPr>
            </w:pPr>
            <w:r w:rsidRPr="00342EF3">
              <w:rPr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546042EE" w14:textId="392243CE" w:rsidR="0050206B" w:rsidRPr="00342EF3" w:rsidRDefault="0050206B" w:rsidP="00342EF3">
            <w:pPr>
              <w:pStyle w:val="a9"/>
              <w:ind w:firstLine="14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54BCC" w:rsidRPr="00342EF3" w14:paraId="1E8CD6A8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16F0D13" w14:textId="52670819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C557362" w14:textId="55AE98AC" w:rsidR="00654BCC" w:rsidRPr="00342EF3" w:rsidRDefault="00654BCC" w:rsidP="00342EF3">
            <w:pPr>
              <w:pStyle w:val="a9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5385C95" w14:textId="2623E669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5E447BC5" w14:textId="4A4B2183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044D24E3" w14:textId="3F51707D" w:rsidR="00654BCC" w:rsidRPr="00342EF3" w:rsidRDefault="00654BCC" w:rsidP="00342EF3">
            <w:pPr>
              <w:pStyle w:val="a9"/>
              <w:ind w:firstLine="14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4BCC" w:rsidRPr="00342EF3" w14:paraId="25AEC38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F2F9A9D" w14:textId="08F3A02D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04B6694" w14:textId="0554981F" w:rsidR="00654BCC" w:rsidRPr="00342EF3" w:rsidRDefault="00654BCC" w:rsidP="00342EF3">
            <w:pPr>
              <w:pStyle w:val="a9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7AB2B09" w14:textId="195C9277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C9EC812" w14:textId="0F6B915C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126E1F2D" w14:textId="2CB43DC1" w:rsidR="00654BCC" w:rsidRPr="00342EF3" w:rsidRDefault="00654BCC" w:rsidP="00342EF3">
            <w:pPr>
              <w:pStyle w:val="a9"/>
              <w:ind w:firstLine="14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4BCC" w:rsidRPr="00342EF3" w14:paraId="6AD38866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E503F21" w14:textId="19B1EBF5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79284B9" w14:textId="59B5DD7C" w:rsidR="00654BCC" w:rsidRPr="00342EF3" w:rsidRDefault="00654BCC" w:rsidP="00342EF3">
            <w:pPr>
              <w:pStyle w:val="a9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AFA555F" w14:textId="5DB1F697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0A9DEC7" w14:textId="3884FE42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FD433C9" w14:textId="611AE924" w:rsidR="00654BCC" w:rsidRPr="00342EF3" w:rsidRDefault="00654BCC" w:rsidP="00342EF3">
            <w:pPr>
              <w:pStyle w:val="a9"/>
              <w:ind w:firstLine="14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4BCC" w:rsidRPr="00342EF3" w14:paraId="22A1BE9D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94A00AA" w14:textId="24F8CDB2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70883ED" w14:textId="77F7DDB5" w:rsidR="00654BCC" w:rsidRPr="00342EF3" w:rsidRDefault="00654BCC" w:rsidP="00342EF3">
            <w:pPr>
              <w:pStyle w:val="a9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CB9F2D8" w14:textId="7B0163DC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54A5F07B" w14:textId="7F60D98B" w:rsidR="00654BCC" w:rsidRPr="00342EF3" w:rsidRDefault="00654BCC" w:rsidP="00342EF3">
            <w:pPr>
              <w:pStyle w:val="a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D07785F" w14:textId="4186959E" w:rsidR="00654BCC" w:rsidRPr="00342EF3" w:rsidRDefault="00654BCC" w:rsidP="00342EF3">
            <w:pPr>
              <w:pStyle w:val="a9"/>
              <w:ind w:firstLine="14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206B" w:rsidRPr="00342EF3" w14:paraId="7CAE851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C9F10A1" w14:textId="7C37B9F3" w:rsidR="0050206B" w:rsidRPr="00342EF3" w:rsidRDefault="0050206B" w:rsidP="00342EF3">
            <w:pPr>
              <w:pStyle w:val="a9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260A8574" w14:textId="162ECF64" w:rsidR="0050206B" w:rsidRPr="00342EF3" w:rsidRDefault="0050206B" w:rsidP="00342EF3">
            <w:pPr>
              <w:pStyle w:val="a9"/>
              <w:ind w:firstLine="14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b/>
                <w:bCs/>
                <w:color w:val="000000"/>
                <w:sz w:val="24"/>
                <w:szCs w:val="24"/>
                <w:lang w:eastAsia="ru-RU"/>
              </w:rPr>
              <w:t>Технические требования</w:t>
            </w:r>
          </w:p>
        </w:tc>
      </w:tr>
      <w:tr w:rsidR="0050206B" w:rsidRPr="00342EF3" w14:paraId="1D29803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27E9E65" w14:textId="4C45AAB6" w:rsidR="0050206B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77EB6909" w14:textId="3C33EBE6" w:rsidR="0050206B" w:rsidRPr="00342EF3" w:rsidRDefault="0050206B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дистанционно управляемого поворотного стола-штатива:</w:t>
            </w:r>
          </w:p>
        </w:tc>
      </w:tr>
      <w:tr w:rsidR="00654BCC" w:rsidRPr="00342EF3" w14:paraId="1359787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0DD2975" w14:textId="2B944BF7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5C27D6CE" w14:textId="7E8F7735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Углы поворота стола,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F68721A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от -30° до +90°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4EE446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3C33874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4F65DB7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69C29FB" w14:textId="329D5837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A6FE551" w14:textId="1F8C5B6D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Скорость поворота,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61BD3E13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4,5°/сек.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4033D17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B4B5B31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1E47BE6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D1356A8" w14:textId="724574AD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A75F325" w14:textId="100363A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Размеры деки стола,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9FDBF17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210 х 80 см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698975F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6F3CBF7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66A6CD70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77CAC7A" w14:textId="31FD1E96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5721718" w14:textId="19F06C6F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Максимальная нагрузка на стол,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64ECED53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200 кг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05981C9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4D4E6C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E62908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125A0E9" w14:textId="55BE0936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2.1.5.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8243DC5" w14:textId="44F1891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Высота деки стола от пола, не более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162809E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86 см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AECDCE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BE369E7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E84F2D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B7C516D" w14:textId="53FC93E5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lastRenderedPageBreak/>
              <w:t>2.1.6.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650053A" w14:textId="1B9AC4C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Поперечное перемещение деки стола,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6E56F05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35 см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AE0CA57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0CBF35F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7A95A2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3894867" w14:textId="0451D3C8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2.1.7.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D659E03" w14:textId="0B4C91FD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Фокусное расстояние переменное в пределах,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6E6BCCDA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от 115 до 150 см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89EB976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C3DBDD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9301F3A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D1E1581" w14:textId="67D0088F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2.1.8.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6F4F4C5" w14:textId="14AB5D11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Углы продольного наклона стойки,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E5EF88B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±40°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C71B135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0A80762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7286776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691933E" w14:textId="1B8CFB6F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2.1.9.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62AF22D" w14:textId="562BBA29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Продольное перемещение с экранно-съемочным устройством,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89976CB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124 см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26F50C5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37A5554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6B63C242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C7647C1" w14:textId="362AA293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2.1.10.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415DBBB" w14:textId="79CA99AC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Отсеивающая решетка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59B61CF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50429F9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6BCB2553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CF8AE2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39C5318" w14:textId="0632C050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2.1.11.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D204766" w14:textId="10ABA317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Ионизационная камера для автоматического управления экспозицией АЕС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A6003C7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07D962D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0CF70E9F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5801CD39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84BEB54" w14:textId="3F7D3FF4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2.1.12.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B3EA19A" w14:textId="3F2C79DD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Дозиметрическое устройство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5CCA860F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085C3B1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06B139C4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6B" w:rsidRPr="00342EF3" w14:paraId="7978FBAA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BC86DA0" w14:textId="34861FF6" w:rsidR="0050206B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385D970F" w14:textId="390F6122" w:rsidR="0050206B" w:rsidRPr="00342EF3" w:rsidRDefault="0050206B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томографического устройства:</w:t>
            </w:r>
          </w:p>
        </w:tc>
      </w:tr>
      <w:tr w:rsidR="00654BCC" w:rsidRPr="00342EF3" w14:paraId="3554EC0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7A494F8" w14:textId="4E314BE4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315BAFC8" w14:textId="1322585D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Угол/время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5734B6C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</w:t>
            </w:r>
          </w:p>
          <w:p w14:paraId="532137D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8°</w:t>
            </w:r>
          </w:p>
          <w:p w14:paraId="3C670EA3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20°</w:t>
            </w:r>
          </w:p>
          <w:p w14:paraId="58A96884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30°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61B7FF8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18093C24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4341F71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3952CA9" w14:textId="62594B6D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2.2.2.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15F06054" w14:textId="6FF3B5DF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Выбор высоты слоя,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41AC336F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от 0 до 330 мм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63DF6A7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122C2988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6B" w:rsidRPr="00342EF3" w14:paraId="57C697B1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D4B3A58" w14:textId="4B2002B1" w:rsidR="0050206B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7CBC1D8D" w14:textId="4FC0AE59" w:rsidR="0050206B" w:rsidRPr="00342EF3" w:rsidRDefault="0050206B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коллиматора:</w:t>
            </w:r>
          </w:p>
        </w:tc>
      </w:tr>
      <w:tr w:rsidR="00654BCC" w:rsidRPr="00342EF3" w14:paraId="351C8C99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59F4EE8" w14:textId="5DA6701D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2.3.1.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8B649AC" w14:textId="2A0A3BA7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Режим управления:</w:t>
            </w:r>
          </w:p>
          <w:p w14:paraId="04354CAA" w14:textId="77777777" w:rsidR="00654BCC" w:rsidRPr="00342EF3" w:rsidRDefault="00654BCC" w:rsidP="00342EF3">
            <w:pPr>
              <w:pStyle w:val="a9"/>
              <w:numPr>
                <w:ilvl w:val="0"/>
                <w:numId w:val="1"/>
              </w:numPr>
              <w:tabs>
                <w:tab w:val="left" w:pos="134"/>
              </w:tabs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ручной</w:t>
            </w:r>
          </w:p>
          <w:p w14:paraId="0BCACEEE" w14:textId="77777777" w:rsidR="00654BCC" w:rsidRPr="00342EF3" w:rsidRDefault="00654BCC" w:rsidP="00342EF3">
            <w:pPr>
              <w:pStyle w:val="a9"/>
              <w:numPr>
                <w:ilvl w:val="0"/>
                <w:numId w:val="1"/>
              </w:numPr>
              <w:tabs>
                <w:tab w:val="left" w:pos="125"/>
              </w:tabs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дистанционный с пульта управления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E714AA3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5B4948AC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575D942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6B" w:rsidRPr="00342EF3" w14:paraId="668A8B34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767A4D2" w14:textId="2B3AFD7D" w:rsidR="0050206B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30346EC7" w14:textId="4E4B3C57" w:rsidR="0050206B" w:rsidRPr="00342EF3" w:rsidRDefault="0050206B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усилителя рентгеновского изображения с телевизионной системой и системой обработки изображения:</w:t>
            </w:r>
          </w:p>
        </w:tc>
      </w:tr>
      <w:tr w:rsidR="00654BCC" w:rsidRPr="00342EF3" w14:paraId="53EB7726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C9ACAE1" w14:textId="0A813C27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2.4.1.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C0B2B98" w14:textId="4E2AD784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Размер усилителя рентгеновского изображения,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394610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9 дюймов (23 см)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E5B184A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7BFCB6A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611DFA4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6DF6AB5" w14:textId="7C6A4237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2.4.2.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B46DE40" w14:textId="3965F11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Количество режимов переключения усилителя рентгеновского изображения,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38C8F0E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FCDA0FD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EA5B4B1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6EAE500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19C46CC" w14:textId="11704A97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2.4.3.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6BD5B4A" w14:textId="140D69B0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Разрешение усилителя рентгеновского изображения в центре,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6963EF03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48 пар линий/см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9D52AB8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41D4AC83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B1782D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D08851C" w14:textId="6A91330F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2.4.4.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C5FE872" w14:textId="4354F359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Разрешение матрицы камеры,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6654724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576x576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4666EEDE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5E69CBA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BDB8951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6728A15" w14:textId="7C868A1E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2.4.5.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003EBFE" w14:textId="3AE74C9A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Функция вертикальной и горизонтальной инверсии изображения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181405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68E5E58" w14:textId="77777777" w:rsidR="00654BCC" w:rsidRPr="00342EF3" w:rsidRDefault="00654BCC" w:rsidP="00342EF3">
            <w:pPr>
              <w:pStyle w:val="a9"/>
              <w:ind w:firstLine="18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1EC5F883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442792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88CC841" w14:textId="4430BCCE" w:rsidR="00654BCC" w:rsidRPr="00342EF3" w:rsidRDefault="0050206B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2.4.6.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5F03AD00" w14:textId="0328352E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ЖК монитор не менее 19 дюймов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B10C16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CD75AB0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2CBEF179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C44" w:rsidRPr="00342EF3" w14:paraId="4695E17F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96A1F46" w14:textId="64BB09FD" w:rsidR="00936C44" w:rsidRPr="00342EF3" w:rsidRDefault="00936C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45E03D20" w14:textId="56664024" w:rsidR="00936C44" w:rsidRPr="00342EF3" w:rsidRDefault="00936C44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беспроводного цифрового плоско панельного детектора</w:t>
            </w:r>
          </w:p>
        </w:tc>
      </w:tr>
      <w:tr w:rsidR="00654BCC" w:rsidRPr="00342EF3" w14:paraId="094A494E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926C9EE" w14:textId="3A8F4E12" w:rsidR="00654BCC" w:rsidRPr="00342EF3" w:rsidRDefault="00936C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2.5.1.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EF89C0D" w14:textId="573EA402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Размер матрицы,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287938A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2784 х 2288 пикселей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4633CF80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4CAC4E72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5E2C636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28BE150" w14:textId="0B4673B8" w:rsidR="00654BCC" w:rsidRPr="00342EF3" w:rsidRDefault="00936C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2.5.2.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1EAD94E" w14:textId="001D63D7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Максимальный размер поля,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99F4002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43x35 см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5D6748D2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5E6184B1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0259B5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F6F7B19" w14:textId="263DB9A6" w:rsidR="00654BCC" w:rsidRPr="00342EF3" w:rsidRDefault="00936C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2.5.3.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7EF205E" w14:textId="4B4F6200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Размер пикселя, не более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5BB992D5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150мкм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942E9AA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170B1B5E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476129C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4B70198" w14:textId="04F467D3" w:rsidR="00654BCC" w:rsidRPr="00342EF3" w:rsidRDefault="00936C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2.5.4.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5DC47F24" w14:textId="32D23138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Плотность,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564E669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3,4 пар/линий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8C17E07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520C929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E2748AF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CAA15C6" w14:textId="71A48142" w:rsidR="00654BCC" w:rsidRPr="00342EF3" w:rsidRDefault="00936C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lastRenderedPageBreak/>
              <w:t>2.5.5.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58BF56E" w14:textId="3BC4EC4D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Вес с батареей, не более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55363C4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3,6 кг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B2711C6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64E19BEA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FBD9E60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438A9D6" w14:textId="0C30FD3E" w:rsidR="00654BCC" w:rsidRPr="00342EF3" w:rsidRDefault="00936C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2.5.6.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41C31E7" w14:textId="74121190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Тип подключения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48B3139B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беспроводной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903ECFD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46A76AE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00" w:rsidRPr="00342EF3" w14:paraId="6031D70E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3D71C02" w14:textId="7DA9FCB4" w:rsidR="007A0700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3DB191C4" w14:textId="19939E87" w:rsidR="007A0700" w:rsidRPr="00342EF3" w:rsidRDefault="007A0700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рабочей станции лаборанта</w:t>
            </w:r>
          </w:p>
        </w:tc>
      </w:tr>
      <w:tr w:rsidR="00654BCC" w:rsidRPr="00342EF3" w14:paraId="155A25C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E0F48F4" w14:textId="2C94D287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3141F88" w14:textId="7E5A6CDD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DICOM совместимость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660A906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E51A956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5DDA28C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4CF13A0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D99F78D" w14:textId="56C0B578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2.6.2.</w:t>
            </w:r>
          </w:p>
        </w:tc>
        <w:tc>
          <w:tcPr>
            <w:tcW w:w="3969" w:type="dxa"/>
            <w:shd w:val="clear" w:color="auto" w:fill="FFFFFF"/>
            <w:vAlign w:val="bottom"/>
          </w:tcPr>
          <w:p w14:paraId="3E68A0A2" w14:textId="5B6E9D6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Хранение изображений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4EE7300E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62B74B0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1C28311F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809849F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0F3577F" w14:textId="4E9E85AA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2.6.3.</w:t>
            </w:r>
          </w:p>
        </w:tc>
        <w:tc>
          <w:tcPr>
            <w:tcW w:w="3969" w:type="dxa"/>
            <w:shd w:val="clear" w:color="auto" w:fill="FFFFFF"/>
            <w:vAlign w:val="bottom"/>
          </w:tcPr>
          <w:p w14:paraId="5D4C9249" w14:textId="56BAA25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Печать изображений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5D94CFA3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0EE873E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49C725FF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54F16505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1D8E496" w14:textId="310D3DFA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2.6.4.</w:t>
            </w:r>
          </w:p>
        </w:tc>
        <w:tc>
          <w:tcPr>
            <w:tcW w:w="3969" w:type="dxa"/>
            <w:shd w:val="clear" w:color="auto" w:fill="FFFFFF"/>
            <w:vAlign w:val="bottom"/>
          </w:tcPr>
          <w:p w14:paraId="2031B190" w14:textId="22708632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 функции обработки изображений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D75A712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5973B81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65D26ECC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34CCE2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3BB856D" w14:textId="7EB5725B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2.6.5.</w:t>
            </w:r>
          </w:p>
        </w:tc>
        <w:tc>
          <w:tcPr>
            <w:tcW w:w="3969" w:type="dxa"/>
            <w:shd w:val="clear" w:color="auto" w:fill="FFFFFF"/>
            <w:vAlign w:val="bottom"/>
          </w:tcPr>
          <w:p w14:paraId="4BBD53A5" w14:textId="08C61FB8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Экспорт исследований на диски CD/DVD со встроенной программой для просмотра и работы с изображениями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393ED12F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9EBD5A9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27708937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81F61C1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05565F2" w14:textId="602BFE47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2.6.6.</w:t>
            </w:r>
          </w:p>
        </w:tc>
        <w:tc>
          <w:tcPr>
            <w:tcW w:w="3969" w:type="dxa"/>
            <w:shd w:val="clear" w:color="auto" w:fill="FFFFFF"/>
            <w:vAlign w:val="bottom"/>
          </w:tcPr>
          <w:p w14:paraId="548CCF4F" w14:textId="3BFA6730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Набор дополнительных инструментов оператора: изменение яркости/контрастности изображения, увеличение/перемещение, коллимация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38F9E53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5DA33F5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7F082FD1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4B30CB6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B43A974" w14:textId="1159B0BC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2.6.7.</w:t>
            </w:r>
          </w:p>
        </w:tc>
        <w:tc>
          <w:tcPr>
            <w:tcW w:w="3969" w:type="dxa"/>
            <w:shd w:val="clear" w:color="auto" w:fill="FFFFFF"/>
            <w:vAlign w:val="bottom"/>
          </w:tcPr>
          <w:p w14:paraId="66F61AA1" w14:textId="3734AFA9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Использование критериев поиска: ФИО пациента, номер исследования, дата исследования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A687386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42497C5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6ADF5454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00" w:rsidRPr="00342EF3" w14:paraId="0D27F1D9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819095F" w14:textId="0DA1B2C4" w:rsidR="007A0700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31CFD4EA" w14:textId="6B64B2DA" w:rsidR="007A0700" w:rsidRPr="00342EF3" w:rsidRDefault="007A0700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рентгеновского генератора:</w:t>
            </w:r>
          </w:p>
        </w:tc>
      </w:tr>
      <w:tr w:rsidR="00654BCC" w:rsidRPr="00342EF3" w14:paraId="1F33E429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80C5729" w14:textId="7D526FA6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5075C755" w14:textId="03895EF4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Тип рентгеновского генератора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516CD5E1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высокочастотный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5755F5F3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17C9439F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99A2516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8B75E17" w14:textId="75629DB5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4C4B19E" w14:textId="1C78934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Частота генератора,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8DEC122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400 кГц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4A3FAD0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21D9BFA7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0CF39029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6F42AD7" w14:textId="27B3CE9A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98D9867" w14:textId="0DA17AE4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Мощность рентгеновского генератора,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81C9855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50 кВт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C0CEAD0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16992A2C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6F9465C4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155DE19" w14:textId="3AD71826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6EE34E1" w14:textId="601C1B72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B6FA096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микропроцессорное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4707647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19766F31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08C023CA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A01B671" w14:textId="7B8FD8B6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2.7.5.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B110E89" w14:textId="46363E52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Диапазон напряжения при рентгеноскопии,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 в пределах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48675AD6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от 40 до 125 </w:t>
            </w:r>
            <w:proofErr w:type="spellStart"/>
            <w:r w:rsidRPr="00342EF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40149F01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7224CC57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1EBEB2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8865496" w14:textId="3239AF92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2.7.6.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E29AB5D" w14:textId="1EC0E10C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Диапазон напряжения при рентгенографии,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 в пределах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F9FE45B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от 40 до 150 </w:t>
            </w:r>
            <w:proofErr w:type="spellStart"/>
            <w:r w:rsidRPr="00342EF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4083B2C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6AD2BEB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774C972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0FF6E3D" w14:textId="73BA9EAF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2.7.7.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2A9A55D" w14:textId="0467E66C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Диапазон тока при рентгеноскопии,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 в пределах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139CB56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от 0,5 до 10 мА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13A60F6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57A6721E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4FFDD9CA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350C361" w14:textId="7BC76196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2.7.8.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660E2CB" w14:textId="0234EC10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Диапазон тока при рентгенографии,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 в пределах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DE9716C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от 10 до 630 мА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4FB0F062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5202C9A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1FCF584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E3CE11B" w14:textId="671C9628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2.7.9.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5898EBFB" w14:textId="0C644878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Диапазон выбора времени при рентгенографии,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хуже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 в пределах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DA1CE9A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от 1 до 6300 </w:t>
            </w:r>
            <w:proofErr w:type="spellStart"/>
            <w:r w:rsidRPr="00342EF3">
              <w:rPr>
                <w:color w:val="000000"/>
                <w:sz w:val="24"/>
                <w:szCs w:val="24"/>
              </w:rPr>
              <w:t>мсек</w:t>
            </w:r>
            <w:proofErr w:type="spellEnd"/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437FE2A8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1C27127D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0CCDB87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7AB215A" w14:textId="50A85A9B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2.7.10.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06393F6" w14:textId="0094CDE3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 функции защиты рентгеновской трубки от перегрузки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72FF107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553E56E9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539907C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F0C327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3DF8E94E" w14:textId="27F34F49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2.7.11.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3E0E8948" w14:textId="2B2B7A20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 режимов работы:</w:t>
            </w:r>
          </w:p>
          <w:p w14:paraId="4EB574AF" w14:textId="77777777" w:rsidR="00654BCC" w:rsidRPr="00342EF3" w:rsidRDefault="00654BCC" w:rsidP="00342EF3">
            <w:pPr>
              <w:pStyle w:val="a9"/>
              <w:numPr>
                <w:ilvl w:val="0"/>
                <w:numId w:val="2"/>
              </w:numPr>
              <w:tabs>
                <w:tab w:val="left" w:pos="120"/>
              </w:tabs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2-точечная система программирования - </w:t>
            </w:r>
            <w:proofErr w:type="spellStart"/>
            <w:r w:rsidRPr="00342EF3">
              <w:rPr>
                <w:color w:val="000000"/>
                <w:sz w:val="24"/>
                <w:szCs w:val="24"/>
              </w:rPr>
              <w:t>кВ-мАс</w:t>
            </w:r>
            <w:proofErr w:type="spellEnd"/>
          </w:p>
          <w:p w14:paraId="224A3C23" w14:textId="77777777" w:rsidR="00654BCC" w:rsidRPr="00342EF3" w:rsidRDefault="00654BCC" w:rsidP="00342EF3">
            <w:pPr>
              <w:pStyle w:val="a9"/>
              <w:numPr>
                <w:ilvl w:val="0"/>
                <w:numId w:val="2"/>
              </w:numPr>
              <w:tabs>
                <w:tab w:val="left" w:pos="120"/>
              </w:tabs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3-точечная система программирования - </w:t>
            </w:r>
            <w:proofErr w:type="spellStart"/>
            <w:r w:rsidRPr="00342EF3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342EF3">
              <w:rPr>
                <w:color w:val="000000"/>
                <w:sz w:val="24"/>
                <w:szCs w:val="24"/>
              </w:rPr>
              <w:t>-мА-</w:t>
            </w:r>
            <w:proofErr w:type="spellStart"/>
            <w:r w:rsidRPr="00342EF3">
              <w:rPr>
                <w:color w:val="000000"/>
                <w:sz w:val="24"/>
                <w:szCs w:val="24"/>
              </w:rPr>
              <w:t>мсек</w:t>
            </w:r>
            <w:proofErr w:type="spellEnd"/>
          </w:p>
        </w:tc>
        <w:tc>
          <w:tcPr>
            <w:tcW w:w="2214" w:type="dxa"/>
            <w:shd w:val="clear" w:color="auto" w:fill="FFFFFF"/>
            <w:vAlign w:val="center"/>
          </w:tcPr>
          <w:p w14:paraId="14F1C709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A6D6037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7110DD71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6C1BCC6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7CE86F9" w14:textId="1FBFD261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lastRenderedPageBreak/>
              <w:t>2.7.12.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1F99166" w14:textId="111B1A59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Количество анатомических </w:t>
            </w:r>
            <w:r w:rsidRPr="00342EF3">
              <w:rPr>
                <w:color w:val="000000"/>
                <w:sz w:val="24"/>
                <w:szCs w:val="24"/>
                <w:u w:val="single"/>
              </w:rPr>
              <w:t>программ,</w:t>
            </w:r>
            <w:r w:rsidRPr="00342EF3">
              <w:rPr>
                <w:color w:val="000000"/>
                <w:sz w:val="24"/>
                <w:szCs w:val="24"/>
              </w:rPr>
              <w:t xml:space="preserve">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5E4B9B11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588D10B" w14:textId="77777777" w:rsidR="00654BCC" w:rsidRPr="00342EF3" w:rsidRDefault="00654BCC" w:rsidP="00342EF3">
            <w:pPr>
              <w:pStyle w:val="a9"/>
              <w:ind w:firstLine="14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</w:tcPr>
          <w:p w14:paraId="3CC852C3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465E345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1C8371C" w14:textId="6BE2E8B6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2.7.13.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5BC3854A" w14:textId="291CD29A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Устройство для автоматического управления экспозицией АЕС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6DD5EDE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58D6109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BD06FCF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007DD15F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8B505AE" w14:textId="33BF4980" w:rsidR="00654BCC" w:rsidRPr="00342EF3" w:rsidRDefault="007A0700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2.7.14.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70B974C" w14:textId="08F70CDC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Возможность подключения 4 ионизационных камер с тремя полями (автоматическое управление экспозицией АЕС)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2B80B57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997BC14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D17434D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44" w:rsidRPr="00342EF3" w14:paraId="66EB0591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D342679" w14:textId="610FB6A1" w:rsidR="00AC7244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2BFB68AA" w14:textId="401BFBFA" w:rsidR="00AC7244" w:rsidRPr="00342EF3" w:rsidRDefault="00AC7244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рентгеновского излучателя:</w:t>
            </w:r>
          </w:p>
        </w:tc>
      </w:tr>
      <w:tr w:rsidR="00654BCC" w:rsidRPr="00342EF3" w14:paraId="42D60728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9660990" w14:textId="03E1A586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2.8.1.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1417446" w14:textId="04B4DBEF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Максимальное напряжение на трубке,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7169126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150 </w:t>
            </w:r>
            <w:proofErr w:type="spellStart"/>
            <w:r w:rsidRPr="00342EF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7CB31FA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9490F2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B267FA7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AEAC78C" w14:textId="1053CA36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2.8.2.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7DD5CC7" w14:textId="4A899375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Размер фокусных пятен, не более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23D109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0,6/1,2 мм2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BB14F16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4C33D2B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665C85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8E0AD97" w14:textId="68946CC7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2.8.3.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EFC2215" w14:textId="3BF609BF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Мощность на фокусах,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9B42F35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20/50 кВт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083EB35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FE319E9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02B833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8F0E6B0" w14:textId="74EB6E2B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2.8.4.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9C2F955" w14:textId="0E706575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Скорость вращения анода,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47E42245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3000 оборотов/мин.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16039C97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39B196F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CD1FE2D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11E2E22" w14:textId="6B228233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2.8.5.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05621FB" w14:textId="1CCEB5B9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Теплоемкость анода,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3362993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300 000 ТО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689B9BC7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4B41D3A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600374A9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478199F" w14:textId="0A4F67FC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1F1108D3" w14:textId="3DDCA378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9. Технические характеристики медицинского принтера: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6B8C3F85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E6DCC58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FFFFF"/>
            <w:vAlign w:val="center"/>
          </w:tcPr>
          <w:p w14:paraId="5545561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DB6F9BB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0B7E0FC9" w14:textId="4348740B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F9F50DB" w14:textId="1E7BB93D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Тип принтера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DEDDD1E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компактный, настольный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49488F9B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FBA00A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C1E24E2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F4B2F44" w14:textId="71CD8AF6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F973B4D" w14:textId="7E305574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Технология печати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37CAAD93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прямая термографическая печать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571A782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4340E87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5B076F20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D986A23" w14:textId="70742B40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2.9.3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B79FC1F" w14:textId="2260FB61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Форматы используемых пленок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1C9FB3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20x25 см, 25x30 см, 35x35 см, 35x43 см.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CB75189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FBFC578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F379EEA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EC98AED" w14:textId="4D5AA59A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73EF2FF" w14:textId="5B2CBFDE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Тип пленки, используемый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54FCE85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не светочувствительная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56A4B4B" w14:textId="77777777" w:rsidR="00654BCC" w:rsidRPr="00342EF3" w:rsidRDefault="00654BCC" w:rsidP="00342EF3">
            <w:pPr>
              <w:pStyle w:val="a9"/>
              <w:spacing w:before="80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9D72F1F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27140014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A8F9F3E" w14:textId="3A0CEB94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2.9.5.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3D84B02" w14:textId="74E399C9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 xml:space="preserve">Различительная способность, не </w:t>
            </w:r>
            <w:proofErr w:type="gramStart"/>
            <w:r w:rsidRPr="00342EF3">
              <w:rPr>
                <w:color w:val="000000"/>
                <w:sz w:val="24"/>
                <w:szCs w:val="24"/>
              </w:rPr>
              <w:t>меньше</w:t>
            </w:r>
            <w:proofErr w:type="gramEnd"/>
            <w:r w:rsidRPr="00342EF3">
              <w:rPr>
                <w:color w:val="000000"/>
                <w:sz w:val="24"/>
                <w:szCs w:val="24"/>
              </w:rPr>
              <w:t xml:space="preserve"> чем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1BC2309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320 точек на дюйм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3CEF8C9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62AE806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ED9598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F3D311C" w14:textId="31685BE6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2.9.6.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553C732" w14:textId="52DCE4AA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Производительность работы для плёнок формата 35 на 43 см.,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3A0DB164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75 пленок в час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A5B1635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36FB0AA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73C2133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02A2132" w14:textId="719889C1" w:rsidR="00654BCC" w:rsidRPr="00342EF3" w:rsidRDefault="00AC7244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2.9.7.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34D505C" w14:textId="6991F9D4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 2-х лотков для загрузки пленки в стандартной комплектации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7810C70A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6B0C0F2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5E6D69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C2C" w:rsidRPr="00342EF3" w14:paraId="4E9B2B5C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6BE1735C" w14:textId="6AB1CAED" w:rsidR="00A06C2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9358" w:type="dxa"/>
            <w:gridSpan w:val="5"/>
            <w:shd w:val="clear" w:color="auto" w:fill="FFFFFF"/>
            <w:vAlign w:val="center"/>
          </w:tcPr>
          <w:p w14:paraId="510F2F6C" w14:textId="7B683834" w:rsidR="00A06C2C" w:rsidRPr="00342EF3" w:rsidRDefault="00A06C2C" w:rsidP="00342E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 рабочей станции врача рентгенолога:</w:t>
            </w:r>
          </w:p>
        </w:tc>
      </w:tr>
      <w:tr w:rsidR="00654BCC" w:rsidRPr="00342EF3" w14:paraId="24FA378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D616152" w14:textId="20E8E398" w:rsidR="00654BC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2.10.1.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31DB3C31" w14:textId="43137AF8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Отображение данных на экране и возможность постобработки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42A1007D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59C8956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14D7E7C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531AC4E2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45D257E8" w14:textId="03C69B04" w:rsidR="00654BC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2.10.2.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E30559D" w14:textId="7BDF6FD6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Измерение длины и углов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F512448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6E99322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9BE42F0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0F43A029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3415FC8" w14:textId="7D3128A5" w:rsidR="00654BC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2.10.3.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4FFE7D2" w14:textId="3183402A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Печать на принтерах DICOM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86D3556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0A3FA1D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2DBEE428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597ED658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10F00445" w14:textId="78BC7695" w:rsidR="00654BC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2.10.4.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30640AC4" w14:textId="4E042AEF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Создание CD диска DICOM со встроенной программой просмотра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08FDD67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0D183EA0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7627373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4E82B0C3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59692BE8" w14:textId="26B642EC" w:rsidR="00654BC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2.10.5.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71F1D298" w14:textId="62E07EB1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Тип монитора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65290F3F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жидкокристаллический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733AD1CE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328FB795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3A83B0DE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7E95ECB8" w14:textId="204AC9E6" w:rsidR="00654BC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2.10.6.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6C3F652" w14:textId="32C65ACB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Размер монитора, не менее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26CD5439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21 дюйма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2E24DD88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753878B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CC" w:rsidRPr="00342EF3" w14:paraId="1EBA2932" w14:textId="77777777" w:rsidTr="00342EF3">
        <w:trPr>
          <w:trHeight w:val="20"/>
          <w:jc w:val="center"/>
        </w:trPr>
        <w:tc>
          <w:tcPr>
            <w:tcW w:w="702" w:type="dxa"/>
            <w:shd w:val="clear" w:color="auto" w:fill="FFFFFF"/>
            <w:vAlign w:val="center"/>
          </w:tcPr>
          <w:p w14:paraId="2265B594" w14:textId="187352B2" w:rsidR="00654BCC" w:rsidRPr="00342EF3" w:rsidRDefault="00A06C2C" w:rsidP="00342EF3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2.10.7.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9251887" w14:textId="58A739EA" w:rsidR="00654BCC" w:rsidRPr="00342EF3" w:rsidRDefault="00654BCC" w:rsidP="00342EF3">
            <w:pPr>
              <w:pStyle w:val="a9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Русский пользовательский интерфейс программного обеспечения</w:t>
            </w:r>
          </w:p>
        </w:tc>
        <w:tc>
          <w:tcPr>
            <w:tcW w:w="2214" w:type="dxa"/>
            <w:shd w:val="clear" w:color="auto" w:fill="FFFFFF"/>
            <w:vAlign w:val="center"/>
          </w:tcPr>
          <w:p w14:paraId="4F2AD1C0" w14:textId="77777777" w:rsidR="00654BCC" w:rsidRPr="00342EF3" w:rsidRDefault="00654BCC" w:rsidP="00342EF3">
            <w:pPr>
              <w:pStyle w:val="a9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14:paraId="38BDA35E" w14:textId="77777777" w:rsidR="00654BCC" w:rsidRPr="00342EF3" w:rsidRDefault="00654BCC" w:rsidP="00342EF3">
            <w:pPr>
              <w:pStyle w:val="a9"/>
              <w:ind w:firstLine="160"/>
              <w:jc w:val="center"/>
              <w:rPr>
                <w:sz w:val="24"/>
                <w:szCs w:val="24"/>
              </w:rPr>
            </w:pPr>
            <w:r w:rsidRPr="00342EF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612" w:type="dxa"/>
            <w:shd w:val="clear" w:color="auto" w:fill="FFFFFF"/>
            <w:vAlign w:val="center"/>
          </w:tcPr>
          <w:p w14:paraId="5E312736" w14:textId="77777777" w:rsidR="00654BCC" w:rsidRPr="00342EF3" w:rsidRDefault="00654BCC" w:rsidP="00342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AF2" w:rsidRPr="00342EF3" w14:paraId="7CC2AE4C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216FA448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58" w:type="dxa"/>
            <w:gridSpan w:val="5"/>
            <w:shd w:val="clear" w:color="auto" w:fill="auto"/>
            <w:noWrap/>
            <w:vAlign w:val="center"/>
            <w:hideMark/>
          </w:tcPr>
          <w:p w14:paraId="52FE31A0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386AF2" w:rsidRPr="00342EF3" w14:paraId="065E0BDD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53A59E62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B9EA59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5E601C84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832D908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41BCE305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7AA31EC3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60F9D6FA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B92FC6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3A6AC1E8" w14:textId="7564925E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C9DA83D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374C0686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667465DE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5EE0281B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86F8B05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3A51C650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</w:p>
          <w:p w14:paraId="4A351848" w14:textId="12574DD6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(указать адрес)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71F15759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52B0DF53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329C2055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1A74D303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CFDA02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56EB2FE1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798AA93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56D48917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5062F554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2A9122B7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D850C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5F15EA89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66D3670E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57256365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5E41A46F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7F6A76F9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631808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1E9DC233" w14:textId="02EEEB0A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52FE975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3A1BF98F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15426585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174E2D17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247B03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6B8FE9A5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0B034AB1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18552392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5D61DD79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2F3D4BC0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D8FD393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14:paraId="71B48B89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3659FE82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35857EE5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F2" w:rsidRPr="00342EF3" w14:paraId="7B3A29B6" w14:textId="77777777" w:rsidTr="00342EF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2" w:type="dxa"/>
            <w:shd w:val="clear" w:color="auto" w:fill="auto"/>
            <w:noWrap/>
            <w:vAlign w:val="center"/>
            <w:hideMark/>
          </w:tcPr>
          <w:p w14:paraId="0E7A5356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DBBEB2" w14:textId="77777777" w:rsidR="00386AF2" w:rsidRPr="00342EF3" w:rsidRDefault="00386AF2" w:rsidP="00342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  <w:hideMark/>
          </w:tcPr>
          <w:p w14:paraId="5A2F6BD5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6848BAEB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12" w:type="dxa"/>
            <w:shd w:val="clear" w:color="auto" w:fill="auto"/>
            <w:noWrap/>
            <w:vAlign w:val="center"/>
            <w:hideMark/>
          </w:tcPr>
          <w:p w14:paraId="4937C2D4" w14:textId="77777777" w:rsidR="00386AF2" w:rsidRPr="00342EF3" w:rsidRDefault="00386AF2" w:rsidP="00342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BCAA3F4" w14:textId="7EAA72CD" w:rsidR="007A5386" w:rsidRDefault="007A538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C030E98" w14:textId="77777777" w:rsidR="00C92504" w:rsidRDefault="00C92504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B4E2B19" w14:textId="77777777" w:rsidR="007A5386" w:rsidRPr="001B1BF5" w:rsidRDefault="007A538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77777777" w:rsidR="009E38C2" w:rsidRDefault="009E38C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политики, </w:t>
      </w:r>
    </w:p>
    <w:p w14:paraId="4A650B47" w14:textId="3853F91F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 w:rsidR="00793415"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 w:rsidR="007934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A034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8C2">
        <w:rPr>
          <w:rFonts w:ascii="Times New Roman" w:hAnsi="Times New Roman" w:cs="Times New Roman"/>
          <w:sz w:val="24"/>
          <w:szCs w:val="24"/>
        </w:rPr>
        <w:t>Литвиненко А.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36444029" w14:textId="4C4F58B1" w:rsidR="00325339" w:rsidRDefault="00793415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342E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</w:t>
      </w:r>
      <w:r w:rsidR="00342E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F46D6C">
        <w:rPr>
          <w:rFonts w:ascii="Times New Roman" w:hAnsi="Times New Roman" w:cs="Times New Roman"/>
          <w:sz w:val="24"/>
          <w:szCs w:val="24"/>
        </w:rPr>
        <w:t>3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6DA89614" w14:textId="6148D2BC" w:rsidR="00F46D6C" w:rsidRDefault="00F46D6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C96245" w14:textId="65CBC116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BB68E5" w14:textId="34B3F55B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D86791" w14:textId="670A18C3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64F10C" w14:textId="008004AC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3FED83" w14:textId="118788D2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989125" w14:textId="5304FC67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53CB98" w14:textId="06B64756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DB5BCD" w14:textId="0F5D973D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7FAD22" w14:textId="0121A265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5FBEE5" w14:textId="2E2B09E2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26F0A6" w14:textId="24EAF96E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6FC4BB" w14:textId="0BDB16A0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FF9FAF" w14:textId="5F9DF92E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6D363F" w14:textId="5AC6F53D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BB03A6" w14:textId="2A87ACA8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8BA694" w14:textId="77777777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7BB817" w14:textId="63522FA8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0FAA63F" w14:textId="19A5285E" w:rsidR="002D4DE3" w:rsidRPr="00550BF8" w:rsidRDefault="009E38C2" w:rsidP="005A24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7A5386">
        <w:rPr>
          <w:rFonts w:ascii="Times New Roman" w:hAnsi="Times New Roman" w:cs="Times New Roman"/>
          <w:sz w:val="18"/>
          <w:szCs w:val="18"/>
        </w:rPr>
        <w:t>45500</w:t>
      </w:r>
    </w:p>
    <w:sectPr w:rsidR="002D4DE3" w:rsidRPr="00550BF8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E24B4B"/>
    <w:multiLevelType w:val="multilevel"/>
    <w:tmpl w:val="7C5AF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6AE536F"/>
    <w:multiLevelType w:val="multilevel"/>
    <w:tmpl w:val="45868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36E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35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42EF3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6AF2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572A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2B38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06B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4BCC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0700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028C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6C44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28C5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06C2C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244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0726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character" w:customStyle="1" w:styleId="a8">
    <w:name w:val="Другое_"/>
    <w:basedOn w:val="a0"/>
    <w:link w:val="a9"/>
    <w:rsid w:val="00654BCC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654B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5273</TotalTime>
  <Pages>5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Олиниченко Дмитрий Владимирович</cp:lastModifiedBy>
  <cp:revision>760</cp:revision>
  <cp:lastPrinted>2023-07-14T13:45:00Z</cp:lastPrinted>
  <dcterms:created xsi:type="dcterms:W3CDTF">2021-09-20T14:21:00Z</dcterms:created>
  <dcterms:modified xsi:type="dcterms:W3CDTF">2023-07-14T13:47:00Z</dcterms:modified>
</cp:coreProperties>
</file>