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64B" w:rsidRPr="00E34781" w:rsidRDefault="00E34781" w:rsidP="00CC722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34781">
        <w:rPr>
          <w:rFonts w:ascii="Times New Roman" w:hAnsi="Times New Roman" w:cs="Times New Roman"/>
          <w:sz w:val="28"/>
        </w:rPr>
        <w:t>На основании п. «б» ст.48 Закона Приднестровской Молдавской Республики от 26.11.2018 года №318-З VI «О закупках в Приднестровской Молдавской Республике» в текущей редакции, закупка работ по делаврации водоемов (уничтожение личинок комаров) и дезинсекции (уничтожение клещей) на территории Рыбницкого ра</w:t>
      </w:r>
      <w:bookmarkStart w:id="0" w:name="_GoBack"/>
      <w:bookmarkEnd w:id="0"/>
      <w:r w:rsidRPr="00E34781">
        <w:rPr>
          <w:rFonts w:ascii="Times New Roman" w:hAnsi="Times New Roman" w:cs="Times New Roman"/>
          <w:sz w:val="28"/>
        </w:rPr>
        <w:t>йона и г. Рыбницы отменена</w:t>
      </w:r>
      <w:r>
        <w:rPr>
          <w:rFonts w:ascii="Times New Roman" w:hAnsi="Times New Roman" w:cs="Times New Roman"/>
          <w:sz w:val="28"/>
        </w:rPr>
        <w:t>.</w:t>
      </w:r>
    </w:p>
    <w:sectPr w:rsidR="004F264B" w:rsidRPr="00E3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4F"/>
    <w:rsid w:val="004F264B"/>
    <w:rsid w:val="00C7364F"/>
    <w:rsid w:val="00CC7220"/>
    <w:rsid w:val="00E3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615C1-51C9-4E82-8626-44E819E7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2021-05-17T08:14:00Z</dcterms:created>
  <dcterms:modified xsi:type="dcterms:W3CDTF">2021-05-17T08:21:00Z</dcterms:modified>
</cp:coreProperties>
</file>