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25E61" w14:textId="77777777" w:rsidR="006F12BC" w:rsidRPr="00095C26" w:rsidRDefault="006F12BC" w:rsidP="00A3534A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095C26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14:paraId="664E7102" w14:textId="77777777" w:rsidR="000A41C2" w:rsidRDefault="0014346D" w:rsidP="00A3534A">
      <w:pPr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по определению рыночной стоимости </w:t>
      </w:r>
      <w:r w:rsidR="004D4E9B">
        <w:rPr>
          <w:rFonts w:cs="Times New Roman"/>
          <w:sz w:val="23"/>
          <w:szCs w:val="23"/>
        </w:rPr>
        <w:t>основных средств</w:t>
      </w:r>
      <w:r w:rsidR="000A41C2">
        <w:rPr>
          <w:rFonts w:cs="Times New Roman"/>
          <w:sz w:val="23"/>
          <w:szCs w:val="23"/>
        </w:rPr>
        <w:t xml:space="preserve"> МГУП «Тирастеплоэнерго» </w:t>
      </w:r>
    </w:p>
    <w:p w14:paraId="08DBA242" w14:textId="6A5238E2" w:rsidR="006F12BC" w:rsidRPr="00095C26" w:rsidRDefault="000A41C2" w:rsidP="00A3534A">
      <w:pPr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sz w:val="23"/>
          <w:szCs w:val="23"/>
        </w:rPr>
        <w:t>для целей переоценки</w:t>
      </w:r>
      <w:r w:rsidR="006F12BC" w:rsidRPr="00095C26">
        <w:rPr>
          <w:rFonts w:cs="Times New Roman"/>
          <w:sz w:val="23"/>
          <w:szCs w:val="23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095C26" w14:paraId="1E902F60" w14:textId="77777777" w:rsidTr="00E54E57">
        <w:trPr>
          <w:jc w:val="center"/>
        </w:trPr>
        <w:tc>
          <w:tcPr>
            <w:tcW w:w="503" w:type="dxa"/>
          </w:tcPr>
          <w:p w14:paraId="6CEC6A7B" w14:textId="77777777" w:rsidR="006F12BC" w:rsidRPr="00095C26" w:rsidRDefault="006F12BC" w:rsidP="00A3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14:paraId="44BDECD7" w14:textId="77777777" w:rsidR="006F12BC" w:rsidRPr="00095C26" w:rsidRDefault="006F12BC" w:rsidP="00A35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095C26">
              <w:rPr>
                <w:rFonts w:cs="Times New Roman"/>
                <w:color w:val="000000"/>
                <w:sz w:val="23"/>
                <w:szCs w:val="23"/>
              </w:rPr>
              <w:t xml:space="preserve">            </w:t>
            </w:r>
          </w:p>
          <w:p w14:paraId="4533CD32" w14:textId="3DB1B3AE" w:rsidR="006F12BC" w:rsidRPr="00095C26" w:rsidRDefault="009B7FCF" w:rsidP="00E30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095C26">
              <w:rPr>
                <w:rFonts w:cs="Times New Roman"/>
                <w:color w:val="000000"/>
                <w:sz w:val="23"/>
                <w:szCs w:val="23"/>
              </w:rPr>
              <w:t>от «</w:t>
            </w:r>
            <w:r w:rsidR="00A17050">
              <w:rPr>
                <w:rFonts w:cs="Times New Roman"/>
                <w:color w:val="000000"/>
                <w:sz w:val="23"/>
                <w:szCs w:val="23"/>
              </w:rPr>
              <w:t>16</w:t>
            </w:r>
            <w:r w:rsidR="00FB3919" w:rsidRPr="00095C26">
              <w:rPr>
                <w:rFonts w:cs="Times New Roman"/>
                <w:color w:val="000000"/>
                <w:sz w:val="23"/>
                <w:szCs w:val="23"/>
              </w:rPr>
              <w:t xml:space="preserve">» </w:t>
            </w:r>
            <w:r w:rsidR="00A17050">
              <w:rPr>
                <w:rFonts w:cs="Times New Roman"/>
                <w:color w:val="000000"/>
                <w:sz w:val="23"/>
                <w:szCs w:val="23"/>
              </w:rPr>
              <w:t>июня</w:t>
            </w:r>
            <w:r w:rsidR="00A037B8">
              <w:rPr>
                <w:rFonts w:cs="Times New Roman"/>
                <w:color w:val="000000"/>
                <w:sz w:val="23"/>
                <w:szCs w:val="23"/>
              </w:rPr>
              <w:t xml:space="preserve"> 2</w:t>
            </w:r>
            <w:r w:rsidR="006F12BC" w:rsidRPr="00095C26">
              <w:rPr>
                <w:rFonts w:cs="Times New Roman"/>
                <w:color w:val="000000"/>
                <w:sz w:val="23"/>
                <w:szCs w:val="23"/>
              </w:rPr>
              <w:t>02</w:t>
            </w:r>
            <w:r w:rsidR="00A037B8">
              <w:rPr>
                <w:rFonts w:cs="Times New Roman"/>
                <w:color w:val="000000"/>
                <w:sz w:val="23"/>
                <w:szCs w:val="23"/>
              </w:rPr>
              <w:t>3</w:t>
            </w:r>
            <w:r w:rsidR="006F12BC" w:rsidRPr="00095C26">
              <w:rPr>
                <w:rFonts w:cs="Times New Roman"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14:paraId="6F53CFE0" w14:textId="77777777" w:rsidR="006F12BC" w:rsidRPr="00095C26" w:rsidRDefault="006F12BC" w:rsidP="00A35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14:paraId="7D5AC6F9" w14:textId="77777777" w:rsidR="006F12BC" w:rsidRPr="00095C26" w:rsidRDefault="006F12BC" w:rsidP="00A35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095C26">
              <w:rPr>
                <w:rFonts w:cs="Times New Roman"/>
                <w:color w:val="000000"/>
                <w:sz w:val="23"/>
                <w:szCs w:val="23"/>
              </w:rPr>
              <w:t xml:space="preserve">    Потенциальным </w:t>
            </w:r>
            <w:r w:rsidRPr="00095C26">
              <w:rPr>
                <w:rFonts w:cs="Times New Roman"/>
                <w:sz w:val="23"/>
                <w:szCs w:val="23"/>
              </w:rPr>
              <w:t>исполнителям</w:t>
            </w:r>
            <w:r w:rsidRPr="00095C26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  <w:tr w:rsidR="006F12BC" w:rsidRPr="00095C26" w14:paraId="005602BF" w14:textId="77777777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1C764587" w14:textId="77777777" w:rsidR="006F12BC" w:rsidRPr="00095C26" w:rsidRDefault="006F12BC" w:rsidP="00A3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</w:tbl>
    <w:p w14:paraId="61DEB3D9" w14:textId="2703E318" w:rsidR="001753E9" w:rsidRPr="00E3094F" w:rsidRDefault="001753E9" w:rsidP="001753E9">
      <w:pPr>
        <w:tabs>
          <w:tab w:val="left" w:pos="851"/>
        </w:tabs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1. </w:t>
      </w:r>
      <w:proofErr w:type="gramStart"/>
      <w:r>
        <w:rPr>
          <w:rFonts w:cs="Times New Roman"/>
          <w:sz w:val="23"/>
          <w:szCs w:val="23"/>
        </w:rPr>
        <w:t xml:space="preserve">В соответствии с требованиями Закона Приднестровской Молдавской Республики от 26.11.2018 № 318-3-VI «О закупках в Приднестровский Молдавской Республике» и в целях изучения рынка цен на оказание услуг по </w:t>
      </w:r>
      <w:r w:rsidR="0014346D">
        <w:rPr>
          <w:rFonts w:cs="Times New Roman"/>
          <w:sz w:val="23"/>
          <w:szCs w:val="23"/>
        </w:rPr>
        <w:t>определению рыночной стоимости</w:t>
      </w:r>
      <w:r>
        <w:rPr>
          <w:rFonts w:cs="Times New Roman"/>
          <w:sz w:val="23"/>
          <w:szCs w:val="23"/>
        </w:rPr>
        <w:t xml:space="preserve"> основных средств МГУП «Тирастеплоэнерго»</w:t>
      </w:r>
      <w:r w:rsidR="0014346D">
        <w:rPr>
          <w:rFonts w:cs="Times New Roman"/>
          <w:sz w:val="23"/>
          <w:szCs w:val="23"/>
        </w:rPr>
        <w:t xml:space="preserve"> для целей переоценки</w:t>
      </w:r>
      <w:r>
        <w:rPr>
          <w:rFonts w:cs="Times New Roman"/>
          <w:sz w:val="23"/>
          <w:szCs w:val="23"/>
        </w:rPr>
        <w:t xml:space="preserve">, просим предоставить информацию о стоимости оказания услуги </w:t>
      </w:r>
      <w:r w:rsidRPr="00E3094F">
        <w:rPr>
          <w:rFonts w:cs="Times New Roman"/>
          <w:sz w:val="23"/>
          <w:szCs w:val="23"/>
        </w:rPr>
        <w:t>за единицу основного средства</w:t>
      </w:r>
      <w:r w:rsidR="003E50D5">
        <w:rPr>
          <w:rFonts w:cs="Times New Roman"/>
          <w:sz w:val="23"/>
          <w:szCs w:val="23"/>
        </w:rPr>
        <w:t xml:space="preserve"> и общую стоимость услуг</w:t>
      </w:r>
      <w:r w:rsidRPr="00E3094F">
        <w:rPr>
          <w:rFonts w:cs="Times New Roman"/>
          <w:sz w:val="23"/>
          <w:szCs w:val="23"/>
        </w:rPr>
        <w:t xml:space="preserve"> согласно перечню основных средств</w:t>
      </w:r>
      <w:r w:rsidR="00397DE1">
        <w:rPr>
          <w:rFonts w:cs="Times New Roman"/>
          <w:sz w:val="23"/>
          <w:szCs w:val="23"/>
        </w:rPr>
        <w:t>,</w:t>
      </w:r>
      <w:r w:rsidR="00A037B8">
        <w:rPr>
          <w:rFonts w:cs="Times New Roman"/>
          <w:sz w:val="23"/>
          <w:szCs w:val="23"/>
        </w:rPr>
        <w:t xml:space="preserve"> подлежащих переоценке по МГУП</w:t>
      </w:r>
      <w:proofErr w:type="gramEnd"/>
      <w:r w:rsidR="00A037B8">
        <w:rPr>
          <w:rFonts w:cs="Times New Roman"/>
          <w:sz w:val="23"/>
          <w:szCs w:val="23"/>
        </w:rPr>
        <w:t xml:space="preserve"> «Тирастеплоэнерго»</w:t>
      </w:r>
      <w:r w:rsidRPr="00E3094F">
        <w:rPr>
          <w:rFonts w:cs="Times New Roman"/>
          <w:sz w:val="23"/>
          <w:szCs w:val="23"/>
        </w:rPr>
        <w:t xml:space="preserve"> в Приложении 1 к запросу ценовой информации.</w:t>
      </w:r>
    </w:p>
    <w:p w14:paraId="37A66CCA" w14:textId="77777777" w:rsidR="001753E9" w:rsidRDefault="001753E9" w:rsidP="001753E9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14:paraId="06A85CE0" w14:textId="799B6893" w:rsidR="001753E9" w:rsidRDefault="001753E9" w:rsidP="001753E9">
      <w:pPr>
        <w:rPr>
          <w:rFonts w:cs="Times New Roman"/>
          <w:i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2.1. Предмет контракта</w:t>
      </w:r>
      <w:r>
        <w:rPr>
          <w:rFonts w:cs="Times New Roman"/>
          <w:i/>
          <w:color w:val="000000"/>
          <w:sz w:val="23"/>
          <w:szCs w:val="23"/>
        </w:rPr>
        <w:t xml:space="preserve">: </w:t>
      </w:r>
      <w:r>
        <w:rPr>
          <w:rFonts w:cs="Times New Roman"/>
          <w:i/>
          <w:sz w:val="23"/>
          <w:szCs w:val="23"/>
        </w:rPr>
        <w:t xml:space="preserve">оказание услуг </w:t>
      </w:r>
      <w:r w:rsidR="0014346D" w:rsidRPr="0014346D">
        <w:rPr>
          <w:rFonts w:cs="Times New Roman"/>
          <w:i/>
          <w:sz w:val="23"/>
          <w:szCs w:val="23"/>
        </w:rPr>
        <w:t>по определению рыночной стоимости основных средств МГУП «Тирастеплоэнерго» для целей переоценки</w:t>
      </w:r>
      <w:r>
        <w:rPr>
          <w:rFonts w:cs="Times New Roman"/>
          <w:i/>
          <w:sz w:val="23"/>
          <w:szCs w:val="23"/>
        </w:rPr>
        <w:t>.</w:t>
      </w:r>
    </w:p>
    <w:p w14:paraId="03FFA88A" w14:textId="77777777" w:rsidR="001753E9" w:rsidRDefault="001753E9" w:rsidP="001753E9">
      <w:pPr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1F15B3A" w14:textId="06160202" w:rsidR="001753E9" w:rsidRDefault="001753E9" w:rsidP="001753E9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5D404D">
        <w:rPr>
          <w:rFonts w:cs="Times New Roman"/>
          <w:color w:val="000000"/>
          <w:sz w:val="23"/>
          <w:szCs w:val="23"/>
        </w:rPr>
        <w:t>сдачи-приемки</w:t>
      </w:r>
      <w:r>
        <w:rPr>
          <w:rFonts w:cs="Times New Roman"/>
          <w:color w:val="000000"/>
          <w:sz w:val="23"/>
          <w:szCs w:val="23"/>
        </w:rPr>
        <w:t xml:space="preserve"> оказанных услуг, счетом.</w:t>
      </w:r>
    </w:p>
    <w:p w14:paraId="2345702D" w14:textId="30600B0E" w:rsidR="001753E9" w:rsidRDefault="001753E9" w:rsidP="001753E9">
      <w:pPr>
        <w:shd w:val="clear" w:color="auto" w:fill="FFFFFF"/>
        <w:rPr>
          <w:rFonts w:cs="Times New Roman"/>
          <w:i/>
          <w:color w:val="FF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2.4. Качество </w:t>
      </w:r>
      <w:r>
        <w:rPr>
          <w:rFonts w:cs="Times New Roman"/>
          <w:b/>
          <w:color w:val="000000"/>
          <w:sz w:val="23"/>
          <w:szCs w:val="23"/>
          <w:u w:val="single"/>
        </w:rPr>
        <w:t>оказываемой услуги</w:t>
      </w:r>
      <w:r>
        <w:rPr>
          <w:rFonts w:cs="Times New Roman"/>
          <w:color w:val="000000"/>
          <w:sz w:val="23"/>
          <w:szCs w:val="23"/>
        </w:rPr>
        <w:t xml:space="preserve"> в соответствии с требованиями, установленным законодательством Приднестровской Молдавской Республики </w:t>
      </w:r>
      <w:r>
        <w:rPr>
          <w:rFonts w:cs="Times New Roman"/>
          <w:i/>
          <w:color w:val="000000"/>
          <w:sz w:val="23"/>
          <w:szCs w:val="23"/>
        </w:rPr>
        <w:t>–</w:t>
      </w:r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i/>
          <w:sz w:val="23"/>
          <w:szCs w:val="23"/>
        </w:rPr>
        <w:t>Закон ПМР от 19.03.2004 года №400-З-</w:t>
      </w:r>
      <w:r>
        <w:rPr>
          <w:rFonts w:cs="Times New Roman"/>
          <w:i/>
          <w:sz w:val="23"/>
          <w:szCs w:val="23"/>
          <w:lang w:val="en-US"/>
        </w:rPr>
        <w:t>III</w:t>
      </w:r>
      <w:r>
        <w:rPr>
          <w:rFonts w:cs="Times New Roman"/>
          <w:i/>
          <w:sz w:val="23"/>
          <w:szCs w:val="23"/>
        </w:rPr>
        <w:t xml:space="preserve"> «Об оценочной деятельности в Приднестровской Молдавской Республике», Стандарт оценки № 1 «Общие понятия оценки, подходы к оценке и требования к проведению оценки», утвержденный приказом Министерства экономического развития от 25.03.2015 года №53, Стандарт оценки № 2 «Цель оценки и виды стоимости», утвержденный приказом Министерства экономического развития от 25.03.2015 года №53, Стандарт оценки № 3 «Требования к заключению об оценке», утвержденный приказом Министерства экономического развития ПМР от 15.10.2014 года №135, Инструкция по рыночной оценке, утвержденная приказом Министерства экономического развития ПМР Приднестровской Молдавской Республики от 21 декабря 2004 года №665</w:t>
      </w:r>
      <w:r>
        <w:rPr>
          <w:rFonts w:cs="Times New Roman"/>
          <w:i/>
          <w:color w:val="000000"/>
          <w:sz w:val="23"/>
          <w:szCs w:val="23"/>
        </w:rPr>
        <w:t xml:space="preserve">. </w:t>
      </w:r>
    </w:p>
    <w:p w14:paraId="493018D3" w14:textId="77777777" w:rsidR="001753E9" w:rsidRDefault="001753E9" w:rsidP="001753E9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14:paraId="55352913" w14:textId="22C980B3" w:rsidR="001753E9" w:rsidRDefault="001753E9" w:rsidP="001753E9">
      <w:pPr>
        <w:numPr>
          <w:ilvl w:val="0"/>
          <w:numId w:val="4"/>
        </w:num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Заключение </w:t>
      </w:r>
      <w:r w:rsidR="00A668BC">
        <w:rPr>
          <w:rFonts w:cs="Times New Roman"/>
          <w:sz w:val="23"/>
          <w:szCs w:val="23"/>
        </w:rPr>
        <w:t>об оценке</w:t>
      </w:r>
      <w:r>
        <w:rPr>
          <w:rFonts w:cs="Times New Roman"/>
          <w:sz w:val="23"/>
          <w:szCs w:val="23"/>
        </w:rPr>
        <w:t xml:space="preserve">; </w:t>
      </w:r>
    </w:p>
    <w:p w14:paraId="7375903F" w14:textId="77777777" w:rsidR="001753E9" w:rsidRDefault="001753E9" w:rsidP="001753E9">
      <w:pPr>
        <w:numPr>
          <w:ilvl w:val="0"/>
          <w:numId w:val="4"/>
        </w:num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Счет;</w:t>
      </w:r>
    </w:p>
    <w:p w14:paraId="002BB2A2" w14:textId="0269EA3B" w:rsidR="001753E9" w:rsidRDefault="001753E9" w:rsidP="001753E9">
      <w:pPr>
        <w:numPr>
          <w:ilvl w:val="0"/>
          <w:numId w:val="4"/>
        </w:num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Акт сдачи – приемки оказанных услуг.</w:t>
      </w:r>
      <w:r w:rsidR="003F00CC">
        <w:rPr>
          <w:rFonts w:cs="Times New Roman"/>
          <w:sz w:val="23"/>
          <w:szCs w:val="23"/>
        </w:rPr>
        <w:t xml:space="preserve"> </w:t>
      </w:r>
    </w:p>
    <w:p w14:paraId="27709A24" w14:textId="77777777" w:rsidR="001753E9" w:rsidRDefault="001753E9" w:rsidP="001753E9">
      <w:pPr>
        <w:shd w:val="clear" w:color="auto" w:fill="FFFFFF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25D60DC7" w14:textId="77777777" w:rsidR="001753E9" w:rsidRDefault="001753E9" w:rsidP="001753E9">
      <w:pPr>
        <w:shd w:val="clear" w:color="auto" w:fill="FFFFFF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5. Права и обязанности Исполнителя, включающие:</w:t>
      </w:r>
    </w:p>
    <w:p w14:paraId="1FDB6416" w14:textId="77777777" w:rsidR="001753E9" w:rsidRDefault="001753E9" w:rsidP="001753E9">
      <w:pPr>
        <w:shd w:val="clear" w:color="auto" w:fill="FFFFFF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5.1.  право требовать своевременной оплаты на условиях, предусмотренных контрактом, надлежащим образом оказанных услуг.</w:t>
      </w:r>
    </w:p>
    <w:p w14:paraId="3E9B5CD6" w14:textId="77777777" w:rsidR="001753E9" w:rsidRDefault="001753E9" w:rsidP="001753E9">
      <w:pPr>
        <w:shd w:val="clear" w:color="auto" w:fill="FFFFFF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69454419" w14:textId="77777777" w:rsidR="001753E9" w:rsidRDefault="001753E9" w:rsidP="001753E9">
      <w:pPr>
        <w:shd w:val="clear" w:color="auto" w:fill="FFFFFF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>
        <w:rPr>
          <w:rFonts w:cs="Times New Roman"/>
          <w:b/>
          <w:sz w:val="23"/>
          <w:szCs w:val="23"/>
          <w:u w:val="single"/>
        </w:rPr>
        <w:t xml:space="preserve"> </w:t>
      </w:r>
    </w:p>
    <w:p w14:paraId="2152626D" w14:textId="58FF0D9E" w:rsidR="001753E9" w:rsidRDefault="001753E9" w:rsidP="001753E9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6. Срок действия контракт</w:t>
      </w:r>
      <w:r w:rsidR="005D404D">
        <w:rPr>
          <w:rFonts w:cs="Times New Roman"/>
          <w:color w:val="000000"/>
          <w:sz w:val="23"/>
          <w:szCs w:val="23"/>
        </w:rPr>
        <w:t>а – до 31.12.2023</w:t>
      </w:r>
      <w:r>
        <w:rPr>
          <w:rFonts w:cs="Times New Roman"/>
          <w:color w:val="000000"/>
          <w:sz w:val="23"/>
          <w:szCs w:val="23"/>
        </w:rPr>
        <w:t xml:space="preserve">г. до полного исполнения сторонами обязательств. </w:t>
      </w:r>
    </w:p>
    <w:p w14:paraId="7096C649" w14:textId="139F8EBD" w:rsidR="001753E9" w:rsidRDefault="001753E9" w:rsidP="001753E9">
      <w:pPr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7. Сроки предоставления ценовой информации;</w:t>
      </w:r>
      <w:r w:rsidR="00E3094F">
        <w:rPr>
          <w:rFonts w:cs="Times New Roman"/>
          <w:b/>
          <w:sz w:val="23"/>
          <w:szCs w:val="23"/>
        </w:rPr>
        <w:t xml:space="preserve"> до 16-45 часов</w:t>
      </w:r>
      <w:r>
        <w:rPr>
          <w:rFonts w:cs="Times New Roman"/>
          <w:b/>
          <w:sz w:val="23"/>
          <w:szCs w:val="23"/>
        </w:rPr>
        <w:t xml:space="preserve"> </w:t>
      </w:r>
      <w:r w:rsidR="00A17050">
        <w:rPr>
          <w:rFonts w:cs="Times New Roman"/>
          <w:b/>
          <w:sz w:val="23"/>
          <w:szCs w:val="23"/>
        </w:rPr>
        <w:t>23</w:t>
      </w:r>
      <w:r w:rsidR="00397DE1">
        <w:rPr>
          <w:rFonts w:cs="Times New Roman"/>
          <w:b/>
          <w:sz w:val="23"/>
          <w:szCs w:val="23"/>
        </w:rPr>
        <w:t>.06</w:t>
      </w:r>
      <w:r w:rsidR="005D404D">
        <w:rPr>
          <w:rFonts w:cs="Times New Roman"/>
          <w:b/>
          <w:sz w:val="23"/>
          <w:szCs w:val="23"/>
        </w:rPr>
        <w:t>.2023</w:t>
      </w:r>
      <w:r>
        <w:rPr>
          <w:rFonts w:cs="Times New Roman"/>
          <w:b/>
          <w:sz w:val="23"/>
          <w:szCs w:val="23"/>
        </w:rPr>
        <w:t xml:space="preserve">г. </w:t>
      </w:r>
      <w:r>
        <w:rPr>
          <w:rFonts w:cs="Times New Roman"/>
          <w:sz w:val="23"/>
          <w:szCs w:val="23"/>
        </w:rPr>
        <w:t xml:space="preserve">В письменном виде по адресу г. Тирасполь, ул. Шутова 3, электронный адрес: tiraste@mail.ru, </w:t>
      </w:r>
      <w:proofErr w:type="spellStart"/>
      <w:r>
        <w:rPr>
          <w:rFonts w:cs="Times New Roman"/>
          <w:sz w:val="23"/>
          <w:szCs w:val="23"/>
        </w:rPr>
        <w:t>tiraste</w:t>
      </w:r>
      <w:proofErr w:type="spellEnd"/>
      <w:r>
        <w:rPr>
          <w:rFonts w:cs="Times New Roman"/>
          <w:sz w:val="23"/>
          <w:szCs w:val="23"/>
        </w:rPr>
        <w:t>_</w:t>
      </w:r>
      <w:proofErr w:type="spellStart"/>
      <w:r>
        <w:rPr>
          <w:rFonts w:cs="Times New Roman"/>
          <w:sz w:val="23"/>
          <w:szCs w:val="23"/>
          <w:lang w:val="en-US"/>
        </w:rPr>
        <w:t>pto</w:t>
      </w:r>
      <w:proofErr w:type="spellEnd"/>
      <w:r>
        <w:rPr>
          <w:rFonts w:cs="Times New Roman"/>
          <w:sz w:val="23"/>
          <w:szCs w:val="23"/>
        </w:rPr>
        <w:t>@</w:t>
      </w:r>
      <w:r>
        <w:rPr>
          <w:rFonts w:cs="Times New Roman"/>
          <w:sz w:val="23"/>
          <w:szCs w:val="23"/>
          <w:lang w:val="en-US"/>
        </w:rPr>
        <w:t>inbox</w:t>
      </w:r>
      <w:r>
        <w:rPr>
          <w:rFonts w:cs="Times New Roman"/>
          <w:sz w:val="23"/>
          <w:szCs w:val="23"/>
        </w:rPr>
        <w:t>.</w:t>
      </w:r>
      <w:proofErr w:type="spellStart"/>
      <w:r>
        <w:rPr>
          <w:rFonts w:cs="Times New Roman"/>
          <w:sz w:val="23"/>
          <w:szCs w:val="23"/>
        </w:rPr>
        <w:t>ru</w:t>
      </w:r>
      <w:proofErr w:type="spellEnd"/>
      <w:r>
        <w:rPr>
          <w:rFonts w:cs="Times New Roman"/>
          <w:sz w:val="23"/>
          <w:szCs w:val="23"/>
        </w:rPr>
        <w:t xml:space="preserve">, факс +373 </w:t>
      </w:r>
      <w:r>
        <w:rPr>
          <w:rFonts w:cs="Times New Roman"/>
          <w:color w:val="000000"/>
          <w:sz w:val="23"/>
          <w:szCs w:val="23"/>
          <w:highlight w:val="white"/>
        </w:rPr>
        <w:t>(533) 9-31-24</w:t>
      </w:r>
      <w:r>
        <w:rPr>
          <w:rFonts w:cs="Times New Roman"/>
          <w:sz w:val="23"/>
          <w:szCs w:val="23"/>
        </w:rPr>
        <w:t>.</w:t>
      </w:r>
      <w:r>
        <w:rPr>
          <w:rFonts w:cs="Times New Roman"/>
          <w:color w:val="000000"/>
          <w:sz w:val="23"/>
          <w:szCs w:val="23"/>
          <w:highlight w:val="white"/>
        </w:rPr>
        <w:t xml:space="preserve"> </w:t>
      </w:r>
    </w:p>
    <w:p w14:paraId="6341E4CA" w14:textId="77777777" w:rsidR="001753E9" w:rsidRDefault="001753E9" w:rsidP="001753E9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8. Проведение данной процедуры сбора информации не влечет за собой возникновение каких-либо обязательств заказчика;</w:t>
      </w:r>
    </w:p>
    <w:p w14:paraId="71F30667" w14:textId="7B5B796C" w:rsidR="001753E9" w:rsidRDefault="001753E9" w:rsidP="001753E9">
      <w:pPr>
        <w:shd w:val="clear" w:color="auto" w:fill="FFFFFF"/>
        <w:rPr>
          <w:rFonts w:cs="Times New Roman"/>
          <w:b/>
          <w:i/>
          <w:sz w:val="23"/>
          <w:szCs w:val="23"/>
          <w:u w:val="single"/>
        </w:rPr>
      </w:pPr>
      <w:bookmarkStart w:id="0" w:name="_heading=h.gjdgxs"/>
      <w:bookmarkEnd w:id="0"/>
      <w:r>
        <w:rPr>
          <w:rFonts w:cs="Times New Roman"/>
          <w:color w:val="000000"/>
          <w:sz w:val="23"/>
          <w:szCs w:val="23"/>
        </w:rPr>
        <w:t xml:space="preserve">9. </w:t>
      </w:r>
      <w:r>
        <w:rPr>
          <w:rFonts w:cs="Times New Roman"/>
          <w:b/>
          <w:i/>
          <w:sz w:val="23"/>
          <w:szCs w:val="23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</w:t>
      </w:r>
      <w:r w:rsidR="00304E46">
        <w:rPr>
          <w:rFonts w:cs="Times New Roman"/>
          <w:b/>
          <w:i/>
          <w:sz w:val="23"/>
          <w:szCs w:val="23"/>
          <w:u w:val="single"/>
        </w:rPr>
        <w:t>20</w:t>
      </w:r>
      <w:r>
        <w:rPr>
          <w:rFonts w:cs="Times New Roman"/>
          <w:b/>
          <w:i/>
          <w:sz w:val="23"/>
          <w:szCs w:val="23"/>
          <w:u w:val="single"/>
        </w:rPr>
        <w:t>г.</w:t>
      </w:r>
      <w:proofErr w:type="gramStart"/>
      <w:r>
        <w:rPr>
          <w:rFonts w:cs="Times New Roman"/>
          <w:b/>
          <w:i/>
          <w:sz w:val="23"/>
          <w:szCs w:val="23"/>
          <w:u w:val="single"/>
        </w:rPr>
        <w:t>,а</w:t>
      </w:r>
      <w:proofErr w:type="gramEnd"/>
      <w:r>
        <w:rPr>
          <w:rFonts w:cs="Times New Roman"/>
          <w:b/>
          <w:i/>
          <w:sz w:val="23"/>
          <w:szCs w:val="23"/>
          <w:u w:val="single"/>
        </w:rPr>
        <w:t xml:space="preserve"> также в обязательном порядке указывать:</w:t>
      </w:r>
    </w:p>
    <w:p w14:paraId="13498246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Ссылку на данный запрос;</w:t>
      </w:r>
    </w:p>
    <w:p w14:paraId="06177DCB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Реквизиты вашего документа (дата и №);</w:t>
      </w:r>
    </w:p>
    <w:p w14:paraId="4E41775D" w14:textId="1A7AC0B8" w:rsidR="001753E9" w:rsidRDefault="00304E46" w:rsidP="00304E46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 w:rsidRPr="00304E46">
        <w:rPr>
          <w:b/>
          <w:sz w:val="23"/>
          <w:szCs w:val="23"/>
        </w:rPr>
        <w:t xml:space="preserve">Разрешительные документы, подтверждающая право выполнения данного вида работ (лицензия с </w:t>
      </w:r>
      <w:r w:rsidR="007259BA">
        <w:rPr>
          <w:b/>
          <w:sz w:val="23"/>
          <w:szCs w:val="23"/>
        </w:rPr>
        <w:t xml:space="preserve">обязательными условиями осуществления данного вида </w:t>
      </w:r>
      <w:r w:rsidR="007259BA">
        <w:rPr>
          <w:b/>
          <w:sz w:val="23"/>
          <w:szCs w:val="23"/>
        </w:rPr>
        <w:lastRenderedPageBreak/>
        <w:t>деятельности</w:t>
      </w:r>
      <w:r w:rsidRPr="00304E46">
        <w:rPr>
          <w:b/>
          <w:sz w:val="23"/>
          <w:szCs w:val="23"/>
        </w:rPr>
        <w:t>, а также иные документы</w:t>
      </w:r>
      <w:r w:rsidR="007259BA">
        <w:rPr>
          <w:b/>
          <w:sz w:val="23"/>
          <w:szCs w:val="23"/>
        </w:rPr>
        <w:t>,</w:t>
      </w:r>
      <w:r w:rsidRPr="00304E46">
        <w:rPr>
          <w:b/>
          <w:sz w:val="23"/>
          <w:szCs w:val="23"/>
        </w:rPr>
        <w:t xml:space="preserve"> необходимые для осуществления данного вида деятельности)</w:t>
      </w:r>
      <w:r w:rsidR="001753E9">
        <w:rPr>
          <w:b/>
          <w:sz w:val="23"/>
          <w:szCs w:val="23"/>
        </w:rPr>
        <w:t>;</w:t>
      </w:r>
    </w:p>
    <w:p w14:paraId="408D017A" w14:textId="419921FB" w:rsidR="001753E9" w:rsidRDefault="001753E9" w:rsidP="00304E46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Цены на оказание услуг за единицу основного средства</w:t>
      </w:r>
      <w:r w:rsidR="00A17050">
        <w:rPr>
          <w:b/>
          <w:sz w:val="23"/>
          <w:szCs w:val="23"/>
        </w:rPr>
        <w:t xml:space="preserve"> </w:t>
      </w:r>
      <w:r w:rsidR="00304E46" w:rsidRPr="00304E46">
        <w:rPr>
          <w:b/>
          <w:sz w:val="23"/>
          <w:szCs w:val="23"/>
        </w:rPr>
        <w:t>и общую стоимость услуг</w:t>
      </w:r>
      <w:r>
        <w:rPr>
          <w:b/>
          <w:sz w:val="23"/>
          <w:szCs w:val="23"/>
        </w:rPr>
        <w:t>;</w:t>
      </w:r>
    </w:p>
    <w:p w14:paraId="7C7E853A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Срок действия цены;</w:t>
      </w:r>
    </w:p>
    <w:p w14:paraId="1CC9EF18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Порядок оплаты;</w:t>
      </w:r>
    </w:p>
    <w:p w14:paraId="09E62A4A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Гарантийные обязательства;</w:t>
      </w:r>
    </w:p>
    <w:p w14:paraId="5DF0FFB2" w14:textId="77777777" w:rsidR="001753E9" w:rsidRDefault="001753E9" w:rsidP="001753E9">
      <w:pPr>
        <w:pStyle w:val="a3"/>
        <w:numPr>
          <w:ilvl w:val="1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Срок исполнения.</w:t>
      </w:r>
    </w:p>
    <w:p w14:paraId="018E2CF4" w14:textId="77777777" w:rsidR="001753E9" w:rsidRDefault="001753E9" w:rsidP="001753E9">
      <w:pPr>
        <w:ind w:firstLine="567"/>
        <w:rPr>
          <w:rFonts w:cs="Times New Roman"/>
          <w:b/>
          <w:sz w:val="23"/>
          <w:szCs w:val="23"/>
        </w:rPr>
      </w:pPr>
    </w:p>
    <w:p w14:paraId="465F4596" w14:textId="77777777" w:rsidR="001753E9" w:rsidRDefault="001753E9" w:rsidP="001753E9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По вопросам просьба обращаться по тел.: (533) 5-17-40, контактное лицо Быкова Т.А.</w:t>
      </w:r>
    </w:p>
    <w:p w14:paraId="4FFD6721" w14:textId="6AB177E0" w:rsidR="001753E9" w:rsidRDefault="001753E9" w:rsidP="001753E9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По вопросам</w:t>
      </w:r>
      <w:r>
        <w:rPr>
          <w:rFonts w:cs="Times New Roman"/>
          <w:color w:val="000000"/>
          <w:sz w:val="23"/>
          <w:szCs w:val="23"/>
          <w:highlight w:val="white"/>
        </w:rPr>
        <w:t xml:space="preserve">  оформления закупочной документации тел.:(533) 5-16-34,</w:t>
      </w:r>
      <w:r>
        <w:rPr>
          <w:rFonts w:cs="Times New Roman"/>
          <w:sz w:val="23"/>
          <w:szCs w:val="23"/>
        </w:rPr>
        <w:t xml:space="preserve"> контактное лицо </w:t>
      </w:r>
      <w:proofErr w:type="spellStart"/>
      <w:r w:rsidR="00A037B8">
        <w:rPr>
          <w:rFonts w:cs="Times New Roman"/>
          <w:sz w:val="23"/>
          <w:szCs w:val="23"/>
        </w:rPr>
        <w:t>Готько</w:t>
      </w:r>
      <w:proofErr w:type="spellEnd"/>
      <w:r w:rsidR="00A037B8">
        <w:rPr>
          <w:rFonts w:cs="Times New Roman"/>
          <w:sz w:val="23"/>
          <w:szCs w:val="23"/>
        </w:rPr>
        <w:t xml:space="preserve"> А.В</w:t>
      </w:r>
      <w:r>
        <w:rPr>
          <w:rFonts w:cs="Times New Roman"/>
          <w:sz w:val="23"/>
          <w:szCs w:val="23"/>
        </w:rPr>
        <w:t xml:space="preserve">. </w:t>
      </w:r>
    </w:p>
    <w:p w14:paraId="4DFFC7C5" w14:textId="3D1A9284" w:rsidR="00397DE1" w:rsidRDefault="00397DE1">
      <w:pPr>
        <w:spacing w:after="200" w:line="276" w:lineRule="auto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br w:type="page"/>
      </w:r>
    </w:p>
    <w:p w14:paraId="3F73AC3E" w14:textId="14FB4311" w:rsidR="004B7AC5" w:rsidRDefault="00397DE1" w:rsidP="00397DE1">
      <w:pPr>
        <w:tabs>
          <w:tab w:val="left" w:pos="851"/>
        </w:tabs>
        <w:jc w:val="righ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lastRenderedPageBreak/>
        <w:t>Приложение №1 к запросу ценовой информации</w:t>
      </w:r>
    </w:p>
    <w:p w14:paraId="0648990E" w14:textId="2A245234" w:rsidR="00397DE1" w:rsidRDefault="00397DE1" w:rsidP="001753E9">
      <w:pPr>
        <w:tabs>
          <w:tab w:val="left" w:pos="851"/>
        </w:tabs>
        <w:rPr>
          <w:rFonts w:cs="Times New Roman"/>
          <w:sz w:val="23"/>
          <w:szCs w:val="23"/>
        </w:rPr>
      </w:pPr>
    </w:p>
    <w:p w14:paraId="278CB8B7" w14:textId="2AB96FD4" w:rsidR="00397DE1" w:rsidRPr="00397DE1" w:rsidRDefault="00397DE1" w:rsidP="00397DE1">
      <w:pPr>
        <w:tabs>
          <w:tab w:val="left" w:pos="851"/>
        </w:tabs>
        <w:jc w:val="center"/>
        <w:rPr>
          <w:rFonts w:cs="Times New Roman"/>
          <w:sz w:val="23"/>
          <w:szCs w:val="23"/>
        </w:rPr>
      </w:pPr>
      <w:r w:rsidRPr="00397DE1">
        <w:rPr>
          <w:rFonts w:cs="Times New Roman"/>
          <w:sz w:val="23"/>
          <w:szCs w:val="23"/>
        </w:rPr>
        <w:t>Перечень основных средств</w:t>
      </w:r>
      <w:r>
        <w:rPr>
          <w:rFonts w:cs="Times New Roman"/>
          <w:sz w:val="23"/>
          <w:szCs w:val="23"/>
        </w:rPr>
        <w:t>,</w:t>
      </w:r>
      <w:r w:rsidRPr="00397DE1">
        <w:rPr>
          <w:rFonts w:cs="Times New Roman"/>
          <w:sz w:val="23"/>
          <w:szCs w:val="23"/>
        </w:rPr>
        <w:t xml:space="preserve"> подлежащих переоценке</w:t>
      </w:r>
    </w:p>
    <w:p w14:paraId="4E725D7F" w14:textId="66BA18C3" w:rsidR="00397DE1" w:rsidRDefault="00397DE1" w:rsidP="00397DE1">
      <w:pPr>
        <w:tabs>
          <w:tab w:val="left" w:pos="851"/>
        </w:tabs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по МГУП «Тирастеплоэнерго»</w:t>
      </w:r>
    </w:p>
    <w:p w14:paraId="42DC2436" w14:textId="2612E812" w:rsidR="00397DE1" w:rsidRDefault="00397DE1" w:rsidP="00397DE1">
      <w:pPr>
        <w:tabs>
          <w:tab w:val="left" w:pos="851"/>
        </w:tabs>
        <w:rPr>
          <w:rFonts w:cs="Times New Roman"/>
          <w:sz w:val="23"/>
          <w:szCs w:val="23"/>
        </w:rPr>
      </w:pPr>
    </w:p>
    <w:tbl>
      <w:tblPr>
        <w:tblStyle w:val="a7"/>
        <w:tblW w:w="10729" w:type="dxa"/>
        <w:tblLook w:val="04A0" w:firstRow="1" w:lastRow="0" w:firstColumn="1" w:lastColumn="0" w:noHBand="0" w:noVBand="1"/>
      </w:tblPr>
      <w:tblGrid>
        <w:gridCol w:w="581"/>
        <w:gridCol w:w="7320"/>
        <w:gridCol w:w="1711"/>
        <w:gridCol w:w="1117"/>
      </w:tblGrid>
      <w:tr w:rsidR="005776DF" w:rsidRPr="00A17050" w14:paraId="35DB5232" w14:textId="77777777" w:rsidTr="005776DF">
        <w:trPr>
          <w:trHeight w:val="636"/>
        </w:trPr>
        <w:tc>
          <w:tcPr>
            <w:tcW w:w="581" w:type="dxa"/>
            <w:vMerge w:val="restart"/>
            <w:hideMark/>
          </w:tcPr>
          <w:p w14:paraId="36DA2D62" w14:textId="1D626C89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 w:rsidRPr="00A17050">
              <w:rPr>
                <w:rFonts w:cs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A17050">
              <w:rPr>
                <w:rFonts w:cs="Times New Roman"/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rFonts w:cs="Times New Roman"/>
                <w:b/>
                <w:bCs/>
                <w:sz w:val="23"/>
                <w:szCs w:val="23"/>
              </w:rPr>
              <w:t>/</w:t>
            </w:r>
            <w:bookmarkStart w:id="1" w:name="_GoBack"/>
            <w:bookmarkEnd w:id="1"/>
            <w:r w:rsidRPr="00A17050">
              <w:rPr>
                <w:rFonts w:cs="Times New Roman"/>
                <w:b/>
                <w:bCs/>
                <w:sz w:val="23"/>
                <w:szCs w:val="23"/>
              </w:rPr>
              <w:t>п</w:t>
            </w:r>
          </w:p>
        </w:tc>
        <w:tc>
          <w:tcPr>
            <w:tcW w:w="7556" w:type="dxa"/>
            <w:vMerge w:val="restart"/>
            <w:hideMark/>
          </w:tcPr>
          <w:p w14:paraId="40966AC2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 w:rsidRPr="00A17050">
              <w:rPr>
                <w:rFonts w:cs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698" w:type="dxa"/>
            <w:vMerge w:val="restart"/>
            <w:hideMark/>
          </w:tcPr>
          <w:p w14:paraId="658A7A27" w14:textId="2CA3A7A0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Дата ввода в эксплуа</w:t>
            </w:r>
            <w:r w:rsidRPr="00A17050">
              <w:rPr>
                <w:rFonts w:cs="Times New Roman"/>
                <w:b/>
                <w:bCs/>
                <w:sz w:val="23"/>
                <w:szCs w:val="23"/>
              </w:rPr>
              <w:t>тацию</w:t>
            </w:r>
          </w:p>
        </w:tc>
        <w:tc>
          <w:tcPr>
            <w:tcW w:w="894" w:type="dxa"/>
            <w:vMerge w:val="restart"/>
            <w:hideMark/>
          </w:tcPr>
          <w:p w14:paraId="0C7D16AB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  <w:r w:rsidRPr="00A17050">
              <w:rPr>
                <w:rFonts w:cs="Times New Roman"/>
                <w:b/>
                <w:bCs/>
                <w:sz w:val="23"/>
                <w:szCs w:val="23"/>
              </w:rPr>
              <w:t>Год</w:t>
            </w:r>
            <w:r w:rsidRPr="00A17050">
              <w:rPr>
                <w:rFonts w:cs="Times New Roman"/>
                <w:b/>
                <w:bCs/>
                <w:sz w:val="23"/>
                <w:szCs w:val="23"/>
              </w:rPr>
              <w:br/>
              <w:t>выпуска</w:t>
            </w:r>
          </w:p>
        </w:tc>
      </w:tr>
      <w:tr w:rsidR="005776DF" w:rsidRPr="00A17050" w14:paraId="49AD516C" w14:textId="77777777" w:rsidTr="005776DF">
        <w:trPr>
          <w:trHeight w:val="278"/>
        </w:trPr>
        <w:tc>
          <w:tcPr>
            <w:tcW w:w="581" w:type="dxa"/>
            <w:vMerge/>
            <w:hideMark/>
          </w:tcPr>
          <w:p w14:paraId="39ED2B38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556" w:type="dxa"/>
            <w:vMerge/>
            <w:hideMark/>
          </w:tcPr>
          <w:p w14:paraId="42B2DD36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98" w:type="dxa"/>
            <w:vMerge/>
            <w:hideMark/>
          </w:tcPr>
          <w:p w14:paraId="62DD368F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94" w:type="dxa"/>
            <w:vMerge/>
            <w:hideMark/>
          </w:tcPr>
          <w:p w14:paraId="5B82F2E6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</w:tr>
      <w:tr w:rsidR="005776DF" w:rsidRPr="00A17050" w14:paraId="52C00AD1" w14:textId="77777777" w:rsidTr="005776DF">
        <w:trPr>
          <w:trHeight w:val="278"/>
        </w:trPr>
        <w:tc>
          <w:tcPr>
            <w:tcW w:w="581" w:type="dxa"/>
            <w:vMerge/>
            <w:hideMark/>
          </w:tcPr>
          <w:p w14:paraId="19197D58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556" w:type="dxa"/>
            <w:vMerge/>
            <w:hideMark/>
          </w:tcPr>
          <w:p w14:paraId="16D96830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98" w:type="dxa"/>
            <w:vMerge/>
            <w:hideMark/>
          </w:tcPr>
          <w:p w14:paraId="2D7EC5A5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94" w:type="dxa"/>
            <w:vMerge/>
            <w:hideMark/>
          </w:tcPr>
          <w:p w14:paraId="73710B01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</w:tr>
      <w:tr w:rsidR="005776DF" w:rsidRPr="00A17050" w14:paraId="4B818C44" w14:textId="77777777" w:rsidTr="005776DF">
        <w:trPr>
          <w:trHeight w:val="278"/>
        </w:trPr>
        <w:tc>
          <w:tcPr>
            <w:tcW w:w="581" w:type="dxa"/>
            <w:vMerge/>
            <w:hideMark/>
          </w:tcPr>
          <w:p w14:paraId="2C6BCB85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556" w:type="dxa"/>
            <w:vMerge/>
            <w:hideMark/>
          </w:tcPr>
          <w:p w14:paraId="3A5E670C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98" w:type="dxa"/>
            <w:vMerge/>
            <w:hideMark/>
          </w:tcPr>
          <w:p w14:paraId="52A3FA58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94" w:type="dxa"/>
            <w:vMerge/>
            <w:hideMark/>
          </w:tcPr>
          <w:p w14:paraId="77C7EAA4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b/>
                <w:bCs/>
                <w:sz w:val="23"/>
                <w:szCs w:val="23"/>
              </w:rPr>
            </w:pPr>
          </w:p>
        </w:tc>
      </w:tr>
      <w:tr w:rsidR="005776DF" w:rsidRPr="00A17050" w14:paraId="6DE8817F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042D1729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7556" w:type="dxa"/>
            <w:hideMark/>
          </w:tcPr>
          <w:p w14:paraId="7981FCDE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Монитор 22"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Samsung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 LS22D300NY,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ул</w:t>
            </w:r>
            <w:proofErr w:type="gramStart"/>
            <w:r w:rsidRPr="00A17050">
              <w:rPr>
                <w:rFonts w:cs="Times New Roman"/>
                <w:sz w:val="23"/>
                <w:szCs w:val="23"/>
              </w:rPr>
              <w:t>.М</w:t>
            </w:r>
            <w:proofErr w:type="gramEnd"/>
            <w:r w:rsidRPr="00A17050">
              <w:rPr>
                <w:rFonts w:cs="Times New Roman"/>
                <w:sz w:val="23"/>
                <w:szCs w:val="23"/>
              </w:rPr>
              <w:t>аяковского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, 43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г.Рыбница</w:t>
            </w:r>
            <w:proofErr w:type="spellEnd"/>
          </w:p>
        </w:tc>
        <w:tc>
          <w:tcPr>
            <w:tcW w:w="1698" w:type="dxa"/>
            <w:noWrap/>
            <w:hideMark/>
          </w:tcPr>
          <w:p w14:paraId="0ACEC8E9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16.12.2016</w:t>
            </w:r>
          </w:p>
        </w:tc>
        <w:tc>
          <w:tcPr>
            <w:tcW w:w="894" w:type="dxa"/>
            <w:noWrap/>
            <w:hideMark/>
          </w:tcPr>
          <w:p w14:paraId="39FE5AA7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2 015</w:t>
            </w:r>
          </w:p>
        </w:tc>
      </w:tr>
      <w:tr w:rsidR="005776DF" w:rsidRPr="00A17050" w14:paraId="77576B3F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0BBCD442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7556" w:type="dxa"/>
            <w:hideMark/>
          </w:tcPr>
          <w:p w14:paraId="1AAB69FC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Принтер CANON LBP 2900,  ул. Маяковского, 43 в г. Рыбница</w:t>
            </w:r>
          </w:p>
        </w:tc>
        <w:tc>
          <w:tcPr>
            <w:tcW w:w="1698" w:type="dxa"/>
            <w:noWrap/>
            <w:hideMark/>
          </w:tcPr>
          <w:p w14:paraId="3D0DA9F6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05.06.2007</w:t>
            </w:r>
          </w:p>
        </w:tc>
        <w:tc>
          <w:tcPr>
            <w:tcW w:w="894" w:type="dxa"/>
            <w:noWrap/>
            <w:hideMark/>
          </w:tcPr>
          <w:p w14:paraId="503E0BCC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2 007</w:t>
            </w:r>
          </w:p>
        </w:tc>
      </w:tr>
      <w:tr w:rsidR="005776DF" w:rsidRPr="00A17050" w14:paraId="7E203ADE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6FBA3D6E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7556" w:type="dxa"/>
            <w:hideMark/>
          </w:tcPr>
          <w:p w14:paraId="0DEA6B3C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Принтер SAMSUNG- ML- 1641,  ул. Маяковского, 43 в г. Рыбница</w:t>
            </w:r>
          </w:p>
        </w:tc>
        <w:tc>
          <w:tcPr>
            <w:tcW w:w="1698" w:type="dxa"/>
            <w:noWrap/>
            <w:hideMark/>
          </w:tcPr>
          <w:p w14:paraId="7520A16E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31.03.2010</w:t>
            </w:r>
          </w:p>
        </w:tc>
        <w:tc>
          <w:tcPr>
            <w:tcW w:w="894" w:type="dxa"/>
            <w:noWrap/>
            <w:hideMark/>
          </w:tcPr>
          <w:p w14:paraId="7FDDE17B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2 010</w:t>
            </w:r>
          </w:p>
        </w:tc>
      </w:tr>
      <w:tr w:rsidR="005776DF" w:rsidRPr="00A17050" w14:paraId="48CBFA95" w14:textId="77777777" w:rsidTr="005776DF">
        <w:trPr>
          <w:trHeight w:val="434"/>
        </w:trPr>
        <w:tc>
          <w:tcPr>
            <w:tcW w:w="581" w:type="dxa"/>
            <w:noWrap/>
            <w:hideMark/>
          </w:tcPr>
          <w:p w14:paraId="357F5B59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7556" w:type="dxa"/>
            <w:hideMark/>
          </w:tcPr>
          <w:p w14:paraId="41186159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Системный блок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CeI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 LGA 1155/2GB*500GB/SVGA, ул. Маяковского, 43 в г. Рыбница</w:t>
            </w:r>
          </w:p>
        </w:tc>
        <w:tc>
          <w:tcPr>
            <w:tcW w:w="1698" w:type="dxa"/>
            <w:noWrap/>
            <w:hideMark/>
          </w:tcPr>
          <w:p w14:paraId="5F5B73EA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29.03.2013</w:t>
            </w:r>
          </w:p>
        </w:tc>
        <w:tc>
          <w:tcPr>
            <w:tcW w:w="894" w:type="dxa"/>
            <w:noWrap/>
            <w:hideMark/>
          </w:tcPr>
          <w:p w14:paraId="527AB704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2 013</w:t>
            </w:r>
          </w:p>
        </w:tc>
      </w:tr>
      <w:tr w:rsidR="005776DF" w:rsidRPr="00A17050" w14:paraId="639C56E6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5458EFB5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7556" w:type="dxa"/>
            <w:hideMark/>
          </w:tcPr>
          <w:p w14:paraId="1D07DC52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Системный блок i3 6100/4096 Мб,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ул</w:t>
            </w:r>
            <w:proofErr w:type="gramStart"/>
            <w:r w:rsidRPr="00A17050">
              <w:rPr>
                <w:rFonts w:cs="Times New Roman"/>
                <w:sz w:val="23"/>
                <w:szCs w:val="23"/>
              </w:rPr>
              <w:t>.М</w:t>
            </w:r>
            <w:proofErr w:type="gramEnd"/>
            <w:r w:rsidRPr="00A17050">
              <w:rPr>
                <w:rFonts w:cs="Times New Roman"/>
                <w:sz w:val="23"/>
                <w:szCs w:val="23"/>
              </w:rPr>
              <w:t>аяковского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, 43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г.Рыбница</w:t>
            </w:r>
            <w:proofErr w:type="spellEnd"/>
          </w:p>
        </w:tc>
        <w:tc>
          <w:tcPr>
            <w:tcW w:w="1698" w:type="dxa"/>
            <w:noWrap/>
            <w:hideMark/>
          </w:tcPr>
          <w:p w14:paraId="519BFF71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31.01.2017</w:t>
            </w:r>
          </w:p>
        </w:tc>
        <w:tc>
          <w:tcPr>
            <w:tcW w:w="894" w:type="dxa"/>
            <w:noWrap/>
            <w:hideMark/>
          </w:tcPr>
          <w:p w14:paraId="68A38118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2 016</w:t>
            </w:r>
          </w:p>
        </w:tc>
      </w:tr>
      <w:tr w:rsidR="005776DF" w:rsidRPr="00A17050" w14:paraId="192179DA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01BD18AF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7556" w:type="dxa"/>
            <w:hideMark/>
          </w:tcPr>
          <w:p w14:paraId="1D7FCD32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Системный блок LGA, Котельная № 1, г. Григориополь,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пер</w:t>
            </w:r>
            <w:proofErr w:type="gramStart"/>
            <w:r w:rsidRPr="00A17050">
              <w:rPr>
                <w:rFonts w:cs="Times New Roman"/>
                <w:sz w:val="23"/>
                <w:szCs w:val="23"/>
              </w:rPr>
              <w:t>.М</w:t>
            </w:r>
            <w:proofErr w:type="gramEnd"/>
            <w:r w:rsidRPr="00A17050">
              <w:rPr>
                <w:rFonts w:cs="Times New Roman"/>
                <w:sz w:val="23"/>
                <w:szCs w:val="23"/>
              </w:rPr>
              <w:t>ира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 12 б</w:t>
            </w:r>
          </w:p>
        </w:tc>
        <w:tc>
          <w:tcPr>
            <w:tcW w:w="1698" w:type="dxa"/>
            <w:noWrap/>
            <w:hideMark/>
          </w:tcPr>
          <w:p w14:paraId="4AEFB834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30.09.2013</w:t>
            </w:r>
          </w:p>
        </w:tc>
        <w:tc>
          <w:tcPr>
            <w:tcW w:w="894" w:type="dxa"/>
            <w:noWrap/>
            <w:hideMark/>
          </w:tcPr>
          <w:p w14:paraId="697A6FD7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2 013</w:t>
            </w:r>
          </w:p>
        </w:tc>
      </w:tr>
      <w:tr w:rsidR="005776DF" w:rsidRPr="00A17050" w14:paraId="6CA59455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12346A64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7556" w:type="dxa"/>
            <w:hideMark/>
          </w:tcPr>
          <w:p w14:paraId="224A4CC5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Монитор 22"  LG W2243S-PF TFT , ул</w:t>
            </w:r>
            <w:proofErr w:type="gramStart"/>
            <w:r w:rsidRPr="00A17050">
              <w:rPr>
                <w:rFonts w:cs="Times New Roman"/>
                <w:sz w:val="23"/>
                <w:szCs w:val="23"/>
              </w:rPr>
              <w:t>.Д</w:t>
            </w:r>
            <w:proofErr w:type="gramEnd"/>
            <w:r w:rsidRPr="00A17050">
              <w:rPr>
                <w:rFonts w:cs="Times New Roman"/>
                <w:sz w:val="23"/>
                <w:szCs w:val="23"/>
              </w:rPr>
              <w:t>зержинского,99 в г. Дубоссары</w:t>
            </w:r>
          </w:p>
        </w:tc>
        <w:tc>
          <w:tcPr>
            <w:tcW w:w="1698" w:type="dxa"/>
            <w:noWrap/>
            <w:hideMark/>
          </w:tcPr>
          <w:p w14:paraId="176FEE85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19.08.2009</w:t>
            </w:r>
          </w:p>
        </w:tc>
        <w:tc>
          <w:tcPr>
            <w:tcW w:w="894" w:type="dxa"/>
            <w:noWrap/>
            <w:hideMark/>
          </w:tcPr>
          <w:p w14:paraId="3C1E2CB3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2 009</w:t>
            </w:r>
          </w:p>
        </w:tc>
      </w:tr>
      <w:tr w:rsidR="005776DF" w:rsidRPr="00A17050" w14:paraId="48581B79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273881C2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7556" w:type="dxa"/>
            <w:hideMark/>
          </w:tcPr>
          <w:p w14:paraId="70A32060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Принтер НР 1010АУ ул. Дзержинского,99 в г. Дубоссары</w:t>
            </w:r>
          </w:p>
        </w:tc>
        <w:tc>
          <w:tcPr>
            <w:tcW w:w="1698" w:type="dxa"/>
            <w:noWrap/>
            <w:hideMark/>
          </w:tcPr>
          <w:p w14:paraId="3D1DFAD6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01.01.2004</w:t>
            </w:r>
          </w:p>
        </w:tc>
        <w:tc>
          <w:tcPr>
            <w:tcW w:w="894" w:type="dxa"/>
            <w:noWrap/>
            <w:hideMark/>
          </w:tcPr>
          <w:p w14:paraId="422CB63D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2 004</w:t>
            </w:r>
          </w:p>
        </w:tc>
      </w:tr>
      <w:tr w:rsidR="005776DF" w:rsidRPr="00A17050" w14:paraId="414BFB60" w14:textId="77777777" w:rsidTr="005776DF">
        <w:trPr>
          <w:trHeight w:val="276"/>
        </w:trPr>
        <w:tc>
          <w:tcPr>
            <w:tcW w:w="581" w:type="dxa"/>
            <w:noWrap/>
            <w:hideMark/>
          </w:tcPr>
          <w:p w14:paraId="18B20CAA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7556" w:type="dxa"/>
            <w:hideMark/>
          </w:tcPr>
          <w:p w14:paraId="6C639ED0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Монитор 22* PHILIPS 223V5LSB, СДУ,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ул</w:t>
            </w:r>
            <w:proofErr w:type="gramStart"/>
            <w:r w:rsidRPr="00A17050">
              <w:rPr>
                <w:rFonts w:cs="Times New Roman"/>
                <w:sz w:val="23"/>
                <w:szCs w:val="23"/>
              </w:rPr>
              <w:t>.Д</w:t>
            </w:r>
            <w:proofErr w:type="gramEnd"/>
            <w:r w:rsidRPr="00A17050">
              <w:rPr>
                <w:rFonts w:cs="Times New Roman"/>
                <w:sz w:val="23"/>
                <w:szCs w:val="23"/>
              </w:rPr>
              <w:t>зержинского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, 99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г.Дубоссары</w:t>
            </w:r>
            <w:proofErr w:type="spellEnd"/>
          </w:p>
        </w:tc>
        <w:tc>
          <w:tcPr>
            <w:tcW w:w="1698" w:type="dxa"/>
            <w:noWrap/>
            <w:hideMark/>
          </w:tcPr>
          <w:p w14:paraId="44D081BB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27.02.2015</w:t>
            </w:r>
          </w:p>
        </w:tc>
        <w:tc>
          <w:tcPr>
            <w:tcW w:w="894" w:type="dxa"/>
            <w:noWrap/>
            <w:hideMark/>
          </w:tcPr>
          <w:p w14:paraId="0E0DC505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2 014</w:t>
            </w:r>
          </w:p>
        </w:tc>
      </w:tr>
      <w:tr w:rsidR="005776DF" w:rsidRPr="00A17050" w14:paraId="4DD0DF50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2215E8BA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7556" w:type="dxa"/>
            <w:hideMark/>
          </w:tcPr>
          <w:p w14:paraId="06ABC670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Теплосчетчик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Multidata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 SI, ул. К. Либкнехта, 383</w:t>
            </w:r>
          </w:p>
        </w:tc>
        <w:tc>
          <w:tcPr>
            <w:tcW w:w="1698" w:type="dxa"/>
            <w:noWrap/>
            <w:hideMark/>
          </w:tcPr>
          <w:p w14:paraId="06E87DB9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05.06.2015</w:t>
            </w:r>
          </w:p>
        </w:tc>
        <w:tc>
          <w:tcPr>
            <w:tcW w:w="894" w:type="dxa"/>
            <w:noWrap/>
            <w:hideMark/>
          </w:tcPr>
          <w:p w14:paraId="202BDD2E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2 013</w:t>
            </w:r>
          </w:p>
        </w:tc>
      </w:tr>
      <w:tr w:rsidR="005776DF" w:rsidRPr="00A17050" w14:paraId="2D235123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7369D13A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7556" w:type="dxa"/>
            <w:hideMark/>
          </w:tcPr>
          <w:p w14:paraId="530BBE5B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Монитор 19"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Samsung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 LS11C150FS, АТУ, ул</w:t>
            </w:r>
            <w:proofErr w:type="gramStart"/>
            <w:r w:rsidRPr="00A17050">
              <w:rPr>
                <w:rFonts w:cs="Times New Roman"/>
                <w:sz w:val="23"/>
                <w:szCs w:val="23"/>
              </w:rPr>
              <w:t>.М</w:t>
            </w:r>
            <w:proofErr w:type="gramEnd"/>
            <w:r w:rsidRPr="00A17050">
              <w:rPr>
                <w:rFonts w:cs="Times New Roman"/>
                <w:sz w:val="23"/>
                <w:szCs w:val="23"/>
              </w:rPr>
              <w:t xml:space="preserve">аяковского,43 в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г.Рыбница</w:t>
            </w:r>
            <w:proofErr w:type="spellEnd"/>
          </w:p>
        </w:tc>
        <w:tc>
          <w:tcPr>
            <w:tcW w:w="1698" w:type="dxa"/>
            <w:noWrap/>
            <w:hideMark/>
          </w:tcPr>
          <w:p w14:paraId="04928CB8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31.03.2014</w:t>
            </w:r>
          </w:p>
        </w:tc>
        <w:tc>
          <w:tcPr>
            <w:tcW w:w="894" w:type="dxa"/>
            <w:noWrap/>
            <w:hideMark/>
          </w:tcPr>
          <w:p w14:paraId="052D124A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2 014</w:t>
            </w:r>
          </w:p>
        </w:tc>
      </w:tr>
      <w:tr w:rsidR="005776DF" w:rsidRPr="00A17050" w14:paraId="16604998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10CA1D5C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12</w:t>
            </w:r>
          </w:p>
        </w:tc>
        <w:tc>
          <w:tcPr>
            <w:tcW w:w="7556" w:type="dxa"/>
            <w:hideMark/>
          </w:tcPr>
          <w:p w14:paraId="6EB9F2E9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Монитор LCD 19, ц/склад, ул</w:t>
            </w:r>
            <w:proofErr w:type="gramStart"/>
            <w:r w:rsidRPr="00A17050">
              <w:rPr>
                <w:rFonts w:cs="Times New Roman"/>
                <w:sz w:val="23"/>
                <w:szCs w:val="23"/>
              </w:rPr>
              <w:t>.М</w:t>
            </w:r>
            <w:proofErr w:type="gramEnd"/>
            <w:r w:rsidRPr="00A17050">
              <w:rPr>
                <w:rFonts w:cs="Times New Roman"/>
                <w:sz w:val="23"/>
                <w:szCs w:val="23"/>
              </w:rPr>
              <w:t xml:space="preserve">аяковского,43 в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г.Рыбница</w:t>
            </w:r>
            <w:proofErr w:type="spellEnd"/>
          </w:p>
        </w:tc>
        <w:tc>
          <w:tcPr>
            <w:tcW w:w="1698" w:type="dxa"/>
            <w:noWrap/>
            <w:hideMark/>
          </w:tcPr>
          <w:p w14:paraId="6EA8BB38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20.05.2008</w:t>
            </w:r>
          </w:p>
        </w:tc>
        <w:tc>
          <w:tcPr>
            <w:tcW w:w="894" w:type="dxa"/>
            <w:noWrap/>
            <w:hideMark/>
          </w:tcPr>
          <w:p w14:paraId="5A2346CF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2 008</w:t>
            </w:r>
          </w:p>
        </w:tc>
      </w:tr>
      <w:tr w:rsidR="005776DF" w:rsidRPr="00A17050" w14:paraId="7A4A271D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06F41042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13</w:t>
            </w:r>
          </w:p>
        </w:tc>
        <w:tc>
          <w:tcPr>
            <w:tcW w:w="7556" w:type="dxa"/>
            <w:hideMark/>
          </w:tcPr>
          <w:p w14:paraId="61C62377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Принтер SAMSUNG- ML- 2165, ц/склад, ул</w:t>
            </w:r>
            <w:proofErr w:type="gramStart"/>
            <w:r w:rsidRPr="00A17050">
              <w:rPr>
                <w:rFonts w:cs="Times New Roman"/>
                <w:sz w:val="23"/>
                <w:szCs w:val="23"/>
              </w:rPr>
              <w:t>.М</w:t>
            </w:r>
            <w:proofErr w:type="gramEnd"/>
            <w:r w:rsidRPr="00A17050">
              <w:rPr>
                <w:rFonts w:cs="Times New Roman"/>
                <w:sz w:val="23"/>
                <w:szCs w:val="23"/>
              </w:rPr>
              <w:t xml:space="preserve">аяковского,43 в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г.Рыбница</w:t>
            </w:r>
            <w:proofErr w:type="spellEnd"/>
          </w:p>
        </w:tc>
        <w:tc>
          <w:tcPr>
            <w:tcW w:w="1698" w:type="dxa"/>
            <w:noWrap/>
            <w:hideMark/>
          </w:tcPr>
          <w:p w14:paraId="094B86E4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30.04.2013</w:t>
            </w:r>
          </w:p>
        </w:tc>
        <w:tc>
          <w:tcPr>
            <w:tcW w:w="894" w:type="dxa"/>
            <w:noWrap/>
            <w:hideMark/>
          </w:tcPr>
          <w:p w14:paraId="31829991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2 013</w:t>
            </w:r>
          </w:p>
        </w:tc>
      </w:tr>
      <w:tr w:rsidR="005776DF" w:rsidRPr="00A17050" w14:paraId="3DC85132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09CB82C4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14</w:t>
            </w:r>
          </w:p>
        </w:tc>
        <w:tc>
          <w:tcPr>
            <w:tcW w:w="7556" w:type="dxa"/>
            <w:hideMark/>
          </w:tcPr>
          <w:p w14:paraId="285124B1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Системный блок BRAVO I10.22,  ул. Маяковского,43 в г. Рыбница</w:t>
            </w:r>
          </w:p>
        </w:tc>
        <w:tc>
          <w:tcPr>
            <w:tcW w:w="1698" w:type="dxa"/>
            <w:noWrap/>
            <w:hideMark/>
          </w:tcPr>
          <w:p w14:paraId="4BF963A8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02.02.2009</w:t>
            </w:r>
          </w:p>
        </w:tc>
        <w:tc>
          <w:tcPr>
            <w:tcW w:w="894" w:type="dxa"/>
            <w:noWrap/>
            <w:hideMark/>
          </w:tcPr>
          <w:p w14:paraId="3970F734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2 008</w:t>
            </w:r>
          </w:p>
        </w:tc>
      </w:tr>
      <w:tr w:rsidR="005776DF" w:rsidRPr="00A17050" w14:paraId="52345E19" w14:textId="77777777" w:rsidTr="005776DF">
        <w:trPr>
          <w:trHeight w:val="474"/>
        </w:trPr>
        <w:tc>
          <w:tcPr>
            <w:tcW w:w="581" w:type="dxa"/>
            <w:noWrap/>
            <w:hideMark/>
          </w:tcPr>
          <w:p w14:paraId="318426C2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15</w:t>
            </w:r>
          </w:p>
        </w:tc>
        <w:tc>
          <w:tcPr>
            <w:tcW w:w="7556" w:type="dxa"/>
            <w:hideMark/>
          </w:tcPr>
          <w:p w14:paraId="78ADBAD3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Системный блок LGA 775 E3300 1GB*160GB,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СДРУиН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>, ул</w:t>
            </w:r>
            <w:proofErr w:type="gramStart"/>
            <w:r w:rsidRPr="00A17050">
              <w:rPr>
                <w:rFonts w:cs="Times New Roman"/>
                <w:sz w:val="23"/>
                <w:szCs w:val="23"/>
              </w:rPr>
              <w:t>.М</w:t>
            </w:r>
            <w:proofErr w:type="gramEnd"/>
            <w:r w:rsidRPr="00A17050">
              <w:rPr>
                <w:rFonts w:cs="Times New Roman"/>
                <w:sz w:val="23"/>
                <w:szCs w:val="23"/>
              </w:rPr>
              <w:t xml:space="preserve">аяковского,43 в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г.Рыбница</w:t>
            </w:r>
            <w:proofErr w:type="spellEnd"/>
          </w:p>
        </w:tc>
        <w:tc>
          <w:tcPr>
            <w:tcW w:w="1698" w:type="dxa"/>
            <w:noWrap/>
            <w:hideMark/>
          </w:tcPr>
          <w:p w14:paraId="3BE52F35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11.02.2011</w:t>
            </w:r>
          </w:p>
        </w:tc>
        <w:tc>
          <w:tcPr>
            <w:tcW w:w="894" w:type="dxa"/>
            <w:noWrap/>
            <w:hideMark/>
          </w:tcPr>
          <w:p w14:paraId="6250D626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2 011</w:t>
            </w:r>
          </w:p>
        </w:tc>
      </w:tr>
      <w:tr w:rsidR="005776DF" w:rsidRPr="00A17050" w14:paraId="2FC80C53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3D9C5008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16</w:t>
            </w:r>
          </w:p>
        </w:tc>
        <w:tc>
          <w:tcPr>
            <w:tcW w:w="7556" w:type="dxa"/>
            <w:hideMark/>
          </w:tcPr>
          <w:p w14:paraId="78E85ECF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Ноутбук</w:t>
            </w:r>
            <w:r w:rsidRPr="005776DF">
              <w:rPr>
                <w:rFonts w:cs="Times New Roman"/>
                <w:sz w:val="23"/>
                <w:szCs w:val="23"/>
              </w:rPr>
              <w:t xml:space="preserve"> </w:t>
            </w:r>
            <w:r w:rsidRPr="00A17050">
              <w:rPr>
                <w:rFonts w:cs="Times New Roman"/>
                <w:sz w:val="23"/>
                <w:szCs w:val="23"/>
                <w:lang w:val="en-US"/>
              </w:rPr>
              <w:t>Samsung</w:t>
            </w:r>
            <w:r w:rsidRPr="005776DF">
              <w:rPr>
                <w:rFonts w:cs="Times New Roman"/>
                <w:sz w:val="23"/>
                <w:szCs w:val="23"/>
              </w:rPr>
              <w:t xml:space="preserve"> </w:t>
            </w:r>
            <w:r w:rsidRPr="00A17050">
              <w:rPr>
                <w:rFonts w:cs="Times New Roman"/>
                <w:sz w:val="23"/>
                <w:szCs w:val="23"/>
                <w:lang w:val="en-US"/>
              </w:rPr>
              <w:t>NP</w:t>
            </w:r>
            <w:r w:rsidRPr="005776DF">
              <w:rPr>
                <w:rFonts w:cs="Times New Roman"/>
                <w:sz w:val="23"/>
                <w:szCs w:val="23"/>
              </w:rPr>
              <w:t xml:space="preserve"> 300</w:t>
            </w:r>
            <w:r w:rsidRPr="00A17050">
              <w:rPr>
                <w:rFonts w:cs="Times New Roman"/>
                <w:sz w:val="23"/>
                <w:szCs w:val="23"/>
                <w:lang w:val="en-US"/>
              </w:rPr>
              <w:t>E</w:t>
            </w:r>
            <w:r w:rsidRPr="005776DF">
              <w:rPr>
                <w:rFonts w:cs="Times New Roman"/>
                <w:sz w:val="23"/>
                <w:szCs w:val="23"/>
              </w:rPr>
              <w:t>7</w:t>
            </w:r>
            <w:r w:rsidRPr="00A17050">
              <w:rPr>
                <w:rFonts w:cs="Times New Roman"/>
                <w:sz w:val="23"/>
                <w:szCs w:val="23"/>
                <w:lang w:val="en-US"/>
              </w:rPr>
              <w:t>Z</w:t>
            </w:r>
            <w:r w:rsidRPr="005776DF">
              <w:rPr>
                <w:rFonts w:cs="Times New Roman"/>
                <w:sz w:val="23"/>
                <w:szCs w:val="23"/>
              </w:rPr>
              <w:t>-</w:t>
            </w:r>
            <w:r w:rsidRPr="00A17050">
              <w:rPr>
                <w:rFonts w:cs="Times New Roman"/>
                <w:sz w:val="23"/>
                <w:szCs w:val="23"/>
                <w:lang w:val="en-US"/>
              </w:rPr>
              <w:t>S</w:t>
            </w:r>
            <w:r w:rsidRPr="005776DF">
              <w:rPr>
                <w:rFonts w:cs="Times New Roman"/>
                <w:sz w:val="23"/>
                <w:szCs w:val="23"/>
              </w:rPr>
              <w:t>02</w:t>
            </w:r>
            <w:r w:rsidRPr="00A17050">
              <w:rPr>
                <w:rFonts w:cs="Times New Roman"/>
                <w:sz w:val="23"/>
                <w:szCs w:val="23"/>
                <w:lang w:val="en-US"/>
              </w:rPr>
              <w:t>UA</w:t>
            </w:r>
            <w:r w:rsidRPr="005776DF">
              <w:rPr>
                <w:rFonts w:cs="Times New Roman"/>
                <w:sz w:val="23"/>
                <w:szCs w:val="23"/>
              </w:rPr>
              <w:t xml:space="preserve">,  </w:t>
            </w:r>
            <w:r w:rsidRPr="00A17050">
              <w:rPr>
                <w:rFonts w:cs="Times New Roman"/>
                <w:sz w:val="23"/>
                <w:szCs w:val="23"/>
              </w:rPr>
              <w:t>ул</w:t>
            </w:r>
            <w:r w:rsidRPr="005776DF">
              <w:rPr>
                <w:rFonts w:cs="Times New Roman"/>
                <w:sz w:val="23"/>
                <w:szCs w:val="23"/>
              </w:rPr>
              <w:t xml:space="preserve">. </w:t>
            </w:r>
            <w:r w:rsidRPr="00A17050">
              <w:rPr>
                <w:rFonts w:cs="Times New Roman"/>
                <w:sz w:val="23"/>
                <w:szCs w:val="23"/>
              </w:rPr>
              <w:t>Маяковского, 43 в г. Рыбница</w:t>
            </w:r>
          </w:p>
        </w:tc>
        <w:tc>
          <w:tcPr>
            <w:tcW w:w="1698" w:type="dxa"/>
            <w:noWrap/>
            <w:hideMark/>
          </w:tcPr>
          <w:p w14:paraId="058A2C61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28.12.2011</w:t>
            </w:r>
          </w:p>
        </w:tc>
        <w:tc>
          <w:tcPr>
            <w:tcW w:w="894" w:type="dxa"/>
            <w:noWrap/>
            <w:hideMark/>
          </w:tcPr>
          <w:p w14:paraId="20D53E69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2 011</w:t>
            </w:r>
          </w:p>
        </w:tc>
      </w:tr>
      <w:tr w:rsidR="005776DF" w:rsidRPr="00A17050" w14:paraId="5ED558DF" w14:textId="77777777" w:rsidTr="005776DF">
        <w:trPr>
          <w:trHeight w:val="458"/>
        </w:trPr>
        <w:tc>
          <w:tcPr>
            <w:tcW w:w="581" w:type="dxa"/>
            <w:noWrap/>
            <w:hideMark/>
          </w:tcPr>
          <w:p w14:paraId="59D3AF5C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17</w:t>
            </w:r>
          </w:p>
        </w:tc>
        <w:tc>
          <w:tcPr>
            <w:tcW w:w="7556" w:type="dxa"/>
            <w:hideMark/>
          </w:tcPr>
          <w:p w14:paraId="4C0F2F77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Счетчик газа RVG G-16 г.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Слободзея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, Котельная № 1, г.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Слободзея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 ул. Терещенко,46</w:t>
            </w:r>
          </w:p>
        </w:tc>
        <w:tc>
          <w:tcPr>
            <w:tcW w:w="1698" w:type="dxa"/>
            <w:noWrap/>
            <w:hideMark/>
          </w:tcPr>
          <w:p w14:paraId="7D9CB481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30.12.2005</w:t>
            </w:r>
          </w:p>
        </w:tc>
        <w:tc>
          <w:tcPr>
            <w:tcW w:w="894" w:type="dxa"/>
            <w:noWrap/>
            <w:hideMark/>
          </w:tcPr>
          <w:p w14:paraId="7FC5B59E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2 005</w:t>
            </w:r>
          </w:p>
        </w:tc>
      </w:tr>
      <w:tr w:rsidR="005776DF" w:rsidRPr="00A17050" w14:paraId="4FB500D4" w14:textId="77777777" w:rsidTr="005776DF">
        <w:trPr>
          <w:trHeight w:val="494"/>
        </w:trPr>
        <w:tc>
          <w:tcPr>
            <w:tcW w:w="581" w:type="dxa"/>
            <w:noWrap/>
            <w:hideMark/>
          </w:tcPr>
          <w:p w14:paraId="39BF4133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7556" w:type="dxa"/>
            <w:hideMark/>
          </w:tcPr>
          <w:p w14:paraId="018243B3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Счетчик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хол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. воды МТК 10-300-6/4 Ду40, Котельная № 1, г.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Слободзея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 ул. Терещенко,46</w:t>
            </w:r>
          </w:p>
        </w:tc>
        <w:tc>
          <w:tcPr>
            <w:tcW w:w="1698" w:type="dxa"/>
            <w:noWrap/>
            <w:hideMark/>
          </w:tcPr>
          <w:p w14:paraId="7D6BE7B1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30.12.2011</w:t>
            </w:r>
          </w:p>
        </w:tc>
        <w:tc>
          <w:tcPr>
            <w:tcW w:w="894" w:type="dxa"/>
            <w:noWrap/>
            <w:hideMark/>
          </w:tcPr>
          <w:p w14:paraId="2FA45DF3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2 011</w:t>
            </w:r>
          </w:p>
        </w:tc>
      </w:tr>
      <w:tr w:rsidR="005776DF" w:rsidRPr="00A17050" w14:paraId="71C0E70B" w14:textId="77777777" w:rsidTr="005776DF">
        <w:trPr>
          <w:trHeight w:val="516"/>
        </w:trPr>
        <w:tc>
          <w:tcPr>
            <w:tcW w:w="581" w:type="dxa"/>
            <w:noWrap/>
            <w:hideMark/>
          </w:tcPr>
          <w:p w14:paraId="6DED9EC7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7556" w:type="dxa"/>
            <w:hideMark/>
          </w:tcPr>
          <w:p w14:paraId="71CC8C01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Счетчик холодной воды МТМ-АМ 2,5-190-3/4 (Ду-20), кот. № 1, ул. Терещенко,46</w:t>
            </w:r>
          </w:p>
        </w:tc>
        <w:tc>
          <w:tcPr>
            <w:tcW w:w="1698" w:type="dxa"/>
            <w:noWrap/>
            <w:hideMark/>
          </w:tcPr>
          <w:p w14:paraId="4F23FD8B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24.06.2013</w:t>
            </w:r>
          </w:p>
        </w:tc>
        <w:tc>
          <w:tcPr>
            <w:tcW w:w="894" w:type="dxa"/>
            <w:noWrap/>
            <w:hideMark/>
          </w:tcPr>
          <w:p w14:paraId="32C2AF03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2 013</w:t>
            </w:r>
          </w:p>
        </w:tc>
      </w:tr>
      <w:tr w:rsidR="005776DF" w:rsidRPr="00A17050" w14:paraId="198F117B" w14:textId="77777777" w:rsidTr="005776DF">
        <w:trPr>
          <w:trHeight w:val="318"/>
        </w:trPr>
        <w:tc>
          <w:tcPr>
            <w:tcW w:w="581" w:type="dxa"/>
            <w:noWrap/>
            <w:hideMark/>
          </w:tcPr>
          <w:p w14:paraId="679B8A0C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20</w:t>
            </w:r>
          </w:p>
        </w:tc>
        <w:tc>
          <w:tcPr>
            <w:tcW w:w="7556" w:type="dxa"/>
            <w:hideMark/>
          </w:tcPr>
          <w:p w14:paraId="42D21E41" w14:textId="77777777" w:rsidR="005776DF" w:rsidRPr="00A17050" w:rsidRDefault="005776DF" w:rsidP="00A17050">
            <w:pPr>
              <w:tabs>
                <w:tab w:val="left" w:pos="851"/>
              </w:tabs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 xml:space="preserve">Монитор </w:t>
            </w:r>
            <w:proofErr w:type="spellStart"/>
            <w:r w:rsidRPr="00A17050">
              <w:rPr>
                <w:rFonts w:cs="Times New Roman"/>
                <w:sz w:val="23"/>
                <w:szCs w:val="23"/>
              </w:rPr>
              <w:t>Philips</w:t>
            </w:r>
            <w:proofErr w:type="spellEnd"/>
            <w:r w:rsidRPr="00A17050">
              <w:rPr>
                <w:rFonts w:cs="Times New Roman"/>
                <w:sz w:val="23"/>
                <w:szCs w:val="23"/>
              </w:rPr>
              <w:t xml:space="preserve"> 196 V, ул. </w:t>
            </w:r>
            <w:proofErr w:type="gramStart"/>
            <w:r w:rsidRPr="00A17050">
              <w:rPr>
                <w:rFonts w:cs="Times New Roman"/>
                <w:sz w:val="23"/>
                <w:szCs w:val="23"/>
              </w:rPr>
              <w:t>Шутова</w:t>
            </w:r>
            <w:proofErr w:type="gramEnd"/>
            <w:r w:rsidRPr="00A17050">
              <w:rPr>
                <w:rFonts w:cs="Times New Roman"/>
                <w:sz w:val="23"/>
                <w:szCs w:val="23"/>
              </w:rPr>
              <w:t>,3</w:t>
            </w:r>
          </w:p>
        </w:tc>
        <w:tc>
          <w:tcPr>
            <w:tcW w:w="1698" w:type="dxa"/>
            <w:noWrap/>
            <w:hideMark/>
          </w:tcPr>
          <w:p w14:paraId="11DF8EEA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11.04.2012</w:t>
            </w:r>
          </w:p>
        </w:tc>
        <w:tc>
          <w:tcPr>
            <w:tcW w:w="894" w:type="dxa"/>
            <w:noWrap/>
            <w:hideMark/>
          </w:tcPr>
          <w:p w14:paraId="487A5EAE" w14:textId="77777777" w:rsidR="005776DF" w:rsidRPr="00A17050" w:rsidRDefault="005776DF" w:rsidP="005776DF">
            <w:pPr>
              <w:tabs>
                <w:tab w:val="left" w:pos="851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A17050">
              <w:rPr>
                <w:rFonts w:cs="Times New Roman"/>
                <w:sz w:val="23"/>
                <w:szCs w:val="23"/>
              </w:rPr>
              <w:t>2 012</w:t>
            </w:r>
          </w:p>
        </w:tc>
      </w:tr>
    </w:tbl>
    <w:p w14:paraId="708458CF" w14:textId="77777777" w:rsidR="00397DE1" w:rsidRPr="00095C26" w:rsidRDefault="00397DE1" w:rsidP="00397DE1">
      <w:pPr>
        <w:tabs>
          <w:tab w:val="left" w:pos="851"/>
        </w:tabs>
        <w:rPr>
          <w:rFonts w:cs="Times New Roman"/>
          <w:sz w:val="23"/>
          <w:szCs w:val="23"/>
        </w:rPr>
      </w:pPr>
    </w:p>
    <w:sectPr w:rsidR="00397DE1" w:rsidRPr="00095C26" w:rsidSect="003A6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7286B"/>
    <w:rsid w:val="00095C26"/>
    <w:rsid w:val="000A41C2"/>
    <w:rsid w:val="000F4DFD"/>
    <w:rsid w:val="0014346D"/>
    <w:rsid w:val="0015051D"/>
    <w:rsid w:val="001753E9"/>
    <w:rsid w:val="0017739C"/>
    <w:rsid w:val="00244E74"/>
    <w:rsid w:val="00257BA2"/>
    <w:rsid w:val="00304E46"/>
    <w:rsid w:val="0032449C"/>
    <w:rsid w:val="00351877"/>
    <w:rsid w:val="00397DE1"/>
    <w:rsid w:val="003A6239"/>
    <w:rsid w:val="003B2160"/>
    <w:rsid w:val="003D1992"/>
    <w:rsid w:val="003E50D5"/>
    <w:rsid w:val="003F00CC"/>
    <w:rsid w:val="004132D6"/>
    <w:rsid w:val="0044785C"/>
    <w:rsid w:val="004923CA"/>
    <w:rsid w:val="004B7AC5"/>
    <w:rsid w:val="004D4E9B"/>
    <w:rsid w:val="00513E80"/>
    <w:rsid w:val="005776DF"/>
    <w:rsid w:val="005D404D"/>
    <w:rsid w:val="006A11BE"/>
    <w:rsid w:val="006F12BC"/>
    <w:rsid w:val="00710D96"/>
    <w:rsid w:val="007259BA"/>
    <w:rsid w:val="00764745"/>
    <w:rsid w:val="00767EFE"/>
    <w:rsid w:val="00820D45"/>
    <w:rsid w:val="00835285"/>
    <w:rsid w:val="0083595C"/>
    <w:rsid w:val="00875016"/>
    <w:rsid w:val="008962A3"/>
    <w:rsid w:val="008A4C98"/>
    <w:rsid w:val="009B23AD"/>
    <w:rsid w:val="009B7FCF"/>
    <w:rsid w:val="00A037B8"/>
    <w:rsid w:val="00A11AE6"/>
    <w:rsid w:val="00A17050"/>
    <w:rsid w:val="00A3534A"/>
    <w:rsid w:val="00A40A3B"/>
    <w:rsid w:val="00A515A2"/>
    <w:rsid w:val="00A668BC"/>
    <w:rsid w:val="00AA7127"/>
    <w:rsid w:val="00B62A2E"/>
    <w:rsid w:val="00B82289"/>
    <w:rsid w:val="00B96BD0"/>
    <w:rsid w:val="00C03B74"/>
    <w:rsid w:val="00CC6438"/>
    <w:rsid w:val="00CD17E5"/>
    <w:rsid w:val="00D14C90"/>
    <w:rsid w:val="00D31497"/>
    <w:rsid w:val="00D66AF7"/>
    <w:rsid w:val="00D7635A"/>
    <w:rsid w:val="00E3094F"/>
    <w:rsid w:val="00E5159F"/>
    <w:rsid w:val="00F230B6"/>
    <w:rsid w:val="00F63C76"/>
    <w:rsid w:val="00F95125"/>
    <w:rsid w:val="00FB3919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3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44785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44785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13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E80"/>
    <w:rPr>
      <w:rFonts w:ascii="Tahoma" w:hAnsi="Tahoma" w:cs="Tahoma"/>
      <w:color w:val="000000" w:themeColor="text1"/>
      <w:sz w:val="16"/>
      <w:szCs w:val="16"/>
    </w:rPr>
  </w:style>
  <w:style w:type="table" w:styleId="a7">
    <w:name w:val="Table Grid"/>
    <w:basedOn w:val="a1"/>
    <w:uiPriority w:val="59"/>
    <w:rsid w:val="00A1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44785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44785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13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E80"/>
    <w:rPr>
      <w:rFonts w:ascii="Tahoma" w:hAnsi="Tahoma" w:cs="Tahoma"/>
      <w:color w:val="000000" w:themeColor="text1"/>
      <w:sz w:val="16"/>
      <w:szCs w:val="16"/>
    </w:rPr>
  </w:style>
  <w:style w:type="table" w:styleId="a7">
    <w:name w:val="Table Grid"/>
    <w:basedOn w:val="a1"/>
    <w:uiPriority w:val="59"/>
    <w:rsid w:val="00A1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2023-06-16T10:07:00Z</cp:lastPrinted>
  <dcterms:created xsi:type="dcterms:W3CDTF">2022-09-08T13:31:00Z</dcterms:created>
  <dcterms:modified xsi:type="dcterms:W3CDTF">2023-06-16T10:15:00Z</dcterms:modified>
</cp:coreProperties>
</file>