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1FBF747B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4B6B70">
              <w:rPr>
                <w:color w:val="000000"/>
                <w:sz w:val="22"/>
                <w:szCs w:val="22"/>
              </w:rPr>
              <w:t>2</w:t>
            </w:r>
            <w:r w:rsidR="0088372C">
              <w:rPr>
                <w:color w:val="000000"/>
                <w:sz w:val="22"/>
                <w:szCs w:val="22"/>
              </w:rPr>
              <w:t>2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6D4414">
              <w:rPr>
                <w:color w:val="000000"/>
                <w:sz w:val="22"/>
                <w:szCs w:val="22"/>
              </w:rPr>
              <w:t>марта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2212EC1F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0D6298">
        <w:rPr>
          <w:sz w:val="22"/>
          <w:szCs w:val="22"/>
        </w:rPr>
        <w:t>товара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0B6141" w14:paraId="3B6EF049" w14:textId="77777777" w:rsidTr="00075A40">
        <w:tc>
          <w:tcPr>
            <w:tcW w:w="659" w:type="dxa"/>
          </w:tcPr>
          <w:p w14:paraId="4D79A5C3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</w:tcPr>
          <w:p w14:paraId="4ED8FE95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0B6141" w:rsidRDefault="003203FA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Кол-во</w:t>
            </w:r>
          </w:p>
        </w:tc>
      </w:tr>
      <w:tr w:rsidR="005A7D5F" w:rsidRPr="000B6141" w14:paraId="4F2B52C4" w14:textId="77777777" w:rsidTr="00CB24C7">
        <w:trPr>
          <w:trHeight w:val="217"/>
        </w:trPr>
        <w:tc>
          <w:tcPr>
            <w:tcW w:w="659" w:type="dxa"/>
          </w:tcPr>
          <w:p w14:paraId="2A04FC88" w14:textId="77777777" w:rsidR="005A7D5F" w:rsidRPr="000B6141" w:rsidRDefault="005A7D5F" w:rsidP="0043147B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0FF6C00" w14:textId="5F1FD9A2" w:rsidR="005A7D5F" w:rsidRPr="005A7D5F" w:rsidRDefault="005A7D5F" w:rsidP="005A7D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Аппарат для стыковой сварки для труб высокого давления </w:t>
            </w:r>
            <w:proofErr w:type="spellStart"/>
            <w:r>
              <w:rPr>
                <w:sz w:val="22"/>
                <w:szCs w:val="22"/>
                <w:lang w:val="en-US"/>
              </w:rPr>
              <w:t>Ritmo</w:t>
            </w:r>
            <w:proofErr w:type="spellEnd"/>
            <w:r w:rsidRPr="005A7D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Basic</w:t>
            </w:r>
            <w:r w:rsidRPr="005A7D5F">
              <w:rPr>
                <w:sz w:val="22"/>
                <w:szCs w:val="22"/>
              </w:rPr>
              <w:t xml:space="preserve"> 315 </w:t>
            </w:r>
            <w:r>
              <w:rPr>
                <w:sz w:val="22"/>
                <w:szCs w:val="22"/>
                <w:lang w:val="en-US"/>
              </w:rPr>
              <w:t>Easy</w:t>
            </w:r>
            <w:r w:rsidRPr="005A7D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Life</w:t>
            </w:r>
          </w:p>
        </w:tc>
        <w:tc>
          <w:tcPr>
            <w:tcW w:w="855" w:type="dxa"/>
          </w:tcPr>
          <w:p w14:paraId="65EE80AB" w14:textId="7E280973" w:rsidR="005A7D5F" w:rsidRPr="00875FE4" w:rsidRDefault="005A7D5F" w:rsidP="0043147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09CB1683" w14:textId="24E1AE99" w:rsidR="005A7D5F" w:rsidRPr="000B6141" w:rsidRDefault="005A7D5F" w:rsidP="00431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7FE5253A" w14:textId="680531D0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A41430">
        <w:rPr>
          <w:b/>
          <w:sz w:val="22"/>
          <w:szCs w:val="22"/>
        </w:rPr>
        <w:t>2</w:t>
      </w:r>
      <w:r w:rsidR="0088372C">
        <w:rPr>
          <w:b/>
          <w:sz w:val="22"/>
          <w:szCs w:val="22"/>
        </w:rPr>
        <w:t>9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5C17C0">
        <w:rPr>
          <w:b/>
          <w:sz w:val="22"/>
          <w:szCs w:val="22"/>
        </w:rPr>
        <w:t>3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154C76AF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BD3014">
        <w:rPr>
          <w:sz w:val="22"/>
          <w:szCs w:val="22"/>
        </w:rPr>
        <w:t>533</w:t>
      </w:r>
      <w:r w:rsidR="00F30AC7">
        <w:rPr>
          <w:sz w:val="22"/>
          <w:szCs w:val="22"/>
        </w:rPr>
        <w:t xml:space="preserve">) </w:t>
      </w:r>
      <w:r w:rsidR="00BD3014">
        <w:rPr>
          <w:sz w:val="22"/>
          <w:szCs w:val="22"/>
        </w:rPr>
        <w:t>96053</w:t>
      </w:r>
      <w:r w:rsidR="00875FE4">
        <w:rPr>
          <w:sz w:val="22"/>
          <w:szCs w:val="22"/>
        </w:rPr>
        <w:t xml:space="preserve"> </w:t>
      </w:r>
      <w:r w:rsidR="00BD3014">
        <w:rPr>
          <w:sz w:val="22"/>
          <w:szCs w:val="22"/>
        </w:rPr>
        <w:t>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70B4A"/>
    <w:rsid w:val="00075A40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A5F32"/>
    <w:rsid w:val="001B50D2"/>
    <w:rsid w:val="001B7EB0"/>
    <w:rsid w:val="001C325B"/>
    <w:rsid w:val="001E3604"/>
    <w:rsid w:val="001F1888"/>
    <w:rsid w:val="001F2F6C"/>
    <w:rsid w:val="001F6BE0"/>
    <w:rsid w:val="002022FA"/>
    <w:rsid w:val="00203B0E"/>
    <w:rsid w:val="0021188D"/>
    <w:rsid w:val="00216423"/>
    <w:rsid w:val="00225E40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7BB1"/>
    <w:rsid w:val="002A70B3"/>
    <w:rsid w:val="002C09AD"/>
    <w:rsid w:val="002D4ECD"/>
    <w:rsid w:val="0030206E"/>
    <w:rsid w:val="003023DC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13200"/>
    <w:rsid w:val="00417F55"/>
    <w:rsid w:val="0043147B"/>
    <w:rsid w:val="00432772"/>
    <w:rsid w:val="00443151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6B70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2B71"/>
    <w:rsid w:val="00687228"/>
    <w:rsid w:val="006A1FFA"/>
    <w:rsid w:val="006C1100"/>
    <w:rsid w:val="006C14ED"/>
    <w:rsid w:val="006C3518"/>
    <w:rsid w:val="006C4243"/>
    <w:rsid w:val="006D0F93"/>
    <w:rsid w:val="006D3E68"/>
    <w:rsid w:val="006D4414"/>
    <w:rsid w:val="006E131B"/>
    <w:rsid w:val="006E4C48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5C9A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6EBE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8084E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248</cp:revision>
  <cp:lastPrinted>2022-05-31T08:40:00Z</cp:lastPrinted>
  <dcterms:created xsi:type="dcterms:W3CDTF">2022-02-04T11:19:00Z</dcterms:created>
  <dcterms:modified xsi:type="dcterms:W3CDTF">2023-03-22T14:05:00Z</dcterms:modified>
</cp:coreProperties>
</file>