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69CCB8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0D65">
              <w:rPr>
                <w:color w:val="000000"/>
                <w:sz w:val="22"/>
                <w:szCs w:val="22"/>
              </w:rPr>
              <w:t>1</w:t>
            </w:r>
            <w:r w:rsidR="000B6141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0B6141" w:rsidRPr="000B6141" w14:paraId="4F2B52C4" w14:textId="77777777" w:rsidTr="00CB244B">
        <w:trPr>
          <w:trHeight w:val="217"/>
        </w:trPr>
        <w:tc>
          <w:tcPr>
            <w:tcW w:w="659" w:type="dxa"/>
          </w:tcPr>
          <w:p w14:paraId="2A04FC88" w14:textId="77777777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7E091E" w14:textId="07224A82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Плитка половая (керамогранит)</w:t>
            </w:r>
          </w:p>
        </w:tc>
        <w:tc>
          <w:tcPr>
            <w:tcW w:w="855" w:type="dxa"/>
          </w:tcPr>
          <w:p w14:paraId="65EE80AB" w14:textId="4CD5C2E4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м2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4D032E7C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100</w:t>
            </w:r>
          </w:p>
        </w:tc>
      </w:tr>
      <w:tr w:rsidR="000B6141" w:rsidRPr="000B6141" w14:paraId="11987DEC" w14:textId="77777777" w:rsidTr="00581F58">
        <w:trPr>
          <w:trHeight w:val="217"/>
        </w:trPr>
        <w:tc>
          <w:tcPr>
            <w:tcW w:w="659" w:type="dxa"/>
          </w:tcPr>
          <w:p w14:paraId="0ACA3924" w14:textId="04CDCF53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AFEC132" w14:textId="2DA9FA1B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 xml:space="preserve">Плитка стеновая </w:t>
            </w:r>
          </w:p>
        </w:tc>
        <w:tc>
          <w:tcPr>
            <w:tcW w:w="855" w:type="dxa"/>
          </w:tcPr>
          <w:p w14:paraId="6A464798" w14:textId="337083AE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м2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25358769" w14:textId="44F52C85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60</w:t>
            </w:r>
          </w:p>
        </w:tc>
      </w:tr>
      <w:tr w:rsidR="000B6141" w:rsidRPr="000B6141" w14:paraId="1B3CC13C" w14:textId="77777777" w:rsidTr="00491A93">
        <w:trPr>
          <w:trHeight w:val="217"/>
        </w:trPr>
        <w:tc>
          <w:tcPr>
            <w:tcW w:w="659" w:type="dxa"/>
          </w:tcPr>
          <w:p w14:paraId="4A37BE16" w14:textId="6697634A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7843891" w14:textId="1CEFA2EC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Блок ФБС 24.4.6</w:t>
            </w:r>
          </w:p>
        </w:tc>
        <w:tc>
          <w:tcPr>
            <w:tcW w:w="855" w:type="dxa"/>
          </w:tcPr>
          <w:p w14:paraId="067B0612" w14:textId="6E46D139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proofErr w:type="spellStart"/>
            <w:r w:rsidRPr="000B614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8A48987" w14:textId="4FE30A77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10</w:t>
            </w:r>
          </w:p>
        </w:tc>
      </w:tr>
      <w:tr w:rsidR="000B6141" w:rsidRPr="000B6141" w14:paraId="1723F277" w14:textId="77777777" w:rsidTr="00111AB6">
        <w:trPr>
          <w:trHeight w:val="217"/>
        </w:trPr>
        <w:tc>
          <w:tcPr>
            <w:tcW w:w="659" w:type="dxa"/>
          </w:tcPr>
          <w:p w14:paraId="29A78FB9" w14:textId="58C8FA4E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C416BAC" w14:textId="6858069C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Блок ФБС 24.3.6</w:t>
            </w:r>
          </w:p>
        </w:tc>
        <w:tc>
          <w:tcPr>
            <w:tcW w:w="855" w:type="dxa"/>
          </w:tcPr>
          <w:p w14:paraId="14CC798F" w14:textId="0C6AADEF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proofErr w:type="spellStart"/>
            <w:r w:rsidRPr="000B614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3600EC9" w14:textId="5457A8BB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15</w:t>
            </w:r>
          </w:p>
        </w:tc>
      </w:tr>
      <w:tr w:rsidR="000B6141" w:rsidRPr="000B6141" w14:paraId="77AF78F2" w14:textId="77777777" w:rsidTr="00046FF0">
        <w:trPr>
          <w:trHeight w:val="217"/>
        </w:trPr>
        <w:tc>
          <w:tcPr>
            <w:tcW w:w="659" w:type="dxa"/>
          </w:tcPr>
          <w:p w14:paraId="721C6FD8" w14:textId="313755CF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7FBA409" w14:textId="0B3C400F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Блок ФБС 12.3.6</w:t>
            </w:r>
          </w:p>
        </w:tc>
        <w:tc>
          <w:tcPr>
            <w:tcW w:w="855" w:type="dxa"/>
          </w:tcPr>
          <w:p w14:paraId="1BD0BCC5" w14:textId="739F622B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proofErr w:type="spellStart"/>
            <w:r w:rsidRPr="000B614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1E6A0B1" w14:textId="41F0F5C9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5</w:t>
            </w:r>
          </w:p>
        </w:tc>
      </w:tr>
      <w:tr w:rsidR="000B6141" w:rsidRPr="000B6141" w14:paraId="44F010BC" w14:textId="77777777" w:rsidTr="00985EEB">
        <w:trPr>
          <w:trHeight w:val="217"/>
        </w:trPr>
        <w:tc>
          <w:tcPr>
            <w:tcW w:w="659" w:type="dxa"/>
          </w:tcPr>
          <w:p w14:paraId="2E0651D0" w14:textId="32E3A703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37D5541" w14:textId="252BB635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Блок ФБС 9.3.6</w:t>
            </w:r>
          </w:p>
        </w:tc>
        <w:tc>
          <w:tcPr>
            <w:tcW w:w="855" w:type="dxa"/>
          </w:tcPr>
          <w:p w14:paraId="3A3C7D66" w14:textId="4485FC3D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proofErr w:type="spellStart"/>
            <w:r w:rsidRPr="000B614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DA38347" w14:textId="4F410EE3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10</w:t>
            </w:r>
          </w:p>
        </w:tc>
      </w:tr>
      <w:tr w:rsidR="000B6141" w:rsidRPr="000B6141" w14:paraId="400E475D" w14:textId="77777777" w:rsidTr="00B45393">
        <w:trPr>
          <w:trHeight w:val="217"/>
        </w:trPr>
        <w:tc>
          <w:tcPr>
            <w:tcW w:w="659" w:type="dxa"/>
          </w:tcPr>
          <w:p w14:paraId="1025FF07" w14:textId="628AFC7F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CB564BF" w14:textId="6F20975A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proofErr w:type="gramStart"/>
            <w:r w:rsidRPr="000B6141">
              <w:rPr>
                <w:sz w:val="22"/>
                <w:szCs w:val="22"/>
              </w:rPr>
              <w:t>АВПУ(</w:t>
            </w:r>
            <w:proofErr w:type="gramEnd"/>
            <w:r w:rsidRPr="000B6141">
              <w:rPr>
                <w:sz w:val="22"/>
                <w:szCs w:val="22"/>
              </w:rPr>
              <w:t>адаптер внешних предохранительных устройств)</w:t>
            </w:r>
            <w:r w:rsidRPr="000B6141">
              <w:rPr>
                <w:sz w:val="22"/>
                <w:szCs w:val="22"/>
                <w:lang w:val="en-US"/>
              </w:rPr>
              <w:t>Viessmann</w:t>
            </w:r>
            <w:r w:rsidRPr="000B6141">
              <w:rPr>
                <w:sz w:val="22"/>
                <w:szCs w:val="22"/>
              </w:rPr>
              <w:t xml:space="preserve"> заказной номер №7164404</w:t>
            </w:r>
          </w:p>
        </w:tc>
        <w:tc>
          <w:tcPr>
            <w:tcW w:w="855" w:type="dxa"/>
          </w:tcPr>
          <w:p w14:paraId="75E6A583" w14:textId="632A8A4C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proofErr w:type="spellStart"/>
            <w:r w:rsidRPr="000B614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C688049" w14:textId="0DE50863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</w:tr>
      <w:tr w:rsidR="000B6141" w:rsidRPr="000B6141" w14:paraId="58122CD9" w14:textId="77777777" w:rsidTr="004514CF">
        <w:trPr>
          <w:trHeight w:val="217"/>
        </w:trPr>
        <w:tc>
          <w:tcPr>
            <w:tcW w:w="659" w:type="dxa"/>
          </w:tcPr>
          <w:p w14:paraId="7840E5FF" w14:textId="09058F3F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CC46D28" w14:textId="6F22F626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 xml:space="preserve">Контроллер </w:t>
            </w:r>
            <w:r w:rsidRPr="000B6141">
              <w:rPr>
                <w:sz w:val="22"/>
                <w:szCs w:val="22"/>
                <w:lang w:val="en-US"/>
              </w:rPr>
              <w:t>Danfoss ECL 300 Comfort</w:t>
            </w:r>
          </w:p>
        </w:tc>
        <w:tc>
          <w:tcPr>
            <w:tcW w:w="855" w:type="dxa"/>
          </w:tcPr>
          <w:p w14:paraId="469C8BBF" w14:textId="72087327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proofErr w:type="spellStart"/>
            <w:r w:rsidRPr="000B614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EA9EDBB" w14:textId="267F835A" w:rsidR="000B6141" w:rsidRPr="000B6141" w:rsidRDefault="000B6141" w:rsidP="000B6141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2</w:t>
            </w:r>
          </w:p>
        </w:tc>
      </w:tr>
    </w:tbl>
    <w:p w14:paraId="7FE5253A" w14:textId="666C0BA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41430">
        <w:rPr>
          <w:b/>
          <w:sz w:val="22"/>
          <w:szCs w:val="22"/>
        </w:rPr>
        <w:t>23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04181D8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0B6141">
        <w:rPr>
          <w:sz w:val="22"/>
          <w:szCs w:val="22"/>
        </w:rPr>
        <w:t>777</w:t>
      </w:r>
      <w:r w:rsidR="00F30AC7">
        <w:rPr>
          <w:sz w:val="22"/>
          <w:szCs w:val="22"/>
        </w:rPr>
        <w:t xml:space="preserve">) </w:t>
      </w:r>
      <w:r w:rsidR="000B6141">
        <w:rPr>
          <w:sz w:val="22"/>
          <w:szCs w:val="22"/>
        </w:rPr>
        <w:t>98646 Пантелеев Игорь Геннадьевич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240</cp:revision>
  <cp:lastPrinted>2022-05-31T08:40:00Z</cp:lastPrinted>
  <dcterms:created xsi:type="dcterms:W3CDTF">2022-02-04T11:19:00Z</dcterms:created>
  <dcterms:modified xsi:type="dcterms:W3CDTF">2023-03-17T09:23:00Z</dcterms:modified>
</cp:coreProperties>
</file>