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53"/>
        <w:gridCol w:w="1244"/>
        <w:gridCol w:w="4358"/>
      </w:tblGrid>
      <w:tr w:rsidR="001B68EC" w14:paraId="6C17D8AB" w14:textId="77777777" w:rsidTr="00436522">
        <w:trPr>
          <w:trHeight w:val="1370"/>
        </w:trPr>
        <w:tc>
          <w:tcPr>
            <w:tcW w:w="4252" w:type="dxa"/>
            <w:hideMark/>
          </w:tcPr>
          <w:p w14:paraId="4AD21583" w14:textId="77777777"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РЕПУБЛИКА МОЛДОВЕНЯСКЭ </w:t>
            </w:r>
          </w:p>
          <w:p w14:paraId="789011B6" w14:textId="77777777"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НИСТРЯНЭ</w:t>
            </w:r>
          </w:p>
          <w:p w14:paraId="4A046C20" w14:textId="77777777"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АДМИНИСТРАЦИЯ ДЕ СТАТ </w:t>
            </w:r>
          </w:p>
          <w:p w14:paraId="26B4EEF4" w14:textId="77777777"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ДИН РАЙОНУЛ ДУБЭСАРЬ</w:t>
            </w:r>
          </w:p>
          <w:p w14:paraId="063FCCA1" w14:textId="77777777" w:rsidR="001B68EC" w:rsidRDefault="001B68EC" w:rsidP="00436522">
            <w:pPr>
              <w:spacing w:line="276" w:lineRule="auto"/>
              <w:ind w:left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ШИ ОР. ДУБЭСАРЬ</w:t>
            </w:r>
          </w:p>
        </w:tc>
        <w:tc>
          <w:tcPr>
            <w:tcW w:w="1243" w:type="dxa"/>
            <w:hideMark/>
          </w:tcPr>
          <w:p w14:paraId="5899E2A0" w14:textId="77777777" w:rsidR="001B68EC" w:rsidRDefault="00176829" w:rsidP="00436522">
            <w:pPr>
              <w:spacing w:line="240" w:lineRule="atLeast"/>
              <w:ind w:left="-141" w:right="-75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82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CA0A19B" wp14:editId="1964A395">
                  <wp:extent cx="709536" cy="766800"/>
                  <wp:effectExtent l="19050" t="0" r="0" b="0"/>
                  <wp:docPr id="1" name="Рисунок 2" descr="C:\Users\212PC1ON\AppData\Local\Temp\Rar$DIa0.803\Герб ПМР_чб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12PC1ON\AppData\Local\Temp\Rar$DIa0.803\Герб ПМР_чб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36" cy="7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hideMark/>
          </w:tcPr>
          <w:p w14:paraId="2297FF6D" w14:textId="77777777"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ПРИДНІСТРОВСЬКА МОЛДАВСЬКА РЕСПУБЛІКА</w:t>
            </w:r>
          </w:p>
          <w:p w14:paraId="3C2EB045" w14:textId="77777777"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ДЕРЖАВНА АДМIНIСТРАЦIЯ ДУБОСАРСЬКОГО РАЙОНУ </w:t>
            </w:r>
          </w:p>
          <w:p w14:paraId="662D1F54" w14:textId="77777777" w:rsidR="001B68EC" w:rsidRDefault="001B68EC" w:rsidP="0043652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 М.ДУБОСАРИ</w:t>
            </w:r>
          </w:p>
        </w:tc>
      </w:tr>
      <w:tr w:rsidR="001B68EC" w14:paraId="30CBFBBC" w14:textId="77777777" w:rsidTr="00436522">
        <w:trPr>
          <w:trHeight w:val="1305"/>
        </w:trPr>
        <w:tc>
          <w:tcPr>
            <w:tcW w:w="9851" w:type="dxa"/>
            <w:gridSpan w:val="3"/>
            <w:vAlign w:val="center"/>
            <w:hideMark/>
          </w:tcPr>
          <w:p w14:paraId="69DFFB53" w14:textId="77777777"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ПРИДНЕСТРОВСКАЯ МОЛДАВСКАЯ РЕСПУБЛИКА</w:t>
            </w:r>
          </w:p>
          <w:p w14:paraId="50B98BDF" w14:textId="77777777"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ГОСУДАРСТВЕННАЯ АДМИНИСТРАЦИЯ</w:t>
            </w:r>
          </w:p>
          <w:p w14:paraId="7937D95A" w14:textId="77777777"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ДУБОССАРСКОГО РАЙОНА</w:t>
            </w:r>
          </w:p>
          <w:p w14:paraId="6E9A4EC0" w14:textId="77777777" w:rsidR="001B68EC" w:rsidRDefault="001B68EC" w:rsidP="004365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 ГОРОДА ДУБОССАРЫ</w:t>
            </w:r>
          </w:p>
        </w:tc>
      </w:tr>
    </w:tbl>
    <w:p w14:paraId="1C852900" w14:textId="77777777" w:rsidR="001B68EC" w:rsidRDefault="001B68EC" w:rsidP="001B68EC">
      <w:pPr>
        <w:pStyle w:val="Noeeu1"/>
        <w:jc w:val="center"/>
      </w:pPr>
      <w:r>
        <w:t>MD-4500, ПМР, г. Дубоссары, ул. Дзержинского, 6</w:t>
      </w:r>
    </w:p>
    <w:p w14:paraId="3B82A657" w14:textId="77777777" w:rsidR="001B68EC" w:rsidRDefault="001B68EC" w:rsidP="001B68EC">
      <w:pPr>
        <w:pStyle w:val="Noeeu1"/>
        <w:jc w:val="center"/>
      </w:pPr>
      <w:r>
        <w:t>Тел./факс (215) 3-53-32</w:t>
      </w:r>
    </w:p>
    <w:p w14:paraId="1E341A12" w14:textId="77777777" w:rsidR="001B68EC" w:rsidRDefault="001B68EC" w:rsidP="001B68EC">
      <w:pPr>
        <w:pStyle w:val="Noeeu1"/>
      </w:pPr>
    </w:p>
    <w:p w14:paraId="4FD8DC6F" w14:textId="77777777" w:rsidR="001861A5" w:rsidRDefault="001861A5" w:rsidP="001B68EC">
      <w:pPr>
        <w:tabs>
          <w:tab w:val="left" w:pos="6237"/>
        </w:tabs>
        <w:ind w:right="-1"/>
        <w:jc w:val="right"/>
        <w:rPr>
          <w:b/>
        </w:rPr>
      </w:pPr>
    </w:p>
    <w:p w14:paraId="6B5BFECD" w14:textId="77777777" w:rsidR="0087125A" w:rsidRPr="0087125A" w:rsidRDefault="001861A5" w:rsidP="0087125A">
      <w:pPr>
        <w:jc w:val="center"/>
      </w:pPr>
      <w:r>
        <w:t xml:space="preserve">Выписка из протокола запроса предложений </w:t>
      </w:r>
      <w:r w:rsidR="00F01652" w:rsidRPr="00F01652">
        <w:t xml:space="preserve">на выполнение работ по программе развития </w:t>
      </w:r>
      <w:r w:rsidR="0087125A" w:rsidRPr="0087125A">
        <w:t>дорожной отрасли по улично-дорожной сети, находящейся в муниципальной собственности Дубоссарского района и города Дубоссары на 2022 год</w:t>
      </w:r>
    </w:p>
    <w:p w14:paraId="4B869795" w14:textId="434ADFE1" w:rsidR="003F2EA8" w:rsidRDefault="003F2EA8" w:rsidP="00F01652">
      <w:pPr>
        <w:jc w:val="center"/>
      </w:pPr>
    </w:p>
    <w:p w14:paraId="774AD868" w14:textId="79952E84" w:rsidR="003F2EA8" w:rsidRDefault="0087125A" w:rsidP="003F2EA8">
      <w:r>
        <w:t>29</w:t>
      </w:r>
      <w:r w:rsidR="003F2EA8">
        <w:t>.</w:t>
      </w:r>
      <w:r w:rsidR="00563B53">
        <w:t>11</w:t>
      </w:r>
      <w:r w:rsidR="003F2EA8">
        <w:t>.2022                                                                                                                                    №</w:t>
      </w:r>
      <w:r w:rsidR="00545FD1">
        <w:t xml:space="preserve"> 25</w:t>
      </w:r>
      <w:r w:rsidR="003F2EA8">
        <w:t xml:space="preserve"> </w:t>
      </w:r>
    </w:p>
    <w:p w14:paraId="6F838EE9" w14:textId="0D1C7DB0" w:rsidR="003F2539" w:rsidRDefault="003F2539" w:rsidP="00F01652">
      <w:pPr>
        <w:jc w:val="center"/>
      </w:pPr>
    </w:p>
    <w:p w14:paraId="5987007C" w14:textId="77777777" w:rsidR="003F2539" w:rsidRPr="00FE09D6" w:rsidRDefault="003F2539" w:rsidP="003F2539">
      <w:pPr>
        <w:pStyle w:val="1"/>
        <w:ind w:firstLine="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Председатель комиссии:</w:t>
      </w:r>
    </w:p>
    <w:p w14:paraId="2B2A7B40" w14:textId="77777777" w:rsidR="003F2539" w:rsidRPr="00FE09D6" w:rsidRDefault="003F2539" w:rsidP="003F2539">
      <w:pPr>
        <w:pStyle w:val="1"/>
        <w:ind w:firstLine="0"/>
        <w:jc w:val="both"/>
        <w:rPr>
          <w:sz w:val="24"/>
          <w:szCs w:val="24"/>
        </w:rPr>
      </w:pPr>
      <w:proofErr w:type="spellStart"/>
      <w:r w:rsidRPr="00FE09D6">
        <w:rPr>
          <w:b/>
          <w:sz w:val="24"/>
          <w:szCs w:val="24"/>
        </w:rPr>
        <w:t>Дабижа</w:t>
      </w:r>
      <w:proofErr w:type="spellEnd"/>
      <w:r w:rsidRPr="00FE09D6">
        <w:rPr>
          <w:b/>
          <w:sz w:val="24"/>
          <w:szCs w:val="24"/>
        </w:rPr>
        <w:t xml:space="preserve"> Евгений Борисович</w:t>
      </w:r>
      <w:r w:rsidRPr="00FE09D6">
        <w:rPr>
          <w:sz w:val="24"/>
          <w:szCs w:val="24"/>
        </w:rPr>
        <w:t xml:space="preserve"> - первый заместитель главы государственной администрации Дубоссарского района и города Дубоссары.</w:t>
      </w:r>
    </w:p>
    <w:p w14:paraId="17C716CD" w14:textId="77777777" w:rsidR="003F2539" w:rsidRPr="00FE09D6" w:rsidRDefault="003F2539" w:rsidP="003F2539">
      <w:pPr>
        <w:pStyle w:val="1"/>
        <w:ind w:firstLine="0"/>
        <w:jc w:val="both"/>
        <w:rPr>
          <w:sz w:val="24"/>
          <w:szCs w:val="24"/>
        </w:rPr>
      </w:pPr>
    </w:p>
    <w:p w14:paraId="4BC27410" w14:textId="77777777" w:rsidR="003F2539" w:rsidRPr="00FE09D6" w:rsidRDefault="003F2539" w:rsidP="003F2539">
      <w:r w:rsidRPr="00FE09D6">
        <w:t xml:space="preserve">Присутствовали члены комиссии: </w:t>
      </w:r>
    </w:p>
    <w:p w14:paraId="7DEB6F7D" w14:textId="77777777" w:rsidR="003F2539" w:rsidRPr="000958AB" w:rsidRDefault="003F2539" w:rsidP="003F2539">
      <w:pPr>
        <w:jc w:val="both"/>
        <w:rPr>
          <w:b/>
          <w:iCs/>
        </w:rPr>
      </w:pPr>
      <w:r w:rsidRPr="00FE09D6">
        <w:rPr>
          <w:b/>
        </w:rPr>
        <w:t xml:space="preserve">Шишковская Н.Ю. </w:t>
      </w:r>
      <w:r>
        <w:rPr>
          <w:b/>
        </w:rPr>
        <w:t>- з</w:t>
      </w:r>
      <w:r w:rsidRPr="00FE09D6">
        <w:rPr>
          <w:b/>
        </w:rPr>
        <w:t>аместитель председателя комиссии</w:t>
      </w:r>
      <w:r>
        <w:rPr>
          <w:b/>
        </w:rPr>
        <w:t>;</w:t>
      </w:r>
      <w:r w:rsidRPr="000958AB">
        <w:rPr>
          <w:i/>
        </w:rPr>
        <w:t xml:space="preserve"> </w:t>
      </w:r>
      <w:r w:rsidRPr="000958AB">
        <w:rPr>
          <w:iCs/>
        </w:rPr>
        <w:t>- заместитель главы государственной администрации Дубоссарского района и города Дубоссары по экономическим вопросам;</w:t>
      </w:r>
    </w:p>
    <w:p w14:paraId="4C20FAE8" w14:textId="77777777" w:rsidR="003F2539" w:rsidRPr="00FE09D6" w:rsidRDefault="003F2539" w:rsidP="003F2539">
      <w:pPr>
        <w:jc w:val="both"/>
      </w:pPr>
      <w:r w:rsidRPr="00FE09D6">
        <w:rPr>
          <w:b/>
        </w:rPr>
        <w:t>Зюзгин А.В.</w:t>
      </w:r>
      <w:r w:rsidRPr="00FE09D6">
        <w:t xml:space="preserve"> –</w:t>
      </w:r>
      <w:r>
        <w:rPr>
          <w:b/>
        </w:rPr>
        <w:t xml:space="preserve"> </w:t>
      </w:r>
      <w:r w:rsidRPr="00FE09D6">
        <w:t>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</w:t>
      </w:r>
      <w:r w:rsidRPr="00FE09D6">
        <w:rPr>
          <w:b/>
        </w:rPr>
        <w:t>;</w:t>
      </w:r>
    </w:p>
    <w:p w14:paraId="284670B9" w14:textId="1348AC1B" w:rsidR="003F2539" w:rsidRDefault="003F2539" w:rsidP="003F2539">
      <w:pPr>
        <w:jc w:val="both"/>
      </w:pPr>
      <w:proofErr w:type="spellStart"/>
      <w:r w:rsidRPr="00FE09D6">
        <w:rPr>
          <w:b/>
        </w:rPr>
        <w:t>Герлак</w:t>
      </w:r>
      <w:proofErr w:type="spellEnd"/>
      <w:r w:rsidRPr="00FE09D6">
        <w:rPr>
          <w:b/>
        </w:rPr>
        <w:t xml:space="preserve"> Е.С. – </w:t>
      </w:r>
      <w:r w:rsidRPr="00FE09D6">
        <w:t>управляющий делами государственной администрации Дубоссарского района и города Дубоссары;</w:t>
      </w:r>
    </w:p>
    <w:p w14:paraId="315F25E6" w14:textId="77777777" w:rsidR="003F2539" w:rsidRPr="00FE09D6" w:rsidRDefault="003F2539" w:rsidP="003F2539">
      <w:pPr>
        <w:tabs>
          <w:tab w:val="left" w:pos="567"/>
        </w:tabs>
        <w:spacing w:line="276" w:lineRule="auto"/>
        <w:jc w:val="both"/>
      </w:pPr>
      <w:proofErr w:type="spellStart"/>
      <w:r w:rsidRPr="00FE09D6">
        <w:rPr>
          <w:b/>
        </w:rPr>
        <w:t>Коломыцев</w:t>
      </w:r>
      <w:proofErr w:type="spellEnd"/>
      <w:r w:rsidRPr="00FE09D6">
        <w:rPr>
          <w:b/>
        </w:rPr>
        <w:t xml:space="preserve"> А.Н.</w:t>
      </w:r>
      <w:r w:rsidRPr="00FE09D6">
        <w:t xml:space="preserve"> – депутат Совета народных депутатов Дубоссарского района и г. Дубоссары по избирательному округу № </w:t>
      </w:r>
      <w:r>
        <w:t>9</w:t>
      </w:r>
      <w:r w:rsidRPr="00FE09D6">
        <w:t xml:space="preserve">; </w:t>
      </w:r>
    </w:p>
    <w:p w14:paraId="2A3DC757" w14:textId="77777777" w:rsidR="003F2539" w:rsidRPr="00FE09D6" w:rsidRDefault="003F2539" w:rsidP="003F2539">
      <w:pPr>
        <w:tabs>
          <w:tab w:val="left" w:pos="567"/>
        </w:tabs>
        <w:jc w:val="both"/>
      </w:pPr>
      <w:proofErr w:type="spellStart"/>
      <w:r w:rsidRPr="00FE09D6">
        <w:rPr>
          <w:b/>
        </w:rPr>
        <w:t>Келюх</w:t>
      </w:r>
      <w:proofErr w:type="spellEnd"/>
      <w:r w:rsidRPr="00FE09D6">
        <w:rPr>
          <w:b/>
        </w:rPr>
        <w:t xml:space="preserve"> В.В.</w:t>
      </w:r>
      <w:r w:rsidRPr="00FE09D6">
        <w:t xml:space="preserve"> – депутат Совета народных депутатов Дубоссарского района и г. Дубосс</w:t>
      </w:r>
      <w:r>
        <w:t>ары по избирательному округу № 8</w:t>
      </w:r>
      <w:r w:rsidRPr="00FE09D6">
        <w:t>;</w:t>
      </w:r>
    </w:p>
    <w:p w14:paraId="1F1525D4" w14:textId="77777777" w:rsidR="003F2539" w:rsidRPr="00FE09D6" w:rsidRDefault="003F2539" w:rsidP="003F2539">
      <w:pPr>
        <w:tabs>
          <w:tab w:val="left" w:pos="567"/>
        </w:tabs>
        <w:spacing w:line="276" w:lineRule="auto"/>
        <w:jc w:val="both"/>
      </w:pPr>
      <w:proofErr w:type="spellStart"/>
      <w:r w:rsidRPr="00FE09D6">
        <w:rPr>
          <w:b/>
        </w:rPr>
        <w:t>Язловицкий</w:t>
      </w:r>
      <w:proofErr w:type="spellEnd"/>
      <w:r w:rsidRPr="00FE09D6">
        <w:rPr>
          <w:b/>
        </w:rPr>
        <w:t xml:space="preserve"> А.Б.</w:t>
      </w:r>
      <w:r w:rsidRPr="00FE09D6">
        <w:t xml:space="preserve"> – депутат Совета народных депутатов Дубоссарского района и г. Дубоссары по избирательному округу № 1</w:t>
      </w:r>
      <w:r>
        <w:t>5</w:t>
      </w:r>
      <w:r w:rsidRPr="00FE09D6">
        <w:t>;</w:t>
      </w:r>
    </w:p>
    <w:p w14:paraId="471AAB73" w14:textId="052924BC" w:rsidR="003B36BD" w:rsidRDefault="003B36BD" w:rsidP="003B36BD">
      <w:pPr>
        <w:tabs>
          <w:tab w:val="left" w:pos="567"/>
        </w:tabs>
        <w:spacing w:line="276" w:lineRule="auto"/>
        <w:jc w:val="both"/>
      </w:pPr>
      <w:r w:rsidRPr="00FE09D6">
        <w:rPr>
          <w:b/>
        </w:rPr>
        <w:t>Деготь Д.И.</w:t>
      </w:r>
      <w:r w:rsidRPr="00FE09D6">
        <w:t xml:space="preserve"> – депутат Совета народных депутатов Дубоссарского района и г. Дубоссары по избирательному округу № 12;</w:t>
      </w:r>
    </w:p>
    <w:p w14:paraId="1672FC2B" w14:textId="7FA54BED" w:rsidR="00262BF4" w:rsidRPr="00FE09D6" w:rsidRDefault="00262BF4" w:rsidP="00262BF4">
      <w:pPr>
        <w:tabs>
          <w:tab w:val="left" w:pos="567"/>
        </w:tabs>
      </w:pPr>
      <w:proofErr w:type="spellStart"/>
      <w:r w:rsidRPr="00E4039C">
        <w:rPr>
          <w:b/>
        </w:rPr>
        <w:t>Котвицкий</w:t>
      </w:r>
      <w:proofErr w:type="spellEnd"/>
      <w:r w:rsidRPr="00E4039C">
        <w:rPr>
          <w:b/>
        </w:rPr>
        <w:t xml:space="preserve"> Л.Ф.</w:t>
      </w:r>
      <w:r>
        <w:t xml:space="preserve">- </w:t>
      </w:r>
      <w:r w:rsidRPr="00E4039C">
        <w:t>член общественного совета Дубоссарского района и города Дубоссары</w:t>
      </w:r>
    </w:p>
    <w:p w14:paraId="7748BE5D" w14:textId="77777777" w:rsidR="003F2EA8" w:rsidRPr="00FE09D6" w:rsidRDefault="003F2EA8" w:rsidP="003F2EA8">
      <w:pPr>
        <w:tabs>
          <w:tab w:val="left" w:pos="567"/>
        </w:tabs>
        <w:jc w:val="both"/>
      </w:pPr>
    </w:p>
    <w:p w14:paraId="382C9CF5" w14:textId="2B09EF24" w:rsidR="003F2539" w:rsidRDefault="003F2539" w:rsidP="003F2539">
      <w:pPr>
        <w:pStyle w:val="1"/>
        <w:spacing w:line="276" w:lineRule="auto"/>
        <w:ind w:firstLine="0"/>
        <w:jc w:val="both"/>
        <w:rPr>
          <w:bCs/>
          <w:iCs/>
          <w:sz w:val="24"/>
          <w:szCs w:val="24"/>
        </w:rPr>
      </w:pPr>
      <w:r w:rsidRPr="00755A91">
        <w:rPr>
          <w:b/>
          <w:iCs/>
          <w:sz w:val="24"/>
          <w:szCs w:val="24"/>
        </w:rPr>
        <w:t>Секретарь комиссии</w:t>
      </w:r>
      <w:r w:rsidRPr="00755A91">
        <w:rPr>
          <w:bCs/>
          <w:iCs/>
          <w:sz w:val="24"/>
          <w:szCs w:val="24"/>
        </w:rPr>
        <w:t>: Бугаенко Я.В</w:t>
      </w:r>
      <w:r w:rsidR="00937438">
        <w:rPr>
          <w:bCs/>
          <w:iCs/>
          <w:sz w:val="24"/>
          <w:szCs w:val="24"/>
        </w:rPr>
        <w:t>.</w:t>
      </w:r>
      <w:r w:rsidRPr="00755A91">
        <w:rPr>
          <w:bCs/>
          <w:iCs/>
          <w:sz w:val="24"/>
          <w:szCs w:val="24"/>
        </w:rPr>
        <w:t xml:space="preserve"> – главный специалист управления экономического развития, бюджетного планирования и имущественных отношений</w:t>
      </w:r>
      <w:r>
        <w:rPr>
          <w:bCs/>
          <w:iCs/>
          <w:sz w:val="24"/>
          <w:szCs w:val="24"/>
        </w:rPr>
        <w:t>.</w:t>
      </w:r>
    </w:p>
    <w:p w14:paraId="73622E72" w14:textId="77777777" w:rsidR="003F2539" w:rsidRPr="00F01652" w:rsidRDefault="003F2539" w:rsidP="00F01652">
      <w:pPr>
        <w:jc w:val="center"/>
      </w:pPr>
    </w:p>
    <w:p w14:paraId="3451F047" w14:textId="77777777" w:rsidR="003F2539" w:rsidRPr="00FE09D6" w:rsidRDefault="003F2539" w:rsidP="003F2539">
      <w:pPr>
        <w:pStyle w:val="1"/>
        <w:spacing w:line="276" w:lineRule="auto"/>
        <w:ind w:firstLine="66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Извещение о проведении запроса предложений размещено на сайте информационной системы в сфере закупок Приднестровской Молдавской Республики.</w:t>
      </w:r>
    </w:p>
    <w:p w14:paraId="26A5D4DA" w14:textId="4FBC452E" w:rsidR="00937438" w:rsidRDefault="002752FC" w:rsidP="0061612B">
      <w:pPr>
        <w:ind w:firstLine="567"/>
        <w:jc w:val="both"/>
      </w:pPr>
      <w:hyperlink r:id="rId6" w:history="1">
        <w:r w:rsidR="008B1AFA" w:rsidRPr="008C0695">
          <w:rPr>
            <w:rStyle w:val="a7"/>
          </w:rPr>
          <w:t>https://zakupki.gospmr.org/index.php/zakupki?view=purchase&amp;id=3474</w:t>
        </w:r>
      </w:hyperlink>
    </w:p>
    <w:p w14:paraId="6603636B" w14:textId="7D9B25B6" w:rsidR="00937438" w:rsidRDefault="00545FD1" w:rsidP="0061612B">
      <w:pPr>
        <w:ind w:firstLine="567"/>
        <w:jc w:val="both"/>
      </w:pPr>
      <w:r>
        <w:t xml:space="preserve"> </w:t>
      </w:r>
      <w:r w:rsidRPr="002752FC">
        <w:rPr>
          <w:b/>
        </w:rPr>
        <w:t>Предмет закупки:</w:t>
      </w:r>
      <w:r>
        <w:t xml:space="preserve"> Средний ремонт дорог и тротуаров: 1. Устройство тротуарного покрытия из тротуарной плитки проспект Молодежный в с. Красный </w:t>
      </w:r>
      <w:proofErr w:type="spellStart"/>
      <w:r>
        <w:t>Виногадарь</w:t>
      </w:r>
      <w:proofErr w:type="spellEnd"/>
      <w:r>
        <w:t xml:space="preserve"> Дубоссарского района.</w:t>
      </w:r>
    </w:p>
    <w:p w14:paraId="34D30EE2" w14:textId="49D78113" w:rsidR="0061612B" w:rsidRDefault="0061612B" w:rsidP="0061612B">
      <w:pPr>
        <w:ind w:firstLine="567"/>
        <w:jc w:val="both"/>
      </w:pPr>
      <w:r>
        <w:t>На участие в запросе предложений подан</w:t>
      </w:r>
      <w:r w:rsidR="008B1AFA">
        <w:t>а</w:t>
      </w:r>
      <w:r>
        <w:t xml:space="preserve"> </w:t>
      </w:r>
      <w:r w:rsidR="008B1AFA">
        <w:t>1</w:t>
      </w:r>
      <w:r>
        <w:t xml:space="preserve"> заяв</w:t>
      </w:r>
      <w:r w:rsidR="00937438">
        <w:t>к</w:t>
      </w:r>
      <w:r w:rsidR="008B1AFA">
        <w:t>а</w:t>
      </w:r>
      <w:r>
        <w:t>. Перед вскрытием конвертов, участник</w:t>
      </w:r>
      <w:r w:rsidR="008B1AFA">
        <w:t>у</w:t>
      </w:r>
      <w:r>
        <w:t xml:space="preserve"> было объявлено о во</w:t>
      </w:r>
      <w:bookmarkStart w:id="0" w:name="_GoBack"/>
      <w:bookmarkEnd w:id="0"/>
      <w:r>
        <w:t>зможности изменения или отзыва поданн</w:t>
      </w:r>
      <w:r w:rsidR="008B1AFA">
        <w:t>ой</w:t>
      </w:r>
      <w:r>
        <w:t xml:space="preserve"> заявк</w:t>
      </w:r>
      <w:r w:rsidR="008B1AFA">
        <w:t>и</w:t>
      </w:r>
      <w:r>
        <w:t>. Информация об отзыве и (или) изменении уже поданн</w:t>
      </w:r>
      <w:r w:rsidR="008B1AFA">
        <w:t>ой</w:t>
      </w:r>
      <w:r>
        <w:t xml:space="preserve"> заявк</w:t>
      </w:r>
      <w:r w:rsidR="008B1AFA">
        <w:t>и</w:t>
      </w:r>
      <w:r w:rsidR="0007084E">
        <w:t xml:space="preserve"> не поступило</w:t>
      </w:r>
      <w:r>
        <w:t>.</w:t>
      </w:r>
    </w:p>
    <w:p w14:paraId="061B7BCD" w14:textId="77777777" w:rsidR="00A81715" w:rsidRDefault="00A81715" w:rsidP="001861A5">
      <w:pPr>
        <w:jc w:val="both"/>
      </w:pPr>
    </w:p>
    <w:p w14:paraId="4A82BA10" w14:textId="47595502" w:rsidR="00E40F4B" w:rsidRDefault="00E40F4B" w:rsidP="00E40F4B">
      <w:pPr>
        <w:jc w:val="both"/>
      </w:pPr>
      <w:r>
        <w:t>Комиссией вскрыт конверт с заявкой на участие в запросе предложений.</w:t>
      </w:r>
    </w:p>
    <w:p w14:paraId="1428E476" w14:textId="6113CC85" w:rsidR="00E40F4B" w:rsidRDefault="00E40F4B" w:rsidP="00E40F4B">
      <w:pPr>
        <w:pStyle w:val="ab"/>
        <w:rPr>
          <w:sz w:val="24"/>
          <w:szCs w:val="24"/>
        </w:rPr>
      </w:pPr>
      <w:r w:rsidRPr="00FB4CC7">
        <w:rPr>
          <w:sz w:val="24"/>
          <w:szCs w:val="24"/>
        </w:rPr>
        <w:t>Регистрационный номер заявки</w:t>
      </w:r>
      <w:r>
        <w:rPr>
          <w:sz w:val="24"/>
          <w:szCs w:val="24"/>
        </w:rPr>
        <w:t xml:space="preserve"> № 1</w:t>
      </w:r>
    </w:p>
    <w:p w14:paraId="4F9A0127" w14:textId="77777777" w:rsidR="000B5565" w:rsidRPr="00FB4CC7" w:rsidRDefault="000B5565" w:rsidP="00E40F4B">
      <w:pPr>
        <w:pStyle w:val="ab"/>
        <w:rPr>
          <w:sz w:val="24"/>
          <w:szCs w:val="24"/>
        </w:rPr>
      </w:pPr>
    </w:p>
    <w:tbl>
      <w:tblPr>
        <w:tblW w:w="9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4934"/>
      </w:tblGrid>
      <w:tr w:rsidR="00E40F4B" w14:paraId="3214D2A8" w14:textId="77777777" w:rsidTr="000B5565">
        <w:trPr>
          <w:trHeight w:hRule="exact" w:val="1387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C468E" w14:textId="77777777" w:rsidR="00E40F4B" w:rsidRDefault="00E40F4B" w:rsidP="00EC731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B0697" w14:textId="77777777" w:rsidR="00E40F4B" w:rsidRDefault="0007084E" w:rsidP="00EC731E">
            <w:pPr>
              <w:jc w:val="center"/>
            </w:pPr>
            <w:r>
              <w:t xml:space="preserve">ИП </w:t>
            </w:r>
            <w:proofErr w:type="spellStart"/>
            <w:r>
              <w:t>Добрыдень</w:t>
            </w:r>
            <w:proofErr w:type="spellEnd"/>
            <w:r>
              <w:t xml:space="preserve"> Н.Н.</w:t>
            </w:r>
          </w:p>
          <w:p w14:paraId="6D943357" w14:textId="3E42D542" w:rsidR="0007084E" w:rsidRDefault="0007084E" w:rsidP="00EC731E">
            <w:pPr>
              <w:jc w:val="center"/>
            </w:pPr>
            <w:r>
              <w:t>Индивидуальный предприниматель</w:t>
            </w:r>
          </w:p>
          <w:p w14:paraId="7B3B6EC1" w14:textId="6F7F7E80" w:rsidR="0007084E" w:rsidRPr="00FB4CC7" w:rsidRDefault="0007084E" w:rsidP="0007084E">
            <w:pPr>
              <w:jc w:val="center"/>
              <w:rPr>
                <w:sz w:val="10"/>
                <w:szCs w:val="10"/>
              </w:rPr>
            </w:pPr>
            <w:proofErr w:type="spellStart"/>
            <w:r>
              <w:t>Добрыдень</w:t>
            </w:r>
            <w:proofErr w:type="spellEnd"/>
            <w:r>
              <w:t xml:space="preserve"> Николай Николаевич</w:t>
            </w:r>
          </w:p>
        </w:tc>
      </w:tr>
      <w:tr w:rsidR="00E40F4B" w14:paraId="21674896" w14:textId="77777777" w:rsidTr="000B5565">
        <w:trPr>
          <w:trHeight w:hRule="exact" w:val="29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24A46" w14:textId="0F488E9F" w:rsidR="00E40F4B" w:rsidRDefault="00E40F4B" w:rsidP="00EC731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85810" w14:textId="6455A1C7" w:rsidR="00E40F4B" w:rsidRPr="00FB4CC7" w:rsidRDefault="00E40F4B" w:rsidP="0007084E">
            <w:r w:rsidRPr="00FB4CC7">
              <w:t xml:space="preserve">г. </w:t>
            </w:r>
            <w:r w:rsidR="0007084E">
              <w:t>Григориополь</w:t>
            </w:r>
            <w:r w:rsidRPr="00FB4CC7">
              <w:t xml:space="preserve">, ул. </w:t>
            </w:r>
            <w:r>
              <w:t xml:space="preserve"> </w:t>
            </w:r>
            <w:r w:rsidR="0007084E">
              <w:t>Дзержинского, 7</w:t>
            </w:r>
          </w:p>
        </w:tc>
      </w:tr>
      <w:tr w:rsidR="00E40F4B" w14:paraId="2AF60194" w14:textId="77777777" w:rsidTr="000B5565">
        <w:trPr>
          <w:trHeight w:hRule="exact" w:val="29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587631" w14:textId="77777777" w:rsidR="00E40F4B" w:rsidRDefault="00E40F4B" w:rsidP="00EC731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AE527" w14:textId="6E927324" w:rsidR="00E40F4B" w:rsidRPr="00392706" w:rsidRDefault="009D2100" w:rsidP="0007084E">
            <w:pPr>
              <w:rPr>
                <w:sz w:val="10"/>
                <w:szCs w:val="10"/>
              </w:rPr>
            </w:pPr>
            <w:r>
              <w:t>2</w:t>
            </w:r>
            <w:r w:rsidR="0007084E">
              <w:t>9</w:t>
            </w:r>
            <w:r w:rsidR="006F12CD" w:rsidRPr="00AA1DE2">
              <w:t>.</w:t>
            </w:r>
            <w:r w:rsidR="0007084E">
              <w:t>11</w:t>
            </w:r>
            <w:r w:rsidR="006F12CD" w:rsidRPr="00AA1DE2">
              <w:t xml:space="preserve">.2022 г. – </w:t>
            </w:r>
            <w:r w:rsidR="0007084E">
              <w:t>08</w:t>
            </w:r>
            <w:r w:rsidR="006F12CD" w:rsidRPr="00AA1DE2">
              <w:t>:</w:t>
            </w:r>
            <w:r w:rsidR="0007084E">
              <w:t>40</w:t>
            </w:r>
            <w:r w:rsidR="006F12CD" w:rsidRPr="00AA1DE2">
              <w:t xml:space="preserve"> ч</w:t>
            </w:r>
          </w:p>
        </w:tc>
      </w:tr>
    </w:tbl>
    <w:p w14:paraId="3AA760A2" w14:textId="77777777" w:rsidR="00E40F4B" w:rsidRPr="004D337C" w:rsidRDefault="00E40F4B" w:rsidP="00E40F4B">
      <w:pPr>
        <w:jc w:val="both"/>
      </w:pPr>
    </w:p>
    <w:p w14:paraId="1C151337" w14:textId="77777777" w:rsidR="008B5AFC" w:rsidRPr="00DD0F7B" w:rsidRDefault="008B5AFC" w:rsidP="003437B9">
      <w:pPr>
        <w:pStyle w:val="a6"/>
        <w:ind w:left="0" w:firstLine="567"/>
        <w:jc w:val="both"/>
        <w:rPr>
          <w:szCs w:val="26"/>
        </w:rPr>
      </w:pPr>
      <w:r w:rsidRPr="00DD0F7B">
        <w:rPr>
          <w:szCs w:val="26"/>
        </w:rPr>
        <w:t>Комиссией проверено наличие и соответствие документов, представленных участником,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14:paraId="423306D6" w14:textId="36AC559A" w:rsidR="00E40F4B" w:rsidRDefault="00E40F4B" w:rsidP="003437B9">
      <w:pPr>
        <w:ind w:firstLine="567"/>
        <w:jc w:val="both"/>
      </w:pPr>
      <w:r w:rsidRPr="00731951"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</w:t>
      </w:r>
      <w:r>
        <w:t>.</w:t>
      </w:r>
    </w:p>
    <w:p w14:paraId="5460B3D0" w14:textId="2FAEB10D" w:rsidR="002D0759" w:rsidRPr="00FE09D6" w:rsidRDefault="002D0759" w:rsidP="002D0759">
      <w:pPr>
        <w:spacing w:line="276" w:lineRule="auto"/>
        <w:ind w:firstLine="709"/>
        <w:jc w:val="both"/>
      </w:pPr>
      <w:r w:rsidRPr="00FE09D6">
        <w:t>Комиссией выявлено, что документы и информация, представленн</w:t>
      </w:r>
      <w:r>
        <w:t xml:space="preserve">ые участником запроса предложений </w:t>
      </w:r>
      <w:r w:rsidR="00545FD1">
        <w:t xml:space="preserve">ИП </w:t>
      </w:r>
      <w:proofErr w:type="spellStart"/>
      <w:r w:rsidR="00545FD1">
        <w:t>Добрыдень</w:t>
      </w:r>
      <w:proofErr w:type="spellEnd"/>
      <w:r w:rsidR="00545FD1">
        <w:t xml:space="preserve"> Н.Н.</w:t>
      </w:r>
      <w:r>
        <w:t xml:space="preserve"> </w:t>
      </w:r>
      <w:r w:rsidRPr="00FE09D6">
        <w:t>соответствуют требованиям, установленным извещением и документацией о проведении запроса предложений.</w:t>
      </w:r>
    </w:p>
    <w:p w14:paraId="41DB3E9F" w14:textId="7C18B150" w:rsidR="00E40F4B" w:rsidRDefault="00E40F4B" w:rsidP="0085778D">
      <w:pPr>
        <w:ind w:firstLine="567"/>
        <w:jc w:val="both"/>
      </w:pPr>
      <w:r>
        <w:t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предложений.</w:t>
      </w:r>
    </w:p>
    <w:p w14:paraId="5A57458B" w14:textId="77777777" w:rsidR="000B5565" w:rsidRDefault="000B5565" w:rsidP="0085778D">
      <w:pPr>
        <w:ind w:firstLine="567"/>
        <w:jc w:val="both"/>
      </w:pP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888"/>
        <w:gridCol w:w="2256"/>
        <w:gridCol w:w="3082"/>
      </w:tblGrid>
      <w:tr w:rsidR="00E40F4B" w14:paraId="4C93BE52" w14:textId="77777777" w:rsidTr="00EC731E">
        <w:trPr>
          <w:trHeight w:hRule="exact"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E272A" w14:textId="77777777" w:rsidR="00E40F4B" w:rsidRDefault="00E40F4B" w:rsidP="00EC731E">
            <w:pPr>
              <w:pStyle w:val="a9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14216" w14:textId="77777777" w:rsidR="00E40F4B" w:rsidRDefault="00E40F4B" w:rsidP="00EC731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118EF" w14:textId="77777777" w:rsidR="00E40F4B" w:rsidRDefault="00E40F4B" w:rsidP="00EC731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(допустить/ не допустить)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68BF2" w14:textId="77777777" w:rsidR="00E40F4B" w:rsidRDefault="00E40F4B" w:rsidP="00EC731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решения о недопуске участника закупки</w:t>
            </w:r>
          </w:p>
        </w:tc>
      </w:tr>
      <w:tr w:rsidR="00E40F4B" w14:paraId="6844E5C4" w14:textId="77777777" w:rsidTr="00F95226">
        <w:trPr>
          <w:trHeight w:hRule="exact" w:val="11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92FD9" w14:textId="77777777" w:rsidR="00E40F4B" w:rsidRPr="006875BF" w:rsidRDefault="00E40F4B" w:rsidP="00EF3EC0">
            <w:pPr>
              <w:pStyle w:val="a9"/>
              <w:spacing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6875BF">
              <w:rPr>
                <w:sz w:val="24"/>
                <w:szCs w:val="24"/>
              </w:rPr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D6C6E" w14:textId="4D812374" w:rsidR="00E40F4B" w:rsidRPr="006875BF" w:rsidRDefault="00E40F4B" w:rsidP="00EF3EC0">
            <w:pPr>
              <w:spacing w:line="18" w:lineRule="atLeast"/>
            </w:pPr>
            <w:proofErr w:type="spellStart"/>
            <w:r w:rsidRPr="006875BF">
              <w:rPr>
                <w:b/>
              </w:rPr>
              <w:t>Дабижа</w:t>
            </w:r>
            <w:proofErr w:type="spellEnd"/>
            <w:r w:rsidRPr="006875BF">
              <w:rPr>
                <w:b/>
              </w:rPr>
              <w:t xml:space="preserve"> Е.Б.</w:t>
            </w:r>
            <w:r w:rsidRPr="006875BF">
              <w:t xml:space="preserve"> – первый заместитель главы государственной администрации Дубоссарского района и города Дубоссары</w:t>
            </w:r>
            <w:r w:rsidR="00EF3EC0">
              <w:t>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56E36" w14:textId="15467D86" w:rsidR="00E40F4B" w:rsidRPr="006875BF" w:rsidRDefault="006F12CD" w:rsidP="006F12CD">
            <w:pPr>
              <w:jc w:val="center"/>
            </w:pPr>
            <w:r>
              <w:t>Д</w:t>
            </w:r>
            <w:r w:rsidR="00E40F4B" w:rsidRPr="006875BF">
              <w:t>опустить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1D493" w14:textId="671A9445" w:rsidR="00E40F4B" w:rsidRPr="006F3C6B" w:rsidRDefault="006F12CD" w:rsidP="00EC731E">
            <w:pPr>
              <w:jc w:val="center"/>
              <w:rPr>
                <w:bCs/>
              </w:rPr>
            </w:pPr>
            <w:r>
              <w:t>-</w:t>
            </w:r>
          </w:p>
        </w:tc>
      </w:tr>
      <w:tr w:rsidR="00E40F4B" w14:paraId="33970C62" w14:textId="77777777" w:rsidTr="00EC731E">
        <w:trPr>
          <w:trHeight w:hRule="exact" w:val="15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F6C4A" w14:textId="77777777" w:rsidR="00E40F4B" w:rsidRDefault="00E40F4B" w:rsidP="00EC731E">
            <w:pPr>
              <w:jc w:val="center"/>
            </w:pPr>
            <w: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A35CA" w14:textId="77777777" w:rsidR="00E40F4B" w:rsidRPr="00A74846" w:rsidRDefault="00E40F4B" w:rsidP="00EF3EC0">
            <w:pPr>
              <w:tabs>
                <w:tab w:val="left" w:pos="567"/>
              </w:tabs>
              <w:spacing w:line="18" w:lineRule="atLeast"/>
              <w:rPr>
                <w:iCs/>
              </w:rPr>
            </w:pPr>
            <w:r w:rsidRPr="00A74846">
              <w:rPr>
                <w:b/>
                <w:bCs/>
                <w:iCs/>
              </w:rPr>
              <w:t>Шишковская Н.Ю</w:t>
            </w:r>
            <w:r w:rsidRPr="00A74846">
              <w:rPr>
                <w:iCs/>
              </w:rPr>
              <w:t>. – заместитель главы государственной администрации Дубоссарского района и города Дубоссары по экономическим вопросам;</w:t>
            </w:r>
          </w:p>
          <w:p w14:paraId="23CE573C" w14:textId="77777777" w:rsidR="00E40F4B" w:rsidRPr="006875BF" w:rsidRDefault="00E40F4B" w:rsidP="00EF3EC0">
            <w:pPr>
              <w:spacing w:line="18" w:lineRule="atLeast"/>
              <w:rPr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54BE6" w14:textId="58B44B5A" w:rsidR="00E40F4B" w:rsidRPr="006875BF" w:rsidRDefault="006F12CD" w:rsidP="006F12CD">
            <w:pPr>
              <w:jc w:val="center"/>
            </w:pPr>
            <w:r>
              <w:t>Д</w:t>
            </w:r>
            <w:r w:rsidRPr="006875BF">
              <w:t>опустить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D8BC1" w14:textId="662E33CD" w:rsidR="00E40F4B" w:rsidRDefault="006F12CD" w:rsidP="00EC731E">
            <w:pPr>
              <w:jc w:val="center"/>
            </w:pPr>
            <w:r>
              <w:t>-</w:t>
            </w:r>
          </w:p>
        </w:tc>
      </w:tr>
      <w:tr w:rsidR="00E40F4B" w14:paraId="034ABF8A" w14:textId="77777777" w:rsidTr="00EC731E">
        <w:trPr>
          <w:trHeight w:hRule="exact" w:val="219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2D7F4" w14:textId="77777777" w:rsidR="00E40F4B" w:rsidRPr="006875BF" w:rsidRDefault="00E40F4B" w:rsidP="00EC731E">
            <w:pPr>
              <w:jc w:val="center"/>
            </w:pPr>
            <w:r>
              <w:t>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38901" w14:textId="6E39FDB1" w:rsidR="00E40F4B" w:rsidRPr="006875BF" w:rsidRDefault="00E40F4B" w:rsidP="00EF3EC0">
            <w:pPr>
              <w:spacing w:line="18" w:lineRule="atLeast"/>
            </w:pPr>
            <w:r w:rsidRPr="006875BF">
              <w:rPr>
                <w:b/>
              </w:rPr>
              <w:t>Зюзгин А.В.</w:t>
            </w:r>
            <w:r w:rsidRPr="006875BF">
              <w:t xml:space="preserve"> –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</w:t>
            </w:r>
            <w:r w:rsidR="00EF3EC0">
              <w:t>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BAB48" w14:textId="1604F0AC" w:rsidR="00E40F4B" w:rsidRPr="006875BF" w:rsidRDefault="006F12CD" w:rsidP="006F12CD">
            <w:pPr>
              <w:jc w:val="center"/>
            </w:pPr>
            <w:r>
              <w:t>Д</w:t>
            </w:r>
            <w:r w:rsidRPr="006875BF">
              <w:t>опустить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69A51" w14:textId="563DC6F3" w:rsidR="00E40F4B" w:rsidRPr="006875BF" w:rsidRDefault="006F12CD" w:rsidP="00EC731E">
            <w:pPr>
              <w:jc w:val="center"/>
            </w:pPr>
            <w:r>
              <w:t>-</w:t>
            </w:r>
          </w:p>
        </w:tc>
      </w:tr>
      <w:tr w:rsidR="00E40F4B" w14:paraId="6DA5E7FC" w14:textId="77777777" w:rsidTr="00EC731E">
        <w:trPr>
          <w:trHeight w:hRule="exact" w:val="113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2C7C1" w14:textId="77777777" w:rsidR="00E40F4B" w:rsidRPr="006875BF" w:rsidRDefault="00E40F4B" w:rsidP="00EC731E">
            <w:pPr>
              <w:jc w:val="center"/>
            </w:pPr>
            <w:r>
              <w:t>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620EA" w14:textId="41C6665D" w:rsidR="00E40F4B" w:rsidRPr="006875BF" w:rsidRDefault="00E40F4B" w:rsidP="00EF3EC0">
            <w:pPr>
              <w:spacing w:line="18" w:lineRule="atLeast"/>
            </w:pPr>
            <w:proofErr w:type="spellStart"/>
            <w:r w:rsidRPr="006875BF">
              <w:rPr>
                <w:b/>
              </w:rPr>
              <w:t>Герлак</w:t>
            </w:r>
            <w:proofErr w:type="spellEnd"/>
            <w:r w:rsidRPr="006875BF">
              <w:rPr>
                <w:b/>
              </w:rPr>
              <w:t xml:space="preserve"> Е.С. – </w:t>
            </w:r>
            <w:r w:rsidRPr="006875BF">
              <w:t>управляющий делами государственной администрации Дубоссарского района и города Дубоссары</w:t>
            </w:r>
            <w:r w:rsidR="00EF3EC0">
              <w:t>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98DC5" w14:textId="2EDE60C5" w:rsidR="00E40F4B" w:rsidRPr="006875BF" w:rsidRDefault="006F12CD" w:rsidP="006F12CD">
            <w:pPr>
              <w:jc w:val="center"/>
            </w:pPr>
            <w:r>
              <w:t>Д</w:t>
            </w:r>
            <w:r w:rsidRPr="006875BF">
              <w:t>опустить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09375" w14:textId="598F259E" w:rsidR="00E40F4B" w:rsidRPr="006875BF" w:rsidRDefault="006F12CD" w:rsidP="00EC731E">
            <w:pPr>
              <w:jc w:val="center"/>
            </w:pPr>
            <w:r>
              <w:t>-</w:t>
            </w:r>
          </w:p>
        </w:tc>
      </w:tr>
      <w:tr w:rsidR="0085778D" w14:paraId="0B9F16C7" w14:textId="77777777" w:rsidTr="000B5565">
        <w:trPr>
          <w:trHeight w:hRule="exact" w:val="12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5017A" w14:textId="4680EE3D" w:rsidR="0085778D" w:rsidRDefault="0085778D" w:rsidP="0085778D">
            <w:pPr>
              <w:jc w:val="center"/>
            </w:pPr>
            <w:r>
              <w:lastRenderedPageBreak/>
              <w:t>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6587F" w14:textId="1AEF0255" w:rsidR="0085778D" w:rsidRPr="006875BF" w:rsidRDefault="0085778D" w:rsidP="00EF3EC0">
            <w:pPr>
              <w:spacing w:line="18" w:lineRule="atLeast"/>
              <w:rPr>
                <w:b/>
              </w:rPr>
            </w:pPr>
            <w:proofErr w:type="spellStart"/>
            <w:r w:rsidRPr="006875BF">
              <w:rPr>
                <w:b/>
              </w:rPr>
              <w:t>Коломыцев</w:t>
            </w:r>
            <w:proofErr w:type="spellEnd"/>
            <w:r w:rsidRPr="006875BF">
              <w:rPr>
                <w:b/>
              </w:rPr>
              <w:t xml:space="preserve"> А.Н.</w:t>
            </w:r>
            <w:r w:rsidRPr="006875BF">
              <w:t xml:space="preserve"> – депутат Совета народных депутатов Дубоссарского района и г. Дубоссары по избирательному округу № </w:t>
            </w:r>
            <w:r>
              <w:t>7</w:t>
            </w:r>
            <w:r w:rsidR="000B5565">
              <w:t>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DDC4D" w14:textId="3D1B1AAD" w:rsidR="0085778D" w:rsidRDefault="0085778D" w:rsidP="0085778D">
            <w:pPr>
              <w:jc w:val="center"/>
            </w:pPr>
            <w:r>
              <w:t>Д</w:t>
            </w:r>
            <w:r w:rsidRPr="006875BF">
              <w:t>опустить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9397B" w14:textId="53DB4340" w:rsidR="0085778D" w:rsidRDefault="0085778D" w:rsidP="0085778D">
            <w:pPr>
              <w:jc w:val="center"/>
            </w:pPr>
            <w:r>
              <w:t>-</w:t>
            </w:r>
          </w:p>
        </w:tc>
      </w:tr>
      <w:tr w:rsidR="0085778D" w14:paraId="19A226C3" w14:textId="77777777" w:rsidTr="00EC731E">
        <w:trPr>
          <w:trHeight w:hRule="exact" w:val="11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7DC50" w14:textId="75854EDD" w:rsidR="0085778D" w:rsidRPr="006875BF" w:rsidRDefault="0085778D" w:rsidP="0085778D">
            <w:pPr>
              <w:jc w:val="center"/>
            </w:pPr>
            <w:r>
              <w:t>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BC23C" w14:textId="56487901" w:rsidR="0085778D" w:rsidRPr="006875BF" w:rsidRDefault="0085778D" w:rsidP="00EF3EC0">
            <w:pPr>
              <w:spacing w:line="18" w:lineRule="atLeast"/>
            </w:pPr>
            <w:proofErr w:type="spellStart"/>
            <w:r w:rsidRPr="006875BF">
              <w:rPr>
                <w:b/>
              </w:rPr>
              <w:t>Келюх</w:t>
            </w:r>
            <w:proofErr w:type="spellEnd"/>
            <w:r w:rsidRPr="006875BF">
              <w:rPr>
                <w:b/>
              </w:rPr>
              <w:t xml:space="preserve"> В.В.</w:t>
            </w:r>
            <w:r w:rsidRPr="006875BF">
              <w:t xml:space="preserve"> – депутат Совета народных депутатов Дубоссарского района и г. Дубоссары по избирательному округу № </w:t>
            </w:r>
            <w:r>
              <w:t>5</w:t>
            </w:r>
            <w:r w:rsidR="000B5565">
              <w:t>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71924" w14:textId="5CFA6B9E" w:rsidR="0085778D" w:rsidRPr="006875BF" w:rsidRDefault="0085778D" w:rsidP="0085778D">
            <w:pPr>
              <w:jc w:val="center"/>
            </w:pPr>
            <w:r>
              <w:t>Д</w:t>
            </w:r>
            <w:r w:rsidRPr="006875BF">
              <w:t>опустить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C4D67" w14:textId="0178670A" w:rsidR="0085778D" w:rsidRPr="006875BF" w:rsidRDefault="0085778D" w:rsidP="0085778D">
            <w:pPr>
              <w:jc w:val="center"/>
            </w:pPr>
            <w:r>
              <w:t>-</w:t>
            </w:r>
          </w:p>
        </w:tc>
      </w:tr>
      <w:tr w:rsidR="0085778D" w14:paraId="1E0AAD3A" w14:textId="77777777" w:rsidTr="000B5565">
        <w:trPr>
          <w:trHeight w:hRule="exact" w:val="11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5BF1C" w14:textId="315EC195" w:rsidR="0085778D" w:rsidRPr="006875BF" w:rsidRDefault="0085778D" w:rsidP="0085778D">
            <w:pPr>
              <w:jc w:val="center"/>
            </w:pPr>
            <w:r>
              <w:t>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17ED2" w14:textId="4AA7C8A9" w:rsidR="0085778D" w:rsidRPr="006875BF" w:rsidRDefault="0085778D" w:rsidP="00EF3EC0">
            <w:pPr>
              <w:spacing w:line="18" w:lineRule="atLeast"/>
            </w:pPr>
            <w:proofErr w:type="spellStart"/>
            <w:r w:rsidRPr="006875BF">
              <w:rPr>
                <w:b/>
              </w:rPr>
              <w:t>Язловицкий</w:t>
            </w:r>
            <w:proofErr w:type="spellEnd"/>
            <w:r w:rsidRPr="006875BF">
              <w:rPr>
                <w:b/>
              </w:rPr>
              <w:t xml:space="preserve"> А.Б.</w:t>
            </w:r>
            <w:r w:rsidRPr="006875BF">
              <w:t xml:space="preserve"> – депутат Совета народных депутатов Дубоссарского района и г. Дубоссары по избирательному округу № 1</w:t>
            </w:r>
            <w:r>
              <w:t>5</w:t>
            </w:r>
            <w:r w:rsidR="000B5565">
              <w:t>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B1CA0" w14:textId="19BFE6CF" w:rsidR="0085778D" w:rsidRPr="006875BF" w:rsidRDefault="0085778D" w:rsidP="0085778D">
            <w:pPr>
              <w:jc w:val="center"/>
            </w:pPr>
            <w:r>
              <w:t>Д</w:t>
            </w:r>
            <w:r w:rsidRPr="006875BF">
              <w:t>опустить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5F3E6" w14:textId="6E00B99F" w:rsidR="0085778D" w:rsidRPr="006875BF" w:rsidRDefault="0085778D" w:rsidP="0085778D">
            <w:pPr>
              <w:jc w:val="center"/>
            </w:pPr>
            <w:r>
              <w:t>-</w:t>
            </w:r>
          </w:p>
        </w:tc>
      </w:tr>
      <w:tr w:rsidR="0045488A" w14:paraId="5468B5DE" w14:textId="77777777" w:rsidTr="00EC731E">
        <w:trPr>
          <w:trHeight w:hRule="exact" w:val="114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4487D" w14:textId="6259AE01" w:rsidR="0045488A" w:rsidRPr="006875BF" w:rsidRDefault="0045488A" w:rsidP="0045488A">
            <w:pPr>
              <w:jc w:val="center"/>
            </w:pPr>
            <w:r>
              <w:t>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DA2A7" w14:textId="340F511E" w:rsidR="0045488A" w:rsidRPr="006875BF" w:rsidRDefault="0085778D" w:rsidP="00EF3EC0">
            <w:pPr>
              <w:spacing w:line="18" w:lineRule="atLeast"/>
            </w:pPr>
            <w:r>
              <w:rPr>
                <w:b/>
              </w:rPr>
              <w:t>Деготь Д.И.</w:t>
            </w:r>
            <w:r w:rsidR="0045488A" w:rsidRPr="006875BF">
              <w:t xml:space="preserve"> – депутат Совета народных депутатов Дубоссарского района и г. Дубоссары по избирательному округу № 1</w:t>
            </w:r>
            <w:r>
              <w:t>2</w:t>
            </w:r>
            <w:r w:rsidR="000B5565"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59FD6" w14:textId="7875AE20" w:rsidR="0045488A" w:rsidRPr="006875BF" w:rsidRDefault="0045488A" w:rsidP="0045488A">
            <w:pPr>
              <w:jc w:val="center"/>
            </w:pPr>
            <w:r>
              <w:t>Д</w:t>
            </w:r>
            <w:r w:rsidRPr="006875BF">
              <w:t>опустить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18CF0" w14:textId="598E1E97" w:rsidR="0045488A" w:rsidRPr="006875BF" w:rsidRDefault="0045488A" w:rsidP="0045488A">
            <w:pPr>
              <w:jc w:val="center"/>
            </w:pPr>
            <w:r>
              <w:t>-</w:t>
            </w:r>
          </w:p>
        </w:tc>
      </w:tr>
      <w:tr w:rsidR="00552CDE" w14:paraId="7B33C613" w14:textId="77777777" w:rsidTr="00EC731E">
        <w:trPr>
          <w:trHeight w:hRule="exact" w:val="114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E730F" w14:textId="777E7854" w:rsidR="00552CDE" w:rsidRDefault="00552CDE" w:rsidP="00552CDE">
            <w:pPr>
              <w:jc w:val="center"/>
            </w:pPr>
            <w:r>
              <w:t>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B3948" w14:textId="77777777" w:rsidR="00552CDE" w:rsidRDefault="00552CDE" w:rsidP="00552CDE">
            <w:pPr>
              <w:tabs>
                <w:tab w:val="left" w:pos="567"/>
              </w:tabs>
            </w:pPr>
            <w:proofErr w:type="spellStart"/>
            <w:r w:rsidRPr="00E4039C">
              <w:rPr>
                <w:b/>
              </w:rPr>
              <w:t>Котвицкий</w:t>
            </w:r>
            <w:proofErr w:type="spellEnd"/>
            <w:r w:rsidRPr="00E4039C">
              <w:rPr>
                <w:b/>
              </w:rPr>
              <w:t xml:space="preserve"> Л.Ф.</w:t>
            </w:r>
            <w:r>
              <w:t xml:space="preserve">- </w:t>
            </w:r>
          </w:p>
          <w:p w14:paraId="20A0C611" w14:textId="7A316847" w:rsidR="00552CDE" w:rsidRDefault="00552CDE" w:rsidP="00552CDE">
            <w:pPr>
              <w:spacing w:line="18" w:lineRule="atLeast"/>
              <w:rPr>
                <w:b/>
              </w:rPr>
            </w:pPr>
            <w:r w:rsidRPr="00E4039C">
              <w:t>член общественного совета Дубоссарского района и города Дубоссары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B35D1" w14:textId="586E0B54" w:rsidR="00552CDE" w:rsidRDefault="00552CDE" w:rsidP="00552CDE">
            <w:pPr>
              <w:jc w:val="center"/>
            </w:pPr>
            <w:r>
              <w:t>Д</w:t>
            </w:r>
            <w:r w:rsidRPr="006875BF">
              <w:t>опустить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C833E" w14:textId="10B589CF" w:rsidR="00552CDE" w:rsidRDefault="00552CDE" w:rsidP="00552CDE">
            <w:pPr>
              <w:jc w:val="center"/>
            </w:pPr>
            <w:r>
              <w:t>-</w:t>
            </w:r>
          </w:p>
        </w:tc>
      </w:tr>
    </w:tbl>
    <w:p w14:paraId="2A49BD11" w14:textId="77777777" w:rsidR="00BC764E" w:rsidRDefault="00BC764E" w:rsidP="00E40F4B">
      <w:pPr>
        <w:jc w:val="both"/>
      </w:pPr>
    </w:p>
    <w:p w14:paraId="5D527A42" w14:textId="60760279" w:rsidR="00E40F4B" w:rsidRDefault="00E40F4B" w:rsidP="00E40F4B">
      <w:pPr>
        <w:jc w:val="both"/>
        <w:rPr>
          <w:b/>
          <w:bCs/>
          <w:u w:val="single"/>
        </w:rPr>
      </w:pPr>
      <w:r w:rsidRPr="00747E2F">
        <w:t>Принятое решение комиссии</w:t>
      </w:r>
      <w:r w:rsidRPr="00C54536">
        <w:rPr>
          <w:b/>
          <w:bCs/>
        </w:rPr>
        <w:t xml:space="preserve">: </w:t>
      </w:r>
      <w:r w:rsidRPr="00C54536">
        <w:rPr>
          <w:b/>
          <w:bCs/>
          <w:u w:val="single"/>
        </w:rPr>
        <w:t>допустить</w:t>
      </w:r>
      <w:r w:rsidR="00EE1059">
        <w:rPr>
          <w:b/>
          <w:bCs/>
          <w:u w:val="single"/>
        </w:rPr>
        <w:t>.</w:t>
      </w:r>
    </w:p>
    <w:p w14:paraId="68EA9E41" w14:textId="77777777" w:rsidR="00EE1059" w:rsidRDefault="00EE1059" w:rsidP="00E40F4B">
      <w:pPr>
        <w:jc w:val="both"/>
        <w:rPr>
          <w:b/>
          <w:bCs/>
          <w:u w:val="single"/>
        </w:rPr>
      </w:pPr>
    </w:p>
    <w:p w14:paraId="0D227655" w14:textId="77777777" w:rsidR="001861A5" w:rsidRPr="00747E2F" w:rsidRDefault="001861A5" w:rsidP="001861A5">
      <w:pPr>
        <w:pStyle w:val="1"/>
        <w:tabs>
          <w:tab w:val="left" w:leader="underscore" w:pos="6205"/>
          <w:tab w:val="left" w:leader="underscore" w:pos="9282"/>
        </w:tabs>
        <w:ind w:firstLine="0"/>
        <w:jc w:val="both"/>
        <w:rPr>
          <w:sz w:val="24"/>
          <w:szCs w:val="24"/>
        </w:rPr>
      </w:pPr>
      <w:r w:rsidRPr="00747E2F"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 xml:space="preserve"> </w:t>
      </w:r>
      <w:r w:rsidRPr="00747E2F">
        <w:rPr>
          <w:sz w:val="24"/>
          <w:szCs w:val="24"/>
          <w:u w:val="single"/>
        </w:rPr>
        <w:t>Бугаенко Я.В.</w:t>
      </w:r>
      <w:r w:rsidRPr="00747E2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__________</w:t>
      </w:r>
    </w:p>
    <w:p w14:paraId="7E2250C0" w14:textId="77777777" w:rsidR="001861A5" w:rsidRPr="00747E2F" w:rsidRDefault="001861A5" w:rsidP="001861A5">
      <w:pPr>
        <w:tabs>
          <w:tab w:val="left" w:pos="7397"/>
        </w:tabs>
      </w:pPr>
      <w:r>
        <w:t xml:space="preserve">                                   </w:t>
      </w:r>
      <w:r w:rsidRPr="00747E2F">
        <w:t>(фамилия, имя, отчество (при наличии)</w:t>
      </w:r>
      <w:r w:rsidRPr="00747E2F">
        <w:tab/>
        <w:t>(подпись)</w:t>
      </w:r>
    </w:p>
    <w:p w14:paraId="0580C699" w14:textId="77777777" w:rsidR="001861A5" w:rsidRPr="003225F6" w:rsidRDefault="001861A5" w:rsidP="001861A5">
      <w:pPr>
        <w:jc w:val="both"/>
      </w:pPr>
    </w:p>
    <w:p w14:paraId="384F7DFA" w14:textId="77777777" w:rsidR="001B68EC" w:rsidRPr="00724F8A" w:rsidRDefault="001B68EC" w:rsidP="001861A5">
      <w:pPr>
        <w:tabs>
          <w:tab w:val="left" w:pos="6237"/>
        </w:tabs>
        <w:ind w:right="-1"/>
        <w:jc w:val="both"/>
        <w:rPr>
          <w:b/>
        </w:rPr>
      </w:pPr>
      <w:r w:rsidRPr="003B170F">
        <w:rPr>
          <w:b/>
        </w:rPr>
        <w:t xml:space="preserve">                                                   </w:t>
      </w:r>
    </w:p>
    <w:sectPr w:rsidR="001B68EC" w:rsidRPr="00724F8A" w:rsidSect="000F32E1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41B1"/>
    <w:multiLevelType w:val="hybridMultilevel"/>
    <w:tmpl w:val="B87612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512D9C"/>
    <w:multiLevelType w:val="hybridMultilevel"/>
    <w:tmpl w:val="90BE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6817"/>
    <w:multiLevelType w:val="multilevel"/>
    <w:tmpl w:val="EBE8C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51C24"/>
    <w:multiLevelType w:val="hybridMultilevel"/>
    <w:tmpl w:val="D15C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239D"/>
    <w:multiLevelType w:val="hybridMultilevel"/>
    <w:tmpl w:val="B87612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F055B8"/>
    <w:multiLevelType w:val="hybridMultilevel"/>
    <w:tmpl w:val="7D16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E6ACF"/>
    <w:multiLevelType w:val="hybridMultilevel"/>
    <w:tmpl w:val="A1D0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A7955"/>
    <w:multiLevelType w:val="hybridMultilevel"/>
    <w:tmpl w:val="FFE8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F0632"/>
    <w:multiLevelType w:val="hybridMultilevel"/>
    <w:tmpl w:val="148E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A2685"/>
    <w:multiLevelType w:val="hybridMultilevel"/>
    <w:tmpl w:val="5FD8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92C23"/>
    <w:multiLevelType w:val="hybridMultilevel"/>
    <w:tmpl w:val="A2FC40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8EC"/>
    <w:rsid w:val="000306DF"/>
    <w:rsid w:val="0007084E"/>
    <w:rsid w:val="00073752"/>
    <w:rsid w:val="000A5523"/>
    <w:rsid w:val="000B5565"/>
    <w:rsid w:val="000B6A21"/>
    <w:rsid w:val="001004B3"/>
    <w:rsid w:val="00113834"/>
    <w:rsid w:val="00132BED"/>
    <w:rsid w:val="00176829"/>
    <w:rsid w:val="001852F9"/>
    <w:rsid w:val="001861A5"/>
    <w:rsid w:val="0019306F"/>
    <w:rsid w:val="001B68EC"/>
    <w:rsid w:val="00251F06"/>
    <w:rsid w:val="00262BF4"/>
    <w:rsid w:val="002708B5"/>
    <w:rsid w:val="002752FC"/>
    <w:rsid w:val="00277A34"/>
    <w:rsid w:val="002B1D6A"/>
    <w:rsid w:val="002B54E6"/>
    <w:rsid w:val="002D0759"/>
    <w:rsid w:val="003437B9"/>
    <w:rsid w:val="00382DC9"/>
    <w:rsid w:val="003B3250"/>
    <w:rsid w:val="003B36BD"/>
    <w:rsid w:val="003F2539"/>
    <w:rsid w:val="003F2EA8"/>
    <w:rsid w:val="00414FF1"/>
    <w:rsid w:val="00440601"/>
    <w:rsid w:val="0045488A"/>
    <w:rsid w:val="00482A2A"/>
    <w:rsid w:val="00494E47"/>
    <w:rsid w:val="004B341A"/>
    <w:rsid w:val="004D083B"/>
    <w:rsid w:val="0051341B"/>
    <w:rsid w:val="00545FD1"/>
    <w:rsid w:val="00552CDE"/>
    <w:rsid w:val="00563B53"/>
    <w:rsid w:val="0058156A"/>
    <w:rsid w:val="00597C49"/>
    <w:rsid w:val="005D7500"/>
    <w:rsid w:val="00605FD4"/>
    <w:rsid w:val="0061612B"/>
    <w:rsid w:val="006359ED"/>
    <w:rsid w:val="006629CF"/>
    <w:rsid w:val="006E61AB"/>
    <w:rsid w:val="006F12CD"/>
    <w:rsid w:val="006F3C6B"/>
    <w:rsid w:val="00730E39"/>
    <w:rsid w:val="007A3EB7"/>
    <w:rsid w:val="007B3DA7"/>
    <w:rsid w:val="007C705A"/>
    <w:rsid w:val="00822BE5"/>
    <w:rsid w:val="0085778D"/>
    <w:rsid w:val="0087125A"/>
    <w:rsid w:val="00882DF2"/>
    <w:rsid w:val="008B1511"/>
    <w:rsid w:val="008B1AFA"/>
    <w:rsid w:val="008B5AFC"/>
    <w:rsid w:val="00903994"/>
    <w:rsid w:val="00937438"/>
    <w:rsid w:val="00966628"/>
    <w:rsid w:val="009A7920"/>
    <w:rsid w:val="009B5C75"/>
    <w:rsid w:val="009D2100"/>
    <w:rsid w:val="009D6CA5"/>
    <w:rsid w:val="009F0571"/>
    <w:rsid w:val="00A13AEE"/>
    <w:rsid w:val="00A32743"/>
    <w:rsid w:val="00A518E5"/>
    <w:rsid w:val="00A74846"/>
    <w:rsid w:val="00A81715"/>
    <w:rsid w:val="00AA1DE2"/>
    <w:rsid w:val="00AA4131"/>
    <w:rsid w:val="00B32226"/>
    <w:rsid w:val="00B61BC2"/>
    <w:rsid w:val="00B62BFB"/>
    <w:rsid w:val="00BC3822"/>
    <w:rsid w:val="00BC764E"/>
    <w:rsid w:val="00C127F9"/>
    <w:rsid w:val="00C54536"/>
    <w:rsid w:val="00C637AE"/>
    <w:rsid w:val="00C669D4"/>
    <w:rsid w:val="00C921AB"/>
    <w:rsid w:val="00CE6A24"/>
    <w:rsid w:val="00D57C47"/>
    <w:rsid w:val="00D71701"/>
    <w:rsid w:val="00D73FDF"/>
    <w:rsid w:val="00D77881"/>
    <w:rsid w:val="00DF55F1"/>
    <w:rsid w:val="00E40F4B"/>
    <w:rsid w:val="00E57F6B"/>
    <w:rsid w:val="00E61D84"/>
    <w:rsid w:val="00E7719A"/>
    <w:rsid w:val="00EE1059"/>
    <w:rsid w:val="00EF3EC0"/>
    <w:rsid w:val="00F01652"/>
    <w:rsid w:val="00F12C24"/>
    <w:rsid w:val="00F7201D"/>
    <w:rsid w:val="00F95226"/>
    <w:rsid w:val="00FC5C67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52D1"/>
  <w15:docId w15:val="{9B268C7B-182F-45B0-AC1E-4F598773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rsid w:val="001B68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68EC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1B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B68E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0">
    <w:name w:val="Основной текст (2) + Курсив"/>
    <w:basedOn w:val="a0"/>
    <w:rsid w:val="001B6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Малые прописные"/>
    <w:basedOn w:val="a0"/>
    <w:rsid w:val="001B68E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B68EC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6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1B6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A13A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04B3"/>
    <w:rPr>
      <w:color w:val="0000FF" w:themeColor="hyperlink"/>
      <w:u w:val="single"/>
    </w:rPr>
  </w:style>
  <w:style w:type="character" w:customStyle="1" w:styleId="a8">
    <w:name w:val="Другое_"/>
    <w:basedOn w:val="a0"/>
    <w:link w:val="a9"/>
    <w:rsid w:val="001861A5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1861A5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aa">
    <w:name w:val="Подпись к таблице_"/>
    <w:basedOn w:val="a0"/>
    <w:link w:val="ab"/>
    <w:rsid w:val="001861A5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rsid w:val="001861A5"/>
    <w:pPr>
      <w:widowControl w:val="0"/>
    </w:pPr>
    <w:rPr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1861A5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c">
    <w:name w:val="Основной текст_"/>
    <w:basedOn w:val="a0"/>
    <w:link w:val="1"/>
    <w:rsid w:val="001861A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1861A5"/>
    <w:pPr>
      <w:widowControl w:val="0"/>
      <w:ind w:firstLine="400"/>
    </w:pPr>
    <w:rPr>
      <w:sz w:val="28"/>
      <w:szCs w:val="28"/>
      <w:lang w:eastAsia="en-US"/>
    </w:rPr>
  </w:style>
  <w:style w:type="table" w:styleId="ad">
    <w:name w:val="Table Grid"/>
    <w:basedOn w:val="a1"/>
    <w:uiPriority w:val="39"/>
    <w:rsid w:val="009B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3F253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37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spmr.org/index.php/zakupki?view=purchase&amp;id=3474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DGA_</dc:creator>
  <cp:lastModifiedBy>user209PC1</cp:lastModifiedBy>
  <cp:revision>83</cp:revision>
  <cp:lastPrinted>2022-09-29T07:56:00Z</cp:lastPrinted>
  <dcterms:created xsi:type="dcterms:W3CDTF">2019-04-22T10:24:00Z</dcterms:created>
  <dcterms:modified xsi:type="dcterms:W3CDTF">2022-11-29T13:59:00Z</dcterms:modified>
</cp:coreProperties>
</file>