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E44" w:rsidRPr="00153E44" w:rsidRDefault="00153E44" w:rsidP="00153E44"/>
    <w:p w:rsidR="00153E44" w:rsidRPr="00153E44" w:rsidRDefault="00153E44" w:rsidP="00153E44">
      <w:r w:rsidRPr="00153E44">
        <w:t xml:space="preserve">                Информация для  предоставления ценовой информации на товары,</w:t>
      </w:r>
    </w:p>
    <w:p w:rsidR="00153E44" w:rsidRPr="00153E44" w:rsidRDefault="00153E44" w:rsidP="00153E44">
      <w:r w:rsidRPr="00153E44">
        <w:t xml:space="preserve">         включаемых в план закупок на 2023год, необходимых для обеспечения </w:t>
      </w:r>
    </w:p>
    <w:p w:rsidR="00153E44" w:rsidRPr="00153E44" w:rsidRDefault="00153E44" w:rsidP="00153E44">
      <w:pPr>
        <w:ind w:right="1273"/>
        <w:jc w:val="center"/>
      </w:pPr>
      <w:r w:rsidRPr="00153E44">
        <w:t>муниципальных (коммерческих) нужд</w:t>
      </w:r>
    </w:p>
    <w:p w:rsidR="00153E44" w:rsidRPr="00153E44" w:rsidRDefault="00153E44" w:rsidP="00153E44">
      <w:pPr>
        <w:jc w:val="center"/>
      </w:pPr>
    </w:p>
    <w:p w:rsidR="00153E44" w:rsidRPr="00153E44" w:rsidRDefault="00153E44" w:rsidP="00153E44">
      <w:pPr>
        <w:jc w:val="both"/>
      </w:pPr>
    </w:p>
    <w:p w:rsidR="00153E44" w:rsidRPr="00153E44" w:rsidRDefault="00153E44" w:rsidP="00153E44">
      <w:pPr>
        <w:jc w:val="both"/>
      </w:pPr>
    </w:p>
    <w:p w:rsidR="00153E44" w:rsidRPr="00153E44" w:rsidRDefault="00153E44" w:rsidP="00153E44">
      <w:pPr>
        <w:ind w:right="565"/>
        <w:jc w:val="both"/>
      </w:pPr>
      <w:r w:rsidRPr="00153E44">
        <w:t xml:space="preserve">            </w:t>
      </w:r>
      <w:proofErr w:type="gramStart"/>
      <w:r w:rsidRPr="00153E44">
        <w:t>Во исполнение Закона ПМР от 08.11.2018 №318-З-VI «О закупках в Приднестровской Молдавской Республике» в текущей редакции, на основании норм «Методических рекомендаций по применению методов определения начальной (максимальной) цены контракта, цены контракта, заключаемого с единственным поставщиком (подрядчиком, исполнителем)», утвержденных Приказом Министерства экономического развития Приднестровской Молдавской Республики от 24.12.2019г. №1127, в целях определения начальной (максимальной) цены контракта,                                   муниципальное учреждение «Рыбницкое управление</w:t>
      </w:r>
      <w:proofErr w:type="gramEnd"/>
      <w:r w:rsidRPr="00153E44">
        <w:t xml:space="preserve"> народного образования» направляет в Ваш адрес информацию по продуктам питания, с учетом необходимой потребности и основными условиями исполнения контракта, заключаемого по результатам закупки,  необходимой для обеспечения  организаций образования:</w:t>
      </w:r>
    </w:p>
    <w:p w:rsidR="00153E44" w:rsidRPr="00153E44" w:rsidRDefault="00153E44" w:rsidP="00153E44">
      <w:pPr>
        <w:ind w:right="565"/>
        <w:jc w:val="both"/>
        <w:rPr>
          <w:rStyle w:val="FontStyle15"/>
          <w:sz w:val="24"/>
          <w:szCs w:val="24"/>
        </w:rPr>
      </w:pPr>
    </w:p>
    <w:p w:rsidR="00153E44" w:rsidRPr="00153E44" w:rsidRDefault="00153E44" w:rsidP="00153E44">
      <w:pPr>
        <w:pStyle w:val="Style8"/>
        <w:widowControl/>
        <w:ind w:right="565"/>
        <w:jc w:val="both"/>
        <w:rPr>
          <w:rStyle w:val="FontStyle15"/>
          <w:sz w:val="24"/>
          <w:szCs w:val="24"/>
        </w:rPr>
      </w:pPr>
      <w:r w:rsidRPr="00153E44">
        <w:rPr>
          <w:rStyle w:val="FontStyle15"/>
          <w:sz w:val="24"/>
          <w:szCs w:val="24"/>
        </w:rPr>
        <w:t xml:space="preserve">               - макаронные изделия высшего сорта (трубчатые, лентообразные, нитеобразные, фигурные), мешки расфасовкой до 5,0кг. – 12300кг.</w:t>
      </w:r>
    </w:p>
    <w:p w:rsidR="00153E44" w:rsidRPr="00153E44" w:rsidRDefault="00153E44" w:rsidP="00153E44">
      <w:pPr>
        <w:pStyle w:val="Style8"/>
        <w:widowControl/>
        <w:ind w:right="565"/>
        <w:jc w:val="both"/>
        <w:rPr>
          <w:rStyle w:val="FontStyle15"/>
          <w:sz w:val="24"/>
          <w:szCs w:val="24"/>
        </w:rPr>
      </w:pPr>
    </w:p>
    <w:p w:rsidR="00153E44" w:rsidRPr="00153E44" w:rsidRDefault="00153E44" w:rsidP="00153E44">
      <w:pPr>
        <w:jc w:val="both"/>
      </w:pPr>
      <w:r w:rsidRPr="00153E44">
        <w:t xml:space="preserve">             Условия поставки:</w:t>
      </w:r>
    </w:p>
    <w:p w:rsidR="00153E44" w:rsidRPr="00153E44" w:rsidRDefault="00153E44" w:rsidP="00153E44">
      <w:pPr>
        <w:ind w:right="565"/>
        <w:jc w:val="both"/>
      </w:pPr>
      <w:r w:rsidRPr="00153E44">
        <w:t xml:space="preserve">             1. Наличие сертификата соответствия продуктов обязательным требованиям безопасности.</w:t>
      </w:r>
    </w:p>
    <w:p w:rsidR="00153E44" w:rsidRPr="00153E44" w:rsidRDefault="00153E44" w:rsidP="00153E44">
      <w:pPr>
        <w:ind w:right="565"/>
        <w:jc w:val="both"/>
      </w:pPr>
      <w:r w:rsidRPr="00153E44">
        <w:t xml:space="preserve">             2. Транспорт и расходы по ежемесячной доставке продукции в учреждения, подведомственные  МУ «РУНО» </w:t>
      </w:r>
      <w:proofErr w:type="spellStart"/>
      <w:r w:rsidRPr="00153E44">
        <w:t>г</w:t>
      </w:r>
      <w:proofErr w:type="gramStart"/>
      <w:r w:rsidRPr="00153E44">
        <w:t>.Р</w:t>
      </w:r>
      <w:proofErr w:type="gramEnd"/>
      <w:r w:rsidRPr="00153E44">
        <w:t>ыбница</w:t>
      </w:r>
      <w:proofErr w:type="spellEnd"/>
      <w:r w:rsidRPr="00153E44">
        <w:t xml:space="preserve"> (детские сад</w:t>
      </w:r>
      <w:bookmarkStart w:id="0" w:name="_GoBack"/>
      <w:bookmarkEnd w:id="0"/>
      <w:r w:rsidRPr="00153E44">
        <w:t xml:space="preserve">ы: №1, 2, 3, 4, 6, 7, 8, СКОШ, 10, прогимназия №1, 12, 13, 15, 16, 17, 18, 19, 25, ЦРР№1, 2, 3; школы: №1, теоретический лицей-комплекс, 3, 5, 6, гимназия №1, 8, РРМСОШ №9, 10, 11, школа-интернат; склад МУ «РУНО») и </w:t>
      </w:r>
      <w:proofErr w:type="spellStart"/>
      <w:r w:rsidRPr="00153E44">
        <w:t>шк.с</w:t>
      </w:r>
      <w:proofErr w:type="gramStart"/>
      <w:r w:rsidRPr="00153E44">
        <w:t>.Е</w:t>
      </w:r>
      <w:proofErr w:type="gramEnd"/>
      <w:r w:rsidRPr="00153E44">
        <w:t>ржово</w:t>
      </w:r>
      <w:proofErr w:type="spellEnd"/>
      <w:r w:rsidRPr="00153E44">
        <w:t xml:space="preserve"> – за счет «Поставщика».</w:t>
      </w:r>
    </w:p>
    <w:p w:rsidR="00153E44" w:rsidRPr="00153E44" w:rsidRDefault="00153E44" w:rsidP="00153E44">
      <w:pPr>
        <w:ind w:right="565"/>
        <w:jc w:val="both"/>
      </w:pPr>
      <w:r w:rsidRPr="00153E44">
        <w:t xml:space="preserve">              3. Условия оплаты (без предоплаты). Оплата за полученную продукцию  производится «Получателем» по безналичному расчету путем перечисления денежных средств на расчетный  счет «Поставщика» в течение 30 календарных дней с момента получения продукции.</w:t>
      </w:r>
    </w:p>
    <w:p w:rsidR="00153E44" w:rsidRPr="00153E44" w:rsidRDefault="00153E44" w:rsidP="00153E44">
      <w:pPr>
        <w:tabs>
          <w:tab w:val="left" w:pos="720"/>
        </w:tabs>
        <w:ind w:right="565"/>
        <w:jc w:val="both"/>
      </w:pPr>
      <w:r w:rsidRPr="00153E44">
        <w:rPr>
          <w:rStyle w:val="FontStyle15"/>
          <w:sz w:val="24"/>
          <w:szCs w:val="24"/>
        </w:rPr>
        <w:t xml:space="preserve">             4. Оформление товарно-транспортных накладных на социально-значимые товары в соответствии с нормативными требованиями.</w:t>
      </w:r>
    </w:p>
    <w:p w:rsidR="00153E44" w:rsidRPr="00153E44" w:rsidRDefault="00153E44" w:rsidP="00153E44">
      <w:pPr>
        <w:ind w:right="565"/>
        <w:jc w:val="both"/>
      </w:pPr>
    </w:p>
    <w:p w:rsidR="00620BCF" w:rsidRPr="00153E44" w:rsidRDefault="00620BCF"/>
    <w:sectPr w:rsidR="00620BCF" w:rsidRPr="00153E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E44"/>
    <w:rsid w:val="00153E44"/>
    <w:rsid w:val="00620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E4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8">
    <w:name w:val="Style8"/>
    <w:basedOn w:val="a"/>
    <w:rsid w:val="00153E44"/>
  </w:style>
  <w:style w:type="character" w:customStyle="1" w:styleId="FontStyle15">
    <w:name w:val="Font Style15"/>
    <w:rsid w:val="00153E44"/>
    <w:rPr>
      <w:rFonts w:ascii="Times New Roman" w:hAnsi="Times New Roman" w:cs="Times New Roman" w:hint="default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E4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8">
    <w:name w:val="Style8"/>
    <w:basedOn w:val="a"/>
    <w:rsid w:val="00153E44"/>
  </w:style>
  <w:style w:type="character" w:customStyle="1" w:styleId="FontStyle15">
    <w:name w:val="Font Style15"/>
    <w:rsid w:val="00153E44"/>
    <w:rPr>
      <w:rFonts w:ascii="Times New Roman" w:hAnsi="Times New Roman" w:cs="Times New Roman" w:hint="default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880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2022-11-08T11:19:00Z</dcterms:created>
  <dcterms:modified xsi:type="dcterms:W3CDTF">2022-11-08T11:20:00Z</dcterms:modified>
</cp:coreProperties>
</file>