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7BD51" w14:textId="77777777" w:rsidR="009608C6" w:rsidRDefault="009608C6" w:rsidP="009608C6">
      <w:pPr>
        <w:spacing w:after="0"/>
      </w:pPr>
      <w:r w:rsidRPr="005046CD">
        <w:t>ГУП «</w:t>
      </w:r>
      <w:r>
        <w:t>Единые распределительные электрические сети</w:t>
      </w:r>
      <w:r w:rsidRPr="005046CD">
        <w:t xml:space="preserve">» </w:t>
      </w:r>
      <w:r>
        <w:t>для обеспечения производственной деятельности в 2022 году, в соответствии с требованиями Закона Приднестровской Молдавской Республики от 08.11.2018 № 318-3-</w:t>
      </w:r>
      <w:r>
        <w:rPr>
          <w:lang w:val="en-US"/>
        </w:rPr>
        <w:t>VI</w:t>
      </w:r>
      <w:r>
        <w:t xml:space="preserve"> «О закупках в Приднестровской Молдавской Республики», в целях изучения рынка цен на закупаемый товар, просит предоставить информацию о стоимости поставки товаров, соответствующих указанным характеристикам:</w:t>
      </w:r>
    </w:p>
    <w:p w14:paraId="30B6AA50" w14:textId="77777777" w:rsidR="009608C6" w:rsidRPr="00EA782E" w:rsidRDefault="009608C6" w:rsidP="009608C6">
      <w:pPr>
        <w:spacing w:after="0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6285"/>
        <w:gridCol w:w="1134"/>
        <w:gridCol w:w="1417"/>
      </w:tblGrid>
      <w:tr w:rsidR="009608C6" w:rsidRPr="00813050" w14:paraId="1A78A65D" w14:textId="77777777" w:rsidTr="005937B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4DA" w14:textId="77777777" w:rsidR="009608C6" w:rsidRPr="00813050" w:rsidRDefault="009608C6" w:rsidP="005937BC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6E94" w14:textId="77777777" w:rsidR="009608C6" w:rsidRPr="00813050" w:rsidRDefault="009608C6" w:rsidP="005937BC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F26" w14:textId="77777777" w:rsidR="009608C6" w:rsidRPr="00813050" w:rsidRDefault="009608C6" w:rsidP="005937BC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52A" w14:textId="77777777" w:rsidR="009608C6" w:rsidRPr="00813050" w:rsidRDefault="009608C6" w:rsidP="005937BC">
            <w:pPr>
              <w:spacing w:after="0"/>
              <w:ind w:firstLine="0"/>
              <w:jc w:val="center"/>
              <w:rPr>
                <w:b/>
                <w:bCs/>
                <w:color w:val="000000"/>
              </w:rPr>
            </w:pPr>
            <w:r w:rsidRPr="00813050">
              <w:rPr>
                <w:b/>
                <w:bCs/>
                <w:color w:val="000000"/>
              </w:rPr>
              <w:t>Кол-во</w:t>
            </w:r>
          </w:p>
        </w:tc>
      </w:tr>
      <w:tr w:rsidR="009608C6" w:rsidRPr="00E26E76" w14:paraId="3EF203CC" w14:textId="77777777" w:rsidTr="005937B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09EA" w14:textId="77777777" w:rsidR="009608C6" w:rsidRPr="00E26E7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 w:rsidRPr="00E26E76">
              <w:rPr>
                <w:color w:val="000000"/>
              </w:rPr>
              <w:t>1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1E77" w14:textId="77777777" w:rsidR="009608C6" w:rsidRPr="00E26E76" w:rsidRDefault="009608C6" w:rsidP="005937BC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Трансформатор силовой ТМГ-160/10/0,4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8782" w14:textId="77777777" w:rsidR="009608C6" w:rsidRPr="00E26E7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5C9F" w14:textId="77777777" w:rsidR="009608C6" w:rsidRPr="00E26E7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08C6" w:rsidRPr="00E26E76" w14:paraId="22B8B2CE" w14:textId="77777777" w:rsidTr="005937B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8040" w14:textId="77777777" w:rsidR="009608C6" w:rsidRPr="00E26E7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FA9B" w14:textId="77777777" w:rsidR="009608C6" w:rsidRDefault="009608C6" w:rsidP="005937BC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Трансформатор силовой ТМГ-250/10/0,4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E09A" w14:textId="77777777" w:rsidR="009608C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 w:rsidRPr="009043DA">
              <w:rPr>
                <w:color w:val="000000"/>
              </w:rPr>
              <w:t>шт</w:t>
            </w:r>
            <w:r>
              <w:rPr>
                <w:color w:val="000000"/>
              </w:rPr>
              <w:t>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5B0C" w14:textId="77777777" w:rsidR="009608C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608C6" w:rsidRPr="00E26E76" w14:paraId="364ECC37" w14:textId="77777777" w:rsidTr="005937B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3B57" w14:textId="77777777" w:rsidR="009608C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3C6A" w14:textId="77777777" w:rsidR="009608C6" w:rsidRDefault="009608C6" w:rsidP="005937BC">
            <w:pPr>
              <w:spacing w:after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Трансформатор силовой ТМГ-630/10/0,4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971C" w14:textId="77777777" w:rsidR="009608C6" w:rsidRPr="009043DA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D686" w14:textId="77777777" w:rsidR="009608C6" w:rsidRDefault="009608C6" w:rsidP="005937BC">
            <w:pPr>
              <w:spacing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07FD2570" w14:textId="77777777" w:rsidR="009608C6" w:rsidRDefault="009608C6" w:rsidP="009608C6">
      <w:pPr>
        <w:tabs>
          <w:tab w:val="left" w:pos="1134"/>
          <w:tab w:val="left" w:pos="2220"/>
        </w:tabs>
        <w:spacing w:after="0"/>
        <w:ind w:left="1069" w:firstLine="0"/>
      </w:pPr>
    </w:p>
    <w:p w14:paraId="1591E9CB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Товар должен соответствовать техническому заданию.</w:t>
      </w:r>
    </w:p>
    <w:p w14:paraId="19C2DBC1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</w:p>
    <w:p w14:paraId="637527C5" w14:textId="77777777" w:rsidR="009608C6" w:rsidRDefault="009608C6" w:rsidP="009608C6">
      <w:pPr>
        <w:tabs>
          <w:tab w:val="left" w:pos="1134"/>
          <w:tab w:val="left" w:pos="2220"/>
        </w:tabs>
        <w:spacing w:after="0"/>
        <w:ind w:firstLine="0"/>
      </w:pPr>
      <w:r>
        <w:t xml:space="preserve">            Поставка осуществляется на следующих условиях:</w:t>
      </w:r>
    </w:p>
    <w:p w14:paraId="2083944C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 xml:space="preserve">- доставка: на склад Покупателя в течении 70 рабочих дней со дня предоплаты, </w:t>
      </w:r>
    </w:p>
    <w:p w14:paraId="72DCF861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- оплата: 50% предоплата, 50 % после поставки товара,</w:t>
      </w:r>
    </w:p>
    <w:p w14:paraId="22319A1A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- гарантийный срок эксплуатации трансформатора - 3 (три) года со дня ввода в эксплуатацию.</w:t>
      </w:r>
    </w:p>
    <w:p w14:paraId="63F18A78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</w:p>
    <w:p w14:paraId="445A122F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Предоставление ценовой информации не влечет за собой возникновение каких-либо обязательств заказчика.</w:t>
      </w:r>
    </w:p>
    <w:p w14:paraId="4E7860D3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</w:p>
    <w:p w14:paraId="7B2770FD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Информация должна однозначно определять цену единицы товара и общую сумму контракта на условиях, указанных в запросе, срок действия предлагаемой цены.</w:t>
      </w:r>
    </w:p>
    <w:p w14:paraId="3326A128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</w:p>
    <w:p w14:paraId="6C01501F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  <w:r>
        <w:t>Дополнительную информацию можно получить в отделе материально-технического снабжения по телефону: 0 (533) 9-43-54 (доб. 4).</w:t>
      </w:r>
    </w:p>
    <w:p w14:paraId="096BB83D" w14:textId="77777777" w:rsidR="009608C6" w:rsidRDefault="009608C6" w:rsidP="009608C6">
      <w:pPr>
        <w:tabs>
          <w:tab w:val="left" w:pos="1134"/>
          <w:tab w:val="left" w:pos="2220"/>
        </w:tabs>
        <w:spacing w:after="0"/>
      </w:pPr>
    </w:p>
    <w:p w14:paraId="0487C31F" w14:textId="77777777" w:rsidR="009608C6" w:rsidRPr="008B7168" w:rsidRDefault="009608C6" w:rsidP="009608C6">
      <w:r w:rsidRPr="008A055C">
        <w:t xml:space="preserve">Срок подачи </w:t>
      </w:r>
      <w:r>
        <w:t>информации</w:t>
      </w:r>
      <w:r w:rsidRPr="008A055C">
        <w:t xml:space="preserve"> до 1</w:t>
      </w:r>
      <w:r>
        <w:t>6</w:t>
      </w:r>
      <w:r w:rsidRPr="008A055C">
        <w:t>-</w:t>
      </w:r>
      <w:r>
        <w:t>3</w:t>
      </w:r>
      <w:r w:rsidRPr="008A055C">
        <w:t xml:space="preserve">0 </w:t>
      </w:r>
      <w:r>
        <w:t>10.11</w:t>
      </w:r>
      <w:r w:rsidRPr="008A055C">
        <w:t>.20</w:t>
      </w:r>
      <w:r>
        <w:t xml:space="preserve">22 </w:t>
      </w:r>
      <w:r w:rsidRPr="008A055C">
        <w:t xml:space="preserve">в </w:t>
      </w:r>
      <w:r>
        <w:t>канцелярию ГУП «ЕРЭС» по адресу:</w:t>
      </w:r>
      <w:r w:rsidRPr="008A055C">
        <w:t xml:space="preserve"> г. Тирасполь, ул. М</w:t>
      </w:r>
      <w:r>
        <w:t xml:space="preserve">ира, 2. тел/факс. (533)-9-14-45 или по электронной почте </w:t>
      </w:r>
      <w:hyperlink r:id="rId4" w:history="1">
        <w:r w:rsidRPr="00813050">
          <w:rPr>
            <w:rStyle w:val="a3"/>
          </w:rPr>
          <w:t>zakupki@eres.md</w:t>
        </w:r>
      </w:hyperlink>
      <w:r>
        <w:t>.</w:t>
      </w:r>
    </w:p>
    <w:p w14:paraId="67553043" w14:textId="77777777" w:rsidR="009608C6" w:rsidRDefault="009608C6" w:rsidP="009608C6">
      <w:pPr>
        <w:spacing w:after="0"/>
      </w:pPr>
    </w:p>
    <w:p w14:paraId="4A29566D" w14:textId="77777777" w:rsidR="009608C6" w:rsidRPr="00FD00ED" w:rsidRDefault="009608C6" w:rsidP="009608C6">
      <w:pPr>
        <w:spacing w:after="0"/>
      </w:pPr>
      <w:r>
        <w:t xml:space="preserve">В коммерческом предложении необходимо делать ссылку </w:t>
      </w:r>
      <w:r w:rsidRPr="004D0B40">
        <w:rPr>
          <w:b/>
        </w:rPr>
        <w:t>на номер запроса</w:t>
      </w:r>
      <w:r>
        <w:t>.</w:t>
      </w:r>
    </w:p>
    <w:p w14:paraId="2EE57681" w14:textId="77777777" w:rsidR="009608C6" w:rsidRPr="008B7168" w:rsidRDefault="009608C6" w:rsidP="009608C6"/>
    <w:p w14:paraId="78A9429D" w14:textId="77777777" w:rsidR="006D5564" w:rsidRDefault="006D5564">
      <w:bookmarkStart w:id="0" w:name="_GoBack"/>
      <w:bookmarkEnd w:id="0"/>
    </w:p>
    <w:sectPr w:rsidR="006D5564" w:rsidSect="008B7168">
      <w:pgSz w:w="11906" w:h="16838"/>
      <w:pgMar w:top="426" w:right="746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64"/>
    <w:rsid w:val="006D5564"/>
    <w:rsid w:val="009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5A3E5-041B-440C-B55B-C9575D49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8C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0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kupki@eres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Оксана</dc:creator>
  <cp:keywords/>
  <dc:description/>
  <cp:lastModifiedBy>Сапожникова Оксана</cp:lastModifiedBy>
  <cp:revision>2</cp:revision>
  <dcterms:created xsi:type="dcterms:W3CDTF">2022-11-03T12:55:00Z</dcterms:created>
  <dcterms:modified xsi:type="dcterms:W3CDTF">2022-11-03T12:56:00Z</dcterms:modified>
</cp:coreProperties>
</file>