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Отбойник на стену 1000*18*100 ДСП Дуб атланта (Приложение №1) – 3 штуки;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Вешалка для полотенец 450*18*100 ДСП Ольха (Приложение №2) – 3 штуки;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Отбойник на стену 950*18*100 ДСП Оранжевый (Приложение №3) – 2 штуки;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Вешалка для полотенец для воспитателей 450*18*100 ДСП оранжевый (Приложение №4) – 1 штука;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Скамья 1500*250*250 ДСП бук (ножки), ДСП желтый (сидение) (Приложение №5) – 2 штуки;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Вешалка для полотенец для детей 816*120*696 ДСП белый (Приложение №6) – 2 штуки;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Стол кухонный 800*600*770 ДСП Белое (4 ноги хром.) (Приложение №7) – 10 штук;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Вешалка для полотенец для детей 683*120*696 ДСП желтый, оранжевый (Приложение №8) – 2 штуки: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Вешалка для полотенец для детей 550*120*696 ДСП желтый, оранжевый (Приложение №9) – 1 штука;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Отбойник на стену 1000*18*100 ДСП Белый (Приложение №10) – 1 штука;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Отбойник на стену 1200*18*100 ДСП Белый (Приложение №11) – 1 штука;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Вешалка для полотенец для воспитателей 450*18*100 ДСП Лазурь хрустальный. (Приложение №12) – 1 штука;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Скамья 1500*300*300 ДСП бук(ножки), ДСП желтый (сидение) (Приложение №13) – 2 штуки;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Вешалка для полотенец для воспитателей 450*18*100 ДСП белый (Приложение №14) – 1 штука;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Вешалка для расчесок 800*18*100 ДСП Лайм (Приложение №15) – 2 штуки;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Отбойник на стену 1070*18*100 ДСП Лайм (Приложение №16) – 2 штуки;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Вешалка для полотенец для детей 683*120*696 ДСП лайм, ДСП Белый (Приложение №17) – 3 штуки;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Скамья 1500*250*250 ДСП бук (ножки), ДСП желтый (сидение). (Приложение №18) – 2 штуки;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Вешалка для полотенец для воспитателей 450*18*100 ДСП лайм (Приложение №19) – 1 штука;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Вешалка для полотенец для детей 683*120*696 ДСП Белый, Лазурь хрустальный (Приложение №20) – 2 штуки;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Отбойник на стену 950*18*100 ДСП Лазурь хрустальный. (Приложение №21) – 2 штуки;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Вешалка для полотенец для детей 550*120*696, ДСП Белый, Лазурь хрустальный (Приложение №22) – 1 штука;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lastRenderedPageBreak/>
        <w:t>Шкаф комбинированный 1000*415*2050 ДСП Ольха (Приложение №23) -1 штука;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Шкаф для документов 1000*415*2050 ДСП Ольха (Приложение №24) – 1 штука;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Кровать детская   1436*776*650 ДСП Ольха (Приложение №25) – 30 штук;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 xml:space="preserve">Шкаф плательный (3-х </w:t>
      </w:r>
      <w:proofErr w:type="spellStart"/>
      <w:r w:rsidRPr="00124631">
        <w:rPr>
          <w:rFonts w:ascii="Times New Roman" w:hAnsi="Times New Roman" w:cs="Times New Roman"/>
          <w:sz w:val="24"/>
          <w:szCs w:val="24"/>
        </w:rPr>
        <w:t>дверный</w:t>
      </w:r>
      <w:proofErr w:type="spellEnd"/>
      <w:r w:rsidRPr="00124631">
        <w:rPr>
          <w:rFonts w:ascii="Times New Roman" w:hAnsi="Times New Roman" w:cs="Times New Roman"/>
          <w:sz w:val="24"/>
          <w:szCs w:val="24"/>
        </w:rPr>
        <w:t>) 1400*520*2200 ДСП Бук. (3гр.) (Приложение №26) – 1 штука;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>Стенка 3400*600*2100 ДСП Ольха - 54х200 см (Приложение №27) – 3 штуки;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 xml:space="preserve">Шкаф плательный (3-х </w:t>
      </w:r>
      <w:proofErr w:type="spellStart"/>
      <w:r w:rsidRPr="00124631">
        <w:rPr>
          <w:rFonts w:ascii="Times New Roman" w:hAnsi="Times New Roman" w:cs="Times New Roman"/>
          <w:sz w:val="24"/>
          <w:szCs w:val="24"/>
        </w:rPr>
        <w:t>дверный</w:t>
      </w:r>
      <w:proofErr w:type="spellEnd"/>
      <w:r w:rsidRPr="00124631">
        <w:rPr>
          <w:rFonts w:ascii="Times New Roman" w:hAnsi="Times New Roman" w:cs="Times New Roman"/>
          <w:sz w:val="24"/>
          <w:szCs w:val="24"/>
        </w:rPr>
        <w:t xml:space="preserve">) 1500*520*2200 ДСП Бук(3гр.) (Приложение №28) – 1 штука; 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 xml:space="preserve">Шкаф плательный (3-х </w:t>
      </w:r>
      <w:proofErr w:type="spellStart"/>
      <w:proofErr w:type="gramStart"/>
      <w:r w:rsidRPr="00124631">
        <w:rPr>
          <w:rFonts w:ascii="Times New Roman" w:hAnsi="Times New Roman" w:cs="Times New Roman"/>
          <w:sz w:val="24"/>
          <w:szCs w:val="24"/>
        </w:rPr>
        <w:t>дверный</w:t>
      </w:r>
      <w:proofErr w:type="spellEnd"/>
      <w:r w:rsidRPr="00124631">
        <w:rPr>
          <w:rFonts w:ascii="Times New Roman" w:hAnsi="Times New Roman" w:cs="Times New Roman"/>
          <w:sz w:val="24"/>
          <w:szCs w:val="24"/>
        </w:rPr>
        <w:t>)  1470</w:t>
      </w:r>
      <w:proofErr w:type="gramEnd"/>
      <w:r w:rsidRPr="00124631">
        <w:rPr>
          <w:rFonts w:ascii="Times New Roman" w:hAnsi="Times New Roman" w:cs="Times New Roman"/>
          <w:sz w:val="24"/>
          <w:szCs w:val="24"/>
        </w:rPr>
        <w:t>*520*2200 ДСП Бук (Приложение №29) – 1 штука;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 xml:space="preserve">Шкаф плательный (3-х </w:t>
      </w:r>
      <w:proofErr w:type="spellStart"/>
      <w:proofErr w:type="gramStart"/>
      <w:r w:rsidRPr="00124631">
        <w:rPr>
          <w:rFonts w:ascii="Times New Roman" w:hAnsi="Times New Roman" w:cs="Times New Roman"/>
          <w:sz w:val="24"/>
          <w:szCs w:val="24"/>
        </w:rPr>
        <w:t>дверный</w:t>
      </w:r>
      <w:proofErr w:type="spellEnd"/>
      <w:r w:rsidRPr="00124631">
        <w:rPr>
          <w:rFonts w:ascii="Times New Roman" w:hAnsi="Times New Roman" w:cs="Times New Roman"/>
          <w:sz w:val="24"/>
          <w:szCs w:val="24"/>
        </w:rPr>
        <w:t>)  1330</w:t>
      </w:r>
      <w:proofErr w:type="gramEnd"/>
      <w:r w:rsidRPr="00124631">
        <w:rPr>
          <w:rFonts w:ascii="Times New Roman" w:hAnsi="Times New Roman" w:cs="Times New Roman"/>
          <w:sz w:val="24"/>
          <w:szCs w:val="24"/>
        </w:rPr>
        <w:t>*520*2200 ДСП Бук(Приложение №30) – 1 штука;</w:t>
      </w:r>
    </w:p>
    <w:p w:rsidR="00124631" w:rsidRPr="00124631" w:rsidRDefault="00124631" w:rsidP="0012463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631">
        <w:rPr>
          <w:rFonts w:ascii="Times New Roman" w:hAnsi="Times New Roman" w:cs="Times New Roman"/>
          <w:sz w:val="24"/>
          <w:szCs w:val="24"/>
        </w:rPr>
        <w:t xml:space="preserve">Стенка 2600*600*2100 ДСП Ольха (Приложение №31) – 1 штука. </w:t>
      </w:r>
    </w:p>
    <w:p w:rsidR="000D564A" w:rsidRPr="00124631" w:rsidRDefault="000D564A" w:rsidP="0012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564A" w:rsidRPr="0012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A61A6"/>
    <w:multiLevelType w:val="hybridMultilevel"/>
    <w:tmpl w:val="E4B8F6A0"/>
    <w:lvl w:ilvl="0" w:tplc="E0B88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34"/>
    <w:rsid w:val="000D564A"/>
    <w:rsid w:val="00124631"/>
    <w:rsid w:val="00EB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0EF7C-79EB-4F32-83ED-58B16822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Чепак</dc:creator>
  <cp:keywords/>
  <dc:description/>
  <cp:lastModifiedBy>Ирина И. Чепак</cp:lastModifiedBy>
  <cp:revision>2</cp:revision>
  <dcterms:created xsi:type="dcterms:W3CDTF">2022-09-16T10:04:00Z</dcterms:created>
  <dcterms:modified xsi:type="dcterms:W3CDTF">2022-09-16T10:04:00Z</dcterms:modified>
</cp:coreProperties>
</file>