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E0D8" w14:textId="77777777" w:rsidR="00682E9F" w:rsidRDefault="002E7DF1" w:rsidP="00682E9F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ПРОЕКТ </w:t>
      </w:r>
    </w:p>
    <w:p w14:paraId="0C87915A" w14:textId="263BA79F" w:rsidR="00143B51" w:rsidRPr="009E26BF" w:rsidRDefault="002B046F" w:rsidP="00143B5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="00682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ПОДРЯДА</w:t>
      </w:r>
      <w:r w:rsidR="00BD364E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на выполнение работ </w:t>
      </w:r>
      <w:r w:rsidR="00C57A0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E61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bookmarkStart w:id="0" w:name="_Hlk103932430"/>
      <w:r w:rsidR="00E61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r w:rsidR="00E612B4" w:rsidRPr="00E61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емонт</w:t>
      </w:r>
      <w:r w:rsidR="00E61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="00E612B4" w:rsidRPr="00E61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0"/>
      <w:r w:rsidR="00EB41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143B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реконструкции</w:t>
      </w:r>
      <w:r w:rsidR="00EB41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143B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тротуаров</w:t>
      </w:r>
    </w:p>
    <w:p w14:paraId="5FCE1664" w14:textId="3EC3B8E1" w:rsidR="009C0730" w:rsidRPr="009E26BF" w:rsidRDefault="00344E1C" w:rsidP="00E612B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487C7994" w14:textId="1C436878" w:rsidR="002B046F" w:rsidRPr="009E26BF" w:rsidRDefault="002B046F" w:rsidP="002B046F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Бендеры                                                                 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«__»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«_________» 2022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B73E84F" w14:textId="6B1592CF" w:rsidR="002B046F" w:rsidRPr="009E26BF" w:rsidRDefault="002B046F" w:rsidP="00841B5A">
      <w:pPr>
        <w:ind w:left="-142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Государственная администрация города Бендеры, именуемая в дальнейшем «Заказчик», в лице Главы Государственной администрации города Бендеры 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>Иванченко Романа Дмитриевича,</w:t>
      </w:r>
      <w:r w:rsidRPr="003215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действую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>щего</w:t>
      </w:r>
      <w:r w:rsidR="00EB4161" w:rsidRPr="003215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842EA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A2A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ЗМР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94-4), с одной стороны,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Гражданским кодексом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Приднестровской Молдавской Республики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Планом закупок товаров, работ, услуг для обеспечения муни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ципальных нужд на 2022 год (№ 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7A0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25.1.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итогам проведения запроса предложений 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извещение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закупке товаров, работ, услуг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обеспечения государственных (муниципальных) нужд от ______ 202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года, протокол запроса предложений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____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_________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_____ от  «___» ______________ 202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года), </w:t>
      </w:r>
      <w:r w:rsidR="003E0FC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</w:t>
      </w:r>
      <w:r w:rsidR="005306B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стоящий договор о нижеследующем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E7AC8D5" w14:textId="71B86E7F" w:rsidR="00EE0D42" w:rsidRPr="009E26BF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1.Предмет договора</w:t>
      </w:r>
    </w:p>
    <w:p w14:paraId="347C3B8B" w14:textId="39D60A00" w:rsidR="00344E1C" w:rsidRPr="009E26BF" w:rsidRDefault="00A94812" w:rsidP="00E61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</w:t>
      </w:r>
      <w:r w:rsidRPr="00143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</w:t>
      </w:r>
      <w:r w:rsidR="00C57A01" w:rsidRPr="00143B51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</w:t>
      </w:r>
      <w:r w:rsidR="00143B51" w:rsidRPr="00143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7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ремонту </w:t>
      </w:r>
      <w:r w:rsidR="00DD73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0789D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реконструкции</w:t>
      </w:r>
      <w:r w:rsidR="00DD73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07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тротуаров</w:t>
      </w:r>
      <w:r w:rsidR="0060789D" w:rsidRPr="0060789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6683B" w:rsidRPr="0066683B">
        <w:rPr>
          <w:rFonts w:ascii="Times New Roman" w:hAnsi="Times New Roman" w:cs="Times New Roman"/>
          <w:color w:val="000000" w:themeColor="text1"/>
          <w:sz w:val="24"/>
          <w:szCs w:val="24"/>
        </w:rPr>
        <w:t>по ул. Первомайская от ул. Суворова до ул. Котовского</w:t>
      </w:r>
      <w:r w:rsidR="0066683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10E4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далее – Работы)</w:t>
      </w:r>
      <w:r w:rsidR="00390AB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 уплатить за н</w:t>
      </w:r>
      <w:r w:rsidR="008D6F3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обусловленную цену.</w:t>
      </w:r>
    </w:p>
    <w:p w14:paraId="61E0F0A2" w14:textId="61D290A5" w:rsidR="00E34F4B" w:rsidRPr="000F6DFE" w:rsidRDefault="00344E1C" w:rsidP="000F6DF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1.2. Требования, предъявляемые к выполняемым работам (объем, ви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ды, цена работ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F494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применяемым материалам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0789D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объекты, на которых эти работы выполняются,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определяются Сторонами настоящего договора на основании сметной документации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Приложению № 1 к настоящему договору, являющейся неотъемлемой частью настоящего договора. 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№ </w:t>
      </w:r>
      <w:r w:rsidR="005A14CD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</w:t>
      </w:r>
      <w:r w:rsidR="0060789D" w:rsidRPr="004C1E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D2DC0C" w14:textId="666749D1" w:rsidR="00344E1C" w:rsidRPr="009E26BF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1.3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Договор заключён 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871F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AE2EC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пп.__ п.__ статьи</w:t>
      </w:r>
      <w:r w:rsidR="00985FF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закупках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C8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Программы (наименование программы в соответствии с Решением Бендерского городского Совета народных депутатов при необходимости).</w:t>
      </w:r>
    </w:p>
    <w:p w14:paraId="694FB1E4" w14:textId="5D7DDEA2" w:rsidR="000317EA" w:rsidRPr="009E26BF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A3DDF4" w14:textId="41049EDF" w:rsidR="00435025" w:rsidRPr="009E26BF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2.Цена договора, порядок и сроки оплаты</w:t>
      </w:r>
    </w:p>
    <w:p w14:paraId="0BCB9567" w14:textId="147FD775" w:rsidR="00435025" w:rsidRPr="009E26BF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настоящему Договору и составляет </w:t>
      </w:r>
      <w:r w:rsidR="00344E1C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</w:t>
      </w:r>
      <w:r w:rsidR="00344E1C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_________</w:t>
      </w:r>
      <w:r w:rsidR="005F6DC6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  <w:r w:rsidR="00423A2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EC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14:paraId="5FCA4A94" w14:textId="77777777" w:rsidR="00E372ED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08DB91EB" w14:textId="6E9BF511" w:rsidR="00E372ED" w:rsidRPr="007853F9" w:rsidRDefault="00435025" w:rsidP="00E37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2.2. </w:t>
      </w:r>
      <w:r w:rsidR="00E372ED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14:paraId="4E75E9A7" w14:textId="55E833C4" w:rsidR="00435025" w:rsidRPr="009E26BF" w:rsidRDefault="00E372ED" w:rsidP="00E372E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 финансирования настоящего договора – </w:t>
      </w:r>
      <w:r w:rsidR="00F148E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местный бюджет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148E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- наименование программы в соответствии с Решением Бендерского городского Совета народных депутатов при необходимости).</w:t>
      </w:r>
    </w:p>
    <w:p w14:paraId="4A21EBFD" w14:textId="55B69FA1" w:rsidR="00435025" w:rsidRPr="009E26BF" w:rsidRDefault="00435025" w:rsidP="00D6585D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производит «Подрядчику» предварител</w:t>
      </w:r>
      <w:r w:rsidR="0069450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ьну</w:t>
      </w:r>
      <w:r w:rsidR="009D709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ю оплату (аванс) в размере 50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D709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пятьдесят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 % от цены Договора (цены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работ)</w:t>
      </w:r>
      <w:r w:rsidR="009B53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3ABF4D" w14:textId="17C9C206" w:rsidR="00546F02" w:rsidRPr="009E26BF" w:rsidRDefault="007D18B9" w:rsidP="00842EAB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2.5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Погашение аванса осущест</w:t>
      </w:r>
      <w:r w:rsidR="00D6585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вляется в равных долях в течение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5D3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  <w:r w:rsidR="00842EAB" w:rsidRPr="009E26BF">
        <w:rPr>
          <w:rFonts w:ascii="Times New Roman" w:hAnsi="Times New Roman" w:cs="Times New Roman"/>
          <w:color w:val="000000" w:themeColor="text1"/>
        </w:rPr>
        <w:t xml:space="preserve"> </w:t>
      </w:r>
    </w:p>
    <w:p w14:paraId="2711E933" w14:textId="56CEEE52" w:rsidR="00435025" w:rsidRPr="009E26BF" w:rsidRDefault="00546F02" w:rsidP="00842EAB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E26BF">
        <w:rPr>
          <w:rFonts w:ascii="Times New Roman" w:hAnsi="Times New Roman" w:cs="Times New Roman"/>
          <w:color w:val="000000" w:themeColor="text1"/>
        </w:rPr>
        <w:t xml:space="preserve">           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производит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оплату «Подрядчику»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фактически выполненные работы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 мере</w:t>
      </w:r>
      <w:r w:rsidR="00ED481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поступления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финансирования на счет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актов</w:t>
      </w:r>
      <w:r w:rsidR="00197F9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CC04C8" w14:textId="30D52E12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Расчёт по настоящему Договору производится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4BBACB15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153DEA6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Договору, в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53D40" w14:textId="27BB26AD" w:rsidR="00CD21DA" w:rsidRPr="009E26BF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03723EAC" w:rsidR="00CD21D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3.1. «Подрядчик» обязан приступить к выполнению</w:t>
      </w:r>
      <w:r w:rsidR="00ED481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следующего дня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подписания настоящего Договора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(начальный срок выполнения работ) и завершить их выполнение 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ноября 2022 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F523F0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(конечный срок выполнения работ).</w:t>
      </w:r>
    </w:p>
    <w:p w14:paraId="00967496" w14:textId="3B929C8E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3.2.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обязан обеспечи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вать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«Подрядчику» доступ на Объект, указанный в пун</w:t>
      </w:r>
      <w:r w:rsidR="006A56C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кте 1.1. Договора, в рабочие дни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F6F8A4" w14:textId="00AC877D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доступа на Объект в нерабочие дни 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Заказчику» не позднее, чем за 1 (один) рабочий день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нерабочего дня, в котором необходимо выполнять работы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04691C5B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сообщение о готовности к сдаче выполненных работ и отчётную документацию с приложением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411DF82A" w14:textId="4C65820F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3.4. Приемка выполненных работ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несет ответственность за приемку выполненных работ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731D0464" w:rsidR="0013707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 течение 3 (трех) рабочих дней после получения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Заказчиком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Заказчику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отчетной документации с приложением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выполненных работ для организации проверки их соответствия выполненным работам и условиям на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стоящего Договора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при отсутствии замечаний обязан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подписать акт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выполненных работ.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противном случае «Заказчик» в этот же срок направляет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«Подрядчику» в письменной форме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="00D331C0" w:rsidRPr="005535D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36F00017" w14:textId="3B3E5ACD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В случае предъявления мотивированного отказа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выполненных работ «Подрядчик»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обязан рассмотреть его в течение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50D69CD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3.7. В случае досрочного выполнения работ «Подрядчик» уведомляет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 готовности предоставить отчетную документацию для осуществления выполненных работ, при этом цена настоящего Договора не может быть увеличена.</w:t>
      </w:r>
    </w:p>
    <w:p w14:paraId="49EDD0D7" w14:textId="24A63B3C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Датой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по настоящему Договору является дата подписания сторонами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="00402E1A"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7B190C28" w14:textId="197C8305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8648B" w14:textId="7F513660" w:rsidR="00760E68" w:rsidRPr="009E26BF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Права и обязанности сторон</w:t>
      </w:r>
    </w:p>
    <w:p w14:paraId="699FF756" w14:textId="1D5DD2EA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4.1. «Подрядчик» вправе:</w:t>
      </w:r>
    </w:p>
    <w:p w14:paraId="33711920" w14:textId="33AD3CED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4.1.1. требовать обеспечения своевременной приемки выполненных работ (этапа работ) и подписания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сдачи - приемки</w:t>
      </w:r>
      <w:r w:rsidR="00760E68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либо обоснованного отказа от его подписания в установленные сроки;</w:t>
      </w:r>
    </w:p>
    <w:p w14:paraId="0510A6A4" w14:textId="01B08446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4.1.3. по согласованию с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«Заказчиком»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работы поэтапно;</w:t>
      </w:r>
    </w:p>
    <w:p w14:paraId="7FC1EB67" w14:textId="3E5855B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4.1.4. в случае необходимости по согласованию с «Заказчиком»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9E26BF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14:paraId="5F47829E" w14:textId="0E8759F9" w:rsidR="006B31E5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4.1.6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78DBA4" w14:textId="25FE350E" w:rsidR="00816CC6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«Подрядчик» обязан:</w:t>
      </w:r>
    </w:p>
    <w:p w14:paraId="502868FD" w14:textId="6DFEFF3F" w:rsidR="00B47A31" w:rsidRPr="009E26BF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работы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передать «Заказчику» по акту </w:t>
      </w:r>
      <w:r w:rsidR="00EA5E1B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46F02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выполненных работ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(результат работы)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сроки, установленные пунктом 3.1. настоящего договора;</w:t>
      </w:r>
    </w:p>
    <w:p w14:paraId="7E4331A1" w14:textId="13F7F431" w:rsidR="00B47A31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4.2.2. выполнить работы на условиях, предусмотренных Договором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4C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Договору;</w:t>
      </w:r>
    </w:p>
    <w:p w14:paraId="66AE8BB3" w14:textId="175A5209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4.2.3. обеспечить устранение за свой счет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гарантийного срока, в течение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64C71" w14:textId="1011BFAF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4.2.6. представить «Заказчику»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4.2.7. обеспечить возможно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сть осуществления «Заказчиком»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4.2.8. беспрепятственно допускать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представителей «Заказчика»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4.2.9. согласовывать с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все необходимые действия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4.2.11.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виде немедленно извещать «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4.2.12. обеспе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чить свое соответствие в течение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4.2.13. своевременно предоставлять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4.3. «Заказчик» вправе:</w:t>
      </w:r>
    </w:p>
    <w:p w14:paraId="1141EEAE" w14:textId="4EFDAAF4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(результате работ) 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провести экспертизу выполненной работы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(результата работ)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«Подрядчика»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18070F6A" w:rsidR="000B4235" w:rsidRPr="009E26BF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заявить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392635C6" w:rsidR="000C23E6" w:rsidRPr="009E26BF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4.3.8.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и потребовать возмещения «Подрядчиком» убытков в следующих случаях:</w:t>
      </w:r>
    </w:p>
    <w:p w14:paraId="66B827CF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71B18BFB" w14:textId="7E5DEC06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4.4. «Заказчик» обязан:</w:t>
      </w:r>
    </w:p>
    <w:p w14:paraId="4F0E63C4" w14:textId="7434ABD2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285DA583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при отсутствии оснований для мотивированного отказ от его подписания, либо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направить «Подрядчику»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работ;</w:t>
      </w:r>
    </w:p>
    <w:p w14:paraId="455AD234" w14:textId="5F20E318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14:paraId="00233287" w14:textId="1D1828A7" w:rsidR="00DE7D2B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4.4.7</w:t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9E26BF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4.4.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.9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что позволило ему стать победителем определения подрядчика.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708641" w14:textId="7906DC84" w:rsidR="006B31E5" w:rsidRPr="009E26BF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4.4.10. выполнять иные обязанности, предусмотренные настоящим договором.</w:t>
      </w:r>
    </w:p>
    <w:p w14:paraId="17B42EFC" w14:textId="0D818438" w:rsidR="006B31E5" w:rsidRPr="009E26BF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7960EF49" w14:textId="7F9FA3E6" w:rsidR="00824CBA" w:rsidRPr="009E26BF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9E26BF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2A4BD90B" w:rsidR="00085D3E" w:rsidRPr="009E26BF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момента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 Сторонами акта</w:t>
      </w:r>
      <w:r w:rsidR="00D9765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657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6F9D63C9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5F820" w14:textId="3A579877" w:rsidR="00BB41DB" w:rsidRPr="009E26BF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6.Ответсвенность сторон</w:t>
      </w:r>
    </w:p>
    <w:p w14:paraId="4D80CECB" w14:textId="022B8D8E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За </w:t>
      </w:r>
      <w:r w:rsidR="00991F1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9E26BF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третьих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«Подрядчик» несет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8305126" w14:textId="458E3DE2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6.2.1. за качество выполненных работ;</w:t>
      </w:r>
    </w:p>
    <w:p w14:paraId="5E8A094F" w14:textId="7CE8EC40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6.2.2. за соблюдение: строительных норм и правил,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правил пожарной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A6F124" w14:textId="0EBC5BB3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пожарной, промышленной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сроков выполнения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просрочки. При этом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9E26BF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0D01F" w14:textId="77777777" w:rsidR="00806664" w:rsidRPr="009E26BF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7.Действие непреодолимой силы</w:t>
      </w:r>
    </w:p>
    <w:p w14:paraId="5D3203A1" w14:textId="7D175107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23AC3" w14:textId="7FEF458F" w:rsidR="00806664" w:rsidRPr="009E26BF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омлена другой Стороной в течение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8.2. В случае отказа в удовлетворении претензии, неполуч</w:t>
      </w:r>
      <w:r w:rsidR="00A72F6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6EFAA" w14:textId="7F2B4250" w:rsidR="00806664" w:rsidRPr="009E26BF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9. Срок действия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оговора</w:t>
      </w:r>
    </w:p>
    <w:p w14:paraId="48242C53" w14:textId="77777777" w:rsidR="00EC54DB" w:rsidRPr="009E26BF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 </w:t>
      </w:r>
      <w:r w:rsidR="00EC54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но не позднее 31 декабря 2022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780D4738" w14:textId="1F4AB79A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9.2.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предусмотренном Гражданск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кодексом Приднестровской Молдавской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Приднестровской Молдавской 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предусмотрены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9E26BF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«Подрядчике», с которым Договор был расторгнут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5FBF050E" w14:textId="17DCB9C3" w:rsidR="004D1F37" w:rsidRPr="007853F9" w:rsidRDefault="002B046F" w:rsidP="004D1F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9.5. Изменение существенных условий Договора при его </w:t>
      </w:r>
      <w:r w:rsidR="00991F1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исполнении допускается по соглашению сторон в случаях, предусмотренных Законом о закупках</w:t>
      </w:r>
      <w:r w:rsidR="004D1F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1F37"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</w:t>
      </w:r>
      <w:r w:rsidR="004D1F37" w:rsidRPr="007853F9">
        <w:rPr>
          <w:color w:val="000000" w:themeColor="text1"/>
        </w:rPr>
        <w:t xml:space="preserve"> 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Приднестровской Молдавской Республики от 10 апреля 2020 года № 61-3-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мерах государственной поддержки в связи с введение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СО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VID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-19 в 2020-2022 годах» (САЗ 20-15).</w:t>
      </w:r>
    </w:p>
    <w:p w14:paraId="68F94EAA" w14:textId="1AE0A0BA" w:rsidR="002B046F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системе в течение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9E26BF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CF3B5" w14:textId="77777777" w:rsidR="00806664" w:rsidRPr="009E26BF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10.Заключительные положения</w:t>
      </w:r>
    </w:p>
    <w:p w14:paraId="15FE586C" w14:textId="5DFA596D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9E26BF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9E26BF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5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9E26BF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10.5. 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 сторон,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урегулированн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2AC94835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10.6.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договор составлен на русском языке в </w:t>
      </w:r>
      <w:r w:rsidR="003215D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215D8">
        <w:rPr>
          <w:rFonts w:ascii="Times New Roman" w:hAnsi="Times New Roman" w:cs="Times New Roman"/>
          <w:color w:val="000000" w:themeColor="text1"/>
          <w:sz w:val="24"/>
          <w:szCs w:val="24"/>
        </w:rPr>
        <w:t>четырех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10.7. 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14:paraId="6F7AFFA5" w14:textId="54811885" w:rsidR="004E0621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10.7.1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Сметная документация (Приложение №1)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окончательный вариант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настоящему Договору будет определен в соответствии с результатами открытого запроса предложений)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5CC7D8" w14:textId="77777777" w:rsidR="002B046F" w:rsidRPr="009E26B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B5A53" w14:textId="77777777" w:rsidR="002B046F" w:rsidRPr="009E26BF" w:rsidRDefault="002B046F" w:rsidP="002B046F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9E26BF" w:rsidRPr="009E26BF" w14:paraId="17A31C5B" w14:textId="77777777" w:rsidTr="000C23E6">
        <w:tc>
          <w:tcPr>
            <w:tcW w:w="4933" w:type="dxa"/>
          </w:tcPr>
          <w:p w14:paraId="6774E61C" w14:textId="77777777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bookmarkStart w:id="1" w:name="_Hlk69732937"/>
            <w:r w:rsidRPr="009E26BF">
              <w:rPr>
                <w:rFonts w:cs="Times New Roman"/>
                <w:b/>
                <w:color w:val="000000" w:themeColor="text1"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b/>
                <w:color w:val="000000" w:themeColor="text1"/>
              </w:rPr>
              <w:t xml:space="preserve">Подрядчик </w:t>
            </w:r>
          </w:p>
        </w:tc>
      </w:tr>
      <w:tr w:rsidR="009E26BF" w:rsidRPr="009E26BF" w14:paraId="75E10593" w14:textId="77777777" w:rsidTr="000C23E6">
        <w:tc>
          <w:tcPr>
            <w:tcW w:w="4933" w:type="dxa"/>
          </w:tcPr>
          <w:p w14:paraId="67839351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Государственная администрация</w:t>
            </w:r>
          </w:p>
          <w:p w14:paraId="3DB77679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города Бендеры</w:t>
            </w:r>
          </w:p>
          <w:p w14:paraId="3573D147" w14:textId="77777777" w:rsidR="006C6B38" w:rsidRPr="009E26BF" w:rsidRDefault="000C23E6" w:rsidP="00DA264E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 xml:space="preserve">3200, ПМР г.Бендеры, ул. Ленина, 17,    </w:t>
            </w:r>
            <w:r w:rsidR="006C6B38" w:rsidRPr="009E26BF">
              <w:rPr>
                <w:rFonts w:cs="Times New Roman"/>
                <w:color w:val="000000" w:themeColor="text1"/>
                <w:szCs w:val="24"/>
              </w:rPr>
              <w:t xml:space="preserve">                            р/с </w:t>
            </w:r>
            <w:r w:rsidR="006C6B38" w:rsidRPr="009E26BF">
              <w:rPr>
                <w:color w:val="000000" w:themeColor="text1"/>
                <w:szCs w:val="24"/>
              </w:rPr>
              <w:t>2191380000432122</w:t>
            </w:r>
          </w:p>
          <w:p w14:paraId="4248D6F3" w14:textId="276D1DF2" w:rsidR="000C23E6" w:rsidRPr="009E26BF" w:rsidRDefault="006C6B38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color w:val="000000" w:themeColor="text1"/>
                <w:szCs w:val="24"/>
              </w:rPr>
              <w:t xml:space="preserve">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E26BF">
              <w:rPr>
                <w:rFonts w:cs="Times New Roman"/>
                <w:color w:val="000000" w:themeColor="text1"/>
                <w:szCs w:val="24"/>
              </w:rPr>
              <w:t xml:space="preserve">  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>в БФ ЗАО «Приднестровский Сбербанк»</w:t>
            </w:r>
          </w:p>
          <w:p w14:paraId="7F6AFDB1" w14:textId="77777777" w:rsidR="000C23E6" w:rsidRPr="009E26BF" w:rsidRDefault="000C23E6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>ф/к 0300000409</w:t>
            </w:r>
          </w:p>
          <w:p w14:paraId="46937233" w14:textId="77777777" w:rsidR="000C23E6" w:rsidRPr="009E26BF" w:rsidRDefault="000C23E6" w:rsidP="00DA264E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163A3360" w14:textId="77777777" w:rsidR="000C23E6" w:rsidRPr="009E26BF" w:rsidRDefault="000C23E6" w:rsidP="006B31E5">
            <w:pPr>
              <w:shd w:val="clear" w:color="auto" w:fill="FFFFFF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26BF" w:rsidRPr="009E26BF" w14:paraId="096C9966" w14:textId="77777777" w:rsidTr="000C23E6">
        <w:tc>
          <w:tcPr>
            <w:tcW w:w="4933" w:type="dxa"/>
          </w:tcPr>
          <w:p w14:paraId="549FCA71" w14:textId="77777777" w:rsidR="000C23E6" w:rsidRPr="009E26BF" w:rsidRDefault="000C23E6" w:rsidP="00DA264E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>Глава</w:t>
            </w:r>
            <w:r w:rsidRPr="009E26BF">
              <w:rPr>
                <w:rFonts w:cs="Times New Roman"/>
                <w:color w:val="000000" w:themeColor="text1"/>
              </w:rPr>
              <w:tab/>
              <w:t xml:space="preserve">            </w:t>
            </w:r>
          </w:p>
          <w:p w14:paraId="11263C93" w14:textId="373D8D28" w:rsidR="000C23E6" w:rsidRPr="009E26BF" w:rsidRDefault="000C23E6" w:rsidP="009B53C0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 xml:space="preserve">                                                      _____________Р.Д. Иванченко      </w:t>
            </w:r>
          </w:p>
        </w:tc>
        <w:tc>
          <w:tcPr>
            <w:tcW w:w="5103" w:type="dxa"/>
          </w:tcPr>
          <w:p w14:paraId="4685B0ED" w14:textId="77777777" w:rsidR="000C23E6" w:rsidRPr="009E26BF" w:rsidRDefault="000C23E6" w:rsidP="006B31E5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2645A636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14:paraId="59063C62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7627A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5A21FB" w14:textId="77777777" w:rsidR="00741563" w:rsidRPr="009E26BF" w:rsidRDefault="00741563" w:rsidP="004350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41563" w:rsidRPr="009E26BF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D8B6" w14:textId="77777777" w:rsidR="00B82598" w:rsidRDefault="00B82598" w:rsidP="002E7DF1">
      <w:pPr>
        <w:spacing w:after="0" w:line="240" w:lineRule="auto"/>
      </w:pPr>
      <w:r>
        <w:separator/>
      </w:r>
    </w:p>
  </w:endnote>
  <w:endnote w:type="continuationSeparator" w:id="0">
    <w:p w14:paraId="1EF32DD2" w14:textId="77777777" w:rsidR="00B82598" w:rsidRDefault="00B82598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C6D7" w14:textId="77777777" w:rsidR="00B82598" w:rsidRDefault="00B82598" w:rsidP="002E7DF1">
      <w:pPr>
        <w:spacing w:after="0" w:line="240" w:lineRule="auto"/>
      </w:pPr>
      <w:r>
        <w:separator/>
      </w:r>
    </w:p>
  </w:footnote>
  <w:footnote w:type="continuationSeparator" w:id="0">
    <w:p w14:paraId="1F9129CB" w14:textId="77777777" w:rsidR="00B82598" w:rsidRDefault="00B82598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A"/>
    <w:rsid w:val="000126F2"/>
    <w:rsid w:val="00015BC9"/>
    <w:rsid w:val="00020ECF"/>
    <w:rsid w:val="000317EA"/>
    <w:rsid w:val="00063B91"/>
    <w:rsid w:val="00066F29"/>
    <w:rsid w:val="00081143"/>
    <w:rsid w:val="0008306D"/>
    <w:rsid w:val="00085D3E"/>
    <w:rsid w:val="000A1ADD"/>
    <w:rsid w:val="000B4235"/>
    <w:rsid w:val="000B585B"/>
    <w:rsid w:val="000C23E6"/>
    <w:rsid w:val="000F6DFE"/>
    <w:rsid w:val="000F750E"/>
    <w:rsid w:val="000F7EBD"/>
    <w:rsid w:val="00111EA5"/>
    <w:rsid w:val="001204B4"/>
    <w:rsid w:val="0012066C"/>
    <w:rsid w:val="00134151"/>
    <w:rsid w:val="00134E11"/>
    <w:rsid w:val="001356DC"/>
    <w:rsid w:val="00137078"/>
    <w:rsid w:val="00143B51"/>
    <w:rsid w:val="00144696"/>
    <w:rsid w:val="00151AF0"/>
    <w:rsid w:val="00197F99"/>
    <w:rsid w:val="001B3212"/>
    <w:rsid w:val="002317B2"/>
    <w:rsid w:val="00277E8B"/>
    <w:rsid w:val="00295E42"/>
    <w:rsid w:val="002A6A4B"/>
    <w:rsid w:val="002B046F"/>
    <w:rsid w:val="002C388F"/>
    <w:rsid w:val="002D5FFC"/>
    <w:rsid w:val="002E785E"/>
    <w:rsid w:val="002E7DF1"/>
    <w:rsid w:val="002F494B"/>
    <w:rsid w:val="00301403"/>
    <w:rsid w:val="00313985"/>
    <w:rsid w:val="003215D8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FCC"/>
    <w:rsid w:val="00402E1A"/>
    <w:rsid w:val="00423A28"/>
    <w:rsid w:val="00435025"/>
    <w:rsid w:val="00454F8F"/>
    <w:rsid w:val="0046752A"/>
    <w:rsid w:val="004B4B2A"/>
    <w:rsid w:val="004D1F37"/>
    <w:rsid w:val="004E0621"/>
    <w:rsid w:val="00520AF6"/>
    <w:rsid w:val="005276CE"/>
    <w:rsid w:val="005306B9"/>
    <w:rsid w:val="00546F02"/>
    <w:rsid w:val="005535D3"/>
    <w:rsid w:val="00572A37"/>
    <w:rsid w:val="005853A9"/>
    <w:rsid w:val="005A14CD"/>
    <w:rsid w:val="005D3278"/>
    <w:rsid w:val="005E169E"/>
    <w:rsid w:val="005E7AE9"/>
    <w:rsid w:val="005F1EA1"/>
    <w:rsid w:val="005F6DC6"/>
    <w:rsid w:val="0060789D"/>
    <w:rsid w:val="00612995"/>
    <w:rsid w:val="0062028B"/>
    <w:rsid w:val="0066683B"/>
    <w:rsid w:val="006749D6"/>
    <w:rsid w:val="00682E9F"/>
    <w:rsid w:val="00694500"/>
    <w:rsid w:val="006956DE"/>
    <w:rsid w:val="006A56CF"/>
    <w:rsid w:val="006B31E5"/>
    <w:rsid w:val="006C5FAE"/>
    <w:rsid w:val="006C6B38"/>
    <w:rsid w:val="006F7352"/>
    <w:rsid w:val="00710E42"/>
    <w:rsid w:val="007302B5"/>
    <w:rsid w:val="00741563"/>
    <w:rsid w:val="00760E68"/>
    <w:rsid w:val="00763E6C"/>
    <w:rsid w:val="0077526A"/>
    <w:rsid w:val="007853F9"/>
    <w:rsid w:val="007871F3"/>
    <w:rsid w:val="00793C91"/>
    <w:rsid w:val="007B5318"/>
    <w:rsid w:val="007C07E9"/>
    <w:rsid w:val="007D18B9"/>
    <w:rsid w:val="007D2ABF"/>
    <w:rsid w:val="007E029E"/>
    <w:rsid w:val="00802C2E"/>
    <w:rsid w:val="00806562"/>
    <w:rsid w:val="00806664"/>
    <w:rsid w:val="00816CC6"/>
    <w:rsid w:val="00824CBA"/>
    <w:rsid w:val="0083087C"/>
    <w:rsid w:val="00841B5A"/>
    <w:rsid w:val="00842EAB"/>
    <w:rsid w:val="0085288F"/>
    <w:rsid w:val="008604AD"/>
    <w:rsid w:val="00864571"/>
    <w:rsid w:val="008731A6"/>
    <w:rsid w:val="00873711"/>
    <w:rsid w:val="00887023"/>
    <w:rsid w:val="008A638F"/>
    <w:rsid w:val="008D6F3B"/>
    <w:rsid w:val="008D78BC"/>
    <w:rsid w:val="008E4A7B"/>
    <w:rsid w:val="008E4C9B"/>
    <w:rsid w:val="008F01A6"/>
    <w:rsid w:val="00926B7F"/>
    <w:rsid w:val="0092718A"/>
    <w:rsid w:val="00982355"/>
    <w:rsid w:val="00985FFB"/>
    <w:rsid w:val="00991F17"/>
    <w:rsid w:val="00992E64"/>
    <w:rsid w:val="009B45C0"/>
    <w:rsid w:val="009B53C0"/>
    <w:rsid w:val="009C0730"/>
    <w:rsid w:val="009D0E3A"/>
    <w:rsid w:val="009D6B57"/>
    <w:rsid w:val="009D7098"/>
    <w:rsid w:val="009E26BF"/>
    <w:rsid w:val="009F5D54"/>
    <w:rsid w:val="00A02C8D"/>
    <w:rsid w:val="00A20572"/>
    <w:rsid w:val="00A26269"/>
    <w:rsid w:val="00A34965"/>
    <w:rsid w:val="00A4449A"/>
    <w:rsid w:val="00A55D42"/>
    <w:rsid w:val="00A72F66"/>
    <w:rsid w:val="00A914EA"/>
    <w:rsid w:val="00A94812"/>
    <w:rsid w:val="00A97EFA"/>
    <w:rsid w:val="00AA3E2A"/>
    <w:rsid w:val="00AA7A3D"/>
    <w:rsid w:val="00AB4177"/>
    <w:rsid w:val="00AD470F"/>
    <w:rsid w:val="00AE2EC5"/>
    <w:rsid w:val="00AF4DAE"/>
    <w:rsid w:val="00AF633E"/>
    <w:rsid w:val="00B15CF8"/>
    <w:rsid w:val="00B25484"/>
    <w:rsid w:val="00B33311"/>
    <w:rsid w:val="00B47A31"/>
    <w:rsid w:val="00B51EBF"/>
    <w:rsid w:val="00B76CDD"/>
    <w:rsid w:val="00B80A32"/>
    <w:rsid w:val="00B81379"/>
    <w:rsid w:val="00B82598"/>
    <w:rsid w:val="00BA2A35"/>
    <w:rsid w:val="00BB2DFB"/>
    <w:rsid w:val="00BB41DB"/>
    <w:rsid w:val="00BB4BF0"/>
    <w:rsid w:val="00BD0CDB"/>
    <w:rsid w:val="00BD364E"/>
    <w:rsid w:val="00C05C38"/>
    <w:rsid w:val="00C30CCF"/>
    <w:rsid w:val="00C47495"/>
    <w:rsid w:val="00C57A01"/>
    <w:rsid w:val="00C7245F"/>
    <w:rsid w:val="00C77117"/>
    <w:rsid w:val="00C9137A"/>
    <w:rsid w:val="00C91C8E"/>
    <w:rsid w:val="00C9405D"/>
    <w:rsid w:val="00CA1067"/>
    <w:rsid w:val="00CC3751"/>
    <w:rsid w:val="00CC52AC"/>
    <w:rsid w:val="00CD21DA"/>
    <w:rsid w:val="00D01D4D"/>
    <w:rsid w:val="00D02F4D"/>
    <w:rsid w:val="00D04F3E"/>
    <w:rsid w:val="00D26B71"/>
    <w:rsid w:val="00D331C0"/>
    <w:rsid w:val="00D3506A"/>
    <w:rsid w:val="00D40C75"/>
    <w:rsid w:val="00D6585D"/>
    <w:rsid w:val="00D7033F"/>
    <w:rsid w:val="00D97657"/>
    <w:rsid w:val="00DA6AB2"/>
    <w:rsid w:val="00DB4124"/>
    <w:rsid w:val="00DD43F4"/>
    <w:rsid w:val="00DD7380"/>
    <w:rsid w:val="00DE7D2B"/>
    <w:rsid w:val="00E04B8E"/>
    <w:rsid w:val="00E1180A"/>
    <w:rsid w:val="00E1547E"/>
    <w:rsid w:val="00E3356E"/>
    <w:rsid w:val="00E34F4B"/>
    <w:rsid w:val="00E372ED"/>
    <w:rsid w:val="00E37924"/>
    <w:rsid w:val="00E409F3"/>
    <w:rsid w:val="00E459D8"/>
    <w:rsid w:val="00E612B4"/>
    <w:rsid w:val="00E65B67"/>
    <w:rsid w:val="00EA5E1B"/>
    <w:rsid w:val="00EA6FD0"/>
    <w:rsid w:val="00EB4161"/>
    <w:rsid w:val="00EC54DB"/>
    <w:rsid w:val="00ED4812"/>
    <w:rsid w:val="00EE0D42"/>
    <w:rsid w:val="00EE417B"/>
    <w:rsid w:val="00EF6EAD"/>
    <w:rsid w:val="00F007D5"/>
    <w:rsid w:val="00F037E3"/>
    <w:rsid w:val="00F148EC"/>
    <w:rsid w:val="00F34C31"/>
    <w:rsid w:val="00F47CD1"/>
    <w:rsid w:val="00F523F0"/>
    <w:rsid w:val="00FC5BF8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780BAC"/>
  <w15:docId w15:val="{52C2C282-3D3F-485E-91AA-E7A22752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2021-07-16T10:44:00Z</cp:lastPrinted>
  <dcterms:created xsi:type="dcterms:W3CDTF">2022-09-16T05:17:00Z</dcterms:created>
  <dcterms:modified xsi:type="dcterms:W3CDTF">2022-09-16T05:24:00Z</dcterms:modified>
</cp:coreProperties>
</file>