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E178FD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</w:t>
            </w:r>
            <w:r w:rsidR="00D80CAD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7B9ABA75" w:rsidR="000B7771" w:rsidRPr="005C4882" w:rsidRDefault="00D80CAD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D80CAD">
              <w:rPr>
                <w:color w:val="000000"/>
                <w:sz w:val="22"/>
                <w:szCs w:val="22"/>
              </w:rPr>
              <w:t>оголовок бетонный для столбов в 1,5 кирпича 410х410</w:t>
            </w:r>
          </w:p>
        </w:tc>
        <w:tc>
          <w:tcPr>
            <w:tcW w:w="1559" w:type="dxa"/>
          </w:tcPr>
          <w:p w14:paraId="44C1C6E8" w14:textId="5C794914" w:rsidR="00856503" w:rsidRPr="00F40D4E" w:rsidRDefault="007A7D2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58F89B41" w14:textId="33697FC3" w:rsidR="00110239" w:rsidRPr="00F40D4E" w:rsidRDefault="00D80CAD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7AA9" w:rsidRPr="00F40D4E" w14:paraId="32B973B1" w14:textId="77777777" w:rsidTr="00B776B4">
        <w:tc>
          <w:tcPr>
            <w:tcW w:w="659" w:type="dxa"/>
          </w:tcPr>
          <w:p w14:paraId="6AF79837" w14:textId="0BB9FECB" w:rsidR="00FF7AA9" w:rsidRDefault="00FF7AA9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37975D29" w14:textId="77BBE277" w:rsidR="00FF7AA9" w:rsidRPr="00B05B16" w:rsidRDefault="00D80CAD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D80CAD">
              <w:rPr>
                <w:color w:val="000000"/>
                <w:sz w:val="22"/>
                <w:szCs w:val="22"/>
              </w:rPr>
              <w:t>оголовок бетонный для столбов в 2 кирпича с отверстием 580х580</w:t>
            </w:r>
          </w:p>
        </w:tc>
        <w:tc>
          <w:tcPr>
            <w:tcW w:w="1559" w:type="dxa"/>
          </w:tcPr>
          <w:p w14:paraId="44DDB467" w14:textId="69024E24" w:rsidR="00FF7AA9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085EAA57" w14:textId="71572438" w:rsidR="00FF7AA9" w:rsidRDefault="00D80CAD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A7D2E" w:rsidRPr="00F40D4E" w14:paraId="5E2D9591" w14:textId="77777777" w:rsidTr="00B776B4">
        <w:tc>
          <w:tcPr>
            <w:tcW w:w="659" w:type="dxa"/>
          </w:tcPr>
          <w:p w14:paraId="44BC1090" w14:textId="15CFCDF2" w:rsidR="007A7D2E" w:rsidRDefault="007A7D2E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7DD43C6D" w14:textId="7D1A5FD2" w:rsidR="007A7D2E" w:rsidRDefault="00D80CAD" w:rsidP="00FF7AA9">
            <w:pPr>
              <w:jc w:val="both"/>
              <w:rPr>
                <w:color w:val="000000"/>
                <w:sz w:val="22"/>
                <w:szCs w:val="22"/>
              </w:rPr>
            </w:pPr>
            <w:r w:rsidRPr="00D80CAD">
              <w:rPr>
                <w:color w:val="000000"/>
                <w:sz w:val="22"/>
                <w:szCs w:val="22"/>
              </w:rPr>
              <w:t>крышки забора бетонные 200х500</w:t>
            </w:r>
          </w:p>
        </w:tc>
        <w:tc>
          <w:tcPr>
            <w:tcW w:w="1559" w:type="dxa"/>
          </w:tcPr>
          <w:p w14:paraId="521F12D0" w14:textId="79D1BB58" w:rsidR="007A7D2E" w:rsidRDefault="00D80CAD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</w:t>
            </w:r>
          </w:p>
        </w:tc>
        <w:tc>
          <w:tcPr>
            <w:tcW w:w="1229" w:type="dxa"/>
            <w:vAlign w:val="center"/>
          </w:tcPr>
          <w:p w14:paraId="0D21A117" w14:textId="01C288AC" w:rsidR="007A7D2E" w:rsidRDefault="00D80CAD" w:rsidP="00FF7A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</w:tr>
    </w:tbl>
    <w:p w14:paraId="7FE5253A" w14:textId="0BD9E1D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</w:t>
      </w:r>
      <w:r w:rsidR="00B05B1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90</cp:revision>
  <cp:lastPrinted>2022-05-31T08:40:00Z</cp:lastPrinted>
  <dcterms:created xsi:type="dcterms:W3CDTF">2022-02-04T11:19:00Z</dcterms:created>
  <dcterms:modified xsi:type="dcterms:W3CDTF">2022-06-08T05:47:00Z</dcterms:modified>
</cp:coreProperties>
</file>