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1341" w:type="dxa"/>
        <w:tblInd w:w="-998" w:type="dxa"/>
        <w:tblLook w:val="04A0" w:firstRow="1" w:lastRow="0" w:firstColumn="1" w:lastColumn="0" w:noHBand="0" w:noVBand="1"/>
      </w:tblPr>
      <w:tblGrid>
        <w:gridCol w:w="563"/>
        <w:gridCol w:w="1862"/>
        <w:gridCol w:w="1874"/>
        <w:gridCol w:w="1392"/>
        <w:gridCol w:w="1591"/>
        <w:gridCol w:w="4059"/>
      </w:tblGrid>
      <w:tr w:rsidR="004D2A4C" w:rsidRPr="00E96DBB" w:rsidTr="00C3481E">
        <w:tc>
          <w:tcPr>
            <w:tcW w:w="563" w:type="dxa"/>
            <w:vAlign w:val="center"/>
          </w:tcPr>
          <w:p w:rsidR="004D2A4C" w:rsidRPr="00E96DBB" w:rsidRDefault="004D2A4C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DBB"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862" w:type="dxa"/>
            <w:vAlign w:val="center"/>
          </w:tcPr>
          <w:p w:rsidR="004D2A4C" w:rsidRPr="00E96DBB" w:rsidRDefault="004D2A4C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DBB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874" w:type="dxa"/>
            <w:vAlign w:val="center"/>
          </w:tcPr>
          <w:p w:rsidR="004D2A4C" w:rsidRPr="00E96DBB" w:rsidRDefault="00A345F0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 w:rsidR="004D2A4C" w:rsidRPr="00E96DBB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страна производитель</w:t>
            </w:r>
          </w:p>
        </w:tc>
        <w:tc>
          <w:tcPr>
            <w:tcW w:w="1392" w:type="dxa"/>
            <w:vAlign w:val="center"/>
          </w:tcPr>
          <w:p w:rsidR="004D2A4C" w:rsidRPr="00E96DBB" w:rsidRDefault="004D2A4C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DBB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(шт.)</w:t>
            </w:r>
          </w:p>
        </w:tc>
        <w:tc>
          <w:tcPr>
            <w:tcW w:w="1591" w:type="dxa"/>
            <w:vAlign w:val="center"/>
          </w:tcPr>
          <w:p w:rsidR="004D2A4C" w:rsidRPr="00E96DBB" w:rsidRDefault="004D2A4C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96DBB">
              <w:rPr>
                <w:rFonts w:ascii="Times New Roman" w:eastAsia="Times New Roman" w:hAnsi="Times New Roman" w:cs="Times New Roman"/>
                <w:b/>
                <w:color w:val="000000"/>
              </w:rPr>
              <w:t>Примечание</w:t>
            </w:r>
          </w:p>
        </w:tc>
        <w:tc>
          <w:tcPr>
            <w:tcW w:w="4059" w:type="dxa"/>
          </w:tcPr>
          <w:p w:rsidR="00D63402" w:rsidRDefault="00D63402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Технические </w:t>
            </w:r>
          </w:p>
          <w:p w:rsidR="004D2A4C" w:rsidRPr="00E96DBB" w:rsidRDefault="00D63402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характеристики </w:t>
            </w:r>
          </w:p>
        </w:tc>
      </w:tr>
      <w:tr w:rsidR="00634C2F" w:rsidRPr="00E96DBB" w:rsidTr="00C3481E">
        <w:tc>
          <w:tcPr>
            <w:tcW w:w="563" w:type="dxa"/>
            <w:vAlign w:val="center"/>
          </w:tcPr>
          <w:p w:rsidR="00634C2F" w:rsidRDefault="00634C2F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34C2F" w:rsidRPr="00E96DBB" w:rsidRDefault="00634C2F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862" w:type="dxa"/>
            <w:vAlign w:val="center"/>
          </w:tcPr>
          <w:p w:rsidR="00634C2F" w:rsidRDefault="00634C2F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Универсальные </w:t>
            </w:r>
          </w:p>
          <w:p w:rsidR="00634C2F" w:rsidRPr="00E96DBB" w:rsidRDefault="00362A7A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DBB">
              <w:rPr>
                <w:rFonts w:ascii="Times New Roman" w:eastAsia="Times New Roman" w:hAnsi="Times New Roman" w:cs="Times New Roman"/>
                <w:lang w:val="en-US"/>
              </w:rPr>
              <w:t>(4</w:t>
            </w:r>
            <w:r w:rsidRPr="00E96DBB">
              <w:rPr>
                <w:rFonts w:ascii="Times New Roman" w:eastAsia="Times New Roman" w:hAnsi="Times New Roman" w:cs="Times New Roman"/>
              </w:rPr>
              <w:t>0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96DBB">
              <w:rPr>
                <w:rFonts w:ascii="Times New Roman" w:eastAsia="Times New Roman" w:hAnsi="Times New Roman" w:cs="Times New Roman"/>
              </w:rPr>
              <w:t>см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74" w:type="dxa"/>
            <w:vAlign w:val="center"/>
          </w:tcPr>
          <w:p w:rsidR="00634C2F" w:rsidRPr="00E96DBB" w:rsidRDefault="00A345F0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34C2F" w:rsidRPr="00E96DBB">
              <w:rPr>
                <w:rFonts w:ascii="Times New Roman" w:eastAsia="Times New Roman" w:hAnsi="Times New Roman" w:cs="Times New Roman"/>
              </w:rPr>
              <w:t xml:space="preserve"> (Россия/Китай)</w:t>
            </w:r>
          </w:p>
        </w:tc>
        <w:tc>
          <w:tcPr>
            <w:tcW w:w="1392" w:type="dxa"/>
            <w:vAlign w:val="center"/>
          </w:tcPr>
          <w:p w:rsidR="00634C2F" w:rsidRPr="00E96DBB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91" w:type="dxa"/>
            <w:vMerge w:val="restart"/>
            <w:vAlign w:val="center"/>
          </w:tcPr>
          <w:p w:rsidR="00634C2F" w:rsidRPr="00E96DBB" w:rsidRDefault="00A1050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с большими передними колесами, литые колеса</w:t>
            </w:r>
          </w:p>
        </w:tc>
        <w:tc>
          <w:tcPr>
            <w:tcW w:w="4059" w:type="dxa"/>
            <w:vMerge w:val="restart"/>
          </w:tcPr>
          <w:p w:rsidR="00F96D44" w:rsidRPr="00F96D44" w:rsidRDefault="00F96D44" w:rsidP="00F9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 коляски изготовлена из стальных тонкостенных труб и имеет складную конструкцию.</w:t>
            </w:r>
          </w:p>
          <w:p w:rsidR="00F96D44" w:rsidRPr="00F96D44" w:rsidRDefault="00F96D44" w:rsidP="00F96D44">
            <w:pPr>
              <w:spacing w:after="0" w:line="240" w:lineRule="auto"/>
              <w:ind w:firstLine="4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Оснащение и комплектация: </w:t>
            </w:r>
          </w:p>
          <w:p w:rsidR="00F96D44" w:rsidRPr="00F96D44" w:rsidRDefault="00F96D44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стояночные </w:t>
            </w:r>
            <w:proofErr w:type="gramStart"/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тормоза;</w:t>
            </w:r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передние колеса с широкими цельнолитыми шинами;</w:t>
            </w:r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задние колеса с пневматическими шинами,</w:t>
            </w:r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приводом от обода колеса;</w:t>
            </w:r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ремни-упоры для икроножных мышц;</w:t>
            </w:r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подлокотники откидные с фиксацией;</w:t>
            </w:r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ручки для толкания;</w:t>
            </w:r>
          </w:p>
          <w:p w:rsidR="00F96D44" w:rsidRPr="00F96D44" w:rsidRDefault="00F96D44" w:rsidP="00F96D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подножки - съемные, откидные, регулируемые по высоте;</w:t>
            </w:r>
          </w:p>
          <w:p w:rsidR="00634C2F" w:rsidRPr="00E96DBB" w:rsidRDefault="00F96D44" w:rsidP="00F96D44">
            <w:pPr>
              <w:tabs>
                <w:tab w:val="left" w:pos="29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ножные упоры для управления</w:t>
            </w:r>
            <w:r w:rsidRPr="00F96D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сопровождающим лицом</w:t>
            </w:r>
            <w:r w:rsidR="00B71D72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650EEA" w:rsidRPr="00E96DBB" w:rsidTr="004D1589">
        <w:trPr>
          <w:trHeight w:val="751"/>
        </w:trPr>
        <w:tc>
          <w:tcPr>
            <w:tcW w:w="563" w:type="dxa"/>
            <w:vAlign w:val="center"/>
          </w:tcPr>
          <w:p w:rsidR="00650EEA" w:rsidRDefault="00650EEA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50EEA" w:rsidRDefault="00650EEA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862" w:type="dxa"/>
            <w:vAlign w:val="center"/>
          </w:tcPr>
          <w:p w:rsidR="00650EEA" w:rsidRDefault="00650EEA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Универсальные </w:t>
            </w:r>
          </w:p>
          <w:p w:rsidR="00650EEA" w:rsidRPr="00E96DBB" w:rsidRDefault="00650EEA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DBB">
              <w:rPr>
                <w:rFonts w:ascii="Times New Roman" w:eastAsia="Times New Roman" w:hAnsi="Times New Roman" w:cs="Times New Roman"/>
                <w:lang w:val="en-US"/>
              </w:rPr>
              <w:t>(4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96DBB">
              <w:rPr>
                <w:rFonts w:ascii="Times New Roman" w:eastAsia="Times New Roman" w:hAnsi="Times New Roman" w:cs="Times New Roman"/>
              </w:rPr>
              <w:t>см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74" w:type="dxa"/>
            <w:vAlign w:val="center"/>
          </w:tcPr>
          <w:p w:rsidR="00650EEA" w:rsidRPr="00E96DBB" w:rsidRDefault="00A345F0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50EEA" w:rsidRPr="00E96DBB" w:rsidRDefault="00650EE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6DBB">
              <w:rPr>
                <w:rFonts w:ascii="Times New Roman" w:eastAsia="Times New Roman" w:hAnsi="Times New Roman" w:cs="Times New Roman"/>
              </w:rPr>
              <w:t xml:space="preserve"> (Россия/Китай)</w:t>
            </w:r>
          </w:p>
        </w:tc>
        <w:tc>
          <w:tcPr>
            <w:tcW w:w="1392" w:type="dxa"/>
            <w:vAlign w:val="center"/>
          </w:tcPr>
          <w:p w:rsidR="00650EEA" w:rsidRDefault="00650EE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91" w:type="dxa"/>
            <w:vMerge/>
            <w:vAlign w:val="center"/>
          </w:tcPr>
          <w:p w:rsidR="00650EEA" w:rsidRPr="00E96DBB" w:rsidRDefault="00650EE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  <w:vMerge/>
          </w:tcPr>
          <w:p w:rsidR="00650EEA" w:rsidRPr="00E96DBB" w:rsidRDefault="00650EE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50EEA" w:rsidRPr="00E96DBB" w:rsidTr="002F5AFF">
        <w:trPr>
          <w:trHeight w:val="764"/>
        </w:trPr>
        <w:tc>
          <w:tcPr>
            <w:tcW w:w="563" w:type="dxa"/>
            <w:vAlign w:val="center"/>
          </w:tcPr>
          <w:p w:rsidR="00650EEA" w:rsidRDefault="00650EEA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862" w:type="dxa"/>
            <w:vAlign w:val="center"/>
          </w:tcPr>
          <w:p w:rsidR="00650EEA" w:rsidRDefault="00650EEA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Универсальные </w:t>
            </w:r>
          </w:p>
          <w:p w:rsidR="00650EEA" w:rsidRPr="00E96DBB" w:rsidRDefault="00650EEA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DBB">
              <w:rPr>
                <w:rFonts w:ascii="Times New Roman" w:eastAsia="Times New Roman" w:hAnsi="Times New Roman" w:cs="Times New Roman"/>
                <w:lang w:val="en-US"/>
              </w:rPr>
              <w:t>(4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96DBB">
              <w:rPr>
                <w:rFonts w:ascii="Times New Roman" w:eastAsia="Times New Roman" w:hAnsi="Times New Roman" w:cs="Times New Roman"/>
              </w:rPr>
              <w:t>см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74" w:type="dxa"/>
            <w:vAlign w:val="center"/>
          </w:tcPr>
          <w:p w:rsidR="00650EEA" w:rsidRPr="00E96DBB" w:rsidRDefault="00A345F0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50EEA" w:rsidRPr="00E96DBB" w:rsidRDefault="00650EE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6DBB">
              <w:rPr>
                <w:rFonts w:ascii="Times New Roman" w:eastAsia="Times New Roman" w:hAnsi="Times New Roman" w:cs="Times New Roman"/>
              </w:rPr>
              <w:t xml:space="preserve"> (Россия/Китай)</w:t>
            </w:r>
          </w:p>
        </w:tc>
        <w:tc>
          <w:tcPr>
            <w:tcW w:w="1392" w:type="dxa"/>
            <w:vAlign w:val="center"/>
          </w:tcPr>
          <w:p w:rsidR="00650EEA" w:rsidRDefault="00650EE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91" w:type="dxa"/>
            <w:vMerge/>
            <w:vAlign w:val="center"/>
          </w:tcPr>
          <w:p w:rsidR="00650EEA" w:rsidRPr="00E96DBB" w:rsidRDefault="00650EE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  <w:vMerge/>
          </w:tcPr>
          <w:p w:rsidR="00650EEA" w:rsidRPr="00E96DBB" w:rsidRDefault="00650EE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4C2F" w:rsidRPr="00E96DBB" w:rsidTr="00C3481E">
        <w:trPr>
          <w:trHeight w:val="777"/>
        </w:trPr>
        <w:tc>
          <w:tcPr>
            <w:tcW w:w="563" w:type="dxa"/>
            <w:vAlign w:val="center"/>
          </w:tcPr>
          <w:p w:rsidR="00634C2F" w:rsidRDefault="00634C2F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1862" w:type="dxa"/>
            <w:vAlign w:val="center"/>
          </w:tcPr>
          <w:p w:rsidR="00362A7A" w:rsidRDefault="00362A7A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Универсальные </w:t>
            </w:r>
          </w:p>
          <w:p w:rsidR="00634C2F" w:rsidRPr="00E96DBB" w:rsidRDefault="00362A7A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48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96DBB">
              <w:rPr>
                <w:rFonts w:ascii="Times New Roman" w:eastAsia="Times New Roman" w:hAnsi="Times New Roman" w:cs="Times New Roman"/>
              </w:rPr>
              <w:t>см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74" w:type="dxa"/>
            <w:vAlign w:val="center"/>
          </w:tcPr>
          <w:p w:rsidR="00634C2F" w:rsidRPr="004D2A4C" w:rsidRDefault="00A345F0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34C2F">
              <w:rPr>
                <w:rFonts w:ascii="Times New Roman" w:eastAsia="Times New Roman" w:hAnsi="Times New Roman" w:cs="Times New Roman"/>
              </w:rPr>
              <w:t xml:space="preserve"> (Россия/Китай)</w:t>
            </w:r>
          </w:p>
        </w:tc>
        <w:tc>
          <w:tcPr>
            <w:tcW w:w="1392" w:type="dxa"/>
            <w:vAlign w:val="center"/>
          </w:tcPr>
          <w:p w:rsidR="00634C2F" w:rsidRPr="004D2A4C" w:rsidRDefault="00B71D72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634C2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91" w:type="dxa"/>
            <w:vMerge/>
            <w:vAlign w:val="center"/>
          </w:tcPr>
          <w:p w:rsidR="00634C2F" w:rsidRPr="00E96DBB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  <w:vMerge/>
          </w:tcPr>
          <w:p w:rsidR="00634C2F" w:rsidRPr="00E96DBB" w:rsidRDefault="00634C2F" w:rsidP="00F96D44">
            <w:pPr>
              <w:tabs>
                <w:tab w:val="left" w:pos="29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4C2F" w:rsidRPr="00E96DBB" w:rsidTr="00C3481E">
        <w:trPr>
          <w:trHeight w:val="914"/>
        </w:trPr>
        <w:tc>
          <w:tcPr>
            <w:tcW w:w="563" w:type="dxa"/>
            <w:vAlign w:val="center"/>
          </w:tcPr>
          <w:p w:rsidR="00634C2F" w:rsidRDefault="00634C2F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1862" w:type="dxa"/>
            <w:vAlign w:val="center"/>
          </w:tcPr>
          <w:p w:rsidR="00362A7A" w:rsidRDefault="00362A7A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Универсальные </w:t>
            </w:r>
          </w:p>
          <w:p w:rsidR="00634C2F" w:rsidRPr="00E96DBB" w:rsidRDefault="00362A7A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96DBB">
              <w:rPr>
                <w:rFonts w:ascii="Times New Roman" w:eastAsia="Times New Roman" w:hAnsi="Times New Roman" w:cs="Times New Roman"/>
              </w:rPr>
              <w:t>см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74" w:type="dxa"/>
            <w:vAlign w:val="center"/>
          </w:tcPr>
          <w:p w:rsidR="00634C2F" w:rsidRPr="004D2A4C" w:rsidRDefault="00A345F0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34C2F">
              <w:rPr>
                <w:rFonts w:ascii="Times New Roman" w:eastAsia="Times New Roman" w:hAnsi="Times New Roman" w:cs="Times New Roman"/>
              </w:rPr>
              <w:t>(Россия/Китай)</w:t>
            </w:r>
          </w:p>
        </w:tc>
        <w:tc>
          <w:tcPr>
            <w:tcW w:w="1392" w:type="dxa"/>
            <w:vAlign w:val="center"/>
          </w:tcPr>
          <w:p w:rsidR="00634C2F" w:rsidRPr="004D2A4C" w:rsidRDefault="00B71D72" w:rsidP="00F96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91" w:type="dxa"/>
            <w:vMerge/>
            <w:vAlign w:val="center"/>
          </w:tcPr>
          <w:p w:rsidR="00634C2F" w:rsidRPr="00E96DBB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  <w:vMerge/>
          </w:tcPr>
          <w:p w:rsidR="00634C2F" w:rsidRPr="00E96DBB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4C2F" w:rsidRPr="00E96DBB" w:rsidTr="00C3481E">
        <w:trPr>
          <w:trHeight w:val="839"/>
        </w:trPr>
        <w:tc>
          <w:tcPr>
            <w:tcW w:w="563" w:type="dxa"/>
            <w:vAlign w:val="center"/>
          </w:tcPr>
          <w:p w:rsidR="00634C2F" w:rsidRDefault="00634C2F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1862" w:type="dxa"/>
            <w:vAlign w:val="center"/>
          </w:tcPr>
          <w:p w:rsidR="00362A7A" w:rsidRDefault="00362A7A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Универсальные </w:t>
            </w:r>
          </w:p>
          <w:p w:rsidR="00634C2F" w:rsidRPr="00E96DBB" w:rsidRDefault="00362A7A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52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E96DBB">
              <w:rPr>
                <w:rFonts w:ascii="Times New Roman" w:eastAsia="Times New Roman" w:hAnsi="Times New Roman" w:cs="Times New Roman"/>
              </w:rPr>
              <w:t>см</w:t>
            </w:r>
            <w:r w:rsidRPr="00E96DBB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1874" w:type="dxa"/>
            <w:vAlign w:val="center"/>
          </w:tcPr>
          <w:p w:rsidR="00634C2F" w:rsidRPr="00E96DBB" w:rsidRDefault="00A345F0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34C2F">
              <w:rPr>
                <w:rFonts w:ascii="Times New Roman" w:eastAsia="Times New Roman" w:hAnsi="Times New Roman" w:cs="Times New Roman"/>
              </w:rPr>
              <w:t xml:space="preserve"> (Россия/Китай)</w:t>
            </w:r>
          </w:p>
        </w:tc>
        <w:tc>
          <w:tcPr>
            <w:tcW w:w="1392" w:type="dxa"/>
            <w:vAlign w:val="center"/>
          </w:tcPr>
          <w:p w:rsidR="00634C2F" w:rsidRPr="004D2A4C" w:rsidRDefault="00634C2F" w:rsidP="00F96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A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91" w:type="dxa"/>
            <w:vMerge/>
            <w:vAlign w:val="center"/>
          </w:tcPr>
          <w:p w:rsidR="00634C2F" w:rsidRPr="00E96DBB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  <w:vMerge/>
          </w:tcPr>
          <w:p w:rsidR="00634C2F" w:rsidRPr="00E96DBB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1D72" w:rsidRPr="00E96DBB" w:rsidTr="00FC4669">
        <w:trPr>
          <w:trHeight w:val="2932"/>
        </w:trPr>
        <w:tc>
          <w:tcPr>
            <w:tcW w:w="563" w:type="dxa"/>
            <w:vAlign w:val="center"/>
          </w:tcPr>
          <w:p w:rsidR="00B71D72" w:rsidRDefault="00B71D72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  <w:p w:rsidR="00B71D72" w:rsidRDefault="00B71D72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vAlign w:val="center"/>
          </w:tcPr>
          <w:p w:rsidR="00362A7A" w:rsidRDefault="00B71D72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Универсальные с откидывающейся спинкой</w:t>
            </w:r>
          </w:p>
          <w:p w:rsidR="00B71D72" w:rsidRDefault="00362A7A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(43</w:t>
            </w:r>
            <w:r w:rsidRPr="00E96DBB">
              <w:rPr>
                <w:rFonts w:ascii="Times New Roman" w:eastAsia="Times New Roman" w:hAnsi="Times New Roman" w:cs="Times New Roman"/>
              </w:rPr>
              <w:t>см</w:t>
            </w:r>
            <w:r w:rsidRPr="00A919B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4" w:type="dxa"/>
            <w:vAlign w:val="center"/>
          </w:tcPr>
          <w:p w:rsidR="00B71D72" w:rsidRPr="00A919B5" w:rsidRDefault="00A345F0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71D72">
              <w:rPr>
                <w:rFonts w:ascii="Times New Roman" w:eastAsia="Times New Roman" w:hAnsi="Times New Roman" w:cs="Times New Roman"/>
              </w:rPr>
              <w:t xml:space="preserve"> </w:t>
            </w:r>
            <w:r w:rsidR="00B71D72" w:rsidRPr="00E96DBB">
              <w:rPr>
                <w:rFonts w:ascii="Times New Roman" w:eastAsia="Times New Roman" w:hAnsi="Times New Roman" w:cs="Times New Roman"/>
              </w:rPr>
              <w:t>(Россия/Китай)</w:t>
            </w:r>
          </w:p>
        </w:tc>
        <w:tc>
          <w:tcPr>
            <w:tcW w:w="1392" w:type="dxa"/>
            <w:vAlign w:val="center"/>
          </w:tcPr>
          <w:p w:rsidR="00B71D72" w:rsidRPr="008B48B3" w:rsidRDefault="00B71D72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91" w:type="dxa"/>
            <w:vAlign w:val="center"/>
          </w:tcPr>
          <w:p w:rsidR="00B71D72" w:rsidRPr="00E96DBB" w:rsidRDefault="00A1050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с большими передними колесами, литые колеса</w:t>
            </w:r>
          </w:p>
        </w:tc>
        <w:tc>
          <w:tcPr>
            <w:tcW w:w="4059" w:type="dxa"/>
          </w:tcPr>
          <w:p w:rsidR="00F96D44" w:rsidRPr="00F96D44" w:rsidRDefault="00F96D44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Кресло-коляска с регулируемым углом наклона спинки.  Рама коляски из стальных тонкостенных труб, складная</w:t>
            </w:r>
          </w:p>
          <w:p w:rsidR="00F96D44" w:rsidRPr="00F96D44" w:rsidRDefault="00F96D44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спинки по углу наклона до 90 град в 16-ти положениях;</w:t>
            </w:r>
          </w:p>
          <w:p w:rsidR="00F96D44" w:rsidRPr="00F96D44" w:rsidRDefault="00F96D44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-съемные откидные подножки,</w:t>
            </w:r>
          </w:p>
          <w:p w:rsidR="00F96D44" w:rsidRPr="00F96D44" w:rsidRDefault="00F96D44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откидные ложементы под икроножные мышцы;</w:t>
            </w:r>
          </w:p>
          <w:p w:rsidR="00F96D44" w:rsidRPr="00F96D44" w:rsidRDefault="00F96D44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съемная подушка подголовника;</w:t>
            </w:r>
          </w:p>
          <w:p w:rsidR="00F96D44" w:rsidRPr="00F96D44" w:rsidRDefault="00F96D44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съемные подлокотники с кнопочной фиксацией;</w:t>
            </w:r>
          </w:p>
          <w:p w:rsidR="00F96D44" w:rsidRPr="00F96D44" w:rsidRDefault="00F96D44" w:rsidP="00F96D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сиденье с ремнями для складывания</w:t>
            </w:r>
          </w:p>
          <w:p w:rsidR="00B71D72" w:rsidRPr="00E96DBB" w:rsidRDefault="00F96D44" w:rsidP="00F96D44">
            <w:pPr>
              <w:tabs>
                <w:tab w:val="left" w:pos="29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передние колеса с широкими цельнолитыми шинами"</w:t>
            </w:r>
            <w:r w:rsidR="00B71D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71D72" w:rsidRPr="00E96DBB" w:rsidTr="00D712F3">
        <w:trPr>
          <w:trHeight w:val="2314"/>
        </w:trPr>
        <w:tc>
          <w:tcPr>
            <w:tcW w:w="563" w:type="dxa"/>
            <w:vMerge w:val="restart"/>
            <w:vAlign w:val="center"/>
          </w:tcPr>
          <w:p w:rsidR="00B71D72" w:rsidRPr="00E96DBB" w:rsidRDefault="00F96D44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862" w:type="dxa"/>
            <w:vMerge w:val="restart"/>
            <w:vAlign w:val="center"/>
          </w:tcPr>
          <w:p w:rsidR="00B71D72" w:rsidRDefault="00F96D44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96D44">
              <w:rPr>
                <w:rFonts w:ascii="Times New Roman" w:eastAsia="Times New Roman" w:hAnsi="Times New Roman" w:cs="Times New Roman"/>
                <w:color w:val="000000"/>
              </w:rPr>
              <w:t>Коляска д/детей ДЦП</w:t>
            </w:r>
          </w:p>
          <w:p w:rsidR="00362A7A" w:rsidRPr="00E96DBB" w:rsidRDefault="00362A7A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(40 см)</w:t>
            </w:r>
          </w:p>
        </w:tc>
        <w:tc>
          <w:tcPr>
            <w:tcW w:w="1874" w:type="dxa"/>
            <w:vAlign w:val="center"/>
          </w:tcPr>
          <w:p w:rsidR="00B71D72" w:rsidRPr="00BC46FF" w:rsidRDefault="00A345F0" w:rsidP="00F96D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92" w:type="dxa"/>
            <w:vAlign w:val="center"/>
          </w:tcPr>
          <w:p w:rsidR="00B71D72" w:rsidRPr="00E96DBB" w:rsidRDefault="00A1050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91" w:type="dxa"/>
            <w:vMerge w:val="restart"/>
            <w:vAlign w:val="center"/>
          </w:tcPr>
          <w:p w:rsidR="00B71D72" w:rsidRPr="00E96DBB" w:rsidRDefault="00A1050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рост 130-150 см. вес до 50кг</w:t>
            </w:r>
          </w:p>
        </w:tc>
        <w:tc>
          <w:tcPr>
            <w:tcW w:w="4059" w:type="dxa"/>
            <w:vMerge w:val="restart"/>
          </w:tcPr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Рама из облегченного сплава с антикоррозийным покрытием, устойчивым к механическим повреждениям, складная</w:t>
            </w:r>
          </w:p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Обивка из высококачественной синтетической ткани, термически и влагоустойчивой</w:t>
            </w:r>
          </w:p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Подголовник съемный, регулируемый по высоте</w:t>
            </w:r>
          </w:p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lastRenderedPageBreak/>
              <w:t>Спинка, регулируемая по высоте и углу наклона, с боковыми упорами для туловища</w:t>
            </w:r>
          </w:p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Ремень для фиксации тела, регулируемый по длине, трех- или пятиточечный</w:t>
            </w:r>
          </w:p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Сиденье мягкое, регулируемое по глубине, с мягким абдуктором</w:t>
            </w:r>
          </w:p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Платформа-подножка единая, съемная, регулируемая по высоте и углу наклона</w:t>
            </w:r>
          </w:p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Передние колеса с цельнолитыми или пневматическими шинами</w:t>
            </w:r>
          </w:p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Вилка переднего колеса с фиксатором направления движения</w:t>
            </w:r>
          </w:p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Задние колеса с цельнолитыми или пневматическими шинами, быстросъёмные</w:t>
            </w:r>
          </w:p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Стояночный тормоз</w:t>
            </w:r>
          </w:p>
          <w:p w:rsidR="00F96D44" w:rsidRPr="00F96D44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 xml:space="preserve">Ножной </w:t>
            </w:r>
            <w:proofErr w:type="gramStart"/>
            <w:r w:rsidRPr="00F96D44">
              <w:rPr>
                <w:rFonts w:ascii="Times New Roman" w:eastAsia="Times New Roman" w:hAnsi="Times New Roman" w:cs="Times New Roman"/>
              </w:rPr>
              <w:t>упор  ТЕХНИЧЕСКИЕ</w:t>
            </w:r>
            <w:proofErr w:type="gramEnd"/>
            <w:r w:rsidRPr="00F96D44">
              <w:rPr>
                <w:rFonts w:ascii="Times New Roman" w:eastAsia="Times New Roman" w:hAnsi="Times New Roman" w:cs="Times New Roman"/>
              </w:rPr>
              <w:t xml:space="preserve"> ХАРАКТЕРИСТИКИ: длина 100-113 см, </w:t>
            </w:r>
          </w:p>
          <w:p w:rsidR="00B71D72" w:rsidRPr="00E96DBB" w:rsidRDefault="00F96D44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6D44">
              <w:rPr>
                <w:rFonts w:ascii="Times New Roman" w:eastAsia="Times New Roman" w:hAnsi="Times New Roman" w:cs="Times New Roman"/>
              </w:rPr>
              <w:t>высота 123 см, ширина 60 см, ширина сиденья 40 см, высота спинки 68-73 см, ширина в сложенном виде 37 см, масса ≤ 20 кг, грузоподъемность ≤ 75 кг</w:t>
            </w:r>
          </w:p>
        </w:tc>
      </w:tr>
      <w:tr w:rsidR="00B71D72" w:rsidRPr="00E96DBB" w:rsidTr="00A8444C">
        <w:trPr>
          <w:trHeight w:val="3108"/>
        </w:trPr>
        <w:tc>
          <w:tcPr>
            <w:tcW w:w="563" w:type="dxa"/>
            <w:vMerge/>
            <w:vAlign w:val="center"/>
          </w:tcPr>
          <w:p w:rsidR="00B71D72" w:rsidRDefault="00B71D72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62" w:type="dxa"/>
            <w:vMerge/>
            <w:vAlign w:val="center"/>
          </w:tcPr>
          <w:p w:rsidR="00B71D72" w:rsidRPr="00E96DBB" w:rsidRDefault="00B71D72" w:rsidP="00F96D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74" w:type="dxa"/>
            <w:vAlign w:val="center"/>
          </w:tcPr>
          <w:p w:rsidR="00B71D72" w:rsidRPr="00E96DBB" w:rsidRDefault="00B71D72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B71D72" w:rsidRDefault="00B71D72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vMerge/>
            <w:vAlign w:val="center"/>
          </w:tcPr>
          <w:p w:rsidR="00B71D72" w:rsidRPr="00E96DBB" w:rsidRDefault="00B71D72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  <w:vMerge/>
          </w:tcPr>
          <w:p w:rsidR="00B71D72" w:rsidRPr="00C3481E" w:rsidRDefault="00B71D72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34C2F" w:rsidRPr="00E96DBB" w:rsidTr="00C3481E">
        <w:trPr>
          <w:trHeight w:val="526"/>
        </w:trPr>
        <w:tc>
          <w:tcPr>
            <w:tcW w:w="563" w:type="dxa"/>
            <w:vAlign w:val="center"/>
          </w:tcPr>
          <w:p w:rsidR="00634C2F" w:rsidRPr="00E96DBB" w:rsidRDefault="00A1050A" w:rsidP="00A1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  <w:r w:rsidR="00634C2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862" w:type="dxa"/>
            <w:vAlign w:val="center"/>
          </w:tcPr>
          <w:p w:rsidR="00362A7A" w:rsidRDefault="00634C2F" w:rsidP="00362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2A7A">
              <w:rPr>
                <w:rFonts w:ascii="Times New Roman" w:hAnsi="Times New Roman" w:cs="Times New Roman"/>
              </w:rPr>
              <w:t>С электроприводом</w:t>
            </w:r>
          </w:p>
          <w:p w:rsidR="00634C2F" w:rsidRPr="00362A7A" w:rsidRDefault="00362A7A" w:rsidP="00362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7443">
              <w:rPr>
                <w:rFonts w:ascii="Times New Roman" w:eastAsia="Times New Roman" w:hAnsi="Times New Roman" w:cs="Times New Roman"/>
              </w:rPr>
              <w:t>(</w:t>
            </w:r>
            <w:r w:rsidRPr="00E96DBB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3</w:t>
            </w:r>
            <w:r w:rsidRPr="00F77443">
              <w:rPr>
                <w:rFonts w:ascii="Times New Roman" w:eastAsia="Times New Roman" w:hAnsi="Times New Roman" w:cs="Times New Roman"/>
              </w:rPr>
              <w:t xml:space="preserve"> </w:t>
            </w:r>
            <w:r w:rsidRPr="00E96DBB">
              <w:rPr>
                <w:rFonts w:ascii="Times New Roman" w:eastAsia="Times New Roman" w:hAnsi="Times New Roman" w:cs="Times New Roman"/>
              </w:rPr>
              <w:t>см</w:t>
            </w:r>
            <w:r w:rsidRPr="00F7744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4" w:type="dxa"/>
            <w:tcBorders>
              <w:bottom w:val="single" w:sz="4" w:space="0" w:color="000000" w:themeColor="text1"/>
            </w:tcBorders>
            <w:vAlign w:val="center"/>
          </w:tcPr>
          <w:p w:rsidR="00634C2F" w:rsidRPr="00F77443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C2F" w:rsidRDefault="00A345F0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4C2F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6DBB">
              <w:rPr>
                <w:rFonts w:ascii="Times New Roman" w:eastAsia="Times New Roman" w:hAnsi="Times New Roman" w:cs="Times New Roman"/>
              </w:rPr>
              <w:t>(Россия/Китай)</w:t>
            </w:r>
          </w:p>
          <w:p w:rsidR="00634C2F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C2F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C2F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C2F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C2F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C2F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34C2F" w:rsidRPr="00DC4F69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2" w:type="dxa"/>
            <w:vAlign w:val="center"/>
          </w:tcPr>
          <w:p w:rsidR="00634C2F" w:rsidRPr="00E96DBB" w:rsidRDefault="00A1050A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91" w:type="dxa"/>
            <w:vMerge w:val="restart"/>
            <w:vAlign w:val="center"/>
          </w:tcPr>
          <w:p w:rsidR="00634C2F" w:rsidRPr="00E96DBB" w:rsidRDefault="00634C2F" w:rsidP="00F96D44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6DBB">
              <w:rPr>
                <w:rFonts w:ascii="Times New Roman" w:eastAsia="Times New Roman" w:hAnsi="Times New Roman" w:cs="Times New Roman"/>
              </w:rPr>
              <w:t>С большими передними колесами</w:t>
            </w:r>
          </w:p>
        </w:tc>
        <w:tc>
          <w:tcPr>
            <w:tcW w:w="4059" w:type="dxa"/>
            <w:vMerge w:val="restart"/>
          </w:tcPr>
          <w:p w:rsidR="00634C2F" w:rsidRPr="00E96DBB" w:rsidRDefault="00634C2F" w:rsidP="00A1050A">
            <w:pPr>
              <w:tabs>
                <w:tab w:val="left" w:pos="297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481E">
              <w:rPr>
                <w:rFonts w:ascii="Times New Roman" w:eastAsia="Times New Roman" w:hAnsi="Times New Roman" w:cs="Times New Roman"/>
              </w:rPr>
              <w:t xml:space="preserve">Рама коляски из алюминиевых труб с антикоррозийным покрытием, устойчивым к механическим повреждениям. Обивка из высококачественной синтетической ткани, термически и влагоустойчивой. Спинка съемная складная, регулируемая по высоте и углу наклона с опорными ремнями натяжения. Сиденье, регулируемое по углу наклона. Ремень для фиксации тела, регулируемый по длине. Подлокотники съемные, откидные, регулируемые по высоте. Ремни упоры для стоп.  Передние колеса с цельнолитыми или пневматическими шинами, регулируемые по высоте установки. Задние колеса с пневматическими шинами. Рычаг для отключения привода задних колес. </w:t>
            </w:r>
            <w:proofErr w:type="spellStart"/>
            <w:r w:rsidRPr="00C3481E">
              <w:rPr>
                <w:rFonts w:ascii="Times New Roman" w:eastAsia="Times New Roman" w:hAnsi="Times New Roman" w:cs="Times New Roman"/>
              </w:rPr>
              <w:t>Антиопрокидыватель</w:t>
            </w:r>
            <w:proofErr w:type="spellEnd"/>
            <w:r w:rsidRPr="00C3481E">
              <w:rPr>
                <w:rFonts w:ascii="Times New Roman" w:eastAsia="Times New Roman" w:hAnsi="Times New Roman" w:cs="Times New Roman"/>
              </w:rPr>
              <w:t xml:space="preserve"> с роликовыми опорами регулируемый по высоте. Система управления манипулятор типа джойстик, а также сопровождающим лицом. Манипулятор с возможностью переустановки под любую руку, регулируемый по длине, многопозиционный. Дополнительное оснащение и опции: Аккумуляторы быстросъемные, подушки спинки и сиденья съемные, Спинка складная по горизонтальной оси, Задние светоотражатели пассивные.</w:t>
            </w:r>
          </w:p>
        </w:tc>
      </w:tr>
      <w:tr w:rsidR="00362A7A" w:rsidRPr="00E96DBB" w:rsidTr="00C3481E">
        <w:trPr>
          <w:trHeight w:val="526"/>
        </w:trPr>
        <w:tc>
          <w:tcPr>
            <w:tcW w:w="563" w:type="dxa"/>
            <w:vAlign w:val="center"/>
          </w:tcPr>
          <w:p w:rsidR="00362A7A" w:rsidRDefault="00362A7A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</w:p>
        </w:tc>
        <w:tc>
          <w:tcPr>
            <w:tcW w:w="1862" w:type="dxa"/>
            <w:vAlign w:val="center"/>
          </w:tcPr>
          <w:p w:rsidR="00362A7A" w:rsidRDefault="00362A7A" w:rsidP="00362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62A7A">
              <w:rPr>
                <w:rFonts w:ascii="Times New Roman" w:hAnsi="Times New Roman" w:cs="Times New Roman"/>
              </w:rPr>
              <w:t>С электроприводом</w:t>
            </w:r>
          </w:p>
          <w:p w:rsidR="00362A7A" w:rsidRPr="00362A7A" w:rsidRDefault="00362A7A" w:rsidP="00362A7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77443">
              <w:rPr>
                <w:rFonts w:ascii="Times New Roman" w:eastAsia="Times New Roman" w:hAnsi="Times New Roman" w:cs="Times New Roman"/>
              </w:rPr>
              <w:t>(</w:t>
            </w:r>
            <w:r w:rsidRPr="00E96DBB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6 </w:t>
            </w:r>
            <w:r w:rsidRPr="00E96DBB">
              <w:rPr>
                <w:rFonts w:ascii="Times New Roman" w:eastAsia="Times New Roman" w:hAnsi="Times New Roman" w:cs="Times New Roman"/>
              </w:rPr>
              <w:t>см</w:t>
            </w:r>
            <w:r w:rsidRPr="00F77443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74" w:type="dxa"/>
            <w:tcBorders>
              <w:bottom w:val="single" w:sz="4" w:space="0" w:color="000000" w:themeColor="text1"/>
            </w:tcBorders>
            <w:vAlign w:val="center"/>
          </w:tcPr>
          <w:p w:rsidR="00362A7A" w:rsidRDefault="00A345F0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2A7A" w:rsidRPr="00DB43B7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96DBB">
              <w:rPr>
                <w:rFonts w:ascii="Times New Roman" w:eastAsia="Times New Roman" w:hAnsi="Times New Roman" w:cs="Times New Roman"/>
              </w:rPr>
              <w:t>(Россия/Китай)</w:t>
            </w:r>
          </w:p>
        </w:tc>
        <w:tc>
          <w:tcPr>
            <w:tcW w:w="1392" w:type="dxa"/>
            <w:vAlign w:val="center"/>
          </w:tcPr>
          <w:p w:rsidR="00362A7A" w:rsidRPr="00E96DBB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91" w:type="dxa"/>
            <w:vMerge/>
            <w:vAlign w:val="center"/>
          </w:tcPr>
          <w:p w:rsidR="00362A7A" w:rsidRPr="00E96DBB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  <w:vMerge/>
          </w:tcPr>
          <w:p w:rsidR="00362A7A" w:rsidRPr="00E96DBB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62A7A" w:rsidRPr="00E96DBB" w:rsidTr="00C3481E">
        <w:trPr>
          <w:trHeight w:val="526"/>
        </w:trPr>
        <w:tc>
          <w:tcPr>
            <w:tcW w:w="563" w:type="dxa"/>
            <w:vAlign w:val="center"/>
          </w:tcPr>
          <w:p w:rsidR="00362A7A" w:rsidRDefault="00362A7A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862" w:type="dxa"/>
            <w:vAlign w:val="center"/>
          </w:tcPr>
          <w:p w:rsidR="00362A7A" w:rsidRPr="00E96DBB" w:rsidRDefault="00362A7A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50A">
              <w:rPr>
                <w:rFonts w:ascii="Times New Roman" w:eastAsia="Times New Roman" w:hAnsi="Times New Roman" w:cs="Times New Roman"/>
                <w:color w:val="000000"/>
              </w:rPr>
              <w:t>Кресло-коляска малогабаритная для инвалидов с высокой ампутацией бедер</w:t>
            </w:r>
          </w:p>
        </w:tc>
        <w:tc>
          <w:tcPr>
            <w:tcW w:w="1874" w:type="dxa"/>
            <w:tcBorders>
              <w:bottom w:val="single" w:sz="4" w:space="0" w:color="000000" w:themeColor="text1"/>
            </w:tcBorders>
            <w:vAlign w:val="center"/>
          </w:tcPr>
          <w:p w:rsidR="00362A7A" w:rsidRDefault="00A345F0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(Россия/Китай)</w:t>
            </w:r>
          </w:p>
        </w:tc>
        <w:tc>
          <w:tcPr>
            <w:tcW w:w="1392" w:type="dxa"/>
            <w:vAlign w:val="center"/>
          </w:tcPr>
          <w:p w:rsidR="00362A7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91" w:type="dxa"/>
            <w:vAlign w:val="center"/>
          </w:tcPr>
          <w:p w:rsidR="00362A7A" w:rsidRPr="00E96DBB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</w:tcPr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 xml:space="preserve">На стальном основании (раме) закреплено мягкое сиденье, обтянутое искусственной кожей. Технические характеристики: грузоподъемность – 90 </w:t>
            </w:r>
            <w:proofErr w:type="spellStart"/>
            <w:proofErr w:type="gramStart"/>
            <w:r w:rsidRPr="00A1050A">
              <w:rPr>
                <w:rFonts w:ascii="Times New Roman" w:eastAsia="Times New Roman" w:hAnsi="Times New Roman" w:cs="Times New Roman"/>
              </w:rPr>
              <w:t>кг,Масса</w:t>
            </w:r>
            <w:proofErr w:type="spellEnd"/>
            <w:proofErr w:type="gramEnd"/>
            <w:r w:rsidRPr="00A1050A">
              <w:rPr>
                <w:rFonts w:ascii="Times New Roman" w:eastAsia="Times New Roman" w:hAnsi="Times New Roman" w:cs="Times New Roman"/>
              </w:rPr>
              <w:t xml:space="preserve"> –6 кг. Комплектация: -4-е (четыре) колеса диаметром 125 </w:t>
            </w:r>
            <w:proofErr w:type="gramStart"/>
            <w:r w:rsidRPr="00A1050A">
              <w:rPr>
                <w:rFonts w:ascii="Times New Roman" w:eastAsia="Times New Roman" w:hAnsi="Times New Roman" w:cs="Times New Roman"/>
              </w:rPr>
              <w:t>мм.,</w:t>
            </w:r>
            <w:proofErr w:type="gramEnd"/>
            <w:r w:rsidRPr="00A1050A">
              <w:rPr>
                <w:rFonts w:ascii="Times New Roman" w:eastAsia="Times New Roman" w:hAnsi="Times New Roman" w:cs="Times New Roman"/>
              </w:rPr>
              <w:t xml:space="preserve"> -регулируемыми ремнями для фиксации туловища и регулируемыми петлями для подсоединения к поясному ремню пользователя. Шины цельнолитые, необслуживаемые. </w:t>
            </w:r>
          </w:p>
          <w:p w:rsidR="00362A7A" w:rsidRPr="00E96DBB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В комплект входят ручные упоры: палки.</w:t>
            </w:r>
          </w:p>
        </w:tc>
      </w:tr>
      <w:tr w:rsidR="00362A7A" w:rsidRPr="00E96DBB" w:rsidTr="00C3481E">
        <w:trPr>
          <w:trHeight w:val="526"/>
        </w:trPr>
        <w:tc>
          <w:tcPr>
            <w:tcW w:w="563" w:type="dxa"/>
            <w:vAlign w:val="center"/>
          </w:tcPr>
          <w:p w:rsidR="00362A7A" w:rsidRDefault="00362A7A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862" w:type="dxa"/>
            <w:vAlign w:val="center"/>
          </w:tcPr>
          <w:p w:rsidR="00362A7A" w:rsidRPr="00E96DBB" w:rsidRDefault="00362A7A" w:rsidP="00362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1050A">
              <w:rPr>
                <w:rFonts w:ascii="Times New Roman" w:eastAsia="Times New Roman" w:hAnsi="Times New Roman" w:cs="Times New Roman"/>
                <w:color w:val="000000"/>
              </w:rPr>
              <w:t>Кресло-коляска пассивного использования (Кресло-каталка)</w:t>
            </w:r>
          </w:p>
        </w:tc>
        <w:tc>
          <w:tcPr>
            <w:tcW w:w="1874" w:type="dxa"/>
            <w:tcBorders>
              <w:bottom w:val="single" w:sz="4" w:space="0" w:color="000000" w:themeColor="text1"/>
            </w:tcBorders>
            <w:vAlign w:val="center"/>
          </w:tcPr>
          <w:p w:rsidR="00362A7A" w:rsidRDefault="00A345F0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(Россия/Китай)</w:t>
            </w:r>
          </w:p>
        </w:tc>
        <w:tc>
          <w:tcPr>
            <w:tcW w:w="1392" w:type="dxa"/>
            <w:vAlign w:val="center"/>
          </w:tcPr>
          <w:p w:rsidR="00362A7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91" w:type="dxa"/>
            <w:vAlign w:val="center"/>
          </w:tcPr>
          <w:p w:rsidR="00362A7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Передние и задние шины цельнолитые</w:t>
            </w:r>
          </w:p>
          <w:p w:rsidR="00362A7A" w:rsidRPr="00E96DBB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</w:tcPr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Для пассивного использования.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 xml:space="preserve">Рама кресла-коляски складная, из алюминиевых труб. 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Комплектация: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 xml:space="preserve">- спинка складная, фиксированная; 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gramStart"/>
            <w:r w:rsidRPr="00A1050A">
              <w:rPr>
                <w:rFonts w:ascii="Times New Roman" w:eastAsia="Times New Roman" w:hAnsi="Times New Roman" w:cs="Times New Roman"/>
              </w:rPr>
              <w:t>подлокотники  откидные</w:t>
            </w:r>
            <w:proofErr w:type="gramEnd"/>
            <w:r w:rsidRPr="00A1050A">
              <w:rPr>
                <w:rFonts w:ascii="Times New Roman" w:eastAsia="Times New Roman" w:hAnsi="Times New Roman" w:cs="Times New Roman"/>
              </w:rPr>
              <w:t>;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- подножки съемные, откидные;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- подушки спинки и сидения съемные;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- стояночные тормоза;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- передние колеса с цельнолитыми шинами;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 xml:space="preserve">- задние колеса с пневматическими шинами, для 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 xml:space="preserve">  пассивного использования (без ободьев для 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 xml:space="preserve">  ручного привода);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- ремни упоры под икроножные мышцы;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- система управления тормозами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 xml:space="preserve">  сопровождающим лицом.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Регулировки: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- подножки - по длине голени;</w:t>
            </w:r>
          </w:p>
          <w:p w:rsidR="00362A7A" w:rsidRPr="00A1050A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 xml:space="preserve">- задних колес по высоте на 80 мм в 3-х положениях, диаметром 380 мм; </w:t>
            </w:r>
          </w:p>
          <w:p w:rsidR="00362A7A" w:rsidRPr="00E96DBB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050A">
              <w:rPr>
                <w:rFonts w:ascii="Times New Roman" w:eastAsia="Times New Roman" w:hAnsi="Times New Roman" w:cs="Times New Roman"/>
              </w:rPr>
              <w:t>- передних колес по высоте на 20 мм в 2-х положениях, диаметром 150 мм</w:t>
            </w:r>
          </w:p>
        </w:tc>
      </w:tr>
      <w:tr w:rsidR="00362A7A" w:rsidRPr="00E96DBB" w:rsidTr="00C3481E">
        <w:tc>
          <w:tcPr>
            <w:tcW w:w="4299" w:type="dxa"/>
            <w:gridSpan w:val="3"/>
            <w:tcBorders>
              <w:top w:val="single" w:sz="4" w:space="0" w:color="auto"/>
            </w:tcBorders>
            <w:vAlign w:val="center"/>
          </w:tcPr>
          <w:p w:rsidR="00362A7A" w:rsidRPr="00E96DBB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96DBB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392" w:type="dxa"/>
            <w:tcBorders>
              <w:top w:val="single" w:sz="4" w:space="0" w:color="auto"/>
            </w:tcBorders>
            <w:vAlign w:val="center"/>
          </w:tcPr>
          <w:p w:rsidR="00362A7A" w:rsidRPr="008B48B3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186 штук.</w:t>
            </w: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362A7A" w:rsidRPr="00E96DBB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59" w:type="dxa"/>
            <w:tcBorders>
              <w:top w:val="single" w:sz="4" w:space="0" w:color="auto"/>
            </w:tcBorders>
          </w:tcPr>
          <w:p w:rsidR="00362A7A" w:rsidRPr="00E96DBB" w:rsidRDefault="00362A7A" w:rsidP="00362A7A">
            <w:pPr>
              <w:tabs>
                <w:tab w:val="left" w:pos="29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48B3" w:rsidRDefault="008B48B3" w:rsidP="00F96D44">
      <w:pPr>
        <w:tabs>
          <w:tab w:val="left" w:pos="29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48B3" w:rsidSect="008B48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854D7"/>
    <w:multiLevelType w:val="hybridMultilevel"/>
    <w:tmpl w:val="2D3A9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60"/>
    <w:rsid w:val="002E3B51"/>
    <w:rsid w:val="00362A7A"/>
    <w:rsid w:val="004D20AC"/>
    <w:rsid w:val="004D2A4C"/>
    <w:rsid w:val="00634C2F"/>
    <w:rsid w:val="00650EEA"/>
    <w:rsid w:val="00746050"/>
    <w:rsid w:val="008B48B3"/>
    <w:rsid w:val="00951CD8"/>
    <w:rsid w:val="00A1050A"/>
    <w:rsid w:val="00A345F0"/>
    <w:rsid w:val="00AE3660"/>
    <w:rsid w:val="00B04B34"/>
    <w:rsid w:val="00B71D72"/>
    <w:rsid w:val="00BC46FF"/>
    <w:rsid w:val="00C3481E"/>
    <w:rsid w:val="00CC57D0"/>
    <w:rsid w:val="00D63402"/>
    <w:rsid w:val="00DB43B7"/>
    <w:rsid w:val="00F77443"/>
    <w:rsid w:val="00F96D44"/>
    <w:rsid w:val="00FB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0321C-EA4A-4194-AE59-C88B754A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D2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Вера М. Гончар</cp:lastModifiedBy>
  <cp:revision>5</cp:revision>
  <dcterms:created xsi:type="dcterms:W3CDTF">2022-04-15T08:14:00Z</dcterms:created>
  <dcterms:modified xsi:type="dcterms:W3CDTF">2022-04-15T08:16:00Z</dcterms:modified>
</cp:coreProperties>
</file>