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A3" w:rsidRDefault="001118A3" w:rsidP="001118A3">
      <w:pPr>
        <w:pStyle w:val="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  <w:r w:rsidRPr="00612A6B">
        <w:rPr>
          <w:sz w:val="28"/>
          <w:szCs w:val="28"/>
        </w:rPr>
        <w:t>Государственная служба по культуре и историческому наследию</w:t>
      </w:r>
      <w:r w:rsidRPr="00612A6B">
        <w:rPr>
          <w:color w:val="000000"/>
          <w:sz w:val="28"/>
          <w:szCs w:val="28"/>
          <w:lang w:eastAsia="ru-RU" w:bidi="ru-RU"/>
        </w:rPr>
        <w:t xml:space="preserve"> Приднестровской Молдавской Республики </w:t>
      </w:r>
    </w:p>
    <w:p w:rsidR="001118A3" w:rsidRDefault="001118A3" w:rsidP="001118A3">
      <w:pPr>
        <w:pStyle w:val="50"/>
        <w:shd w:val="clear" w:color="auto" w:fill="auto"/>
        <w:spacing w:before="0" w:after="0" w:line="240" w:lineRule="auto"/>
        <w:jc w:val="center"/>
        <w:rPr>
          <w:color w:val="000000"/>
          <w:sz w:val="28"/>
          <w:szCs w:val="28"/>
          <w:lang w:eastAsia="ru-RU" w:bidi="ru-RU"/>
        </w:rPr>
      </w:pPr>
    </w:p>
    <w:p w:rsidR="001118A3" w:rsidRPr="00612A6B" w:rsidRDefault="001118A3" w:rsidP="001118A3">
      <w:pPr>
        <w:pStyle w:val="5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415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6"/>
        <w:gridCol w:w="4253"/>
        <w:gridCol w:w="1417"/>
        <w:gridCol w:w="1419"/>
      </w:tblGrid>
      <w:tr w:rsidR="001118A3" w:rsidTr="001118A3">
        <w:trPr>
          <w:trHeight w:val="345"/>
        </w:trPr>
        <w:tc>
          <w:tcPr>
            <w:tcW w:w="2376" w:type="dxa"/>
          </w:tcPr>
          <w:p w:rsidR="001118A3" w:rsidRPr="001118A3" w:rsidRDefault="001118A3" w:rsidP="001118A3">
            <w:pPr>
              <w:jc w:val="center"/>
              <w:rPr>
                <w:rFonts w:ascii="Times New Roman" w:hAnsi="Times New Roman" w:cs="Times New Roman"/>
              </w:rPr>
            </w:pPr>
            <w:r w:rsidRPr="001118A3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4253" w:type="dxa"/>
          </w:tcPr>
          <w:p w:rsidR="001118A3" w:rsidRPr="001118A3" w:rsidRDefault="001118A3" w:rsidP="001118A3">
            <w:pPr>
              <w:jc w:val="center"/>
              <w:rPr>
                <w:rFonts w:ascii="Times New Roman" w:hAnsi="Times New Roman" w:cs="Times New Roman"/>
              </w:rPr>
            </w:pPr>
            <w:r w:rsidRPr="001118A3">
              <w:rPr>
                <w:rFonts w:ascii="Times New Roman" w:hAnsi="Times New Roman" w:cs="Times New Roman"/>
              </w:rPr>
              <w:t>Технические и качественные характеристики</w:t>
            </w:r>
          </w:p>
        </w:tc>
        <w:tc>
          <w:tcPr>
            <w:tcW w:w="1417" w:type="dxa"/>
          </w:tcPr>
          <w:p w:rsidR="001118A3" w:rsidRPr="001118A3" w:rsidRDefault="001118A3" w:rsidP="001118A3">
            <w:pPr>
              <w:jc w:val="center"/>
              <w:rPr>
                <w:rFonts w:ascii="Times New Roman" w:hAnsi="Times New Roman" w:cs="Times New Roman"/>
              </w:rPr>
            </w:pPr>
            <w:r w:rsidRPr="001118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9" w:type="dxa"/>
          </w:tcPr>
          <w:p w:rsidR="001118A3" w:rsidRPr="001118A3" w:rsidRDefault="001118A3" w:rsidP="001118A3">
            <w:pPr>
              <w:jc w:val="center"/>
              <w:rPr>
                <w:rFonts w:ascii="Times New Roman" w:hAnsi="Times New Roman" w:cs="Times New Roman"/>
              </w:rPr>
            </w:pPr>
            <w:r w:rsidRPr="001118A3">
              <w:rPr>
                <w:rFonts w:ascii="Times New Roman" w:hAnsi="Times New Roman" w:cs="Times New Roman"/>
              </w:rPr>
              <w:t>Количество товара</w:t>
            </w:r>
          </w:p>
        </w:tc>
      </w:tr>
      <w:tr w:rsidR="001118A3" w:rsidTr="000E40AA">
        <w:trPr>
          <w:trHeight w:val="4244"/>
        </w:trPr>
        <w:tc>
          <w:tcPr>
            <w:tcW w:w="2376" w:type="dxa"/>
          </w:tcPr>
          <w:p w:rsidR="000E40AA" w:rsidRDefault="000E40AA" w:rsidP="00111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8A3" w:rsidRPr="006E1DAA" w:rsidRDefault="006E1DAA" w:rsidP="0011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DAA">
              <w:rPr>
                <w:rFonts w:ascii="Times New Roman" w:hAnsi="Times New Roman" w:cs="Times New Roman"/>
                <w:sz w:val="28"/>
                <w:szCs w:val="28"/>
              </w:rPr>
              <w:t>Подъемная</w:t>
            </w:r>
            <w:proofErr w:type="gramEnd"/>
            <w:r w:rsidRPr="006E1DAA">
              <w:rPr>
                <w:rFonts w:ascii="Times New Roman" w:hAnsi="Times New Roman" w:cs="Times New Roman"/>
                <w:sz w:val="28"/>
                <w:szCs w:val="28"/>
              </w:rPr>
              <w:t xml:space="preserve"> плат-форма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инвалидов)</w:t>
            </w:r>
          </w:p>
        </w:tc>
        <w:tc>
          <w:tcPr>
            <w:tcW w:w="4253" w:type="dxa"/>
          </w:tcPr>
          <w:p w:rsidR="000E40AA" w:rsidRDefault="000E40AA" w:rsidP="00111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1DAA" w:rsidRP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1DA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Длина платформы: 1200мм</w:t>
            </w:r>
          </w:p>
          <w:p w:rsidR="006E1DAA" w:rsidRP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1DA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Ширина платформы:850 мм</w:t>
            </w:r>
          </w:p>
          <w:p w:rsidR="006E1DAA" w:rsidRP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1DA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Привод: реечный</w:t>
            </w:r>
          </w:p>
          <w:p w:rsidR="006E1DAA" w:rsidRP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1DA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Длина лестничного марша: до 3200 мм.</w:t>
            </w:r>
          </w:p>
          <w:p w:rsidR="006E1DAA" w:rsidRP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1DA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Максимальная скорость:0.1 м/сек.</w:t>
            </w:r>
          </w:p>
          <w:p w:rsidR="006E1DAA" w:rsidRP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1DA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Этажное управление: кнопка постоянного нажатия</w:t>
            </w:r>
          </w:p>
          <w:p w:rsidR="006E1DAA" w:rsidRP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1DA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Грузоподъемность: 150 кг.</w:t>
            </w:r>
          </w:p>
          <w:p w:rsidR="006E1DAA" w:rsidRP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1DA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Материал: сталь, крашенная полимерной краской.</w:t>
            </w:r>
          </w:p>
          <w:p w:rsid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6E1DAA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Электропитание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380В,50Гц</w:t>
            </w:r>
          </w:p>
          <w:p w:rsid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Платформа с противоскользящим покрытием, ручное складывание</w:t>
            </w:r>
          </w:p>
          <w:p w:rsid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Система управления: 24В</w:t>
            </w:r>
          </w:p>
          <w:p w:rsidR="006E1DAA" w:rsidRPr="006E1DAA" w:rsidRDefault="006E1DAA" w:rsidP="006E1DAA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>Двигатель:0,55кВт</w:t>
            </w:r>
          </w:p>
          <w:p w:rsidR="000E40AA" w:rsidRPr="001118A3" w:rsidRDefault="000E40AA" w:rsidP="006E1DAA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vertAlign w:val="superscript"/>
              </w:rPr>
            </w:pPr>
          </w:p>
        </w:tc>
        <w:tc>
          <w:tcPr>
            <w:tcW w:w="1417" w:type="dxa"/>
          </w:tcPr>
          <w:p w:rsidR="001118A3" w:rsidRDefault="001118A3" w:rsidP="0011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8A3" w:rsidRPr="001118A3" w:rsidRDefault="006E1DAA" w:rsidP="0011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9" w:type="dxa"/>
          </w:tcPr>
          <w:p w:rsidR="001118A3" w:rsidRDefault="001118A3" w:rsidP="0011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8A3" w:rsidRPr="001118A3" w:rsidRDefault="006E1DAA" w:rsidP="0011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118A3" w:rsidRDefault="006208F9" w:rsidP="001118A3">
      <w:pPr>
        <w:pStyle w:val="20"/>
        <w:shd w:val="clear" w:color="auto" w:fill="auto"/>
        <w:spacing w:before="0" w:after="0" w:line="299" w:lineRule="exact"/>
        <w:ind w:firstLine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.6pt;margin-top:151.7pt;width:91.8pt;height:15.1pt;z-index:-251656192;visibility:visible;mso-wrap-distance-left:9.9pt;mso-wrap-distance-right:18pt;mso-wrap-distance-bottom:.7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61rQIAAKk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" filled="f" stroked="f">
            <v:textbox style="mso-fit-shape-to-text:t" inset="0,0,0,0">
              <w:txbxContent>
                <w:p w:rsidR="001118A3" w:rsidRDefault="001118A3" w:rsidP="001118A3">
                  <w:pPr>
                    <w:pStyle w:val="1"/>
                    <w:keepNext/>
                    <w:keepLines/>
                    <w:shd w:val="clear" w:color="auto" w:fill="auto"/>
                    <w:tabs>
                      <w:tab w:val="left" w:leader="underscore" w:pos="1782"/>
                    </w:tabs>
                    <w:ind w:left="520"/>
                  </w:pPr>
                  <w:bookmarkStart w:id="1" w:name="bookmark0"/>
                  <w:r>
                    <w:rPr>
                      <w:color w:val="000000"/>
                      <w:lang w:eastAsia="ru-RU" w:bidi="ru-RU"/>
                    </w:rPr>
                    <w:tab/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  <w:lang w:eastAsia="ru-RU"/>
        </w:rPr>
        <w:pict>
          <v:shape id="Text Box 3" o:spid="_x0000_s1027" type="#_x0000_t202" style="position:absolute;left:0;text-align:left;margin-left:120.4pt;margin-top:152.05pt;width:177.5pt;height:20.9pt;z-index:-251655168;visibility:visible;mso-wrap-distance-left:5pt;mso-wrap-distance-right:19.8pt;mso-wrap-distance-bottom:.3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IGsAIAALA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" filled="f" stroked="f">
            <v:textbox style="mso-fit-shape-to-text:t" inset="0,0,0,0">
              <w:txbxContent>
                <w:p w:rsidR="001118A3" w:rsidRPr="0006087A" w:rsidRDefault="001118A3" w:rsidP="001118A3"/>
              </w:txbxContent>
            </v:textbox>
            <w10:wrap type="topAndBottom" anchorx="margin"/>
          </v:shape>
        </w:pict>
      </w:r>
      <w:r>
        <w:rPr>
          <w:noProof/>
          <w:sz w:val="28"/>
          <w:szCs w:val="28"/>
          <w:lang w:eastAsia="ru-RU"/>
        </w:rPr>
        <w:pict>
          <v:shape id="Text Box 5" o:spid="_x0000_s1028" type="#_x0000_t202" style="position:absolute;left:0;text-align:left;margin-left:332.8pt;margin-top:184.9pt;width:36.7pt;height:20.9pt;z-index:-251653120;visibility:visible;mso-wrap-distance-left:5pt;mso-wrap-distance-right:50.0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ktrwIAAK8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" filled="f" stroked="f">
            <v:textbox style="mso-fit-shape-to-text:t" inset="0,0,0,0">
              <w:txbxContent>
                <w:p w:rsidR="001118A3" w:rsidRDefault="001118A3" w:rsidP="001118A3"/>
              </w:txbxContent>
            </v:textbox>
            <w10:wrap type="topAndBottom" anchorx="margin"/>
          </v:shape>
        </w:pict>
      </w:r>
      <w:proofErr w:type="gramStart"/>
      <w:r w:rsidR="001118A3" w:rsidRPr="001118A3">
        <w:rPr>
          <w:color w:val="000000"/>
          <w:sz w:val="28"/>
          <w:szCs w:val="28"/>
          <w:lang w:eastAsia="ru-RU" w:bidi="ru-RU"/>
        </w:rPr>
        <w:t xml:space="preserve">В целях исполнения Закона Приднестровской Молдавской Республики от 26 ноября 2018 года № </w:t>
      </w:r>
      <w:r w:rsidR="001118A3" w:rsidRPr="001118A3">
        <w:rPr>
          <w:color w:val="000000"/>
          <w:sz w:val="28"/>
          <w:szCs w:val="28"/>
          <w:lang w:bidi="en-US"/>
        </w:rPr>
        <w:t>318-3-</w:t>
      </w:r>
      <w:r w:rsidR="001118A3" w:rsidRPr="001118A3">
        <w:rPr>
          <w:color w:val="000000"/>
          <w:sz w:val="28"/>
          <w:szCs w:val="28"/>
          <w:lang w:val="en-US" w:bidi="en-US"/>
        </w:rPr>
        <w:t>VI</w:t>
      </w:r>
      <w:r w:rsidR="001118A3" w:rsidRPr="001118A3">
        <w:rPr>
          <w:color w:val="000000"/>
          <w:sz w:val="28"/>
          <w:szCs w:val="28"/>
          <w:lang w:bidi="en-US"/>
        </w:rPr>
        <w:t xml:space="preserve"> </w:t>
      </w:r>
      <w:r w:rsidR="001118A3" w:rsidRPr="001118A3">
        <w:rPr>
          <w:color w:val="000000"/>
          <w:sz w:val="28"/>
          <w:szCs w:val="28"/>
          <w:lang w:eastAsia="ru-RU" w:bidi="ru-RU"/>
        </w:rPr>
        <w:t xml:space="preserve">«О закупках в Приднестровской Молдавской Республике», Приказа Министерства экономического развития Приднестровской Молдавской Республики от 24 декабря 2020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</w:t>
      </w:r>
      <w:r w:rsidR="001118A3" w:rsidRPr="001118A3">
        <w:rPr>
          <w:sz w:val="28"/>
          <w:szCs w:val="28"/>
        </w:rPr>
        <w:t xml:space="preserve">Государственная служба по культуре и историческому наследию </w:t>
      </w:r>
      <w:r w:rsidR="001118A3" w:rsidRPr="001118A3">
        <w:rPr>
          <w:color w:val="000000"/>
          <w:sz w:val="28"/>
          <w:szCs w:val="28"/>
          <w:lang w:eastAsia="ru-RU" w:bidi="ru-RU"/>
        </w:rPr>
        <w:t>Приднестровской</w:t>
      </w:r>
      <w:proofErr w:type="gramEnd"/>
      <w:r w:rsidR="001118A3" w:rsidRPr="001118A3">
        <w:rPr>
          <w:color w:val="000000"/>
          <w:sz w:val="28"/>
          <w:szCs w:val="28"/>
          <w:lang w:eastAsia="ru-RU" w:bidi="ru-RU"/>
        </w:rPr>
        <w:t xml:space="preserve"> Молдавской Республики просит предоставить ценовую информацию на товар, соответст</w:t>
      </w:r>
      <w:r w:rsidR="001118A3" w:rsidRPr="001118A3">
        <w:rPr>
          <w:sz w:val="28"/>
          <w:szCs w:val="28"/>
        </w:rPr>
        <w:t>вующий указанному ниже описанию</w:t>
      </w:r>
      <w:r w:rsidR="001118A3">
        <w:rPr>
          <w:sz w:val="28"/>
          <w:szCs w:val="28"/>
        </w:rPr>
        <w:t>:</w:t>
      </w:r>
    </w:p>
    <w:p w:rsidR="00EE3F59" w:rsidRDefault="00EE3F59"/>
    <w:p w:rsidR="00AB66F9" w:rsidRPr="00AB66F9" w:rsidRDefault="00AB66F9" w:rsidP="004F5E4B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AB66F9">
        <w:rPr>
          <w:color w:val="000000"/>
          <w:sz w:val="28"/>
          <w:szCs w:val="28"/>
          <w:lang w:eastAsia="ru-RU" w:bidi="ru-RU"/>
        </w:rPr>
        <w:t>Основные условия исполнения контракта, заключаемого по результатам закупки:</w:t>
      </w:r>
    </w:p>
    <w:p w:rsidR="00AB66F9" w:rsidRPr="00AB66F9" w:rsidRDefault="00AB66F9" w:rsidP="004F5E4B">
      <w:pPr>
        <w:pStyle w:val="20"/>
        <w:shd w:val="clear" w:color="auto" w:fill="auto"/>
        <w:tabs>
          <w:tab w:val="left" w:pos="1219"/>
        </w:tabs>
        <w:spacing w:before="0" w:after="0"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а) </w:t>
      </w:r>
      <w:r w:rsidRPr="00AB66F9">
        <w:rPr>
          <w:color w:val="000000"/>
          <w:sz w:val="28"/>
          <w:szCs w:val="28"/>
          <w:lang w:eastAsia="ru-RU" w:bidi="ru-RU"/>
        </w:rPr>
        <w:t xml:space="preserve">требования к порядку поставки товара: в течение 30 дней с момента подписания контракта. Прием-передача товара подтверждается расходными </w:t>
      </w:r>
      <w:r w:rsidRPr="00AB66F9">
        <w:rPr>
          <w:color w:val="000000"/>
          <w:sz w:val="28"/>
          <w:szCs w:val="28"/>
          <w:lang w:eastAsia="ru-RU" w:bidi="ru-RU"/>
        </w:rPr>
        <w:lastRenderedPageBreak/>
        <w:t>накладными, подписываемыми сторонами (их уполномоченными представителями). Приемка товара по качеству и количеству осуществляется при его приемке. Право собственности на товар переходит от продавца к покупателю в момент передачи товара покупателю.</w:t>
      </w:r>
    </w:p>
    <w:p w:rsidR="00AB66F9" w:rsidRPr="00AB66F9" w:rsidRDefault="00AB66F9" w:rsidP="004F5E4B">
      <w:pPr>
        <w:pStyle w:val="20"/>
        <w:shd w:val="clear" w:color="auto" w:fill="auto"/>
        <w:tabs>
          <w:tab w:val="left" w:pos="1245"/>
        </w:tabs>
        <w:spacing w:before="0" w:after="0"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б) </w:t>
      </w:r>
      <w:r w:rsidRPr="00AB66F9">
        <w:rPr>
          <w:color w:val="000000"/>
          <w:sz w:val="28"/>
          <w:szCs w:val="28"/>
          <w:lang w:eastAsia="ru-RU" w:bidi="ru-RU"/>
        </w:rPr>
        <w:t xml:space="preserve">предполагаемые </w:t>
      </w:r>
      <w:r>
        <w:rPr>
          <w:color w:val="000000"/>
          <w:sz w:val="28"/>
          <w:szCs w:val="28"/>
          <w:lang w:eastAsia="ru-RU" w:bidi="ru-RU"/>
        </w:rPr>
        <w:t>сроки проведения закупки: декабрь</w:t>
      </w:r>
      <w:r w:rsidRPr="00AB66F9">
        <w:rPr>
          <w:color w:val="000000"/>
          <w:sz w:val="28"/>
          <w:szCs w:val="28"/>
          <w:lang w:eastAsia="ru-RU" w:bidi="ru-RU"/>
        </w:rPr>
        <w:t xml:space="preserve"> 2021 года;</w:t>
      </w:r>
    </w:p>
    <w:p w:rsidR="00AB66F9" w:rsidRPr="00AB66F9" w:rsidRDefault="00AB66F9" w:rsidP="004F5E4B">
      <w:pPr>
        <w:pStyle w:val="20"/>
        <w:shd w:val="clear" w:color="auto" w:fill="auto"/>
        <w:tabs>
          <w:tab w:val="left" w:pos="1219"/>
        </w:tabs>
        <w:spacing w:before="0" w:after="0"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в) </w:t>
      </w:r>
      <w:r w:rsidRPr="00AB66F9">
        <w:rPr>
          <w:color w:val="000000"/>
          <w:sz w:val="28"/>
          <w:szCs w:val="28"/>
          <w:lang w:eastAsia="ru-RU" w:bidi="ru-RU"/>
        </w:rPr>
        <w:t>порядок оплаты: оплата стоимости товара производится покупателем в</w:t>
      </w:r>
      <w:r w:rsidR="006E1DAA">
        <w:rPr>
          <w:color w:val="000000"/>
          <w:sz w:val="28"/>
          <w:szCs w:val="28"/>
          <w:lang w:eastAsia="ru-RU" w:bidi="ru-RU"/>
        </w:rPr>
        <w:t xml:space="preserve"> порядке предоплаты</w:t>
      </w:r>
      <w:r w:rsidRPr="00AB66F9">
        <w:rPr>
          <w:color w:val="000000"/>
          <w:sz w:val="28"/>
          <w:szCs w:val="28"/>
          <w:lang w:eastAsia="ru-RU" w:bidi="ru-RU"/>
        </w:rPr>
        <w:t xml:space="preserve"> </w:t>
      </w:r>
      <w:r w:rsidR="006E1DAA">
        <w:rPr>
          <w:color w:val="000000"/>
          <w:sz w:val="28"/>
          <w:szCs w:val="28"/>
          <w:lang w:eastAsia="ru-RU" w:bidi="ru-RU"/>
        </w:rPr>
        <w:t xml:space="preserve"> в размере 100% стоимости товара</w:t>
      </w:r>
      <w:r w:rsidRPr="00AB66F9">
        <w:rPr>
          <w:color w:val="000000"/>
          <w:sz w:val="28"/>
          <w:szCs w:val="28"/>
          <w:lang w:eastAsia="ru-RU" w:bidi="ru-RU"/>
        </w:rPr>
        <w:t xml:space="preserve"> в безналичной форме в рублях ПМР путем перечисления денежных средств на расчетный счет продавца. Моментом исполнения покупателем обязательств по оплате признается момент поступления денежных средств на счет продавца;</w:t>
      </w:r>
    </w:p>
    <w:p w:rsidR="00AB66F9" w:rsidRPr="00AB66F9" w:rsidRDefault="00AB66F9" w:rsidP="004F5E4B">
      <w:pPr>
        <w:pStyle w:val="20"/>
        <w:shd w:val="clear" w:color="auto" w:fill="auto"/>
        <w:tabs>
          <w:tab w:val="left" w:pos="1219"/>
        </w:tabs>
        <w:spacing w:before="0" w:after="0"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г) </w:t>
      </w:r>
      <w:r w:rsidRPr="00AB66F9">
        <w:rPr>
          <w:color w:val="000000"/>
          <w:sz w:val="28"/>
          <w:szCs w:val="28"/>
          <w:lang w:eastAsia="ru-RU" w:bidi="ru-RU"/>
        </w:rPr>
        <w:t>размер обеспечения выполнения контракта: неустойка в случае неисполнения или ненадлежащего исполнения по вине поставщика обязательств, предусмотренных контрактом, в размере не менее чем 0,05 % от суммы задолженности неисполненного обязательства за каждый день просрочки. При этом сумма взаимной неустойки не должна превышать 10% от суммы заключенного контракта;</w:t>
      </w:r>
    </w:p>
    <w:p w:rsidR="00AB66F9" w:rsidRPr="00AB66F9" w:rsidRDefault="00AB66F9" w:rsidP="004F5E4B">
      <w:pPr>
        <w:pStyle w:val="20"/>
        <w:shd w:val="clear" w:color="auto" w:fill="auto"/>
        <w:tabs>
          <w:tab w:val="left" w:pos="1219"/>
        </w:tabs>
        <w:spacing w:before="0" w:after="0"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д) </w:t>
      </w:r>
      <w:r w:rsidRPr="00AB66F9">
        <w:rPr>
          <w:color w:val="000000"/>
          <w:sz w:val="28"/>
          <w:szCs w:val="28"/>
          <w:lang w:eastAsia="ru-RU" w:bidi="ru-RU"/>
        </w:rPr>
        <w:t>требования к гарантийному сроку товара: продавец гарантирует качество отпускаемого товара и его соответствие требованиям действующего законодательства Приднестровской Молдавской Республики. В случае обнаружения в товаре недостатков, покупатель вправе требовать от продавца устранения недостатков силами и средствами продавца.</w:t>
      </w:r>
    </w:p>
    <w:p w:rsidR="00AB66F9" w:rsidRPr="00AB66F9" w:rsidRDefault="00AB66F9" w:rsidP="004F5E4B">
      <w:pPr>
        <w:pStyle w:val="20"/>
        <w:shd w:val="clear" w:color="auto" w:fill="auto"/>
        <w:spacing w:before="0" w:after="0" w:line="240" w:lineRule="auto"/>
        <w:ind w:firstLine="426"/>
        <w:rPr>
          <w:sz w:val="28"/>
          <w:szCs w:val="28"/>
        </w:rPr>
      </w:pPr>
      <w:r w:rsidRPr="00AB66F9">
        <w:rPr>
          <w:color w:val="000000"/>
          <w:sz w:val="28"/>
          <w:szCs w:val="28"/>
          <w:lang w:eastAsia="ru-RU" w:bidi="ru-RU"/>
        </w:rPr>
        <w:t>Ответ должен содержать цену единицы товара, общую цену контракта на условиях, указанных в настоящем запросе, срок действия предлагаемой цены единицы товара.</w:t>
      </w:r>
    </w:p>
    <w:p w:rsidR="00AB66F9" w:rsidRDefault="00AB66F9" w:rsidP="004F5E4B">
      <w:pPr>
        <w:pStyle w:val="20"/>
        <w:shd w:val="clear" w:color="auto" w:fill="auto"/>
        <w:spacing w:before="0" w:after="0" w:line="240" w:lineRule="auto"/>
        <w:ind w:firstLine="426"/>
        <w:rPr>
          <w:color w:val="000000"/>
          <w:sz w:val="28"/>
          <w:szCs w:val="28"/>
          <w:lang w:eastAsia="ru-RU" w:bidi="ru-RU"/>
        </w:rPr>
      </w:pPr>
      <w:r w:rsidRPr="00AB66F9">
        <w:rPr>
          <w:color w:val="000000"/>
          <w:sz w:val="28"/>
          <w:szCs w:val="28"/>
          <w:lang w:eastAsia="ru-RU" w:bidi="ru-RU"/>
        </w:rPr>
        <w:t>Проведение процедуры сбора данной информации не влечет за собой возникновение каких-либо обязательств заказчика.</w:t>
      </w:r>
    </w:p>
    <w:p w:rsidR="004F5E4B" w:rsidRDefault="004F5E4B" w:rsidP="004F5E4B">
      <w:pPr>
        <w:pStyle w:val="a5"/>
        <w:ind w:hanging="294"/>
      </w:pPr>
      <w:r>
        <w:t>Ценовую информацию направлять  на электронный адрес:</w:t>
      </w:r>
    </w:p>
    <w:p w:rsidR="004F5E4B" w:rsidRPr="00CC4A3E" w:rsidRDefault="006208F9" w:rsidP="004F5E4B">
      <w:pPr>
        <w:pStyle w:val="a5"/>
      </w:pPr>
      <w:hyperlink r:id="rId5" w:history="1">
        <w:r w:rsidR="004F5E4B" w:rsidRPr="003714A4">
          <w:rPr>
            <w:rStyle w:val="a6"/>
            <w:shd w:val="clear" w:color="auto" w:fill="FFFFFF"/>
          </w:rPr>
          <w:t>kultura_pmr@mail.ru</w:t>
        </w:r>
      </w:hyperlink>
    </w:p>
    <w:p w:rsidR="004F5E4B" w:rsidRDefault="004F5E4B" w:rsidP="004F5E4B">
      <w:pPr>
        <w:pStyle w:val="a5"/>
        <w:ind w:hanging="294"/>
      </w:pPr>
      <w:r>
        <w:t>Настоящий запрос на является извещением о проведении закупки и не</w:t>
      </w:r>
    </w:p>
    <w:p w:rsidR="004F5E4B" w:rsidRDefault="004F5E4B" w:rsidP="004F5E4B">
      <w:pPr>
        <w:pStyle w:val="a5"/>
        <w:ind w:left="0"/>
      </w:pPr>
      <w:r>
        <w:t>влечет возникновения каких-либо обязательств заказчика.</w:t>
      </w:r>
    </w:p>
    <w:p w:rsidR="00AB66F9" w:rsidRDefault="00AB66F9"/>
    <w:sectPr w:rsidR="00AB66F9" w:rsidSect="00E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2174A"/>
    <w:multiLevelType w:val="hybridMultilevel"/>
    <w:tmpl w:val="793E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8A3"/>
    <w:rsid w:val="00083A31"/>
    <w:rsid w:val="000E40AA"/>
    <w:rsid w:val="001118A3"/>
    <w:rsid w:val="004F5E4B"/>
    <w:rsid w:val="006208F9"/>
    <w:rsid w:val="006E1DAA"/>
    <w:rsid w:val="007A0EB2"/>
    <w:rsid w:val="00A11457"/>
    <w:rsid w:val="00AB66F9"/>
    <w:rsid w:val="00C1161A"/>
    <w:rsid w:val="00EA3DA4"/>
    <w:rsid w:val="00EE3F59"/>
    <w:rsid w:val="00F7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8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rsid w:val="001118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1118A3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118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118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Заголовок №1"/>
    <w:basedOn w:val="a"/>
    <w:link w:val="1Exact"/>
    <w:rsid w:val="001118A3"/>
    <w:pPr>
      <w:shd w:val="clear" w:color="auto" w:fill="FFFFFF"/>
      <w:spacing w:line="302" w:lineRule="exact"/>
      <w:ind w:hanging="52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1118A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1118A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11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8A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4F5E4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6">
    <w:name w:val="Hyperlink"/>
    <w:basedOn w:val="a0"/>
    <w:rsid w:val="004F5E4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18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rsid w:val="001118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1118A3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118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118A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Заголовок №1"/>
    <w:basedOn w:val="a"/>
    <w:link w:val="1Exact"/>
    <w:rsid w:val="001118A3"/>
    <w:pPr>
      <w:shd w:val="clear" w:color="auto" w:fill="FFFFFF"/>
      <w:spacing w:line="302" w:lineRule="exact"/>
      <w:ind w:hanging="52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1118A3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50">
    <w:name w:val="Основной текст (5)"/>
    <w:basedOn w:val="a"/>
    <w:link w:val="5"/>
    <w:rsid w:val="001118A3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11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8A3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4F5E4B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styleId="a6">
    <w:name w:val="Hyperlink"/>
    <w:basedOn w:val="a0"/>
    <w:rsid w:val="004F5E4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_p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2021-11-26T07:29:00Z</cp:lastPrinted>
  <dcterms:created xsi:type="dcterms:W3CDTF">2021-11-26T08:03:00Z</dcterms:created>
  <dcterms:modified xsi:type="dcterms:W3CDTF">2021-11-26T08:06:00Z</dcterms:modified>
</cp:coreProperties>
</file>