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D4AD7" w14:textId="77777777" w:rsidR="004061BB" w:rsidRPr="00AB19A0" w:rsidRDefault="00693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9A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272CC6D7" w14:textId="77777777" w:rsidR="004061BB" w:rsidRPr="00AB19A0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 w:rsidRPr="00AB19A0">
        <w:rPr>
          <w:rFonts w:ascii="Times New Roman" w:hAnsi="Times New Roman" w:cs="Times New Roman"/>
          <w:sz w:val="24"/>
          <w:szCs w:val="24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77777777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18006D13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 w:rsidRPr="00AB19A0">
        <w:rPr>
          <w:rFonts w:ascii="Times New Roman" w:hAnsi="Times New Roman" w:cs="Times New Roman"/>
          <w:sz w:val="24"/>
          <w:szCs w:val="24"/>
        </w:rPr>
        <w:t>.</w:t>
      </w:r>
    </w:p>
    <w:p w14:paraId="5FA47556" w14:textId="63651F76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Вскрытие конверта осуществляется на заседании комиссии.</w:t>
      </w:r>
    </w:p>
    <w:p w14:paraId="43364101" w14:textId="77777777" w:rsidR="004061BB" w:rsidRPr="00AB19A0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3. Заявка на участие в запросе предложений должна содержать:</w:t>
      </w:r>
    </w:p>
    <w:p w14:paraId="13689843" w14:textId="77777777" w:rsidR="004061BB" w:rsidRPr="00AB19A0" w:rsidRDefault="0069387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9A0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2EA5EE19" w14:textId="77777777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Pr="00AB19A0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AB19A0" w:rsidRDefault="0069387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9A0">
        <w:rPr>
          <w:rFonts w:ascii="Times New Roman" w:hAnsi="Times New Roman" w:cs="Times New Roman"/>
          <w:b/>
          <w:bCs/>
          <w:sz w:val="24"/>
          <w:szCs w:val="24"/>
          <w:u w:val="single"/>
        </w:rPr>
        <w:t>3.2. Участником закупки должны быть представлены следующие документы:</w:t>
      </w:r>
    </w:p>
    <w:p w14:paraId="0BA26E53" w14:textId="77777777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16F1820" w14:textId="77777777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DFD89BF" w14:textId="77777777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129A43A0" w14:textId="77777777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 xml:space="preserve">г) </w:t>
      </w:r>
      <w:r w:rsidRPr="00AB19A0">
        <w:rPr>
          <w:rFonts w:ascii="Times New Roman" w:hAnsi="Times New Roman" w:cs="Times New Roman"/>
          <w:sz w:val="24"/>
          <w:szCs w:val="24"/>
          <w:u w:val="single"/>
        </w:rPr>
        <w:t>для иностранного лица:</w:t>
      </w:r>
      <w:r w:rsidRPr="00AB19A0">
        <w:rPr>
          <w:rFonts w:ascii="Times New Roman" w:hAnsi="Times New Roman" w:cs="Times New Roman"/>
          <w:sz w:val="24"/>
          <w:szCs w:val="24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320FF6E" w14:textId="431D005B" w:rsidR="004061BB" w:rsidRPr="00AB19A0" w:rsidRDefault="0069387E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 xml:space="preserve">д) сертификаты </w:t>
      </w:r>
      <w:r w:rsidR="005B151D" w:rsidRPr="00AB19A0">
        <w:rPr>
          <w:rFonts w:ascii="Times New Roman" w:hAnsi="Times New Roman" w:cs="Times New Roman"/>
          <w:sz w:val="24"/>
          <w:szCs w:val="24"/>
        </w:rPr>
        <w:t xml:space="preserve">(соответствия) </w:t>
      </w:r>
      <w:r w:rsidRPr="00AB19A0">
        <w:rPr>
          <w:rFonts w:ascii="Times New Roman" w:hAnsi="Times New Roman" w:cs="Times New Roman"/>
          <w:sz w:val="24"/>
          <w:szCs w:val="24"/>
        </w:rPr>
        <w:t>качес</w:t>
      </w:r>
      <w:r w:rsidR="0068011C" w:rsidRPr="00AB19A0">
        <w:rPr>
          <w:rFonts w:ascii="Times New Roman" w:hAnsi="Times New Roman" w:cs="Times New Roman"/>
          <w:sz w:val="24"/>
          <w:szCs w:val="24"/>
        </w:rPr>
        <w:t xml:space="preserve">тва </w:t>
      </w:r>
      <w:r w:rsidR="008806AB" w:rsidRPr="00AB19A0">
        <w:rPr>
          <w:rFonts w:ascii="Times New Roman" w:hAnsi="Times New Roman" w:cs="Times New Roman"/>
          <w:sz w:val="24"/>
          <w:szCs w:val="24"/>
        </w:rPr>
        <w:t>товара</w:t>
      </w:r>
      <w:r w:rsidR="0068011C" w:rsidRPr="00AB19A0">
        <w:rPr>
          <w:rFonts w:ascii="Times New Roman" w:hAnsi="Times New Roman" w:cs="Times New Roman"/>
          <w:sz w:val="24"/>
          <w:szCs w:val="24"/>
        </w:rPr>
        <w:t>.</w:t>
      </w:r>
    </w:p>
    <w:p w14:paraId="63F4028A" w14:textId="77777777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</w:t>
      </w:r>
      <w:bookmarkStart w:id="0" w:name="_GoBack"/>
      <w:bookmarkEnd w:id="0"/>
      <w:r w:rsidRPr="00AB19A0">
        <w:rPr>
          <w:rFonts w:ascii="Times New Roman" w:hAnsi="Times New Roman" w:cs="Times New Roman"/>
          <w:b/>
          <w:bCs/>
          <w:sz w:val="24"/>
          <w:szCs w:val="24"/>
          <w:u w:val="single"/>
        </w:rPr>
        <w:t>ие:</w:t>
      </w:r>
    </w:p>
    <w:p w14:paraId="23125156" w14:textId="77777777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EEBEB15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AB19A0">
        <w:rPr>
          <w:rFonts w:ascii="Times New Roman" w:hAnsi="Times New Roman" w:cs="Times New Roman"/>
          <w:bCs/>
          <w:sz w:val="24"/>
          <w:szCs w:val="24"/>
        </w:rPr>
        <w:t>должны быть прошиты и пронумерованы.</w:t>
      </w:r>
      <w:r w:rsidR="00AB19A0" w:rsidRPr="00AB19A0">
        <w:rPr>
          <w:rFonts w:ascii="Times New Roman" w:hAnsi="Times New Roman" w:cs="Times New Roman"/>
          <w:bCs/>
          <w:sz w:val="24"/>
          <w:szCs w:val="24"/>
        </w:rPr>
        <w:t xml:space="preserve"> Заявки, поданные в форме электронных документов, должны быть защищены паролем.</w:t>
      </w:r>
    </w:p>
    <w:p w14:paraId="3E08F9F7" w14:textId="77777777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AB19A0">
        <w:rPr>
          <w:rFonts w:ascii="Times New Roman" w:hAnsi="Times New Roman" w:cs="Times New Roman"/>
          <w:sz w:val="24"/>
          <w:szCs w:val="24"/>
        </w:rPr>
        <w:br/>
      </w:r>
      <w:r w:rsidRPr="00AB19A0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AB19A0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AB19A0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 w:rsidRPr="00AB19A0" w:rsidSect="00AB19A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29841" w14:textId="77777777" w:rsidR="00A8021D" w:rsidRDefault="00A8021D">
      <w:pPr>
        <w:spacing w:line="240" w:lineRule="auto"/>
      </w:pPr>
      <w:r>
        <w:separator/>
      </w:r>
    </w:p>
  </w:endnote>
  <w:endnote w:type="continuationSeparator" w:id="0">
    <w:p w14:paraId="3E0481E7" w14:textId="77777777" w:rsidR="00A8021D" w:rsidRDefault="00A80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EA0C8" w14:textId="77777777" w:rsidR="00A8021D" w:rsidRDefault="00A8021D">
      <w:pPr>
        <w:spacing w:after="0" w:line="240" w:lineRule="auto"/>
      </w:pPr>
      <w:r>
        <w:separator/>
      </w:r>
    </w:p>
  </w:footnote>
  <w:footnote w:type="continuationSeparator" w:id="0">
    <w:p w14:paraId="35697D87" w14:textId="77777777" w:rsidR="00A8021D" w:rsidRDefault="00A80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116DEF"/>
    <w:rsid w:val="001E723C"/>
    <w:rsid w:val="00376A3B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8011C"/>
    <w:rsid w:val="0069387E"/>
    <w:rsid w:val="00751964"/>
    <w:rsid w:val="007767F4"/>
    <w:rsid w:val="008806AB"/>
    <w:rsid w:val="00887A0C"/>
    <w:rsid w:val="008F6302"/>
    <w:rsid w:val="00962DBC"/>
    <w:rsid w:val="009839A2"/>
    <w:rsid w:val="00994636"/>
    <w:rsid w:val="00A63A36"/>
    <w:rsid w:val="00A8021D"/>
    <w:rsid w:val="00AB19A0"/>
    <w:rsid w:val="00AF1616"/>
    <w:rsid w:val="00B31DB2"/>
    <w:rsid w:val="00CC7427"/>
    <w:rsid w:val="00CD550E"/>
    <w:rsid w:val="00D67BE8"/>
    <w:rsid w:val="00EB3171"/>
    <w:rsid w:val="00FC5BC0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  <w15:docId w15:val="{93E1C524-9D2B-4B29-AA68-DA195C9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9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2021-06-24T10:16:00Z</cp:lastPrinted>
  <dcterms:created xsi:type="dcterms:W3CDTF">2021-02-17T14:56:00Z</dcterms:created>
  <dcterms:modified xsi:type="dcterms:W3CDTF">2021-06-24T10:17:00Z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