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E040E" w14:textId="77777777" w:rsidR="009A4954" w:rsidRPr="00024B5C" w:rsidRDefault="009A4954" w:rsidP="009A4954">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r w:rsidRPr="00024B5C">
        <w:rPr>
          <w:rFonts w:ascii="Times New Roman" w:eastAsia="Times New Roman" w:hAnsi="Times New Roman" w:cs="Times New Roman"/>
          <w:b/>
          <w:bCs/>
          <w:sz w:val="24"/>
          <w:szCs w:val="24"/>
          <w:lang w:eastAsia="ru-RU"/>
        </w:rPr>
        <w:t xml:space="preserve">Утверждаю: </w:t>
      </w:r>
    </w:p>
    <w:p w14:paraId="051E7671" w14:textId="43555312" w:rsidR="009A4954" w:rsidRPr="00433E51" w:rsidRDefault="009A4954" w:rsidP="009A4954">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r w:rsidRPr="00024B5C">
        <w:rPr>
          <w:rFonts w:ascii="Times New Roman" w:eastAsia="Times New Roman" w:hAnsi="Times New Roman" w:cs="Times New Roman"/>
          <w:b/>
          <w:bCs/>
          <w:sz w:val="24"/>
          <w:szCs w:val="24"/>
          <w:lang w:eastAsia="ru-RU"/>
        </w:rPr>
        <w:t>Ректор ГОУ «ПГУ им. Т.Г. Шевченко»</w:t>
      </w:r>
      <w:r w:rsidR="00433E51">
        <w:rPr>
          <w:rFonts w:ascii="Times New Roman" w:eastAsia="Times New Roman" w:hAnsi="Times New Roman" w:cs="Times New Roman"/>
          <w:b/>
          <w:bCs/>
          <w:sz w:val="24"/>
          <w:szCs w:val="24"/>
          <w:lang w:eastAsia="ru-RU"/>
        </w:rPr>
        <w:t>,</w:t>
      </w:r>
    </w:p>
    <w:p w14:paraId="7CB276A2" w14:textId="77777777" w:rsidR="009A4954" w:rsidRPr="00024B5C" w:rsidRDefault="009A4954" w:rsidP="009A4954">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r w:rsidRPr="00024B5C">
        <w:rPr>
          <w:rFonts w:ascii="Times New Roman" w:eastAsia="Times New Roman" w:hAnsi="Times New Roman" w:cs="Times New Roman"/>
          <w:b/>
          <w:bCs/>
          <w:sz w:val="24"/>
          <w:szCs w:val="24"/>
          <w:lang w:eastAsia="ru-RU"/>
        </w:rPr>
        <w:t>_________________ Соколов В.В.</w:t>
      </w:r>
    </w:p>
    <w:p w14:paraId="657E1DC9" w14:textId="77777777" w:rsidR="009A4954" w:rsidRPr="008C75F3" w:rsidRDefault="009A4954" w:rsidP="009A4954">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r w:rsidRPr="00024B5C">
        <w:rPr>
          <w:rFonts w:ascii="Times New Roman" w:eastAsia="Times New Roman" w:hAnsi="Times New Roman" w:cs="Times New Roman"/>
          <w:b/>
          <w:bCs/>
          <w:sz w:val="24"/>
          <w:szCs w:val="24"/>
          <w:lang w:eastAsia="ru-RU"/>
        </w:rPr>
        <w:t>«___»____________2024 г.</w:t>
      </w:r>
    </w:p>
    <w:p w14:paraId="309FFF53"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0512EC79"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42067EDA"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0E3D4112"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5EF61B24"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227C187C"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0DC40FD0"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359F4BF8"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3B3245C8"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12ABD796" w14:textId="77777777" w:rsidR="00327C78" w:rsidRPr="00BB1000" w:rsidRDefault="00327C78" w:rsidP="009868FB">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b/>
          <w:bCs/>
          <w:sz w:val="24"/>
          <w:szCs w:val="24"/>
          <w:lang w:eastAsia="ru-RU"/>
        </w:rPr>
        <w:t xml:space="preserve">ДОКУМЕНТАЦИЯ </w:t>
      </w:r>
    </w:p>
    <w:p w14:paraId="6A376029" w14:textId="4266ECC8" w:rsidR="009A4954" w:rsidRDefault="00327C78" w:rsidP="009A4954">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b/>
          <w:bCs/>
          <w:sz w:val="24"/>
          <w:szCs w:val="24"/>
          <w:lang w:eastAsia="ru-RU"/>
        </w:rPr>
        <w:t>о проведении запроса предложений на</w:t>
      </w:r>
      <w:r w:rsidR="005B01C1">
        <w:rPr>
          <w:rFonts w:ascii="Times New Roman" w:eastAsia="Times New Roman" w:hAnsi="Times New Roman" w:cs="Times New Roman"/>
          <w:b/>
          <w:bCs/>
          <w:sz w:val="24"/>
          <w:szCs w:val="24"/>
          <w:lang w:eastAsia="ru-RU"/>
        </w:rPr>
        <w:t xml:space="preserve"> изготовление мебели для музея археологии</w:t>
      </w:r>
      <w:r w:rsidRPr="00BB1000">
        <w:rPr>
          <w:rFonts w:ascii="Times New Roman" w:eastAsia="Times New Roman" w:hAnsi="Times New Roman" w:cs="Times New Roman"/>
          <w:b/>
          <w:bCs/>
          <w:sz w:val="24"/>
          <w:szCs w:val="24"/>
          <w:lang w:eastAsia="ru-RU"/>
        </w:rPr>
        <w:t xml:space="preserve"> </w:t>
      </w:r>
    </w:p>
    <w:p w14:paraId="2FB80370" w14:textId="77777777" w:rsidR="009A4954" w:rsidRDefault="009A4954" w:rsidP="009A4954">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p>
    <w:p w14:paraId="4168A1ED" w14:textId="77777777" w:rsidR="009A4954" w:rsidRPr="00917871" w:rsidRDefault="009A4954" w:rsidP="009A4954">
      <w:pPr>
        <w:shd w:val="clear" w:color="auto" w:fill="FFFFFF"/>
        <w:tabs>
          <w:tab w:val="left" w:pos="851"/>
        </w:tabs>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Заказчик: Государственное образовательное учреждение «Приднестровский государственный университет им. Т.Г. Шевченко»</w:t>
      </w:r>
    </w:p>
    <w:p w14:paraId="18B6550D" w14:textId="6971041F" w:rsidR="00327C78" w:rsidRPr="00BB1000" w:rsidRDefault="00327C78" w:rsidP="009A4954">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b/>
          <w:bCs/>
          <w:sz w:val="24"/>
          <w:szCs w:val="24"/>
          <w:lang w:eastAsia="ru-RU"/>
        </w:rPr>
        <w:br w:type="page"/>
      </w:r>
    </w:p>
    <w:p w14:paraId="25E998E2" w14:textId="17EFA894"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bookmarkStart w:id="0" w:name="_Hlk149570309"/>
      <w:r w:rsidRPr="00BB1000">
        <w:rPr>
          <w:rFonts w:ascii="Times New Roman" w:eastAsia="Times New Roman" w:hAnsi="Times New Roman" w:cs="Times New Roman"/>
          <w:b/>
          <w:bCs/>
          <w:sz w:val="24"/>
          <w:szCs w:val="24"/>
          <w:lang w:eastAsia="ru-RU"/>
        </w:rPr>
        <w:lastRenderedPageBreak/>
        <w:t>Государственное образовательное учреждение «Приднестровский государственный университет имени Т.Г. Шевченко»</w:t>
      </w:r>
      <w:bookmarkEnd w:id="0"/>
      <w:r w:rsidRPr="00BB1000">
        <w:rPr>
          <w:rFonts w:ascii="Times New Roman" w:eastAsia="Times New Roman" w:hAnsi="Times New Roman" w:cs="Times New Roman"/>
          <w:b/>
          <w:bCs/>
          <w:sz w:val="24"/>
          <w:szCs w:val="24"/>
          <w:lang w:eastAsia="ru-RU"/>
        </w:rPr>
        <w:t xml:space="preserve"> объявляет о проведении запроса предложений на </w:t>
      </w:r>
      <w:bookmarkStart w:id="1" w:name="_Hlk68876072"/>
      <w:r w:rsidR="005B01C1">
        <w:rPr>
          <w:rFonts w:ascii="Times New Roman" w:eastAsia="Times New Roman" w:hAnsi="Times New Roman" w:cs="Times New Roman"/>
          <w:b/>
          <w:bCs/>
          <w:sz w:val="24"/>
          <w:szCs w:val="24"/>
          <w:lang w:eastAsia="ru-RU"/>
        </w:rPr>
        <w:t>изготовление мебели для музея археологии</w:t>
      </w:r>
      <w:r w:rsidRPr="00BB1000">
        <w:rPr>
          <w:rFonts w:ascii="Times New Roman" w:eastAsia="Times New Roman" w:hAnsi="Times New Roman" w:cs="Times New Roman"/>
          <w:b/>
          <w:bCs/>
          <w:sz w:val="24"/>
          <w:szCs w:val="24"/>
          <w:lang w:eastAsia="ru-RU"/>
        </w:rPr>
        <w:t>.</w:t>
      </w:r>
      <w:bookmarkEnd w:id="1"/>
    </w:p>
    <w:p w14:paraId="24BE5C64" w14:textId="77777777" w:rsidR="00562DB4" w:rsidRPr="00BB1000" w:rsidRDefault="00562DB4" w:rsidP="009868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14:paraId="0494A202" w14:textId="2F1091DF" w:rsidR="00562DB4" w:rsidRPr="00BB1000" w:rsidRDefault="00562DB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Предмет закупки: </w:t>
      </w:r>
      <w:r w:rsidR="005B01C1">
        <w:rPr>
          <w:rFonts w:ascii="Times New Roman" w:eastAsia="Times New Roman" w:hAnsi="Times New Roman" w:cs="Times New Roman"/>
          <w:sz w:val="24"/>
          <w:szCs w:val="24"/>
          <w:lang w:eastAsia="ru-RU"/>
        </w:rPr>
        <w:t xml:space="preserve">мебель для музея археологии. </w:t>
      </w:r>
    </w:p>
    <w:p w14:paraId="0D9AE2AF" w14:textId="678615AB" w:rsidR="00327C78" w:rsidRPr="00921104"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1104">
        <w:rPr>
          <w:rFonts w:ascii="Times New Roman" w:eastAsia="Times New Roman" w:hAnsi="Times New Roman" w:cs="Times New Roman"/>
          <w:sz w:val="24"/>
          <w:szCs w:val="24"/>
          <w:lang w:eastAsia="ru-RU"/>
        </w:rPr>
        <w:t xml:space="preserve">Дата начала подачи заявок на участие в запросе предложений – </w:t>
      </w:r>
      <w:r w:rsidR="002D41DE">
        <w:rPr>
          <w:rFonts w:ascii="Times New Roman" w:eastAsia="Times New Roman" w:hAnsi="Times New Roman" w:cs="Times New Roman"/>
          <w:sz w:val="24"/>
          <w:szCs w:val="24"/>
          <w:lang w:eastAsia="ru-RU"/>
        </w:rPr>
        <w:t>0</w:t>
      </w:r>
      <w:r w:rsidR="005A25F3">
        <w:rPr>
          <w:rFonts w:ascii="Times New Roman" w:eastAsia="Times New Roman" w:hAnsi="Times New Roman" w:cs="Times New Roman"/>
          <w:sz w:val="24"/>
          <w:szCs w:val="24"/>
          <w:lang w:eastAsia="ru-RU"/>
        </w:rPr>
        <w:t>9</w:t>
      </w:r>
      <w:r w:rsidR="002D41DE">
        <w:rPr>
          <w:rFonts w:ascii="Times New Roman" w:eastAsia="Times New Roman" w:hAnsi="Times New Roman" w:cs="Times New Roman"/>
          <w:sz w:val="24"/>
          <w:szCs w:val="24"/>
          <w:lang w:eastAsia="ru-RU"/>
        </w:rPr>
        <w:t>.09</w:t>
      </w:r>
      <w:r w:rsidR="00562DB4" w:rsidRPr="00921104">
        <w:rPr>
          <w:rFonts w:ascii="Times New Roman" w:eastAsia="Times New Roman" w:hAnsi="Times New Roman" w:cs="Times New Roman"/>
          <w:sz w:val="24"/>
          <w:szCs w:val="24"/>
          <w:lang w:eastAsia="ru-RU"/>
        </w:rPr>
        <w:t xml:space="preserve">.2024г. </w:t>
      </w:r>
    </w:p>
    <w:p w14:paraId="09F6F91E" w14:textId="2128072D" w:rsidR="00327C78" w:rsidRPr="00921104"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1104">
        <w:rPr>
          <w:rFonts w:ascii="Times New Roman" w:eastAsia="Times New Roman" w:hAnsi="Times New Roman" w:cs="Times New Roman"/>
          <w:sz w:val="24"/>
          <w:szCs w:val="24"/>
          <w:lang w:eastAsia="ru-RU"/>
        </w:rPr>
        <w:t xml:space="preserve">Дата окончания подачи заявок на участие в запросе предложений – </w:t>
      </w:r>
      <w:r w:rsidR="002D41DE">
        <w:rPr>
          <w:rFonts w:ascii="Times New Roman" w:eastAsia="Times New Roman" w:hAnsi="Times New Roman" w:cs="Times New Roman"/>
          <w:sz w:val="24"/>
          <w:szCs w:val="24"/>
          <w:lang w:eastAsia="ru-RU"/>
        </w:rPr>
        <w:t>1</w:t>
      </w:r>
      <w:r w:rsidR="005A25F3">
        <w:rPr>
          <w:rFonts w:ascii="Times New Roman" w:eastAsia="Times New Roman" w:hAnsi="Times New Roman" w:cs="Times New Roman"/>
          <w:sz w:val="24"/>
          <w:szCs w:val="24"/>
          <w:lang w:eastAsia="ru-RU"/>
        </w:rPr>
        <w:t>7</w:t>
      </w:r>
      <w:r w:rsidRPr="00921104">
        <w:rPr>
          <w:rFonts w:ascii="Times New Roman" w:eastAsia="Times New Roman" w:hAnsi="Times New Roman" w:cs="Times New Roman"/>
          <w:sz w:val="24"/>
          <w:szCs w:val="24"/>
          <w:lang w:eastAsia="ru-RU"/>
        </w:rPr>
        <w:t>.0</w:t>
      </w:r>
      <w:r w:rsidR="002D41DE">
        <w:rPr>
          <w:rFonts w:ascii="Times New Roman" w:eastAsia="Times New Roman" w:hAnsi="Times New Roman" w:cs="Times New Roman"/>
          <w:sz w:val="24"/>
          <w:szCs w:val="24"/>
          <w:lang w:eastAsia="ru-RU"/>
        </w:rPr>
        <w:t>9</w:t>
      </w:r>
      <w:r w:rsidRPr="00921104">
        <w:rPr>
          <w:rFonts w:ascii="Times New Roman" w:eastAsia="Times New Roman" w:hAnsi="Times New Roman" w:cs="Times New Roman"/>
          <w:sz w:val="24"/>
          <w:szCs w:val="24"/>
          <w:lang w:eastAsia="ru-RU"/>
        </w:rPr>
        <w:t>.2024</w:t>
      </w:r>
      <w:r w:rsidR="00562DB4" w:rsidRPr="00921104">
        <w:rPr>
          <w:rFonts w:ascii="Times New Roman" w:eastAsia="Times New Roman" w:hAnsi="Times New Roman" w:cs="Times New Roman"/>
          <w:sz w:val="24"/>
          <w:szCs w:val="24"/>
          <w:lang w:eastAsia="ru-RU"/>
        </w:rPr>
        <w:t>г.</w:t>
      </w:r>
      <w:r w:rsidR="002D41DE">
        <w:rPr>
          <w:rFonts w:ascii="Times New Roman" w:eastAsia="Times New Roman" w:hAnsi="Times New Roman" w:cs="Times New Roman"/>
          <w:sz w:val="24"/>
          <w:szCs w:val="24"/>
          <w:lang w:eastAsia="ru-RU"/>
        </w:rPr>
        <w:t xml:space="preserve"> </w:t>
      </w:r>
    </w:p>
    <w:p w14:paraId="54AF871F" w14:textId="7C09595F" w:rsidR="00562DB4" w:rsidRPr="00921104" w:rsidRDefault="00562DB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1104">
        <w:rPr>
          <w:rFonts w:ascii="Times New Roman" w:eastAsia="Times New Roman" w:hAnsi="Times New Roman" w:cs="Times New Roman"/>
          <w:sz w:val="24"/>
          <w:szCs w:val="24"/>
          <w:lang w:eastAsia="ru-RU"/>
        </w:rPr>
        <w:t>Заявки на участие в запросе предложений принимаются</w:t>
      </w:r>
      <w:r w:rsidRPr="00921104">
        <w:rPr>
          <w:rFonts w:ascii="Times New Roman" w:eastAsia="Times New Roman" w:hAnsi="Times New Roman" w:cs="Times New Roman"/>
          <w:b/>
          <w:bCs/>
          <w:sz w:val="24"/>
          <w:szCs w:val="24"/>
          <w:lang w:eastAsia="ru-RU"/>
        </w:rPr>
        <w:t> </w:t>
      </w:r>
      <w:r w:rsidRPr="00921104">
        <w:rPr>
          <w:rFonts w:ascii="Times New Roman" w:eastAsia="Times New Roman" w:hAnsi="Times New Roman" w:cs="Times New Roman"/>
          <w:sz w:val="24"/>
          <w:szCs w:val="24"/>
          <w:lang w:eastAsia="ru-RU"/>
        </w:rPr>
        <w:t xml:space="preserve">в рабочие дни с 08-00 ч. до 16-00 ч., а </w:t>
      </w:r>
      <w:r w:rsidR="002D41DE">
        <w:rPr>
          <w:rFonts w:ascii="Times New Roman" w:eastAsia="Times New Roman" w:hAnsi="Times New Roman" w:cs="Times New Roman"/>
          <w:sz w:val="24"/>
          <w:szCs w:val="24"/>
          <w:lang w:eastAsia="ru-RU"/>
        </w:rPr>
        <w:t>1</w:t>
      </w:r>
      <w:r w:rsidR="005A25F3">
        <w:rPr>
          <w:rFonts w:ascii="Times New Roman" w:eastAsia="Times New Roman" w:hAnsi="Times New Roman" w:cs="Times New Roman"/>
          <w:sz w:val="24"/>
          <w:szCs w:val="24"/>
          <w:lang w:eastAsia="ru-RU"/>
        </w:rPr>
        <w:t>7</w:t>
      </w:r>
      <w:r w:rsidRPr="00921104">
        <w:rPr>
          <w:rFonts w:ascii="Times New Roman" w:eastAsia="Times New Roman" w:hAnsi="Times New Roman" w:cs="Times New Roman"/>
          <w:sz w:val="24"/>
          <w:szCs w:val="24"/>
          <w:lang w:eastAsia="ru-RU"/>
        </w:rPr>
        <w:t>.0</w:t>
      </w:r>
      <w:r w:rsidR="002D41DE">
        <w:rPr>
          <w:rFonts w:ascii="Times New Roman" w:eastAsia="Times New Roman" w:hAnsi="Times New Roman" w:cs="Times New Roman"/>
          <w:sz w:val="24"/>
          <w:szCs w:val="24"/>
          <w:lang w:eastAsia="ru-RU"/>
        </w:rPr>
        <w:t>9</w:t>
      </w:r>
      <w:r w:rsidRPr="00921104">
        <w:rPr>
          <w:rFonts w:ascii="Times New Roman" w:eastAsia="Times New Roman" w:hAnsi="Times New Roman" w:cs="Times New Roman"/>
          <w:sz w:val="24"/>
          <w:szCs w:val="24"/>
          <w:lang w:eastAsia="ru-RU"/>
        </w:rPr>
        <w:t xml:space="preserve">.2024г. до </w:t>
      </w:r>
      <w:r w:rsidR="005A25F3">
        <w:rPr>
          <w:rFonts w:ascii="Times New Roman" w:eastAsia="Times New Roman" w:hAnsi="Times New Roman" w:cs="Times New Roman"/>
          <w:sz w:val="24"/>
          <w:szCs w:val="24"/>
          <w:lang w:eastAsia="ru-RU"/>
        </w:rPr>
        <w:t>09</w:t>
      </w:r>
      <w:r w:rsidRPr="00921104">
        <w:rPr>
          <w:rFonts w:ascii="Times New Roman" w:eastAsia="Times New Roman" w:hAnsi="Times New Roman" w:cs="Times New Roman"/>
          <w:sz w:val="24"/>
          <w:szCs w:val="24"/>
          <w:lang w:eastAsia="ru-RU"/>
        </w:rPr>
        <w:t xml:space="preserve">:00 по адресу: г. Тирасполь, ул.25 Октября, 107, кабинет № </w:t>
      </w:r>
      <w:r w:rsidRPr="00921104">
        <w:rPr>
          <w:rFonts w:ascii="Times New Roman" w:eastAsia="Times New Roman" w:hAnsi="Times New Roman" w:cs="Times New Roman"/>
          <w:sz w:val="24"/>
          <w:szCs w:val="24"/>
          <w:u w:val="single"/>
          <w:lang w:eastAsia="ru-RU"/>
        </w:rPr>
        <w:t>131</w:t>
      </w:r>
      <w:r w:rsidRPr="00921104">
        <w:rPr>
          <w:rFonts w:ascii="Times New Roman" w:eastAsia="Times New Roman" w:hAnsi="Times New Roman" w:cs="Times New Roman"/>
          <w:sz w:val="24"/>
          <w:szCs w:val="24"/>
          <w:lang w:eastAsia="ru-RU"/>
        </w:rPr>
        <w:t> (общий отдел), тел. (533) 79 449.</w:t>
      </w:r>
    </w:p>
    <w:p w14:paraId="1A939721" w14:textId="54238034" w:rsidR="00562DB4" w:rsidRPr="00921104" w:rsidRDefault="00562DB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1104">
        <w:rPr>
          <w:rFonts w:ascii="Times New Roman" w:eastAsia="Times New Roman" w:hAnsi="Times New Roman" w:cs="Times New Roman"/>
          <w:sz w:val="24"/>
          <w:szCs w:val="24"/>
          <w:lang w:eastAsia="ru-RU"/>
        </w:rPr>
        <w:t xml:space="preserve">Заявка на участие в запросе предложений подается в письменной форме, в запечатанном </w:t>
      </w:r>
      <w:r w:rsidR="00BD37A9" w:rsidRPr="00921104">
        <w:rPr>
          <w:rFonts w:ascii="Times New Roman" w:eastAsia="Times New Roman" w:hAnsi="Times New Roman" w:cs="Times New Roman"/>
          <w:sz w:val="24"/>
          <w:szCs w:val="24"/>
          <w:lang w:eastAsia="ru-RU"/>
        </w:rPr>
        <w:t xml:space="preserve">конверте, не позволяющем просматривать содержание заявки до момента её вскрытия. </w:t>
      </w:r>
    </w:p>
    <w:p w14:paraId="00FFEE01" w14:textId="4151B9DE" w:rsidR="00562DB4" w:rsidRPr="00BB1000" w:rsidRDefault="00BD37A9"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1104">
        <w:rPr>
          <w:rFonts w:ascii="Times New Roman" w:eastAsia="Times New Roman" w:hAnsi="Times New Roman" w:cs="Times New Roman"/>
          <w:sz w:val="24"/>
          <w:szCs w:val="24"/>
          <w:lang w:eastAsia="ru-RU"/>
        </w:rPr>
        <w:t xml:space="preserve">Заседание комиссии по осуществлению государственных закупок, на котором будут вскрываться конверты с заявками на участие </w:t>
      </w:r>
      <w:r w:rsidR="00562DB4" w:rsidRPr="00921104">
        <w:rPr>
          <w:rFonts w:ascii="Times New Roman" w:eastAsia="Times New Roman" w:hAnsi="Times New Roman" w:cs="Times New Roman"/>
          <w:sz w:val="24"/>
          <w:szCs w:val="24"/>
          <w:lang w:eastAsia="ru-RU"/>
        </w:rPr>
        <w:t xml:space="preserve">Дата заседания комиссии по осуществлению закупок </w:t>
      </w:r>
      <w:r w:rsidR="002D41DE">
        <w:rPr>
          <w:rFonts w:ascii="Times New Roman" w:eastAsia="Times New Roman" w:hAnsi="Times New Roman" w:cs="Times New Roman"/>
          <w:sz w:val="24"/>
          <w:szCs w:val="24"/>
          <w:lang w:eastAsia="ru-RU"/>
        </w:rPr>
        <w:t>1</w:t>
      </w:r>
      <w:r w:rsidR="005A25F3">
        <w:rPr>
          <w:rFonts w:ascii="Times New Roman" w:eastAsia="Times New Roman" w:hAnsi="Times New Roman" w:cs="Times New Roman"/>
          <w:sz w:val="24"/>
          <w:szCs w:val="24"/>
          <w:lang w:eastAsia="ru-RU"/>
        </w:rPr>
        <w:t>7</w:t>
      </w:r>
      <w:r w:rsidR="00562DB4" w:rsidRPr="00921104">
        <w:rPr>
          <w:rFonts w:ascii="Times New Roman" w:eastAsia="Times New Roman" w:hAnsi="Times New Roman" w:cs="Times New Roman"/>
          <w:sz w:val="24"/>
          <w:szCs w:val="24"/>
          <w:lang w:eastAsia="ru-RU"/>
        </w:rPr>
        <w:t>.0</w:t>
      </w:r>
      <w:r w:rsidR="002D41DE">
        <w:rPr>
          <w:rFonts w:ascii="Times New Roman" w:eastAsia="Times New Roman" w:hAnsi="Times New Roman" w:cs="Times New Roman"/>
          <w:sz w:val="24"/>
          <w:szCs w:val="24"/>
          <w:lang w:eastAsia="ru-RU"/>
        </w:rPr>
        <w:t>9</w:t>
      </w:r>
      <w:r w:rsidR="00562DB4" w:rsidRPr="00921104">
        <w:rPr>
          <w:rFonts w:ascii="Times New Roman" w:eastAsia="Times New Roman" w:hAnsi="Times New Roman" w:cs="Times New Roman"/>
          <w:sz w:val="24"/>
          <w:szCs w:val="24"/>
          <w:lang w:eastAsia="ru-RU"/>
        </w:rPr>
        <w:t xml:space="preserve">.2024 в </w:t>
      </w:r>
      <w:r w:rsidR="005A25F3">
        <w:rPr>
          <w:rFonts w:ascii="Times New Roman" w:eastAsia="Times New Roman" w:hAnsi="Times New Roman" w:cs="Times New Roman"/>
          <w:sz w:val="24"/>
          <w:szCs w:val="24"/>
          <w:lang w:eastAsia="ru-RU"/>
        </w:rPr>
        <w:t>09</w:t>
      </w:r>
      <w:r w:rsidR="009A4954" w:rsidRPr="00921104">
        <w:rPr>
          <w:rFonts w:ascii="Times New Roman" w:eastAsia="Times New Roman" w:hAnsi="Times New Roman" w:cs="Times New Roman"/>
          <w:sz w:val="24"/>
          <w:szCs w:val="24"/>
          <w:lang w:eastAsia="ru-RU"/>
        </w:rPr>
        <w:t>:0</w:t>
      </w:r>
      <w:r w:rsidR="00562DB4" w:rsidRPr="00921104">
        <w:rPr>
          <w:rFonts w:ascii="Times New Roman" w:eastAsia="Times New Roman" w:hAnsi="Times New Roman" w:cs="Times New Roman"/>
          <w:sz w:val="24"/>
          <w:szCs w:val="24"/>
          <w:lang w:eastAsia="ru-RU"/>
        </w:rPr>
        <w:t>0,</w:t>
      </w:r>
      <w:r w:rsidR="00562DB4" w:rsidRPr="00BB1000">
        <w:rPr>
          <w:rFonts w:ascii="Times New Roman" w:eastAsia="Times New Roman" w:hAnsi="Times New Roman" w:cs="Times New Roman"/>
          <w:sz w:val="24"/>
          <w:szCs w:val="24"/>
          <w:lang w:eastAsia="ru-RU"/>
        </w:rPr>
        <w:t xml:space="preserve"> по адресу: город Тирасполь, улица 25 Октября, 107 (конференц-зал, 2-й этаж).</w:t>
      </w:r>
    </w:p>
    <w:p w14:paraId="100FDB88" w14:textId="77777777" w:rsidR="00562DB4" w:rsidRPr="00BB1000" w:rsidRDefault="00562DB4" w:rsidP="009868FB">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761AD0D3" w14:textId="0704E9A6" w:rsidR="00327C78" w:rsidRPr="00BB1000" w:rsidRDefault="002A347E" w:rsidP="00921104">
      <w:pPr>
        <w:pStyle w:val="a3"/>
        <w:numPr>
          <w:ilvl w:val="0"/>
          <w:numId w:val="4"/>
        </w:numPr>
        <w:shd w:val="clear" w:color="auto" w:fill="FFFFFF"/>
        <w:tabs>
          <w:tab w:val="left" w:pos="851"/>
        </w:tabs>
        <w:spacing w:after="0" w:line="240" w:lineRule="auto"/>
        <w:ind w:left="0" w:firstLine="709"/>
        <w:jc w:val="center"/>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b/>
          <w:bCs/>
          <w:sz w:val="24"/>
          <w:szCs w:val="24"/>
          <w:lang w:eastAsia="ru-RU"/>
        </w:rPr>
        <w:t>Наименование и о</w:t>
      </w:r>
      <w:r w:rsidR="00327C78" w:rsidRPr="00BB1000">
        <w:rPr>
          <w:rFonts w:ascii="Times New Roman" w:eastAsia="Times New Roman" w:hAnsi="Times New Roman" w:cs="Times New Roman"/>
          <w:b/>
          <w:bCs/>
          <w:sz w:val="24"/>
          <w:szCs w:val="24"/>
          <w:lang w:eastAsia="ru-RU"/>
        </w:rPr>
        <w:t>писание объекта закупки</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997"/>
        <w:gridCol w:w="4260"/>
        <w:gridCol w:w="680"/>
        <w:gridCol w:w="1154"/>
      </w:tblGrid>
      <w:tr w:rsidR="00065469" w:rsidRPr="009A4954" w14:paraId="2E1F627C" w14:textId="77777777" w:rsidTr="009A4954">
        <w:tc>
          <w:tcPr>
            <w:tcW w:w="540" w:type="dxa"/>
            <w:shd w:val="clear" w:color="auto" w:fill="auto"/>
            <w:vAlign w:val="center"/>
          </w:tcPr>
          <w:p w14:paraId="7DCA2B2E"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 п/п</w:t>
            </w:r>
          </w:p>
        </w:tc>
        <w:tc>
          <w:tcPr>
            <w:tcW w:w="3146" w:type="dxa"/>
            <w:shd w:val="clear" w:color="auto" w:fill="auto"/>
            <w:vAlign w:val="center"/>
          </w:tcPr>
          <w:p w14:paraId="4FE77FB7"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Наименование товара</w:t>
            </w:r>
          </w:p>
          <w:p w14:paraId="7F1B80FE"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p>
        </w:tc>
        <w:tc>
          <w:tcPr>
            <w:tcW w:w="4961" w:type="dxa"/>
          </w:tcPr>
          <w:p w14:paraId="751162D2" w14:textId="5623E038"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 xml:space="preserve">Технические и качественные характеристики товара </w:t>
            </w:r>
          </w:p>
        </w:tc>
        <w:tc>
          <w:tcPr>
            <w:tcW w:w="709" w:type="dxa"/>
            <w:shd w:val="clear" w:color="auto" w:fill="auto"/>
            <w:vAlign w:val="center"/>
          </w:tcPr>
          <w:p w14:paraId="5D309798" w14:textId="651BC2E9"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Ед.</w:t>
            </w:r>
          </w:p>
          <w:p w14:paraId="2C347DDC"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vAlign w:val="center"/>
          </w:tcPr>
          <w:p w14:paraId="74CD1A04"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Кол-во</w:t>
            </w:r>
          </w:p>
          <w:p w14:paraId="7B6BF506"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p>
        </w:tc>
      </w:tr>
      <w:tr w:rsidR="00065469" w:rsidRPr="009A4954" w14:paraId="5779EA28" w14:textId="77777777" w:rsidTr="00486605">
        <w:tc>
          <w:tcPr>
            <w:tcW w:w="540" w:type="dxa"/>
            <w:shd w:val="clear" w:color="auto" w:fill="auto"/>
          </w:tcPr>
          <w:p w14:paraId="0511F363" w14:textId="77777777" w:rsidR="002D41DE" w:rsidRPr="009A4954" w:rsidRDefault="002D41DE" w:rsidP="002D41DE">
            <w:pPr>
              <w:spacing w:after="0" w:line="240" w:lineRule="auto"/>
              <w:ind w:firstLine="30"/>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1</w:t>
            </w:r>
          </w:p>
        </w:tc>
        <w:tc>
          <w:tcPr>
            <w:tcW w:w="3146" w:type="dxa"/>
            <w:tcBorders>
              <w:top w:val="single" w:sz="4" w:space="0" w:color="auto"/>
              <w:left w:val="single" w:sz="4" w:space="0" w:color="auto"/>
            </w:tcBorders>
            <w:shd w:val="clear" w:color="auto" w:fill="FFFFFF"/>
          </w:tcPr>
          <w:p w14:paraId="56E64495" w14:textId="77777777" w:rsidR="002D41DE" w:rsidRDefault="00657FA7" w:rsidP="002D41DE">
            <w:pPr>
              <w:spacing w:after="0" w:line="240" w:lineRule="auto"/>
              <w:ind w:firstLine="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Стеллажи для хранения на металлическом каркасе</w:t>
            </w:r>
          </w:p>
          <w:p w14:paraId="132C20A6" w14:textId="77777777" w:rsidR="00B85A77" w:rsidRDefault="00B85A77" w:rsidP="002D41DE">
            <w:pPr>
              <w:spacing w:after="0" w:line="240" w:lineRule="auto"/>
              <w:ind w:firstLine="30"/>
              <w:rPr>
                <w:rFonts w:ascii="Times New Roman" w:eastAsia="Times New Roman" w:hAnsi="Times New Roman" w:cs="Times New Roman"/>
                <w:sz w:val="24"/>
                <w:szCs w:val="24"/>
                <w:lang w:eastAsia="ru-RU"/>
              </w:rPr>
            </w:pPr>
          </w:p>
          <w:p w14:paraId="1CB2C341" w14:textId="37500066" w:rsidR="00065469" w:rsidRPr="002D41DE" w:rsidRDefault="00065469" w:rsidP="002D41DE">
            <w:pPr>
              <w:spacing w:after="0" w:line="240" w:lineRule="auto"/>
              <w:ind w:firstLine="30"/>
              <w:rPr>
                <w:rFonts w:ascii="Times New Roman" w:eastAsia="Times New Roman" w:hAnsi="Times New Roman" w:cs="Times New Roman"/>
                <w:sz w:val="24"/>
                <w:szCs w:val="24"/>
                <w:lang w:eastAsia="ru-RU"/>
              </w:rPr>
            </w:pPr>
            <w:r>
              <w:rPr>
                <w:noProof/>
              </w:rPr>
              <w:drawing>
                <wp:inline distT="0" distB="0" distL="0" distR="0" wp14:anchorId="7629152A" wp14:editId="400D2D99">
                  <wp:extent cx="2381885" cy="1809750"/>
                  <wp:effectExtent l="0" t="0" r="0" b="0"/>
                  <wp:docPr id="13490874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4398" cy="1819257"/>
                          </a:xfrm>
                          <a:prstGeom prst="rect">
                            <a:avLst/>
                          </a:prstGeom>
                          <a:noFill/>
                          <a:ln>
                            <a:noFill/>
                          </a:ln>
                        </pic:spPr>
                      </pic:pic>
                    </a:graphicData>
                  </a:graphic>
                </wp:inline>
              </w:drawing>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C4A111B" w14:textId="5E9C4AE8" w:rsidR="002D41DE" w:rsidRDefault="00657FA7" w:rsidP="002D41DE">
            <w:pPr>
              <w:spacing w:after="0"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ВхГ</w:t>
            </w:r>
            <w:r w:rsidR="00065469">
              <w:rPr>
                <w:rFonts w:ascii="Times New Roman" w:eastAsia="Times New Roman" w:hAnsi="Times New Roman" w:cs="Times New Roman"/>
                <w:sz w:val="24"/>
                <w:szCs w:val="24"/>
                <w:lang w:eastAsia="ru-RU"/>
              </w:rPr>
              <w:t>хШ</w:t>
            </w:r>
            <w:r>
              <w:rPr>
                <w:rFonts w:ascii="Times New Roman" w:eastAsia="Times New Roman" w:hAnsi="Times New Roman" w:cs="Times New Roman"/>
                <w:sz w:val="24"/>
                <w:szCs w:val="24"/>
                <w:lang w:eastAsia="ru-RU"/>
              </w:rPr>
              <w:t>: 3000х500</w:t>
            </w:r>
            <w:r w:rsidR="00065469">
              <w:rPr>
                <w:rFonts w:ascii="Times New Roman" w:eastAsia="Times New Roman" w:hAnsi="Times New Roman" w:cs="Times New Roman"/>
                <w:sz w:val="24"/>
                <w:szCs w:val="24"/>
                <w:lang w:eastAsia="ru-RU"/>
              </w:rPr>
              <w:t>х1000</w:t>
            </w:r>
            <w:r>
              <w:rPr>
                <w:rFonts w:ascii="Times New Roman" w:eastAsia="Times New Roman" w:hAnsi="Times New Roman" w:cs="Times New Roman"/>
                <w:sz w:val="24"/>
                <w:szCs w:val="24"/>
                <w:lang w:eastAsia="ru-RU"/>
              </w:rPr>
              <w:t>мм.</w:t>
            </w:r>
          </w:p>
          <w:p w14:paraId="17EE8F30" w14:textId="3F208F2B" w:rsidR="00657FA7" w:rsidRDefault="00657FA7" w:rsidP="002D41DE">
            <w:pPr>
              <w:spacing w:after="0"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Карскас</w:t>
            </w:r>
            <w:r w:rsidR="002907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металлический профиль не менее 20х30мм (бортики ширина не менее 100мм) (подходящий под окраску порошкообразной краской, цвет светло-коричневый);</w:t>
            </w:r>
          </w:p>
          <w:p w14:paraId="4245014A" w14:textId="15BEE32B" w:rsidR="00657FA7" w:rsidRDefault="00657FA7" w:rsidP="002D41DE">
            <w:pPr>
              <w:spacing w:after="0"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Полки ламинированные ДСП 18мм 6 штук, расстояние между полками 500 мм, Кромка ПВХ;</w:t>
            </w:r>
          </w:p>
          <w:p w14:paraId="716AC547" w14:textId="4CBCB57F" w:rsidR="00657FA7" w:rsidRPr="002D41DE" w:rsidRDefault="00657FA7" w:rsidP="002D41DE">
            <w:pPr>
              <w:spacing w:after="0"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 яблоня Локарно</w:t>
            </w:r>
          </w:p>
        </w:tc>
        <w:tc>
          <w:tcPr>
            <w:tcW w:w="709" w:type="dxa"/>
            <w:shd w:val="clear" w:color="auto" w:fill="auto"/>
            <w:vAlign w:val="center"/>
          </w:tcPr>
          <w:p w14:paraId="10F9677D" w14:textId="0763D27D" w:rsidR="002D41DE" w:rsidRPr="002D41DE" w:rsidRDefault="00657FA7" w:rsidP="00657FA7">
            <w:pPr>
              <w:spacing w:after="0" w:line="240" w:lineRule="auto"/>
              <w:ind w:firstLine="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1276" w:type="dxa"/>
            <w:shd w:val="clear" w:color="auto" w:fill="auto"/>
            <w:vAlign w:val="center"/>
          </w:tcPr>
          <w:p w14:paraId="4B03D5D7" w14:textId="0713FB78" w:rsidR="002D41DE" w:rsidRPr="002D41DE" w:rsidRDefault="00657FA7" w:rsidP="002D41DE">
            <w:pPr>
              <w:spacing w:after="0" w:line="240" w:lineRule="auto"/>
              <w:ind w:firstLine="3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55,35</w:t>
            </w:r>
          </w:p>
        </w:tc>
      </w:tr>
    </w:tbl>
    <w:p w14:paraId="7185416B" w14:textId="77777777" w:rsidR="00327C78" w:rsidRPr="00921104" w:rsidRDefault="00327C78" w:rsidP="009868FB">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2BD83066" w14:textId="569E3FE0" w:rsidR="00556508" w:rsidRPr="00921104" w:rsidRDefault="00556508" w:rsidP="009868FB">
      <w:pPr>
        <w:pStyle w:val="a3"/>
        <w:numPr>
          <w:ilvl w:val="0"/>
          <w:numId w:val="4"/>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b/>
          <w:bCs/>
          <w:sz w:val="24"/>
          <w:szCs w:val="24"/>
          <w:lang w:eastAsia="ru-RU"/>
        </w:rPr>
      </w:pPr>
      <w:r w:rsidRPr="00921104">
        <w:rPr>
          <w:rFonts w:ascii="Times New Roman" w:eastAsia="Times New Roman" w:hAnsi="Times New Roman" w:cs="Times New Roman"/>
          <w:b/>
          <w:bCs/>
          <w:sz w:val="24"/>
          <w:szCs w:val="24"/>
          <w:lang w:eastAsia="ru-RU"/>
        </w:rPr>
        <w:t xml:space="preserve">Начальная (максимальная) цена контракта составляет </w:t>
      </w:r>
      <w:r w:rsidR="00153CB5">
        <w:rPr>
          <w:rFonts w:ascii="Times New Roman" w:eastAsia="Times New Roman" w:hAnsi="Times New Roman" w:cs="Times New Roman"/>
          <w:b/>
          <w:bCs/>
          <w:sz w:val="24"/>
          <w:szCs w:val="24"/>
          <w:lang w:eastAsia="ru-RU"/>
        </w:rPr>
        <w:t xml:space="preserve">298 890 </w:t>
      </w:r>
      <w:r w:rsidR="00921104" w:rsidRPr="003B7BDF">
        <w:rPr>
          <w:rFonts w:ascii="Times New Roman" w:eastAsia="Times New Roman" w:hAnsi="Times New Roman" w:cs="Times New Roman"/>
          <w:b/>
          <w:bCs/>
          <w:sz w:val="24"/>
          <w:szCs w:val="24"/>
          <w:lang w:eastAsia="ru-RU"/>
        </w:rPr>
        <w:t>(</w:t>
      </w:r>
      <w:r w:rsidR="003B7BDF" w:rsidRPr="003B7BDF">
        <w:rPr>
          <w:rFonts w:ascii="Times New Roman" w:eastAsia="Times New Roman" w:hAnsi="Times New Roman" w:cs="Times New Roman"/>
          <w:b/>
          <w:bCs/>
          <w:sz w:val="24"/>
          <w:szCs w:val="24"/>
          <w:lang w:eastAsia="ru-RU"/>
        </w:rPr>
        <w:t>двести</w:t>
      </w:r>
      <w:r w:rsidR="00153CB5">
        <w:rPr>
          <w:rFonts w:ascii="Times New Roman" w:eastAsia="Times New Roman" w:hAnsi="Times New Roman" w:cs="Times New Roman"/>
          <w:b/>
          <w:bCs/>
          <w:sz w:val="24"/>
          <w:szCs w:val="24"/>
          <w:lang w:eastAsia="ru-RU"/>
        </w:rPr>
        <w:t xml:space="preserve"> девяносто восемь тысяч восемьсот девяносто</w:t>
      </w:r>
      <w:r w:rsidR="00921104">
        <w:rPr>
          <w:rFonts w:ascii="Times New Roman" w:eastAsia="Times New Roman" w:hAnsi="Times New Roman" w:cs="Times New Roman"/>
          <w:b/>
          <w:bCs/>
          <w:sz w:val="24"/>
          <w:szCs w:val="24"/>
          <w:lang w:eastAsia="ru-RU"/>
        </w:rPr>
        <w:t>)</w:t>
      </w:r>
      <w:r w:rsidR="00921104" w:rsidRPr="00921104">
        <w:rPr>
          <w:rFonts w:ascii="Times New Roman" w:eastAsia="Times New Roman" w:hAnsi="Times New Roman" w:cs="Times New Roman"/>
          <w:b/>
          <w:bCs/>
          <w:sz w:val="24"/>
          <w:szCs w:val="24"/>
          <w:lang w:eastAsia="ru-RU"/>
        </w:rPr>
        <w:t xml:space="preserve"> </w:t>
      </w:r>
      <w:r w:rsidRPr="00921104">
        <w:rPr>
          <w:rFonts w:ascii="Times New Roman" w:eastAsia="Times New Roman" w:hAnsi="Times New Roman" w:cs="Times New Roman"/>
          <w:b/>
          <w:bCs/>
          <w:sz w:val="24"/>
          <w:szCs w:val="24"/>
          <w:lang w:eastAsia="ru-RU"/>
        </w:rPr>
        <w:t>рубл</w:t>
      </w:r>
      <w:r w:rsidR="00153CB5">
        <w:rPr>
          <w:rFonts w:ascii="Times New Roman" w:eastAsia="Times New Roman" w:hAnsi="Times New Roman" w:cs="Times New Roman"/>
          <w:b/>
          <w:bCs/>
          <w:sz w:val="24"/>
          <w:szCs w:val="24"/>
          <w:lang w:eastAsia="ru-RU"/>
        </w:rPr>
        <w:t>ей</w:t>
      </w:r>
      <w:r w:rsidRPr="00921104">
        <w:rPr>
          <w:rFonts w:ascii="Times New Roman" w:eastAsia="Times New Roman" w:hAnsi="Times New Roman" w:cs="Times New Roman"/>
          <w:b/>
          <w:bCs/>
          <w:sz w:val="24"/>
          <w:szCs w:val="24"/>
          <w:lang w:eastAsia="ru-RU"/>
        </w:rPr>
        <w:t xml:space="preserve"> (ей)</w:t>
      </w:r>
      <w:r w:rsidR="00921104" w:rsidRPr="00921104">
        <w:rPr>
          <w:rFonts w:ascii="Times New Roman" w:eastAsia="Times New Roman" w:hAnsi="Times New Roman" w:cs="Times New Roman"/>
          <w:b/>
          <w:bCs/>
          <w:sz w:val="24"/>
          <w:szCs w:val="24"/>
          <w:lang w:eastAsia="ru-RU"/>
        </w:rPr>
        <w:t xml:space="preserve"> 00 </w:t>
      </w:r>
      <w:r w:rsidRPr="00921104">
        <w:rPr>
          <w:rFonts w:ascii="Times New Roman" w:eastAsia="Times New Roman" w:hAnsi="Times New Roman" w:cs="Times New Roman"/>
          <w:b/>
          <w:bCs/>
          <w:sz w:val="24"/>
          <w:szCs w:val="24"/>
          <w:lang w:eastAsia="ru-RU"/>
        </w:rPr>
        <w:t>копеек Приднестровской Молдавской Республики.</w:t>
      </w:r>
    </w:p>
    <w:p w14:paraId="202BAA32" w14:textId="18159A22" w:rsidR="00327C78" w:rsidRPr="00BB1000" w:rsidRDefault="00327C78"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Начальная (максимальная) цена контракта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Республике»,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556508" w:rsidRPr="00BB1000">
        <w:rPr>
          <w:rFonts w:ascii="Times New Roman" w:eastAsia="Times New Roman" w:hAnsi="Times New Roman" w:cs="Times New Roman"/>
          <w:sz w:val="24"/>
          <w:szCs w:val="24"/>
          <w:lang w:eastAsia="ru-RU"/>
        </w:rPr>
        <w:t xml:space="preserve"> (САЗ 20-4)</w:t>
      </w:r>
      <w:r w:rsidRPr="00BB1000">
        <w:rPr>
          <w:rFonts w:ascii="Times New Roman" w:eastAsia="Times New Roman" w:hAnsi="Times New Roman" w:cs="Times New Roman"/>
          <w:sz w:val="24"/>
          <w:szCs w:val="24"/>
          <w:lang w:eastAsia="ru-RU"/>
        </w:rPr>
        <w:t>.</w:t>
      </w:r>
    </w:p>
    <w:p w14:paraId="24FB7C9C" w14:textId="6EBA5AEB" w:rsidR="00556508" w:rsidRPr="00BB1000" w:rsidRDefault="00556508"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по закупке </w:t>
      </w:r>
      <w:r w:rsidR="00247174">
        <w:rPr>
          <w:rFonts w:ascii="Times New Roman" w:eastAsia="Times New Roman" w:hAnsi="Times New Roman" w:cs="Times New Roman"/>
          <w:sz w:val="24"/>
          <w:szCs w:val="24"/>
          <w:lang w:eastAsia="ru-RU"/>
        </w:rPr>
        <w:t xml:space="preserve">мебели для музея археологии </w:t>
      </w:r>
      <w:r w:rsidRPr="00BB1000">
        <w:rPr>
          <w:rFonts w:ascii="Times New Roman" w:eastAsia="Times New Roman" w:hAnsi="Times New Roman" w:cs="Times New Roman"/>
          <w:sz w:val="24"/>
          <w:szCs w:val="24"/>
          <w:lang w:eastAsia="ru-RU"/>
        </w:rPr>
        <w:t xml:space="preserve">получено </w:t>
      </w:r>
      <w:r w:rsidR="00921104">
        <w:rPr>
          <w:rFonts w:ascii="Times New Roman" w:eastAsia="Times New Roman" w:hAnsi="Times New Roman" w:cs="Times New Roman"/>
          <w:sz w:val="24"/>
          <w:szCs w:val="24"/>
          <w:lang w:eastAsia="ru-RU"/>
        </w:rPr>
        <w:t>2</w:t>
      </w:r>
      <w:r w:rsidRPr="00BB1000">
        <w:rPr>
          <w:rFonts w:ascii="Times New Roman" w:eastAsia="Times New Roman" w:hAnsi="Times New Roman" w:cs="Times New Roman"/>
          <w:sz w:val="24"/>
          <w:szCs w:val="24"/>
          <w:lang w:eastAsia="ru-RU"/>
        </w:rPr>
        <w:t xml:space="preserve"> ценовых предложения.</w:t>
      </w:r>
    </w:p>
    <w:p w14:paraId="04E6F902" w14:textId="77777777" w:rsidR="00E31A14" w:rsidRPr="00BB1000" w:rsidRDefault="00556508"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Приложении № 1 к настоящей Документации.  </w:t>
      </w:r>
    </w:p>
    <w:p w14:paraId="02C85FE5" w14:textId="77777777" w:rsidR="00E31A14" w:rsidRPr="00BB1000" w:rsidRDefault="00E31A14"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sz w:val="24"/>
          <w:szCs w:val="24"/>
          <w:lang w:eastAsia="ru-RU"/>
        </w:rPr>
      </w:pPr>
    </w:p>
    <w:p w14:paraId="7324A834" w14:textId="22C9FC2A" w:rsidR="00E31A14" w:rsidRPr="00BB1000" w:rsidRDefault="00E31A14" w:rsidP="009868FB">
      <w:pPr>
        <w:pStyle w:val="a3"/>
        <w:numPr>
          <w:ilvl w:val="0"/>
          <w:numId w:val="4"/>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 xml:space="preserve">Информация о валюте, используемой для формирования цены контракта и расчетов с </w:t>
      </w:r>
      <w:r w:rsidRPr="00DE5CAB">
        <w:rPr>
          <w:rFonts w:ascii="Times New Roman" w:eastAsia="Times New Roman" w:hAnsi="Times New Roman" w:cs="Times New Roman"/>
          <w:b/>
          <w:bCs/>
          <w:sz w:val="24"/>
          <w:szCs w:val="24"/>
          <w:lang w:eastAsia="ru-RU"/>
        </w:rPr>
        <w:t xml:space="preserve">поставщиками </w:t>
      </w:r>
      <w:r w:rsidR="00DE5CAB" w:rsidRPr="00DE5CAB">
        <w:rPr>
          <w:rFonts w:ascii="Times New Roman" w:hAnsi="Times New Roman" w:cs="Times New Roman"/>
          <w:b/>
          <w:bCs/>
          <w:sz w:val="24"/>
          <w:szCs w:val="24"/>
        </w:rPr>
        <w:t>(подрядчиками, исполнителями)</w:t>
      </w:r>
    </w:p>
    <w:p w14:paraId="38D5DC4E" w14:textId="39DB94A0" w:rsidR="00E31A14" w:rsidRPr="00BB1000" w:rsidRDefault="00E31A14" w:rsidP="009868FB">
      <w:pPr>
        <w:pStyle w:val="a3"/>
        <w:shd w:val="clear" w:color="auto" w:fill="FFFFFF"/>
        <w:tabs>
          <w:tab w:val="left" w:pos="851"/>
          <w:tab w:val="left" w:pos="993"/>
        </w:tabs>
        <w:spacing w:after="0" w:line="240" w:lineRule="auto"/>
        <w:ind w:left="0" w:firstLine="709"/>
        <w:jc w:val="both"/>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sz w:val="24"/>
          <w:szCs w:val="24"/>
          <w:lang w:eastAsia="ru-RU"/>
        </w:rPr>
        <w:t>Валюта формирования цены и расчеты с поставщиками</w:t>
      </w:r>
      <w:r w:rsidR="00DE5CAB">
        <w:rPr>
          <w:rFonts w:ascii="Times New Roman" w:eastAsia="Times New Roman" w:hAnsi="Times New Roman" w:cs="Times New Roman"/>
          <w:sz w:val="24"/>
          <w:szCs w:val="24"/>
          <w:lang w:eastAsia="ru-RU"/>
        </w:rPr>
        <w:t xml:space="preserve"> </w:t>
      </w:r>
      <w:r w:rsidR="00DE5CAB">
        <w:rPr>
          <w:rFonts w:ascii="Times New Roman" w:hAnsi="Times New Roman" w:cs="Times New Roman"/>
          <w:sz w:val="24"/>
          <w:szCs w:val="24"/>
        </w:rPr>
        <w:t>(</w:t>
      </w:r>
      <w:r w:rsidR="00DE5CAB" w:rsidRPr="00BB1000">
        <w:rPr>
          <w:rFonts w:ascii="Times New Roman" w:hAnsi="Times New Roman" w:cs="Times New Roman"/>
          <w:sz w:val="24"/>
          <w:szCs w:val="24"/>
        </w:rPr>
        <w:t>подрядчи</w:t>
      </w:r>
      <w:r w:rsidR="00DE5CAB">
        <w:rPr>
          <w:rFonts w:ascii="Times New Roman" w:hAnsi="Times New Roman" w:cs="Times New Roman"/>
          <w:sz w:val="24"/>
          <w:szCs w:val="24"/>
        </w:rPr>
        <w:t>ками</w:t>
      </w:r>
      <w:r w:rsidR="00DE5CAB" w:rsidRPr="00BB1000">
        <w:rPr>
          <w:rFonts w:ascii="Times New Roman" w:hAnsi="Times New Roman" w:cs="Times New Roman"/>
          <w:sz w:val="24"/>
          <w:szCs w:val="24"/>
        </w:rPr>
        <w:t>, исполните</w:t>
      </w:r>
      <w:r w:rsidR="00DE5CAB">
        <w:rPr>
          <w:rFonts w:ascii="Times New Roman" w:hAnsi="Times New Roman" w:cs="Times New Roman"/>
          <w:sz w:val="24"/>
          <w:szCs w:val="24"/>
        </w:rPr>
        <w:t>лями)</w:t>
      </w:r>
      <w:r w:rsidR="00DE5CAB" w:rsidRPr="00BB1000">
        <w:rPr>
          <w:rFonts w:ascii="Times New Roman" w:hAnsi="Times New Roman" w:cs="Times New Roman"/>
          <w:sz w:val="24"/>
          <w:szCs w:val="24"/>
        </w:rPr>
        <w:t xml:space="preserve"> </w:t>
      </w:r>
      <w:r w:rsidRPr="00BB1000">
        <w:rPr>
          <w:rFonts w:ascii="Times New Roman" w:eastAsia="Times New Roman" w:hAnsi="Times New Roman" w:cs="Times New Roman"/>
          <w:sz w:val="24"/>
          <w:szCs w:val="24"/>
          <w:lang w:eastAsia="ru-RU"/>
        </w:rPr>
        <w:t>– рубли Приднестровской Молдавской Республики</w:t>
      </w:r>
      <w:r w:rsidRPr="00BB1000">
        <w:rPr>
          <w:rFonts w:ascii="Times New Roman" w:eastAsia="Times New Roman" w:hAnsi="Times New Roman" w:cs="Times New Roman"/>
          <w:b/>
          <w:bCs/>
          <w:sz w:val="24"/>
          <w:szCs w:val="24"/>
          <w:lang w:eastAsia="ru-RU"/>
        </w:rPr>
        <w:t xml:space="preserve">. </w:t>
      </w:r>
    </w:p>
    <w:p w14:paraId="40C3483B" w14:textId="77777777" w:rsidR="00E31A14" w:rsidRPr="00BB1000" w:rsidRDefault="00E31A14"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b/>
          <w:bCs/>
          <w:sz w:val="24"/>
          <w:szCs w:val="24"/>
          <w:lang w:eastAsia="ru-RU"/>
        </w:rPr>
      </w:pPr>
    </w:p>
    <w:p w14:paraId="686160E7" w14:textId="49A6C921" w:rsidR="00327C78" w:rsidRPr="00BB1000" w:rsidRDefault="00327C78" w:rsidP="00921104">
      <w:pPr>
        <w:pStyle w:val="a3"/>
        <w:numPr>
          <w:ilvl w:val="0"/>
          <w:numId w:val="4"/>
        </w:numPr>
        <w:shd w:val="clear" w:color="auto" w:fill="FFFFFF"/>
        <w:tabs>
          <w:tab w:val="left" w:pos="993"/>
        </w:tabs>
        <w:spacing w:after="0" w:line="240" w:lineRule="auto"/>
        <w:ind w:left="0" w:firstLine="709"/>
        <w:jc w:val="center"/>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b/>
          <w:bCs/>
          <w:sz w:val="24"/>
          <w:szCs w:val="24"/>
          <w:lang w:eastAsia="ru-RU"/>
        </w:rPr>
        <w:t>Условия контракта</w:t>
      </w:r>
    </w:p>
    <w:p w14:paraId="01B0569D" w14:textId="77777777" w:rsidR="00556508" w:rsidRPr="00BB1000" w:rsidRDefault="00556508" w:rsidP="009868FB">
      <w:pPr>
        <w:shd w:val="clear" w:color="auto" w:fill="FFFFFF"/>
        <w:tabs>
          <w:tab w:val="left" w:pos="851"/>
        </w:tabs>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lastRenderedPageBreak/>
        <w:t xml:space="preserve">Перечень необходимых условий и гарантий, подлежащих включению в контракт, определяется в статье 24 Закона </w:t>
      </w:r>
      <w:bookmarkStart w:id="2" w:name="_Hlk144474586"/>
      <w:r w:rsidRPr="00BB1000">
        <w:rPr>
          <w:rFonts w:ascii="Times New Roman" w:eastAsia="Times New Roman" w:hAnsi="Times New Roman" w:cs="Times New Roman"/>
          <w:sz w:val="24"/>
          <w:szCs w:val="24"/>
          <w:lang w:eastAsia="ru-RU"/>
        </w:rPr>
        <w:t>Приднестровской Молдавской Республики «О закупках в Приднестровской Молдавской Республике»</w:t>
      </w:r>
      <w:bookmarkEnd w:id="2"/>
      <w:r w:rsidRPr="00BB1000">
        <w:rPr>
          <w:rFonts w:ascii="Times New Roman" w:eastAsia="Times New Roman" w:hAnsi="Times New Roman" w:cs="Times New Roman"/>
          <w:sz w:val="24"/>
          <w:szCs w:val="24"/>
          <w:lang w:eastAsia="ru-RU"/>
        </w:rPr>
        <w:t xml:space="preserve">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64F77F41" w14:textId="77777777" w:rsidR="00556508" w:rsidRPr="00BB1000" w:rsidRDefault="00556508" w:rsidP="009868FB">
      <w:pPr>
        <w:shd w:val="clear" w:color="auto" w:fill="FFFFFF"/>
        <w:tabs>
          <w:tab w:val="left" w:pos="851"/>
        </w:tabs>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Контракт заключается на условиях, предусмотренных извещением об осуществлении закупки, документацией об открытом аукционе, заявкой участника закупки, с которым заключается контракт.</w:t>
      </w:r>
    </w:p>
    <w:p w14:paraId="05D9BFA1" w14:textId="77777777" w:rsidR="00556508" w:rsidRPr="00BB1000" w:rsidRDefault="00556508" w:rsidP="009868FB">
      <w:pPr>
        <w:shd w:val="clear" w:color="auto" w:fill="FFFFFF"/>
        <w:tabs>
          <w:tab w:val="left" w:pos="851"/>
        </w:tabs>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При заключении контракта указывается, что цена контракта является твердой и определена на весь срок исполнения контракта. При заключении и исполнении контракта изменение его условий не допускается, за исключением случаев, предусмотренных Законом Приднестровской Молдавской Республики от 26 ноября 2018 года № 318-З-VI «О закупках в Приднестровской Молдавской Республике».</w:t>
      </w:r>
    </w:p>
    <w:p w14:paraId="2D1A9B56" w14:textId="77777777" w:rsidR="00562DB4" w:rsidRPr="00BB1000" w:rsidRDefault="00562DB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479477FE" w14:textId="77777777" w:rsidR="00327C78" w:rsidRPr="00BB1000" w:rsidRDefault="00327C78" w:rsidP="00921104">
      <w:pPr>
        <w:pStyle w:val="a3"/>
        <w:numPr>
          <w:ilvl w:val="0"/>
          <w:numId w:val="4"/>
        </w:numPr>
        <w:shd w:val="clear" w:color="auto" w:fill="FFFFFF"/>
        <w:spacing w:after="0" w:line="240" w:lineRule="auto"/>
        <w:ind w:left="0" w:firstLine="709"/>
        <w:jc w:val="center"/>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Требования к содержанию заявки на участие в запросе предложений</w:t>
      </w:r>
    </w:p>
    <w:p w14:paraId="6D5F0EB9" w14:textId="36DD161C" w:rsidR="00157E5E" w:rsidRPr="00BB1000" w:rsidRDefault="00327C78" w:rsidP="009868FB">
      <w:pPr>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w:t>
      </w:r>
      <w:r w:rsidR="00157E5E" w:rsidRPr="00BB1000">
        <w:rPr>
          <w:rFonts w:ascii="Times New Roman" w:eastAsia="Times New Roman" w:hAnsi="Times New Roman" w:cs="Times New Roman"/>
          <w:sz w:val="24"/>
          <w:szCs w:val="24"/>
          <w:lang w:eastAsia="ru-RU"/>
        </w:rPr>
        <w:t xml:space="preserve"> и документацией о проведении запроса предложений</w:t>
      </w:r>
      <w:r w:rsidRPr="00BB1000">
        <w:rPr>
          <w:rFonts w:ascii="Times New Roman" w:eastAsia="Times New Roman" w:hAnsi="Times New Roman" w:cs="Times New Roman"/>
          <w:sz w:val="24"/>
          <w:szCs w:val="24"/>
          <w:lang w:eastAsia="ru-RU"/>
        </w:rPr>
        <w:t>.</w:t>
      </w:r>
    </w:p>
    <w:p w14:paraId="09ED96A7" w14:textId="2BE8B954" w:rsidR="00E31A14" w:rsidRPr="00BB1000" w:rsidRDefault="00E31A14" w:rsidP="009868FB">
      <w:pPr>
        <w:tabs>
          <w:tab w:val="left" w:pos="851"/>
        </w:tabs>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Заявки подаются в письменной форме (все листы поданной в письменной форме заявки должны быть прошиты и пронумерованы), в запечатанном конверте, не позволяющем просматривать его содержимое до вскрытия, с указанием предмета закупки, даты и времени вскрытия.</w:t>
      </w:r>
      <w:r w:rsidR="0008178B" w:rsidRPr="00BB1000">
        <w:rPr>
          <w:rFonts w:ascii="Times New Roman" w:hAnsi="Times New Roman" w:cs="Times New Roman"/>
          <w:sz w:val="24"/>
          <w:szCs w:val="24"/>
        </w:rPr>
        <w:t xml:space="preserve"> Заявка на участие в закупке и том такой заявки должны содержать опись входящих в их состав документов, скреплены печатью участника закупки и подписаны участником закупки или лицом, уполномоченным участником закупки.</w:t>
      </w:r>
    </w:p>
    <w:p w14:paraId="7AB94806" w14:textId="77777777" w:rsidR="00E31A14" w:rsidRPr="00BB1000" w:rsidRDefault="00E31A14" w:rsidP="009868FB">
      <w:pPr>
        <w:tabs>
          <w:tab w:val="left" w:pos="851"/>
        </w:tabs>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 xml:space="preserve">На внешней стороне конверта указывается следующая информация: </w:t>
      </w:r>
    </w:p>
    <w:p w14:paraId="310D19B3" w14:textId="77777777" w:rsidR="00E31A14" w:rsidRPr="00BB1000" w:rsidRDefault="00E31A14" w:rsidP="009868FB">
      <w:pPr>
        <w:pStyle w:val="a3"/>
        <w:numPr>
          <w:ilvl w:val="0"/>
          <w:numId w:val="7"/>
        </w:numPr>
        <w:tabs>
          <w:tab w:val="left" w:pos="851"/>
        </w:tabs>
        <w:spacing w:after="0" w:line="240" w:lineRule="auto"/>
        <w:ind w:left="0" w:firstLine="709"/>
        <w:jc w:val="both"/>
        <w:rPr>
          <w:rFonts w:ascii="Times New Roman" w:hAnsi="Times New Roman" w:cs="Times New Roman"/>
          <w:sz w:val="24"/>
          <w:szCs w:val="24"/>
        </w:rPr>
      </w:pPr>
      <w:r w:rsidRPr="00BB1000">
        <w:rPr>
          <w:rFonts w:ascii="Times New Roman" w:hAnsi="Times New Roman" w:cs="Times New Roman"/>
          <w:sz w:val="24"/>
          <w:szCs w:val="24"/>
        </w:rPr>
        <w:t>Наименование и адрес Заказчика закупки;</w:t>
      </w:r>
    </w:p>
    <w:p w14:paraId="5E9FA3E5" w14:textId="77777777" w:rsidR="00E31A14" w:rsidRPr="00BB1000" w:rsidRDefault="00E31A14" w:rsidP="009868FB">
      <w:pPr>
        <w:pStyle w:val="a3"/>
        <w:numPr>
          <w:ilvl w:val="0"/>
          <w:numId w:val="7"/>
        </w:numPr>
        <w:tabs>
          <w:tab w:val="left" w:pos="851"/>
        </w:tabs>
        <w:spacing w:after="0" w:line="240" w:lineRule="auto"/>
        <w:ind w:left="0" w:firstLine="709"/>
        <w:jc w:val="both"/>
        <w:rPr>
          <w:rFonts w:ascii="Times New Roman" w:hAnsi="Times New Roman" w:cs="Times New Roman"/>
          <w:sz w:val="24"/>
          <w:szCs w:val="24"/>
        </w:rPr>
      </w:pPr>
      <w:r w:rsidRPr="00BB1000">
        <w:rPr>
          <w:rFonts w:ascii="Times New Roman" w:hAnsi="Times New Roman" w:cs="Times New Roman"/>
          <w:sz w:val="24"/>
          <w:szCs w:val="24"/>
        </w:rPr>
        <w:t>Полное фирменное наименование Участника закупки и его адрес, номер телефона;</w:t>
      </w:r>
    </w:p>
    <w:p w14:paraId="2D5F670D" w14:textId="77777777" w:rsidR="00E31A14" w:rsidRPr="00BB1000" w:rsidRDefault="00E31A14" w:rsidP="009868FB">
      <w:pPr>
        <w:pStyle w:val="a3"/>
        <w:numPr>
          <w:ilvl w:val="0"/>
          <w:numId w:val="7"/>
        </w:numPr>
        <w:tabs>
          <w:tab w:val="left" w:pos="851"/>
        </w:tabs>
        <w:spacing w:after="0" w:line="240" w:lineRule="auto"/>
        <w:ind w:left="0" w:firstLine="709"/>
        <w:jc w:val="both"/>
        <w:rPr>
          <w:rFonts w:ascii="Times New Roman" w:hAnsi="Times New Roman" w:cs="Times New Roman"/>
          <w:sz w:val="24"/>
          <w:szCs w:val="24"/>
        </w:rPr>
      </w:pPr>
      <w:r w:rsidRPr="00BB1000">
        <w:rPr>
          <w:rFonts w:ascii="Times New Roman" w:hAnsi="Times New Roman" w:cs="Times New Roman"/>
          <w:sz w:val="24"/>
          <w:szCs w:val="24"/>
        </w:rPr>
        <w:t>Предмет закупки;</w:t>
      </w:r>
    </w:p>
    <w:p w14:paraId="400135EA" w14:textId="660F66EF" w:rsidR="00E31A14" w:rsidRPr="00921104" w:rsidRDefault="00E31A14" w:rsidP="009868FB">
      <w:pPr>
        <w:pStyle w:val="a3"/>
        <w:numPr>
          <w:ilvl w:val="0"/>
          <w:numId w:val="7"/>
        </w:numPr>
        <w:tabs>
          <w:tab w:val="left" w:pos="851"/>
        </w:tabs>
        <w:spacing w:after="0" w:line="240" w:lineRule="auto"/>
        <w:ind w:left="0" w:firstLine="709"/>
        <w:jc w:val="both"/>
        <w:rPr>
          <w:rFonts w:ascii="Times New Roman" w:hAnsi="Times New Roman" w:cs="Times New Roman"/>
          <w:sz w:val="24"/>
          <w:szCs w:val="24"/>
        </w:rPr>
      </w:pPr>
      <w:r w:rsidRPr="00921104">
        <w:rPr>
          <w:rFonts w:ascii="Times New Roman" w:hAnsi="Times New Roman" w:cs="Times New Roman"/>
          <w:sz w:val="24"/>
          <w:szCs w:val="24"/>
        </w:rPr>
        <w:t>Слова: «Не вскрывать до «</w:t>
      </w:r>
      <w:r w:rsidR="005A25F3">
        <w:rPr>
          <w:rFonts w:ascii="Times New Roman" w:hAnsi="Times New Roman" w:cs="Times New Roman"/>
          <w:sz w:val="24"/>
          <w:szCs w:val="24"/>
        </w:rPr>
        <w:t>09</w:t>
      </w:r>
      <w:r w:rsidRPr="00921104">
        <w:rPr>
          <w:rFonts w:ascii="Times New Roman" w:hAnsi="Times New Roman" w:cs="Times New Roman"/>
          <w:sz w:val="24"/>
          <w:szCs w:val="24"/>
        </w:rPr>
        <w:t>» часов «</w:t>
      </w:r>
      <w:r w:rsidR="00921104" w:rsidRPr="00921104">
        <w:rPr>
          <w:rFonts w:ascii="Times New Roman" w:hAnsi="Times New Roman" w:cs="Times New Roman"/>
          <w:sz w:val="24"/>
          <w:szCs w:val="24"/>
        </w:rPr>
        <w:t>00</w:t>
      </w:r>
      <w:r w:rsidRPr="00921104">
        <w:rPr>
          <w:rFonts w:ascii="Times New Roman" w:hAnsi="Times New Roman" w:cs="Times New Roman"/>
          <w:sz w:val="24"/>
          <w:szCs w:val="24"/>
        </w:rPr>
        <w:t xml:space="preserve">» минут по местному времени, </w:t>
      </w:r>
      <w:r w:rsidR="00C61586">
        <w:rPr>
          <w:rFonts w:ascii="Times New Roman" w:hAnsi="Times New Roman" w:cs="Times New Roman"/>
          <w:sz w:val="24"/>
          <w:szCs w:val="24"/>
        </w:rPr>
        <w:t>1</w:t>
      </w:r>
      <w:r w:rsidR="005A25F3">
        <w:rPr>
          <w:rFonts w:ascii="Times New Roman" w:hAnsi="Times New Roman" w:cs="Times New Roman"/>
          <w:sz w:val="24"/>
          <w:szCs w:val="24"/>
        </w:rPr>
        <w:t>7</w:t>
      </w:r>
      <w:r w:rsidRPr="00921104">
        <w:rPr>
          <w:rFonts w:ascii="Times New Roman" w:hAnsi="Times New Roman" w:cs="Times New Roman"/>
          <w:sz w:val="24"/>
          <w:szCs w:val="24"/>
        </w:rPr>
        <w:t xml:space="preserve"> </w:t>
      </w:r>
      <w:r w:rsidR="00C61586">
        <w:rPr>
          <w:rFonts w:ascii="Times New Roman" w:hAnsi="Times New Roman" w:cs="Times New Roman"/>
          <w:sz w:val="24"/>
          <w:szCs w:val="24"/>
        </w:rPr>
        <w:t>сентября</w:t>
      </w:r>
      <w:r w:rsidRPr="00921104">
        <w:rPr>
          <w:rFonts w:ascii="Times New Roman" w:hAnsi="Times New Roman" w:cs="Times New Roman"/>
          <w:sz w:val="24"/>
          <w:szCs w:val="24"/>
        </w:rPr>
        <w:t xml:space="preserve"> 2024 года».</w:t>
      </w:r>
    </w:p>
    <w:p w14:paraId="469980C3" w14:textId="1EB6CDE3" w:rsidR="00E31A14" w:rsidRPr="00BB1000" w:rsidRDefault="00E31A14" w:rsidP="009868FB">
      <w:pPr>
        <w:tabs>
          <w:tab w:val="left" w:pos="851"/>
        </w:tabs>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7138F374" w14:textId="77777777" w:rsidR="00E31A14" w:rsidRPr="00BB1000" w:rsidRDefault="00E31A14" w:rsidP="009868FB">
      <w:pPr>
        <w:tabs>
          <w:tab w:val="left" w:pos="851"/>
        </w:tabs>
        <w:spacing w:after="0" w:line="240" w:lineRule="auto"/>
        <w:ind w:firstLine="709"/>
        <w:jc w:val="both"/>
        <w:rPr>
          <w:rFonts w:ascii="Times New Roman" w:hAnsi="Times New Roman" w:cs="Times New Roman"/>
          <w:sz w:val="24"/>
          <w:szCs w:val="24"/>
        </w:rPr>
      </w:pPr>
    </w:p>
    <w:p w14:paraId="2647FDB9" w14:textId="77777777" w:rsidR="00327C78" w:rsidRPr="00BB1000" w:rsidRDefault="00327C78" w:rsidP="00921104">
      <w:pPr>
        <w:pStyle w:val="a3"/>
        <w:numPr>
          <w:ilvl w:val="0"/>
          <w:numId w:val="4"/>
        </w:numPr>
        <w:shd w:val="clear" w:color="auto" w:fill="FFFFFF"/>
        <w:tabs>
          <w:tab w:val="left" w:pos="993"/>
        </w:tabs>
        <w:spacing w:after="0" w:line="240" w:lineRule="auto"/>
        <w:ind w:left="0" w:firstLine="709"/>
        <w:jc w:val="center"/>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Порядок проведения запроса предложений</w:t>
      </w:r>
    </w:p>
    <w:p w14:paraId="3146FAC3" w14:textId="0CB2AD95" w:rsidR="00E31A14" w:rsidRPr="00BB1000" w:rsidRDefault="00E31A1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Запрос предложений проводится в соответствии с </w:t>
      </w:r>
      <w:r w:rsidR="00103EE9" w:rsidRPr="00BB1000">
        <w:rPr>
          <w:rFonts w:ascii="Times New Roman" w:eastAsia="Times New Roman" w:hAnsi="Times New Roman" w:cs="Times New Roman"/>
          <w:sz w:val="24"/>
          <w:szCs w:val="24"/>
          <w:lang w:eastAsia="ru-RU"/>
        </w:rPr>
        <w:t>нормативно-правовыми актами Приднестровской Молдавской Республики, регламентирующими правила и особенности проведения закупок.</w:t>
      </w:r>
    </w:p>
    <w:p w14:paraId="32DD68B7" w14:textId="1AE99638"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В день, во время и в месте, которое указано в извещении о проведении запроса предложений, непосредственно перед вскрытием конвертов с заявками, заказчик </w:t>
      </w:r>
      <w:r w:rsidR="00AF6B5D" w:rsidRPr="00BB1000">
        <w:rPr>
          <w:rFonts w:ascii="Times New Roman" w:eastAsia="Times New Roman" w:hAnsi="Times New Roman" w:cs="Times New Roman"/>
          <w:sz w:val="24"/>
          <w:szCs w:val="24"/>
          <w:lang w:eastAsia="ru-RU"/>
        </w:rPr>
        <w:t xml:space="preserve">публично </w:t>
      </w:r>
      <w:r w:rsidRPr="00BB1000">
        <w:rPr>
          <w:rFonts w:ascii="Times New Roman" w:eastAsia="Times New Roman" w:hAnsi="Times New Roman" w:cs="Times New Roman"/>
          <w:sz w:val="24"/>
          <w:szCs w:val="24"/>
          <w:lang w:eastAsia="ru-RU"/>
        </w:rPr>
        <w:t xml:space="preserve">объявляет присутствующим участникам при вскрытии этих конвертов, о возможности изменения или отзыва поданных заявок.  </w:t>
      </w:r>
    </w:p>
    <w:p w14:paraId="7A165826" w14:textId="3B2A213B" w:rsidR="00AF6B5D" w:rsidRPr="00BB1000" w:rsidRDefault="00AF6B5D" w:rsidP="009868FB">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В день, во 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 изменения или отзыва поданных заявок.</w:t>
      </w:r>
    </w:p>
    <w:p w14:paraId="46409C5F" w14:textId="5A49A594" w:rsidR="00AF6B5D" w:rsidRPr="00BB1000" w:rsidRDefault="00AF6B5D" w:rsidP="009868FB">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Заказчик обязан предоставить всем участникам запроса предложений, подавшим заявки, возможность присутствовать при вскрытии конвертов с заявками, а также при оглашении заявки, содержащей лучшие условия исполнения контракта.</w:t>
      </w:r>
    </w:p>
    <w:p w14:paraId="43D94DA0" w14:textId="77777777" w:rsidR="00AF6B5D" w:rsidRPr="00BB1000" w:rsidRDefault="00327C78" w:rsidP="009868FB">
      <w:pPr>
        <w:spacing w:after="0" w:line="240" w:lineRule="auto"/>
        <w:ind w:firstLine="709"/>
        <w:jc w:val="both"/>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w:t>
      </w:r>
      <w:r w:rsidR="00AF6B5D" w:rsidRPr="00BB1000">
        <w:rPr>
          <w:rFonts w:ascii="Times New Roman" w:hAnsi="Times New Roman" w:cs="Times New Roman"/>
          <w:sz w:val="24"/>
          <w:szCs w:val="24"/>
        </w:rPr>
        <w:t xml:space="preserve"> </w:t>
      </w:r>
    </w:p>
    <w:p w14:paraId="5D199CE0" w14:textId="6583EB13" w:rsidR="00AF6B5D" w:rsidRPr="00BB1000" w:rsidRDefault="00AF6B5D" w:rsidP="009868FB">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 xml:space="preserve">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w:t>
      </w:r>
      <w:r w:rsidRPr="00BB1000">
        <w:rPr>
          <w:rFonts w:ascii="Times New Roman" w:hAnsi="Times New Roman" w:cs="Times New Roman"/>
          <w:sz w:val="24"/>
          <w:szCs w:val="24"/>
        </w:rPr>
        <w:lastRenderedPageBreak/>
        <w:t>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21E4EEA" w14:textId="3BC477DB" w:rsidR="00AF6B5D" w:rsidRPr="00BB1000" w:rsidRDefault="00AF6B5D" w:rsidP="009868FB">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bCs/>
          <w:sz w:val="24"/>
          <w:szCs w:val="24"/>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58653398"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3D793B3D"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6EE27803"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0122F7AA"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p>
    <w:p w14:paraId="66BB63FA" w14:textId="44E50CD4" w:rsidR="009868FB" w:rsidRPr="00BB1000" w:rsidRDefault="009868FB" w:rsidP="009868FB">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bCs/>
          <w:sz w:val="24"/>
          <w:szCs w:val="24"/>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r w:rsidRPr="00BB1000">
        <w:rPr>
          <w:rFonts w:ascii="Times New Roman" w:eastAsia="Times New Roman" w:hAnsi="Times New Roman" w:cs="Times New Roman"/>
          <w:sz w:val="24"/>
          <w:szCs w:val="24"/>
          <w:lang w:eastAsia="ru-RU"/>
        </w:rPr>
        <w:t xml:space="preserve"> </w:t>
      </w:r>
    </w:p>
    <w:p w14:paraId="3583EFE1"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21964A48"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w:t>
      </w:r>
    </w:p>
    <w:p w14:paraId="1DAC6C4C" w14:textId="77777777" w:rsidR="00327C78" w:rsidRPr="00BB1000" w:rsidRDefault="00327C78" w:rsidP="00921104">
      <w:pPr>
        <w:pStyle w:val="a3"/>
        <w:numPr>
          <w:ilvl w:val="0"/>
          <w:numId w:val="4"/>
        </w:numPr>
        <w:shd w:val="clear" w:color="auto" w:fill="FFFFFF"/>
        <w:spacing w:after="0" w:line="240" w:lineRule="auto"/>
        <w:ind w:left="0" w:firstLine="709"/>
        <w:jc w:val="center"/>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Порядок и срок отзыва заявок на участие в запросе предложений</w:t>
      </w:r>
    </w:p>
    <w:p w14:paraId="7AC365AA" w14:textId="5689FE65"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005233CE" w:rsidRPr="00BB1000">
        <w:rPr>
          <w:rFonts w:ascii="Times New Roman" w:eastAsia="Times New Roman" w:hAnsi="Times New Roman" w:cs="Times New Roman"/>
          <w:sz w:val="24"/>
          <w:szCs w:val="24"/>
          <w:lang w:eastAsia="ru-RU"/>
        </w:rPr>
        <w:t>Закона Приднестровской Молдавской Республики от 26 ноября 2018 года № 318-З-VI «О закупках в Приднестровской Молдавской Республике».</w:t>
      </w:r>
    </w:p>
    <w:p w14:paraId="3885D96F" w14:textId="4C49B56C" w:rsidR="009868FB" w:rsidRPr="00BB1000" w:rsidRDefault="009868FB"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Изменение заявки или уведомление о 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законодательством ПМР. </w:t>
      </w:r>
    </w:p>
    <w:p w14:paraId="2D289C2F"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 день, вовремя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w:t>
      </w:r>
    </w:p>
    <w:p w14:paraId="09FC7D10" w14:textId="360E749C"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365674F4"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w:t>
      </w:r>
    </w:p>
    <w:p w14:paraId="2DD17993" w14:textId="77777777" w:rsidR="00327C78" w:rsidRPr="00BB1000" w:rsidRDefault="00327C78" w:rsidP="00921104">
      <w:pPr>
        <w:pStyle w:val="a3"/>
        <w:numPr>
          <w:ilvl w:val="0"/>
          <w:numId w:val="4"/>
        </w:numPr>
        <w:shd w:val="clear" w:color="auto" w:fill="FFFFFF"/>
        <w:spacing w:after="0" w:line="240" w:lineRule="auto"/>
        <w:ind w:left="0" w:firstLine="709"/>
        <w:jc w:val="center"/>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Заключение контракта с победителем запроса предложений</w:t>
      </w:r>
    </w:p>
    <w:p w14:paraId="5831DA70" w14:textId="77777777" w:rsidR="00327C78" w:rsidRPr="00BB1000" w:rsidRDefault="00327C78" w:rsidP="009868FB">
      <w:pPr>
        <w:shd w:val="clear" w:color="auto" w:fill="FFFFFF"/>
        <w:spacing w:after="0" w:line="240" w:lineRule="auto"/>
        <w:ind w:firstLine="709"/>
        <w:jc w:val="both"/>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Контракт заключается с победителем запроса предложений не позднее чем через 5 (пять) рабочих дней со дня размещения в информационной системе итогового протокола.</w:t>
      </w:r>
      <w:r w:rsidRPr="00BB1000">
        <w:rPr>
          <w:rFonts w:ascii="Times New Roman" w:hAnsi="Times New Roman" w:cs="Times New Roman"/>
          <w:sz w:val="24"/>
          <w:szCs w:val="24"/>
        </w:rPr>
        <w:t xml:space="preserve"> </w:t>
      </w:r>
    </w:p>
    <w:p w14:paraId="0B95D2F5"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Контракт заключается с победителем запроса предложений на условиях, предусмотренных извещением о проведении запроса предложений и окончательным предложением победителя.</w:t>
      </w:r>
    </w:p>
    <w:p w14:paraId="6F8CDE27" w14:textId="1EA07D35" w:rsidR="005233CE" w:rsidRPr="00BB1000" w:rsidRDefault="005233CE"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lastRenderedPageBreak/>
        <w:t>В случае если в срок, предусмотренный документацией о запросе предложений, победитель запроса не представил Заказчику подписанный контракт, победитель признается уклонившимся от заключения Контракта.</w:t>
      </w:r>
    </w:p>
    <w:p w14:paraId="0DCAB36F"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3452662B"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582645FA"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4F57772A"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При уклонении победителя запроса предложений от заключения контракта заказчик вправе обратиться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14:paraId="69835CF3" w14:textId="536E2AF0" w:rsidR="00327C78"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sz w:val="24"/>
          <w:szCs w:val="24"/>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r w:rsidR="00327C78" w:rsidRPr="00BB1000">
        <w:rPr>
          <w:rFonts w:ascii="Times New Roman" w:eastAsia="Times New Roman" w:hAnsi="Times New Roman" w:cs="Times New Roman"/>
          <w:sz w:val="24"/>
          <w:szCs w:val="24"/>
          <w:lang w:eastAsia="ru-RU"/>
        </w:rPr>
        <w:t> </w:t>
      </w:r>
    </w:p>
    <w:p w14:paraId="72C1E932" w14:textId="7A735CF5" w:rsidR="005233CE" w:rsidRPr="00BB1000" w:rsidRDefault="005233CE" w:rsidP="005233CE">
      <w:pPr>
        <w:pStyle w:val="a3"/>
        <w:numPr>
          <w:ilvl w:val="0"/>
          <w:numId w:val="4"/>
        </w:numPr>
        <w:spacing w:after="0" w:line="240" w:lineRule="auto"/>
        <w:ind w:left="0" w:firstLine="709"/>
        <w:jc w:val="both"/>
        <w:rPr>
          <w:rFonts w:ascii="Times New Roman" w:hAnsi="Times New Roman" w:cs="Times New Roman"/>
          <w:b/>
          <w:sz w:val="24"/>
          <w:szCs w:val="24"/>
        </w:rPr>
      </w:pPr>
      <w:r w:rsidRPr="00BB1000">
        <w:rPr>
          <w:rFonts w:ascii="Times New Roman" w:hAnsi="Times New Roman" w:cs="Times New Roman"/>
          <w:b/>
          <w:sz w:val="24"/>
          <w:szCs w:val="24"/>
        </w:rPr>
        <w:t xml:space="preserve">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w:t>
      </w:r>
      <w:r w:rsidRPr="00BB1000">
        <w:rPr>
          <w:rFonts w:ascii="Times New Roman" w:eastAsia="Times New Roman" w:hAnsi="Times New Roman" w:cs="Times New Roman"/>
          <w:sz w:val="24"/>
          <w:szCs w:val="24"/>
          <w:lang w:eastAsia="ru-RU"/>
        </w:rPr>
        <w:t>Закона Приднестровской Молдавской Республики от 26 ноября 2018 года № 318-З-VI «О закупках в Приднестровской Молдавской Республике».</w:t>
      </w:r>
    </w:p>
    <w:p w14:paraId="141C17AE" w14:textId="77777777" w:rsidR="005233CE" w:rsidRPr="00BB1000" w:rsidRDefault="005233CE" w:rsidP="005233CE">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48F1795" w14:textId="77777777" w:rsidR="005233CE"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sz w:val="24"/>
          <w:szCs w:val="24"/>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6088A37E" w14:textId="77777777" w:rsidR="005233CE"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sz w:val="24"/>
          <w:szCs w:val="24"/>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74F4F5FB" w14:textId="77777777" w:rsidR="005233CE" w:rsidRPr="00BB1000" w:rsidRDefault="005233CE" w:rsidP="005233CE">
      <w:pPr>
        <w:pStyle w:val="a5"/>
        <w:ind w:firstLine="709"/>
        <w:jc w:val="both"/>
        <w:rPr>
          <w:rFonts w:ascii="Times New Roman" w:hAnsi="Times New Roman" w:cs="Times New Roman"/>
          <w:bCs/>
          <w:sz w:val="24"/>
          <w:szCs w:val="24"/>
        </w:rPr>
      </w:pPr>
      <w:r w:rsidRPr="00BB1000">
        <w:rPr>
          <w:rFonts w:ascii="Times New Roman" w:hAnsi="Times New Roman" w:cs="Times New Roman"/>
          <w:sz w:val="24"/>
          <w:szCs w:val="24"/>
        </w:rPr>
        <w:t>б) изменение регулируемых цен (тарифов) на товары (работы, услуги), цен на компримированный (сжатый) природный газ (метан)</w:t>
      </w:r>
      <w:r w:rsidRPr="00BB1000">
        <w:rPr>
          <w:rFonts w:ascii="Times New Roman" w:hAnsi="Times New Roman" w:cs="Times New Roman"/>
          <w:bCs/>
          <w:sz w:val="24"/>
          <w:szCs w:val="24"/>
        </w:rPr>
        <w:t>;</w:t>
      </w:r>
    </w:p>
    <w:p w14:paraId="748D9CE2" w14:textId="77777777" w:rsidR="005233CE"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bCs/>
          <w:sz w:val="24"/>
          <w:szCs w:val="24"/>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r w:rsidRPr="00BB1000">
        <w:rPr>
          <w:rFonts w:ascii="Times New Roman" w:hAnsi="Times New Roman" w:cs="Times New Roman"/>
          <w:sz w:val="24"/>
          <w:szCs w:val="24"/>
        </w:rPr>
        <w:t>;</w:t>
      </w:r>
    </w:p>
    <w:p w14:paraId="77C8904C" w14:textId="77777777" w:rsidR="005233CE"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sz w:val="24"/>
          <w:szCs w:val="24"/>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45499BC" w14:textId="5CF15F60" w:rsidR="005233CE"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sz w:val="24"/>
          <w:szCs w:val="24"/>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C9AB151" w14:textId="0EB528F9" w:rsidR="005233CE" w:rsidRPr="00CE2C06" w:rsidRDefault="005233CE" w:rsidP="005233CE">
      <w:pPr>
        <w:pStyle w:val="a5"/>
        <w:ind w:firstLine="709"/>
        <w:jc w:val="both"/>
        <w:rPr>
          <w:rFonts w:ascii="Times New Roman" w:hAnsi="Times New Roman" w:cs="Times New Roman"/>
          <w:bCs/>
          <w:sz w:val="24"/>
          <w:szCs w:val="24"/>
        </w:rPr>
      </w:pPr>
      <w:r w:rsidRPr="00BB1000">
        <w:rPr>
          <w:rFonts w:ascii="Times New Roman" w:hAnsi="Times New Roman" w:cs="Times New Roman"/>
          <w:bCs/>
          <w:sz w:val="24"/>
          <w:szCs w:val="24"/>
        </w:rPr>
        <w:t xml:space="preserve">е) при уменьшении ранее доведенных до государственного или муниципального заказчика лимитов бюджетных </w:t>
      </w:r>
      <w:r w:rsidRPr="00CE2C06">
        <w:rPr>
          <w:rFonts w:ascii="Times New Roman" w:hAnsi="Times New Roman" w:cs="Times New Roman"/>
          <w:bCs/>
          <w:sz w:val="24"/>
          <w:szCs w:val="24"/>
        </w:rPr>
        <w:t>обязательств в соответствии с порядком, определенным Правительством ПМР.</w:t>
      </w:r>
    </w:p>
    <w:p w14:paraId="0AFF8818" w14:textId="43C2DEE2" w:rsidR="005233CE" w:rsidRDefault="00CE2C06" w:rsidP="005233CE">
      <w:pPr>
        <w:pStyle w:val="a5"/>
        <w:ind w:firstLine="709"/>
        <w:jc w:val="both"/>
        <w:rPr>
          <w:rFonts w:ascii="Times New Roman" w:hAnsi="Times New Roman" w:cs="Times New Roman"/>
          <w:sz w:val="24"/>
          <w:szCs w:val="24"/>
        </w:rPr>
      </w:pPr>
      <w:r w:rsidRPr="00CE2C06">
        <w:rPr>
          <w:rFonts w:ascii="Times New Roman" w:hAnsi="Times New Roman" w:cs="Times New Roman"/>
          <w:sz w:val="24"/>
          <w:szCs w:val="24"/>
        </w:rPr>
        <w:t xml:space="preserve">Согласно пункту 10 статьи 61 Закона Приднестровской Молдавской Республики от 26 ноября 2018 года № 318-З-VI «О закупках в Приднестровской Молдавской Республике» до 31 декабря 2024 </w:t>
      </w:r>
      <w:r w:rsidRPr="00CE2C06">
        <w:rPr>
          <w:rFonts w:ascii="Times New Roman" w:hAnsi="Times New Roman" w:cs="Times New Roman"/>
          <w:sz w:val="24"/>
          <w:szCs w:val="24"/>
        </w:rPr>
        <w:lastRenderedPageBreak/>
        <w:t>года государственным (муниципальным) и коммерческим заказчикам предоставлено право изменять существенные условия контрактов на поставку товара при их исполнении по соглашению сторон в порядке и случаях, дополнительный перечень которых установлен Правительством Приднестровской Молдавской Республики.</w:t>
      </w:r>
    </w:p>
    <w:p w14:paraId="661C3E43" w14:textId="77777777" w:rsidR="00CE2C06" w:rsidRPr="00CE2C06" w:rsidRDefault="00CE2C06" w:rsidP="005233CE">
      <w:pPr>
        <w:pStyle w:val="a5"/>
        <w:ind w:firstLine="709"/>
        <w:jc w:val="both"/>
        <w:rPr>
          <w:rFonts w:ascii="Times New Roman" w:hAnsi="Times New Roman" w:cs="Times New Roman"/>
          <w:bCs/>
          <w:sz w:val="24"/>
          <w:szCs w:val="24"/>
        </w:rPr>
      </w:pPr>
    </w:p>
    <w:p w14:paraId="4F32BCFC" w14:textId="77777777" w:rsidR="005233CE" w:rsidRPr="00BB1000" w:rsidRDefault="00327C78" w:rsidP="005233CE">
      <w:pPr>
        <w:pStyle w:val="a3"/>
        <w:numPr>
          <w:ilvl w:val="0"/>
          <w:numId w:val="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2000B4EE" w14:textId="49B8BCE0" w:rsidR="005233CE" w:rsidRPr="00BB1000" w:rsidRDefault="005233CE" w:rsidP="005233CE">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rPr>
        <w:t>Односторонний отказ от исполнения контракта допускается в случаях, предусмотренных законодательством Приднестровской Молдавской Республики</w:t>
      </w:r>
      <w:r w:rsidRPr="00BB1000">
        <w:rPr>
          <w:rFonts w:ascii="Times New Roman" w:hAnsi="Times New Roman" w:cs="Times New Roman"/>
          <w:sz w:val="24"/>
          <w:szCs w:val="24"/>
        </w:rPr>
        <w:t xml:space="preserve"> и условиями контракта.</w:t>
      </w:r>
    </w:p>
    <w:p w14:paraId="44071618"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31B740AA" w14:textId="77777777" w:rsidR="005233CE" w:rsidRPr="00BB1000" w:rsidRDefault="005233CE" w:rsidP="005233CE">
      <w:pPr>
        <w:shd w:val="clear" w:color="auto" w:fill="FFFFFF"/>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w:t>
      </w:r>
    </w:p>
    <w:p w14:paraId="5E388429" w14:textId="77777777" w:rsidR="005233CE" w:rsidRPr="00BB1000" w:rsidRDefault="005233CE" w:rsidP="005233CE">
      <w:pPr>
        <w:shd w:val="clear" w:color="auto" w:fill="FFFFFF"/>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393300E5" w14:textId="77777777" w:rsidR="005233CE" w:rsidRPr="00BB1000" w:rsidRDefault="005233CE" w:rsidP="005233CE">
      <w:pPr>
        <w:shd w:val="clear" w:color="auto" w:fill="FFFFFF"/>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5EE77BA5" w14:textId="77777777" w:rsidR="00327C78"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00BDECD0" w14:textId="77777777" w:rsidR="00921104" w:rsidRPr="00BB1000" w:rsidRDefault="0092110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35716238" w14:textId="54DAF022" w:rsidR="005233CE" w:rsidRPr="00BB1000" w:rsidRDefault="00327C78" w:rsidP="005233CE">
      <w:pPr>
        <w:pStyle w:val="a3"/>
        <w:numPr>
          <w:ilvl w:val="0"/>
          <w:numId w:val="4"/>
        </w:numPr>
        <w:spacing w:after="0" w:line="240" w:lineRule="auto"/>
        <w:jc w:val="both"/>
        <w:rPr>
          <w:rFonts w:ascii="Times New Roman" w:hAnsi="Times New Roman" w:cs="Times New Roman"/>
          <w:b/>
          <w:sz w:val="24"/>
          <w:szCs w:val="24"/>
        </w:rPr>
      </w:pPr>
      <w:r w:rsidRPr="00BB1000">
        <w:rPr>
          <w:rFonts w:ascii="Times New Roman" w:eastAsia="Times New Roman" w:hAnsi="Times New Roman" w:cs="Times New Roman"/>
          <w:sz w:val="24"/>
          <w:szCs w:val="24"/>
          <w:lang w:eastAsia="ru-RU"/>
        </w:rPr>
        <w:t> </w:t>
      </w:r>
      <w:r w:rsidR="005233CE" w:rsidRPr="00BB1000">
        <w:rPr>
          <w:rFonts w:ascii="Times New Roman" w:hAnsi="Times New Roman" w:cs="Times New Roman"/>
          <w:b/>
          <w:sz w:val="24"/>
          <w:szCs w:val="24"/>
        </w:rPr>
        <w:t>Оценка заявок, окончательных предложений участников запроса предложений.</w:t>
      </w:r>
    </w:p>
    <w:p w14:paraId="59D1C0BB" w14:textId="77777777" w:rsidR="005233CE" w:rsidRPr="00BB1000" w:rsidRDefault="005233CE" w:rsidP="005233CE">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Оценка заявок, окончательных предложений участников закупки осуществляется в соответствии с Постановлением Правительства ПМР от 25 марта 2020 года № 78 «Об утверждении Порядка оценки заявок, окончательных предложений участников закупки при проведении запроса предложений» (САЗ 20-13).</w:t>
      </w:r>
    </w:p>
    <w:p w14:paraId="2A2B8500" w14:textId="11329D4A" w:rsidR="005233CE" w:rsidRPr="00BB1000" w:rsidRDefault="005233CE" w:rsidP="00921104">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Критерии оценки заявок:</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1275"/>
        <w:gridCol w:w="1276"/>
        <w:gridCol w:w="1276"/>
        <w:gridCol w:w="1701"/>
        <w:gridCol w:w="2551"/>
      </w:tblGrid>
      <w:tr w:rsidR="00BB1000" w:rsidRPr="00BB1000" w14:paraId="184BD8D7" w14:textId="77777777" w:rsidTr="00E23AD0">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29A1D0D"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w:t>
            </w:r>
          </w:p>
          <w:p w14:paraId="4D596393"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4DCECC"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Критерии оценки заявок</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03647E"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Удельный вес групп критериев оценки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32FD54"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Удельный вес критериев оценки в группе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2D6B44" w14:textId="77777777" w:rsidR="005233CE" w:rsidRPr="00BB1000" w:rsidRDefault="005233CE" w:rsidP="00EB7119">
            <w:pPr>
              <w:spacing w:after="0" w:line="240" w:lineRule="auto"/>
              <w:ind w:left="-106" w:right="-111"/>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Максима-льное количество баллов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78CAD3"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Параметры</w:t>
            </w:r>
          </w:p>
          <w:p w14:paraId="6B09C030"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критерия</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01EF2D6"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Порядок</w:t>
            </w:r>
          </w:p>
          <w:p w14:paraId="6E56F041"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оценки</w:t>
            </w:r>
          </w:p>
        </w:tc>
      </w:tr>
      <w:tr w:rsidR="00BB1000" w:rsidRPr="00BB1000" w14:paraId="6A4A3EA8" w14:textId="77777777" w:rsidTr="00E23AD0">
        <w:trPr>
          <w:trHeight w:val="28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0CA60E3"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F3A174"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85D9CC"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014E37"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22450F"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C02950"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9FDD7BE"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7</w:t>
            </w:r>
          </w:p>
        </w:tc>
      </w:tr>
      <w:tr w:rsidR="00BB1000" w:rsidRPr="00BB1000" w14:paraId="13C3CFC9" w14:textId="77777777" w:rsidTr="00E23AD0">
        <w:trPr>
          <w:trHeight w:val="28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D529A6F"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FB6147" w14:textId="77777777" w:rsidR="005233CE" w:rsidRPr="00BB1000" w:rsidRDefault="005233CE" w:rsidP="00EB7119">
            <w:pPr>
              <w:spacing w:after="0" w:line="240" w:lineRule="auto"/>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Стоимостные:</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ACFA92C"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B99E8A7"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A7F4F8C"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tcPr>
          <w:p w14:paraId="511B7185" w14:textId="77777777" w:rsidR="005233CE" w:rsidRPr="00BB1000" w:rsidRDefault="005233CE" w:rsidP="00EB7119">
            <w:pPr>
              <w:spacing w:line="240" w:lineRule="auto"/>
              <w:contextualSpacing/>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bottom"/>
          </w:tcPr>
          <w:p w14:paraId="24DED5FB" w14:textId="77777777" w:rsidR="005233CE" w:rsidRPr="00BB1000" w:rsidRDefault="005233CE" w:rsidP="00EB7119">
            <w:pPr>
              <w:spacing w:line="240" w:lineRule="auto"/>
              <w:contextualSpacing/>
              <w:rPr>
                <w:rFonts w:ascii="Times New Roman" w:eastAsia="Times New Roman" w:hAnsi="Times New Roman" w:cs="Times New Roman"/>
                <w:sz w:val="24"/>
                <w:szCs w:val="24"/>
              </w:rPr>
            </w:pPr>
          </w:p>
        </w:tc>
      </w:tr>
      <w:tr w:rsidR="005233CE" w:rsidRPr="00BB1000" w14:paraId="5752834F" w14:textId="77777777" w:rsidTr="00E23AD0">
        <w:trPr>
          <w:trHeight w:val="932"/>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A06FE13" w14:textId="77777777" w:rsidR="005233CE" w:rsidRPr="00BB1000" w:rsidRDefault="005233CE" w:rsidP="00EB7119">
            <w:pPr>
              <w:spacing w:after="0" w:line="240" w:lineRule="auto"/>
              <w:ind w:right="-109" w:hanging="120"/>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4E179C"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Цена контракта</w:t>
            </w:r>
          </w:p>
        </w:tc>
        <w:tc>
          <w:tcPr>
            <w:tcW w:w="1275" w:type="dxa"/>
            <w:tcBorders>
              <w:top w:val="single" w:sz="4" w:space="0" w:color="auto"/>
              <w:left w:val="single" w:sz="4" w:space="0" w:color="auto"/>
              <w:bottom w:val="single" w:sz="4" w:space="0" w:color="auto"/>
              <w:right w:val="single" w:sz="4" w:space="0" w:color="auto"/>
            </w:tcBorders>
            <w:vAlign w:val="center"/>
          </w:tcPr>
          <w:p w14:paraId="23ECAD6A"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9C58B02"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729ADA"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AB6FD7"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Цена контракта, предлагаемая участником закупки,</w:t>
            </w:r>
          </w:p>
          <w:p w14:paraId="20EE725C"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руб. ПМР</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6A5F26F"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Наибольшее количество баллов присваивается предложению с наименьшей ценой</w:t>
            </w:r>
          </w:p>
        </w:tc>
      </w:tr>
    </w:tbl>
    <w:p w14:paraId="138458A0" w14:textId="77777777" w:rsidR="005233CE" w:rsidRPr="00BB1000" w:rsidRDefault="005233CE" w:rsidP="005233CE">
      <w:pPr>
        <w:spacing w:after="0" w:line="240" w:lineRule="auto"/>
        <w:ind w:firstLine="709"/>
        <w:jc w:val="both"/>
        <w:rPr>
          <w:rFonts w:ascii="Times New Roman" w:hAnsi="Times New Roman" w:cs="Times New Roman"/>
          <w:sz w:val="24"/>
          <w:szCs w:val="24"/>
        </w:rPr>
      </w:pPr>
    </w:p>
    <w:p w14:paraId="1A2DE94D" w14:textId="2191FFD6" w:rsidR="005233CE" w:rsidRPr="00BB1000" w:rsidRDefault="005233CE" w:rsidP="00CE2C06">
      <w:pPr>
        <w:spacing w:after="0" w:line="240" w:lineRule="auto"/>
        <w:ind w:firstLine="709"/>
        <w:jc w:val="both"/>
        <w:rPr>
          <w:rFonts w:ascii="Times New Roman" w:eastAsia="Times New Roman" w:hAnsi="Times New Roman" w:cs="Times New Roman"/>
          <w:sz w:val="24"/>
          <w:szCs w:val="24"/>
        </w:rPr>
      </w:pPr>
      <w:r w:rsidRPr="00BB1000">
        <w:rPr>
          <w:rFonts w:ascii="Times New Roman" w:hAnsi="Times New Roman" w:cs="Times New Roman"/>
          <w:b/>
          <w:bCs/>
          <w:sz w:val="24"/>
          <w:szCs w:val="24"/>
        </w:rPr>
        <w:t>10.</w:t>
      </w:r>
      <w:r w:rsidRPr="00BB1000">
        <w:rPr>
          <w:rFonts w:ascii="Times New Roman" w:hAnsi="Times New Roman" w:cs="Times New Roman"/>
          <w:sz w:val="24"/>
          <w:szCs w:val="24"/>
        </w:rPr>
        <w:t xml:space="preserve"> </w:t>
      </w:r>
      <w:r w:rsidRPr="00BB1000">
        <w:rPr>
          <w:rFonts w:ascii="Times New Roman" w:hAnsi="Times New Roman" w:cs="Times New Roman"/>
          <w:b/>
          <w:sz w:val="24"/>
          <w:szCs w:val="24"/>
        </w:rPr>
        <w:t>Преимущества, предоставля</w:t>
      </w:r>
      <w:r w:rsidR="00CE2C06">
        <w:rPr>
          <w:rFonts w:ascii="Times New Roman" w:hAnsi="Times New Roman" w:cs="Times New Roman"/>
          <w:b/>
          <w:sz w:val="24"/>
          <w:szCs w:val="24"/>
        </w:rPr>
        <w:t>ются</w:t>
      </w:r>
      <w:r w:rsidRPr="00BB1000">
        <w:rPr>
          <w:rFonts w:ascii="Times New Roman" w:hAnsi="Times New Roman" w:cs="Times New Roman"/>
          <w:b/>
          <w:sz w:val="24"/>
          <w:szCs w:val="24"/>
        </w:rPr>
        <w:t xml:space="preserve"> участникам закупки</w:t>
      </w:r>
      <w:r w:rsidR="00CE2C06">
        <w:rPr>
          <w:rFonts w:ascii="Times New Roman" w:hAnsi="Times New Roman" w:cs="Times New Roman"/>
          <w:b/>
          <w:sz w:val="24"/>
          <w:szCs w:val="24"/>
        </w:rPr>
        <w:t>,</w:t>
      </w:r>
      <w:r w:rsidRPr="00BB1000">
        <w:rPr>
          <w:rFonts w:ascii="Times New Roman" w:hAnsi="Times New Roman" w:cs="Times New Roman"/>
          <w:b/>
          <w:sz w:val="24"/>
          <w:szCs w:val="24"/>
        </w:rPr>
        <w:t xml:space="preserve"> в соответствии </w:t>
      </w:r>
      <w:r w:rsidRPr="00BB1000">
        <w:rPr>
          <w:rFonts w:ascii="Times New Roman" w:eastAsia="Times New Roman" w:hAnsi="Times New Roman" w:cs="Times New Roman"/>
          <w:sz w:val="24"/>
          <w:szCs w:val="24"/>
        </w:rPr>
        <w:t>со статьей 19</w:t>
      </w:r>
      <w:r w:rsidR="00963F6A" w:rsidRPr="00BB1000">
        <w:rPr>
          <w:rFonts w:ascii="Times New Roman" w:eastAsia="Times New Roman" w:hAnsi="Times New Roman" w:cs="Times New Roman"/>
          <w:sz w:val="24"/>
          <w:szCs w:val="24"/>
          <w:lang w:eastAsia="ru-RU"/>
        </w:rPr>
        <w:t xml:space="preserve"> Закона Приднестровской Молдавской Республики от 26 ноября 2018 года № 318-З-VI «О закупках в Приднестровской Молдавской Республике»</w:t>
      </w:r>
      <w:r w:rsidRPr="00BB1000">
        <w:rPr>
          <w:rFonts w:ascii="Times New Roman" w:eastAsia="Times New Roman" w:hAnsi="Times New Roman" w:cs="Times New Roman"/>
          <w:sz w:val="24"/>
          <w:szCs w:val="24"/>
        </w:rPr>
        <w:t>:</w:t>
      </w:r>
    </w:p>
    <w:p w14:paraId="6E5BDF86" w14:textId="77777777" w:rsidR="005233CE" w:rsidRPr="00BB1000" w:rsidRDefault="005233CE" w:rsidP="005233CE">
      <w:pPr>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а) учреждениям и организациям уголовно-исполнительной системы;</w:t>
      </w:r>
    </w:p>
    <w:p w14:paraId="559B0C7E" w14:textId="77777777" w:rsidR="005233CE" w:rsidRPr="00BB1000" w:rsidRDefault="005233CE" w:rsidP="005233CE">
      <w:pPr>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б) организациям, применяющим труд инвалидов;</w:t>
      </w:r>
    </w:p>
    <w:p w14:paraId="383B1E82" w14:textId="77777777" w:rsidR="005233CE" w:rsidRPr="00BB1000" w:rsidRDefault="005233CE" w:rsidP="005233CE">
      <w:pPr>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в) отечественным производителям;</w:t>
      </w:r>
    </w:p>
    <w:p w14:paraId="4F0E27CF" w14:textId="77777777" w:rsidR="005233CE" w:rsidRPr="00BB1000" w:rsidRDefault="005233CE" w:rsidP="005233CE">
      <w:pPr>
        <w:spacing w:after="0" w:line="240" w:lineRule="auto"/>
        <w:ind w:firstLine="709"/>
        <w:jc w:val="both"/>
        <w:rPr>
          <w:rFonts w:ascii="Times New Roman" w:hAnsi="Times New Roman" w:cs="Times New Roman"/>
          <w:sz w:val="24"/>
          <w:szCs w:val="24"/>
        </w:rPr>
      </w:pPr>
      <w:r w:rsidRPr="00BB1000">
        <w:rPr>
          <w:rFonts w:ascii="Times New Roman" w:eastAsia="Times New Roman" w:hAnsi="Times New Roman" w:cs="Times New Roman"/>
          <w:sz w:val="24"/>
          <w:szCs w:val="24"/>
        </w:rPr>
        <w:t>г) отечественным импортерам.</w:t>
      </w:r>
    </w:p>
    <w:p w14:paraId="6D1A0E15" w14:textId="77777777" w:rsidR="005233CE" w:rsidRPr="00BB1000" w:rsidRDefault="005233CE" w:rsidP="005233CE">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В случае если победителем определения поставщика (подрядчика, исполнителя) признан участник, которому предоставлено преимущество, контракт заключается по цене, сформированной с учетом преимущества.</w:t>
      </w:r>
    </w:p>
    <w:p w14:paraId="1B9B2C53" w14:textId="77777777" w:rsidR="005233CE" w:rsidRPr="00BB1000" w:rsidRDefault="005233CE" w:rsidP="005233CE">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lastRenderedPageBreak/>
        <w:t>Если в определении поставщика (подрядчика, исполнителя)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w:t>
      </w:r>
    </w:p>
    <w:p w14:paraId="659FE806" w14:textId="77777777" w:rsidR="00963F6A" w:rsidRPr="00BB1000" w:rsidRDefault="00963F6A" w:rsidP="005233CE">
      <w:pPr>
        <w:spacing w:after="0" w:line="240" w:lineRule="auto"/>
        <w:ind w:firstLine="709"/>
        <w:jc w:val="both"/>
        <w:rPr>
          <w:rFonts w:ascii="Times New Roman" w:hAnsi="Times New Roman" w:cs="Times New Roman"/>
          <w:sz w:val="24"/>
          <w:szCs w:val="24"/>
        </w:rPr>
      </w:pPr>
    </w:p>
    <w:p w14:paraId="48595201" w14:textId="5B9D37F2" w:rsidR="00963F6A" w:rsidRPr="00BB1000" w:rsidRDefault="00963F6A" w:rsidP="00963F6A">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 xml:space="preserve">К Документации о запросе предложений прилагаются: Расчет формирования начальной (максимальной) цены контракта (Приложение № 1 к настоящей Документации), Извещение о проведении запроса предложений на </w:t>
      </w:r>
      <w:r w:rsidR="00153CB5">
        <w:rPr>
          <w:rFonts w:ascii="Times New Roman" w:hAnsi="Times New Roman" w:cs="Times New Roman"/>
          <w:sz w:val="24"/>
          <w:szCs w:val="24"/>
        </w:rPr>
        <w:t>изготовление мебели для музея археологии</w:t>
      </w:r>
      <w:r w:rsidRPr="00BB1000">
        <w:rPr>
          <w:rFonts w:ascii="Times New Roman" w:hAnsi="Times New Roman" w:cs="Times New Roman"/>
          <w:sz w:val="24"/>
          <w:szCs w:val="24"/>
        </w:rPr>
        <w:t xml:space="preserve"> (Приложение № 2 к настоящей Документации), Обоснование закупки </w:t>
      </w:r>
      <w:r w:rsidR="00153CB5">
        <w:rPr>
          <w:rFonts w:ascii="Times New Roman" w:hAnsi="Times New Roman" w:cs="Times New Roman"/>
          <w:sz w:val="24"/>
          <w:szCs w:val="24"/>
        </w:rPr>
        <w:t>на изготовление мебели для музея археологии</w:t>
      </w:r>
      <w:r w:rsidR="00153CB5" w:rsidRPr="00BB1000">
        <w:rPr>
          <w:rFonts w:ascii="Times New Roman" w:hAnsi="Times New Roman" w:cs="Times New Roman"/>
          <w:sz w:val="24"/>
          <w:szCs w:val="24"/>
        </w:rPr>
        <w:t xml:space="preserve"> </w:t>
      </w:r>
      <w:r w:rsidRPr="00BB1000">
        <w:rPr>
          <w:rFonts w:ascii="Times New Roman" w:eastAsia="Times New Roman" w:hAnsi="Times New Roman" w:cs="Times New Roman"/>
          <w:sz w:val="24"/>
          <w:szCs w:val="24"/>
          <w:lang w:eastAsia="ru-RU"/>
        </w:rPr>
        <w:t>(Приложение № 3</w:t>
      </w:r>
      <w:r w:rsidRPr="00BB1000">
        <w:rPr>
          <w:rFonts w:ascii="Times New Roman" w:hAnsi="Times New Roman" w:cs="Times New Roman"/>
          <w:sz w:val="24"/>
          <w:szCs w:val="24"/>
        </w:rPr>
        <w:t xml:space="preserve"> к настоящей </w:t>
      </w:r>
      <w:r w:rsidRPr="00BB1000">
        <w:rPr>
          <w:rFonts w:ascii="Times New Roman" w:eastAsia="Times New Roman" w:hAnsi="Times New Roman" w:cs="Times New Roman"/>
          <w:sz w:val="24"/>
          <w:szCs w:val="24"/>
          <w:lang w:eastAsia="ru-RU"/>
        </w:rPr>
        <w:t>Документации)</w:t>
      </w:r>
      <w:r w:rsidRPr="00BB1000">
        <w:rPr>
          <w:rFonts w:ascii="Times New Roman" w:hAnsi="Times New Roman" w:cs="Times New Roman"/>
          <w:sz w:val="24"/>
          <w:szCs w:val="24"/>
        </w:rPr>
        <w:t>, Контракт которые является неотъемлемой частью документации о проведении запроса предложений.</w:t>
      </w:r>
    </w:p>
    <w:p w14:paraId="25ABDB4A" w14:textId="77777777" w:rsidR="00963F6A" w:rsidRPr="00BB1000" w:rsidRDefault="00963F6A" w:rsidP="00963F6A">
      <w:pPr>
        <w:spacing w:after="0" w:line="240" w:lineRule="auto"/>
        <w:ind w:firstLine="709"/>
        <w:jc w:val="both"/>
        <w:rPr>
          <w:rFonts w:ascii="Times New Roman" w:hAnsi="Times New Roman" w:cs="Times New Roman"/>
          <w:sz w:val="24"/>
          <w:szCs w:val="24"/>
        </w:rPr>
      </w:pPr>
    </w:p>
    <w:p w14:paraId="6DF6703B" w14:textId="235297E7" w:rsidR="00963F6A" w:rsidRPr="00BB1000" w:rsidRDefault="00963F6A" w:rsidP="00963F6A">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 xml:space="preserve">Дополнительная информация содержится в извещении о проведении запроса предложений </w:t>
      </w:r>
      <w:r w:rsidR="00153CB5">
        <w:rPr>
          <w:rFonts w:ascii="Times New Roman" w:hAnsi="Times New Roman" w:cs="Times New Roman"/>
          <w:sz w:val="24"/>
          <w:szCs w:val="24"/>
        </w:rPr>
        <w:t>на изготовление мебели для музея археологии.</w:t>
      </w:r>
    </w:p>
    <w:p w14:paraId="3E812904" w14:textId="77777777" w:rsidR="00327C78" w:rsidRPr="00BB1000" w:rsidRDefault="00327C78" w:rsidP="009868FB">
      <w:pPr>
        <w:spacing w:after="0" w:line="240" w:lineRule="auto"/>
        <w:ind w:firstLine="709"/>
        <w:rPr>
          <w:rFonts w:ascii="Times New Roman" w:hAnsi="Times New Roman" w:cs="Times New Roman"/>
          <w:sz w:val="24"/>
          <w:szCs w:val="24"/>
        </w:rPr>
      </w:pPr>
    </w:p>
    <w:p w14:paraId="7C0F5451" w14:textId="77777777" w:rsidR="00327C78" w:rsidRPr="00BB1000" w:rsidRDefault="00327C78" w:rsidP="009868FB">
      <w:pPr>
        <w:spacing w:after="0" w:line="240" w:lineRule="auto"/>
        <w:ind w:firstLine="709"/>
        <w:rPr>
          <w:rFonts w:ascii="Times New Roman" w:hAnsi="Times New Roman" w:cs="Times New Roman"/>
          <w:sz w:val="24"/>
          <w:szCs w:val="24"/>
        </w:rPr>
      </w:pPr>
    </w:p>
    <w:p w14:paraId="7322ADC5" w14:textId="77777777" w:rsidR="00327C78" w:rsidRPr="00BB1000" w:rsidRDefault="00327C78" w:rsidP="009868FB">
      <w:pPr>
        <w:spacing w:after="0" w:line="240" w:lineRule="auto"/>
        <w:ind w:firstLine="709"/>
        <w:rPr>
          <w:rFonts w:ascii="Times New Roman" w:hAnsi="Times New Roman" w:cs="Times New Roman"/>
          <w:sz w:val="24"/>
          <w:szCs w:val="24"/>
        </w:rPr>
      </w:pPr>
    </w:p>
    <w:p w14:paraId="147152A2" w14:textId="77777777" w:rsidR="00327C78" w:rsidRPr="00BB1000" w:rsidRDefault="00327C78" w:rsidP="009868FB">
      <w:pPr>
        <w:spacing w:after="0" w:line="240" w:lineRule="auto"/>
        <w:ind w:firstLine="709"/>
        <w:rPr>
          <w:rFonts w:ascii="Times New Roman" w:hAnsi="Times New Roman" w:cs="Times New Roman"/>
          <w:sz w:val="24"/>
          <w:szCs w:val="24"/>
        </w:rPr>
      </w:pPr>
    </w:p>
    <w:p w14:paraId="0ECF1233" w14:textId="77777777" w:rsidR="00921104" w:rsidRDefault="00921104" w:rsidP="00921104">
      <w:pPr>
        <w:spacing w:after="0" w:line="240" w:lineRule="auto"/>
        <w:rPr>
          <w:rFonts w:ascii="Times New Roman" w:hAnsi="Times New Roman" w:cs="Times New Roman"/>
          <w:b/>
          <w:bCs/>
          <w:sz w:val="24"/>
          <w:szCs w:val="24"/>
        </w:rPr>
        <w:sectPr w:rsidR="00921104" w:rsidSect="00327C78">
          <w:pgSz w:w="11906" w:h="16838"/>
          <w:pgMar w:top="720" w:right="720" w:bottom="720" w:left="720" w:header="708" w:footer="708" w:gutter="0"/>
          <w:cols w:space="708"/>
          <w:docGrid w:linePitch="360"/>
        </w:sectPr>
      </w:pPr>
    </w:p>
    <w:p w14:paraId="7AD01A59" w14:textId="6771AB8C" w:rsidR="00963F6A" w:rsidRPr="00921104" w:rsidRDefault="00963F6A" w:rsidP="00921104">
      <w:pPr>
        <w:spacing w:after="0" w:line="240" w:lineRule="auto"/>
        <w:ind w:firstLine="5670"/>
        <w:jc w:val="right"/>
        <w:rPr>
          <w:rFonts w:ascii="Times New Roman" w:hAnsi="Times New Roman" w:cs="Times New Roman"/>
          <w:sz w:val="18"/>
          <w:szCs w:val="18"/>
        </w:rPr>
      </w:pPr>
      <w:r w:rsidRPr="00921104">
        <w:rPr>
          <w:rFonts w:ascii="Times New Roman" w:hAnsi="Times New Roman" w:cs="Times New Roman"/>
          <w:b/>
          <w:bCs/>
          <w:sz w:val="18"/>
          <w:szCs w:val="18"/>
        </w:rPr>
        <w:lastRenderedPageBreak/>
        <w:t xml:space="preserve">Приложение № 1 </w:t>
      </w:r>
    </w:p>
    <w:p w14:paraId="0E64A224" w14:textId="77777777" w:rsidR="00963F6A" w:rsidRPr="00921104" w:rsidRDefault="00963F6A" w:rsidP="00921104">
      <w:pPr>
        <w:shd w:val="clear" w:color="auto" w:fill="FFFFFF"/>
        <w:spacing w:after="0" w:line="240" w:lineRule="auto"/>
        <w:ind w:firstLine="5670"/>
        <w:jc w:val="right"/>
        <w:rPr>
          <w:rFonts w:ascii="Times New Roman" w:hAnsi="Times New Roman" w:cs="Times New Roman"/>
          <w:b/>
          <w:bCs/>
          <w:sz w:val="18"/>
          <w:szCs w:val="18"/>
        </w:rPr>
      </w:pPr>
      <w:r w:rsidRPr="00921104">
        <w:rPr>
          <w:rFonts w:ascii="Times New Roman" w:hAnsi="Times New Roman" w:cs="Times New Roman"/>
          <w:b/>
          <w:bCs/>
          <w:sz w:val="18"/>
          <w:szCs w:val="18"/>
        </w:rPr>
        <w:t>к Документации о проведении запроса</w:t>
      </w:r>
    </w:p>
    <w:p w14:paraId="505840C2" w14:textId="3DBFB7FD" w:rsidR="00963F6A" w:rsidRPr="00921104" w:rsidRDefault="00963F6A" w:rsidP="00E70C7D">
      <w:pPr>
        <w:shd w:val="clear" w:color="auto" w:fill="FFFFFF"/>
        <w:spacing w:after="0" w:line="240" w:lineRule="auto"/>
        <w:ind w:firstLine="5670"/>
        <w:jc w:val="right"/>
        <w:rPr>
          <w:rFonts w:ascii="Times New Roman" w:hAnsi="Times New Roman" w:cs="Times New Roman"/>
          <w:b/>
          <w:bCs/>
          <w:sz w:val="18"/>
          <w:szCs w:val="18"/>
        </w:rPr>
      </w:pPr>
      <w:r w:rsidRPr="00921104">
        <w:rPr>
          <w:rFonts w:ascii="Times New Roman" w:hAnsi="Times New Roman" w:cs="Times New Roman"/>
          <w:b/>
          <w:bCs/>
          <w:sz w:val="18"/>
          <w:szCs w:val="18"/>
        </w:rPr>
        <w:t xml:space="preserve">предложений на </w:t>
      </w:r>
      <w:r w:rsidR="00153CB5">
        <w:rPr>
          <w:rFonts w:ascii="Times New Roman" w:hAnsi="Times New Roman" w:cs="Times New Roman"/>
          <w:b/>
          <w:bCs/>
          <w:sz w:val="18"/>
          <w:szCs w:val="18"/>
        </w:rPr>
        <w:t>изготовление мебели для музея археологии</w:t>
      </w:r>
    </w:p>
    <w:tbl>
      <w:tblPr>
        <w:tblW w:w="15784" w:type="dxa"/>
        <w:tblLook w:val="04A0" w:firstRow="1" w:lastRow="0" w:firstColumn="1" w:lastColumn="0" w:noHBand="0" w:noVBand="1"/>
      </w:tblPr>
      <w:tblGrid>
        <w:gridCol w:w="897"/>
        <w:gridCol w:w="2222"/>
        <w:gridCol w:w="1230"/>
        <w:gridCol w:w="1262"/>
        <w:gridCol w:w="968"/>
        <w:gridCol w:w="940"/>
        <w:gridCol w:w="1611"/>
        <w:gridCol w:w="1708"/>
        <w:gridCol w:w="2229"/>
        <w:gridCol w:w="2709"/>
        <w:gridCol w:w="8"/>
      </w:tblGrid>
      <w:tr w:rsidR="00921104" w:rsidRPr="00921104" w14:paraId="3ADE29E3" w14:textId="77777777" w:rsidTr="00153CB5">
        <w:trPr>
          <w:trHeight w:val="315"/>
        </w:trPr>
        <w:tc>
          <w:tcPr>
            <w:tcW w:w="15784" w:type="dxa"/>
            <w:gridSpan w:val="11"/>
            <w:tcBorders>
              <w:top w:val="nil"/>
              <w:left w:val="nil"/>
              <w:bottom w:val="nil"/>
              <w:right w:val="nil"/>
            </w:tcBorders>
            <w:shd w:val="clear" w:color="auto" w:fill="auto"/>
            <w:vAlign w:val="bottom"/>
            <w:hideMark/>
          </w:tcPr>
          <w:p w14:paraId="684F0776" w14:textId="24DD3952" w:rsidR="00921104" w:rsidRPr="00921104" w:rsidRDefault="00921104" w:rsidP="00921104">
            <w:pPr>
              <w:spacing w:after="0" w:line="240" w:lineRule="auto"/>
              <w:jc w:val="center"/>
              <w:rPr>
                <w:rFonts w:ascii="Times New Roman" w:eastAsia="Times New Roman" w:hAnsi="Times New Roman" w:cs="Times New Roman"/>
                <w:b/>
                <w:bCs/>
                <w:sz w:val="18"/>
                <w:szCs w:val="18"/>
                <w:lang w:eastAsia="ru-RU"/>
              </w:rPr>
            </w:pPr>
            <w:bookmarkStart w:id="3" w:name="RANGE!A1:J22"/>
            <w:r w:rsidRPr="00921104">
              <w:rPr>
                <w:rFonts w:ascii="Times New Roman" w:eastAsia="Times New Roman" w:hAnsi="Times New Roman" w:cs="Times New Roman"/>
                <w:b/>
                <w:bCs/>
                <w:sz w:val="18"/>
                <w:szCs w:val="18"/>
                <w:lang w:eastAsia="ru-RU"/>
              </w:rPr>
              <w:t xml:space="preserve">Обоснование начальной (максимальной) цены контракта </w:t>
            </w:r>
            <w:bookmarkEnd w:id="3"/>
          </w:p>
        </w:tc>
      </w:tr>
      <w:tr w:rsidR="00921104" w:rsidRPr="00921104" w14:paraId="0654C23C" w14:textId="77777777" w:rsidTr="00153CB5">
        <w:trPr>
          <w:trHeight w:val="315"/>
        </w:trPr>
        <w:tc>
          <w:tcPr>
            <w:tcW w:w="13067" w:type="dxa"/>
            <w:gridSpan w:val="9"/>
            <w:tcBorders>
              <w:top w:val="nil"/>
              <w:left w:val="nil"/>
              <w:bottom w:val="nil"/>
              <w:right w:val="nil"/>
            </w:tcBorders>
            <w:shd w:val="clear" w:color="auto" w:fill="auto"/>
            <w:noWrap/>
            <w:vAlign w:val="bottom"/>
            <w:hideMark/>
          </w:tcPr>
          <w:p w14:paraId="77F9B224" w14:textId="517F701B" w:rsidR="00921104" w:rsidRPr="00921104" w:rsidRDefault="00153CB5" w:rsidP="00921104">
            <w:pPr>
              <w:spacing w:after="0" w:line="240" w:lineRule="auto"/>
              <w:rPr>
                <w:rFonts w:ascii="Times New Roman" w:eastAsia="Times New Roman" w:hAnsi="Times New Roman" w:cs="Times New Roman"/>
                <w:b/>
                <w:bCs/>
                <w:sz w:val="18"/>
                <w:szCs w:val="18"/>
                <w:u w:val="single"/>
                <w:lang w:eastAsia="ru-RU"/>
              </w:rPr>
            </w:pPr>
            <w:r>
              <w:rPr>
                <w:rFonts w:ascii="Times New Roman" w:eastAsia="Times New Roman" w:hAnsi="Times New Roman" w:cs="Times New Roman"/>
                <w:b/>
                <w:bCs/>
                <w:sz w:val="18"/>
                <w:szCs w:val="18"/>
                <w:u w:val="single"/>
                <w:lang w:eastAsia="ru-RU"/>
              </w:rPr>
              <w:t>Изготовление мебели для музея археологии</w:t>
            </w:r>
          </w:p>
        </w:tc>
        <w:tc>
          <w:tcPr>
            <w:tcW w:w="2717" w:type="dxa"/>
            <w:gridSpan w:val="2"/>
            <w:tcBorders>
              <w:top w:val="nil"/>
              <w:left w:val="nil"/>
              <w:bottom w:val="nil"/>
              <w:right w:val="nil"/>
            </w:tcBorders>
            <w:shd w:val="clear" w:color="auto" w:fill="auto"/>
            <w:noWrap/>
            <w:vAlign w:val="bottom"/>
            <w:hideMark/>
          </w:tcPr>
          <w:p w14:paraId="413416A0" w14:textId="77777777" w:rsidR="00921104" w:rsidRPr="00921104" w:rsidRDefault="00921104" w:rsidP="00921104">
            <w:pPr>
              <w:spacing w:after="0" w:line="240" w:lineRule="auto"/>
              <w:rPr>
                <w:rFonts w:ascii="Times New Roman" w:eastAsia="Times New Roman" w:hAnsi="Times New Roman" w:cs="Times New Roman"/>
                <w:b/>
                <w:bCs/>
                <w:sz w:val="18"/>
                <w:szCs w:val="18"/>
                <w:u w:val="single"/>
                <w:lang w:eastAsia="ru-RU"/>
              </w:rPr>
            </w:pPr>
          </w:p>
        </w:tc>
      </w:tr>
      <w:tr w:rsidR="00921104" w:rsidRPr="00921104" w14:paraId="71F6E5C4" w14:textId="77777777" w:rsidTr="00153CB5">
        <w:trPr>
          <w:trHeight w:val="99"/>
        </w:trPr>
        <w:tc>
          <w:tcPr>
            <w:tcW w:w="15784" w:type="dxa"/>
            <w:gridSpan w:val="11"/>
            <w:tcBorders>
              <w:top w:val="nil"/>
              <w:left w:val="nil"/>
              <w:bottom w:val="nil"/>
              <w:right w:val="nil"/>
            </w:tcBorders>
            <w:shd w:val="clear" w:color="auto" w:fill="auto"/>
            <w:noWrap/>
            <w:hideMark/>
          </w:tcPr>
          <w:p w14:paraId="7CAC1D8F" w14:textId="5509C32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xml:space="preserve">Дата подготовки обоснования начальной (максимальной) цены контракта: </w:t>
            </w:r>
            <w:r w:rsidR="00CE2C06">
              <w:rPr>
                <w:rFonts w:ascii="Times New Roman" w:eastAsia="Times New Roman" w:hAnsi="Times New Roman" w:cs="Times New Roman"/>
                <w:sz w:val="18"/>
                <w:szCs w:val="18"/>
                <w:lang w:eastAsia="ru-RU"/>
              </w:rPr>
              <w:t>0</w:t>
            </w:r>
            <w:r w:rsidR="005A25F3">
              <w:rPr>
                <w:rFonts w:ascii="Times New Roman" w:eastAsia="Times New Roman" w:hAnsi="Times New Roman" w:cs="Times New Roman"/>
                <w:sz w:val="18"/>
                <w:szCs w:val="18"/>
                <w:lang w:eastAsia="ru-RU"/>
              </w:rPr>
              <w:t>5</w:t>
            </w:r>
            <w:r w:rsidRPr="00921104">
              <w:rPr>
                <w:rFonts w:ascii="Times New Roman" w:eastAsia="Times New Roman" w:hAnsi="Times New Roman" w:cs="Times New Roman"/>
                <w:sz w:val="18"/>
                <w:szCs w:val="18"/>
                <w:lang w:eastAsia="ru-RU"/>
              </w:rPr>
              <w:t>.0</w:t>
            </w:r>
            <w:r w:rsidR="00CE2C06">
              <w:rPr>
                <w:rFonts w:ascii="Times New Roman" w:eastAsia="Times New Roman" w:hAnsi="Times New Roman" w:cs="Times New Roman"/>
                <w:sz w:val="18"/>
                <w:szCs w:val="18"/>
                <w:lang w:eastAsia="ru-RU"/>
              </w:rPr>
              <w:t>9</w:t>
            </w:r>
            <w:r w:rsidRPr="00921104">
              <w:rPr>
                <w:rFonts w:ascii="Times New Roman" w:eastAsia="Times New Roman" w:hAnsi="Times New Roman" w:cs="Times New Roman"/>
                <w:sz w:val="18"/>
                <w:szCs w:val="18"/>
                <w:lang w:eastAsia="ru-RU"/>
              </w:rPr>
              <w:t>.2024 года</w:t>
            </w:r>
          </w:p>
        </w:tc>
      </w:tr>
      <w:tr w:rsidR="00921104" w:rsidRPr="00921104" w14:paraId="5E804ECE" w14:textId="77777777" w:rsidTr="00153CB5">
        <w:trPr>
          <w:trHeight w:val="74"/>
        </w:trPr>
        <w:tc>
          <w:tcPr>
            <w:tcW w:w="15784" w:type="dxa"/>
            <w:gridSpan w:val="11"/>
            <w:tcBorders>
              <w:top w:val="nil"/>
              <w:left w:val="nil"/>
              <w:bottom w:val="nil"/>
              <w:right w:val="nil"/>
            </w:tcBorders>
            <w:shd w:val="clear" w:color="auto" w:fill="auto"/>
            <w:hideMark/>
          </w:tcPr>
          <w:p w14:paraId="27D982EC"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xml:space="preserve">Используемый метод определения начальной (максимальной) цены контракта: </w:t>
            </w:r>
            <w:r w:rsidRPr="00921104">
              <w:rPr>
                <w:rFonts w:ascii="Times New Roman" w:eastAsia="Times New Roman" w:hAnsi="Times New Roman" w:cs="Times New Roman"/>
                <w:sz w:val="18"/>
                <w:szCs w:val="18"/>
                <w:u w:val="single"/>
                <w:lang w:eastAsia="ru-RU"/>
              </w:rPr>
              <w:t>Метод сопоставимых рыночных цен (анализ рынка)</w:t>
            </w:r>
          </w:p>
        </w:tc>
      </w:tr>
      <w:tr w:rsidR="00921104" w:rsidRPr="00921104" w14:paraId="18945307" w14:textId="77777777" w:rsidTr="00153CB5">
        <w:trPr>
          <w:trHeight w:val="315"/>
        </w:trPr>
        <w:tc>
          <w:tcPr>
            <w:tcW w:w="15784" w:type="dxa"/>
            <w:gridSpan w:val="11"/>
            <w:tcBorders>
              <w:top w:val="nil"/>
              <w:left w:val="nil"/>
              <w:bottom w:val="nil"/>
              <w:right w:val="nil"/>
            </w:tcBorders>
            <w:shd w:val="clear" w:color="auto" w:fill="auto"/>
            <w:vAlign w:val="bottom"/>
            <w:hideMark/>
          </w:tcPr>
          <w:p w14:paraId="7B5C2214"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Обоснование выбранного метода обоснования начальной (максимальной) цены контракта:</w:t>
            </w:r>
            <w:r w:rsidRPr="00921104">
              <w:rPr>
                <w:rFonts w:ascii="Times New Roman" w:eastAsia="Times New Roman" w:hAnsi="Times New Roman" w:cs="Times New Roman"/>
                <w:sz w:val="18"/>
                <w:szCs w:val="18"/>
                <w:u w:val="single"/>
                <w:lang w:eastAsia="ru-RU"/>
              </w:rPr>
              <w:t xml:space="preserve"> Наличие информации о рыночной стоимости идентичных товаров (работ, услуг)</w:t>
            </w:r>
          </w:p>
        </w:tc>
      </w:tr>
      <w:tr w:rsidR="00921104" w:rsidRPr="00921104" w14:paraId="442CB16A" w14:textId="77777777" w:rsidTr="00153CB5">
        <w:trPr>
          <w:gridAfter w:val="1"/>
          <w:wAfter w:w="8" w:type="dxa"/>
          <w:trHeight w:val="315"/>
        </w:trPr>
        <w:tc>
          <w:tcPr>
            <w:tcW w:w="897" w:type="dxa"/>
            <w:tcBorders>
              <w:top w:val="nil"/>
              <w:left w:val="nil"/>
              <w:bottom w:val="single" w:sz="4" w:space="0" w:color="auto"/>
              <w:right w:val="nil"/>
            </w:tcBorders>
            <w:shd w:val="clear" w:color="auto" w:fill="auto"/>
            <w:vAlign w:val="bottom"/>
            <w:hideMark/>
          </w:tcPr>
          <w:p w14:paraId="0D41ED77"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2222" w:type="dxa"/>
            <w:tcBorders>
              <w:top w:val="nil"/>
              <w:left w:val="nil"/>
              <w:bottom w:val="single" w:sz="4" w:space="0" w:color="auto"/>
              <w:right w:val="nil"/>
            </w:tcBorders>
            <w:shd w:val="clear" w:color="auto" w:fill="auto"/>
            <w:vAlign w:val="bottom"/>
            <w:hideMark/>
          </w:tcPr>
          <w:p w14:paraId="353FB15E"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1230" w:type="dxa"/>
            <w:tcBorders>
              <w:top w:val="nil"/>
              <w:left w:val="nil"/>
              <w:bottom w:val="single" w:sz="4" w:space="0" w:color="auto"/>
              <w:right w:val="nil"/>
            </w:tcBorders>
            <w:shd w:val="clear" w:color="auto" w:fill="auto"/>
            <w:vAlign w:val="bottom"/>
            <w:hideMark/>
          </w:tcPr>
          <w:p w14:paraId="67843365"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1262" w:type="dxa"/>
            <w:tcBorders>
              <w:top w:val="nil"/>
              <w:left w:val="nil"/>
              <w:bottom w:val="single" w:sz="4" w:space="0" w:color="auto"/>
              <w:right w:val="nil"/>
            </w:tcBorders>
            <w:shd w:val="clear" w:color="auto" w:fill="auto"/>
            <w:vAlign w:val="bottom"/>
            <w:hideMark/>
          </w:tcPr>
          <w:p w14:paraId="55B49822"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nil"/>
            </w:tcBorders>
            <w:shd w:val="clear" w:color="auto" w:fill="auto"/>
            <w:vAlign w:val="bottom"/>
            <w:hideMark/>
          </w:tcPr>
          <w:p w14:paraId="0C3D4684"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940" w:type="dxa"/>
            <w:tcBorders>
              <w:top w:val="nil"/>
              <w:left w:val="nil"/>
              <w:bottom w:val="single" w:sz="4" w:space="0" w:color="auto"/>
              <w:right w:val="nil"/>
            </w:tcBorders>
            <w:shd w:val="clear" w:color="auto" w:fill="auto"/>
            <w:vAlign w:val="bottom"/>
            <w:hideMark/>
          </w:tcPr>
          <w:p w14:paraId="25C6FA97"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1611" w:type="dxa"/>
            <w:tcBorders>
              <w:top w:val="nil"/>
              <w:left w:val="nil"/>
              <w:bottom w:val="single" w:sz="4" w:space="0" w:color="auto"/>
              <w:right w:val="nil"/>
            </w:tcBorders>
            <w:shd w:val="clear" w:color="auto" w:fill="auto"/>
            <w:vAlign w:val="bottom"/>
            <w:hideMark/>
          </w:tcPr>
          <w:p w14:paraId="5D883504"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1708" w:type="dxa"/>
            <w:tcBorders>
              <w:top w:val="nil"/>
              <w:left w:val="nil"/>
              <w:bottom w:val="single" w:sz="4" w:space="0" w:color="auto"/>
              <w:right w:val="nil"/>
            </w:tcBorders>
            <w:shd w:val="clear" w:color="auto" w:fill="auto"/>
            <w:vAlign w:val="bottom"/>
            <w:hideMark/>
          </w:tcPr>
          <w:p w14:paraId="4D66C334"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2229" w:type="dxa"/>
            <w:tcBorders>
              <w:top w:val="nil"/>
              <w:left w:val="nil"/>
              <w:bottom w:val="single" w:sz="4" w:space="0" w:color="auto"/>
              <w:right w:val="nil"/>
            </w:tcBorders>
            <w:shd w:val="clear" w:color="auto" w:fill="auto"/>
            <w:vAlign w:val="bottom"/>
            <w:hideMark/>
          </w:tcPr>
          <w:p w14:paraId="7A5B792E"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2709" w:type="dxa"/>
            <w:tcBorders>
              <w:top w:val="nil"/>
              <w:left w:val="nil"/>
              <w:bottom w:val="single" w:sz="4" w:space="0" w:color="auto"/>
              <w:right w:val="nil"/>
            </w:tcBorders>
            <w:shd w:val="clear" w:color="auto" w:fill="auto"/>
            <w:vAlign w:val="bottom"/>
            <w:hideMark/>
          </w:tcPr>
          <w:p w14:paraId="2244CB01"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r>
      <w:tr w:rsidR="00921104" w:rsidRPr="00921104" w14:paraId="47F83086" w14:textId="77777777" w:rsidTr="00153CB5">
        <w:trPr>
          <w:gridAfter w:val="1"/>
          <w:wAfter w:w="8" w:type="dxa"/>
          <w:trHeight w:val="1275"/>
        </w:trPr>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019F175D"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 позиции</w:t>
            </w:r>
          </w:p>
        </w:tc>
        <w:tc>
          <w:tcPr>
            <w:tcW w:w="2222" w:type="dxa"/>
            <w:vMerge w:val="restart"/>
            <w:tcBorders>
              <w:top w:val="nil"/>
              <w:left w:val="single" w:sz="4" w:space="0" w:color="auto"/>
              <w:bottom w:val="single" w:sz="4" w:space="0" w:color="auto"/>
              <w:right w:val="single" w:sz="4" w:space="0" w:color="auto"/>
            </w:tcBorders>
            <w:shd w:val="clear" w:color="auto" w:fill="auto"/>
            <w:vAlign w:val="center"/>
            <w:hideMark/>
          </w:tcPr>
          <w:p w14:paraId="4F4FF4D2"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Наименование товаров</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496FF24F" w14:textId="2F9455F0"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 xml:space="preserve"> Количество (объем) закупаемого товара (работы, услуги)</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14:paraId="66AF93B8"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Количество источников ценовой информации</w:t>
            </w:r>
          </w:p>
        </w:tc>
        <w:tc>
          <w:tcPr>
            <w:tcW w:w="1908" w:type="dxa"/>
            <w:gridSpan w:val="2"/>
            <w:tcBorders>
              <w:top w:val="single" w:sz="4" w:space="0" w:color="auto"/>
              <w:left w:val="nil"/>
              <w:bottom w:val="single" w:sz="4" w:space="0" w:color="auto"/>
              <w:right w:val="single" w:sz="4" w:space="0" w:color="auto"/>
            </w:tcBorders>
            <w:shd w:val="clear" w:color="auto" w:fill="auto"/>
            <w:vAlign w:val="center"/>
            <w:hideMark/>
          </w:tcPr>
          <w:p w14:paraId="78C2DD92"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Цены поставщиков (исполнителей, подрядчиков) за единицу товара (работы, услуги), рублей</w:t>
            </w:r>
          </w:p>
        </w:tc>
        <w:tc>
          <w:tcPr>
            <w:tcW w:w="5548" w:type="dxa"/>
            <w:gridSpan w:val="3"/>
            <w:tcBorders>
              <w:top w:val="single" w:sz="4" w:space="0" w:color="auto"/>
              <w:left w:val="nil"/>
              <w:bottom w:val="single" w:sz="4" w:space="0" w:color="auto"/>
              <w:right w:val="single" w:sz="4" w:space="0" w:color="auto"/>
            </w:tcBorders>
            <w:shd w:val="clear" w:color="auto" w:fill="auto"/>
            <w:hideMark/>
          </w:tcPr>
          <w:p w14:paraId="66BB212C"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Однородность совокупности значений выявленных цен, используемых в расчете НМЦК</w:t>
            </w:r>
          </w:p>
        </w:tc>
        <w:tc>
          <w:tcPr>
            <w:tcW w:w="2709" w:type="dxa"/>
            <w:tcBorders>
              <w:top w:val="nil"/>
              <w:left w:val="nil"/>
              <w:bottom w:val="single" w:sz="4" w:space="0" w:color="auto"/>
              <w:right w:val="single" w:sz="4" w:space="0" w:color="auto"/>
            </w:tcBorders>
            <w:shd w:val="clear" w:color="auto" w:fill="auto"/>
            <w:hideMark/>
          </w:tcPr>
          <w:p w14:paraId="33F48DFF"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НМЦК, определяемая методом сопоставимых рыночных цен                                                                                                                                                                                                                                 (анализ рынка)</w:t>
            </w:r>
          </w:p>
        </w:tc>
      </w:tr>
      <w:tr w:rsidR="00921104" w:rsidRPr="00921104" w14:paraId="384F2E1F" w14:textId="77777777" w:rsidTr="0083760E">
        <w:trPr>
          <w:gridAfter w:val="1"/>
          <w:wAfter w:w="8" w:type="dxa"/>
          <w:trHeight w:val="1948"/>
        </w:trPr>
        <w:tc>
          <w:tcPr>
            <w:tcW w:w="897" w:type="dxa"/>
            <w:vMerge/>
            <w:tcBorders>
              <w:top w:val="nil"/>
              <w:left w:val="single" w:sz="4" w:space="0" w:color="auto"/>
              <w:bottom w:val="single" w:sz="4" w:space="0" w:color="auto"/>
              <w:right w:val="single" w:sz="4" w:space="0" w:color="auto"/>
            </w:tcBorders>
            <w:vAlign w:val="center"/>
            <w:hideMark/>
          </w:tcPr>
          <w:p w14:paraId="176A6A0F" w14:textId="77777777"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p>
        </w:tc>
        <w:tc>
          <w:tcPr>
            <w:tcW w:w="2222" w:type="dxa"/>
            <w:vMerge/>
            <w:tcBorders>
              <w:top w:val="nil"/>
              <w:left w:val="single" w:sz="4" w:space="0" w:color="auto"/>
              <w:bottom w:val="single" w:sz="4" w:space="0" w:color="auto"/>
              <w:right w:val="single" w:sz="4" w:space="0" w:color="auto"/>
            </w:tcBorders>
            <w:vAlign w:val="center"/>
            <w:hideMark/>
          </w:tcPr>
          <w:p w14:paraId="68739212" w14:textId="77777777"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p>
        </w:tc>
        <w:tc>
          <w:tcPr>
            <w:tcW w:w="1230" w:type="dxa"/>
            <w:vMerge/>
            <w:tcBorders>
              <w:top w:val="nil"/>
              <w:left w:val="single" w:sz="4" w:space="0" w:color="auto"/>
              <w:bottom w:val="single" w:sz="4" w:space="0" w:color="auto"/>
              <w:right w:val="single" w:sz="4" w:space="0" w:color="auto"/>
            </w:tcBorders>
            <w:vAlign w:val="center"/>
            <w:hideMark/>
          </w:tcPr>
          <w:p w14:paraId="34B7A776" w14:textId="77777777"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p>
        </w:tc>
        <w:tc>
          <w:tcPr>
            <w:tcW w:w="1262" w:type="dxa"/>
            <w:vMerge/>
            <w:tcBorders>
              <w:top w:val="nil"/>
              <w:left w:val="single" w:sz="4" w:space="0" w:color="auto"/>
              <w:bottom w:val="single" w:sz="4" w:space="0" w:color="auto"/>
              <w:right w:val="single" w:sz="4" w:space="0" w:color="auto"/>
            </w:tcBorders>
            <w:vAlign w:val="center"/>
            <w:hideMark/>
          </w:tcPr>
          <w:p w14:paraId="04A03B6E" w14:textId="77777777"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p>
        </w:tc>
        <w:tc>
          <w:tcPr>
            <w:tcW w:w="968" w:type="dxa"/>
            <w:tcBorders>
              <w:top w:val="nil"/>
              <w:left w:val="nil"/>
              <w:bottom w:val="single" w:sz="4" w:space="0" w:color="auto"/>
              <w:right w:val="single" w:sz="4" w:space="0" w:color="auto"/>
            </w:tcBorders>
            <w:shd w:val="clear" w:color="auto" w:fill="auto"/>
            <w:textDirection w:val="btLr"/>
            <w:vAlign w:val="center"/>
            <w:hideMark/>
          </w:tcPr>
          <w:p w14:paraId="12148B1C" w14:textId="77777777" w:rsidR="00921104" w:rsidRPr="00921104" w:rsidRDefault="00921104" w:rsidP="00921104">
            <w:pPr>
              <w:spacing w:after="0" w:line="240" w:lineRule="auto"/>
              <w:jc w:val="center"/>
              <w:rPr>
                <w:rFonts w:ascii="Times New Roman" w:eastAsia="Times New Roman" w:hAnsi="Times New Roman" w:cs="Times New Roman"/>
                <w:b/>
                <w:bCs/>
                <w:sz w:val="18"/>
                <w:szCs w:val="18"/>
                <w:lang w:eastAsia="ru-RU"/>
              </w:rPr>
            </w:pPr>
            <w:r w:rsidRPr="00921104">
              <w:rPr>
                <w:rFonts w:ascii="Times New Roman" w:eastAsia="Times New Roman" w:hAnsi="Times New Roman" w:cs="Times New Roman"/>
                <w:b/>
                <w:bCs/>
                <w:sz w:val="18"/>
                <w:szCs w:val="18"/>
                <w:lang w:eastAsia="ru-RU"/>
              </w:rPr>
              <w:t>Источник цены №1</w:t>
            </w:r>
          </w:p>
        </w:tc>
        <w:tc>
          <w:tcPr>
            <w:tcW w:w="940" w:type="dxa"/>
            <w:tcBorders>
              <w:top w:val="nil"/>
              <w:left w:val="nil"/>
              <w:bottom w:val="single" w:sz="4" w:space="0" w:color="auto"/>
              <w:right w:val="single" w:sz="4" w:space="0" w:color="auto"/>
            </w:tcBorders>
            <w:shd w:val="clear" w:color="auto" w:fill="auto"/>
            <w:textDirection w:val="btLr"/>
            <w:vAlign w:val="center"/>
            <w:hideMark/>
          </w:tcPr>
          <w:p w14:paraId="392961BA" w14:textId="77777777" w:rsidR="00921104" w:rsidRPr="00921104" w:rsidRDefault="00921104" w:rsidP="00921104">
            <w:pPr>
              <w:spacing w:after="0" w:line="240" w:lineRule="auto"/>
              <w:jc w:val="center"/>
              <w:rPr>
                <w:rFonts w:ascii="Times New Roman" w:eastAsia="Times New Roman" w:hAnsi="Times New Roman" w:cs="Times New Roman"/>
                <w:b/>
                <w:bCs/>
                <w:sz w:val="18"/>
                <w:szCs w:val="18"/>
                <w:lang w:eastAsia="ru-RU"/>
              </w:rPr>
            </w:pPr>
            <w:r w:rsidRPr="00921104">
              <w:rPr>
                <w:rFonts w:ascii="Times New Roman" w:eastAsia="Times New Roman" w:hAnsi="Times New Roman" w:cs="Times New Roman"/>
                <w:b/>
                <w:bCs/>
                <w:sz w:val="18"/>
                <w:szCs w:val="18"/>
                <w:lang w:eastAsia="ru-RU"/>
              </w:rPr>
              <w:t xml:space="preserve">Источник цены №2 </w:t>
            </w:r>
          </w:p>
        </w:tc>
        <w:tc>
          <w:tcPr>
            <w:tcW w:w="1611" w:type="dxa"/>
            <w:tcBorders>
              <w:top w:val="nil"/>
              <w:left w:val="nil"/>
              <w:bottom w:val="single" w:sz="4" w:space="0" w:color="auto"/>
              <w:right w:val="single" w:sz="4" w:space="0" w:color="auto"/>
            </w:tcBorders>
            <w:shd w:val="clear" w:color="auto" w:fill="auto"/>
            <w:hideMark/>
          </w:tcPr>
          <w:p w14:paraId="0396EB06"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Средняя арифметическая цена за единицу     &lt;</w:t>
            </w:r>
            <w:r w:rsidRPr="00921104">
              <w:rPr>
                <w:rFonts w:ascii="Times New Roman" w:eastAsia="Times New Roman" w:hAnsi="Times New Roman" w:cs="Times New Roman"/>
                <w:b/>
                <w:bCs/>
                <w:i/>
                <w:iCs/>
                <w:color w:val="000000"/>
                <w:sz w:val="18"/>
                <w:szCs w:val="18"/>
                <w:lang w:eastAsia="ru-RU"/>
              </w:rPr>
              <w:t>ц</w:t>
            </w:r>
            <w:r w:rsidRPr="00921104">
              <w:rPr>
                <w:rFonts w:ascii="Times New Roman" w:eastAsia="Times New Roman" w:hAnsi="Times New Roman" w:cs="Times New Roman"/>
                <w:b/>
                <w:bCs/>
                <w:color w:val="000000"/>
                <w:sz w:val="18"/>
                <w:szCs w:val="18"/>
                <w:lang w:eastAsia="ru-RU"/>
              </w:rPr>
              <w:t xml:space="preserve">&gt; </w:t>
            </w:r>
          </w:p>
        </w:tc>
        <w:tc>
          <w:tcPr>
            <w:tcW w:w="1708" w:type="dxa"/>
            <w:tcBorders>
              <w:top w:val="nil"/>
              <w:left w:val="nil"/>
              <w:bottom w:val="single" w:sz="4" w:space="0" w:color="auto"/>
              <w:right w:val="nil"/>
            </w:tcBorders>
            <w:shd w:val="clear" w:color="auto" w:fill="auto"/>
            <w:noWrap/>
            <w:vAlign w:val="bottom"/>
            <w:hideMark/>
          </w:tcPr>
          <w:tbl>
            <w:tblPr>
              <w:tblpPr w:leftFromText="180" w:rightFromText="180" w:vertAnchor="text" w:horzAnchor="margin" w:tblpY="-2405"/>
              <w:tblOverlap w:val="never"/>
              <w:tblW w:w="1487" w:type="dxa"/>
              <w:tblCellSpacing w:w="0" w:type="dxa"/>
              <w:tblCellMar>
                <w:left w:w="0" w:type="dxa"/>
                <w:right w:w="0" w:type="dxa"/>
              </w:tblCellMar>
              <w:tblLook w:val="04A0" w:firstRow="1" w:lastRow="0" w:firstColumn="1" w:lastColumn="0" w:noHBand="0" w:noVBand="1"/>
            </w:tblPr>
            <w:tblGrid>
              <w:gridCol w:w="1487"/>
            </w:tblGrid>
            <w:tr w:rsidR="00921104" w:rsidRPr="00921104" w14:paraId="2E36D94C" w14:textId="77777777" w:rsidTr="00E70C7D">
              <w:trPr>
                <w:trHeight w:val="1662"/>
                <w:tblCellSpacing w:w="0" w:type="dxa"/>
              </w:trPr>
              <w:tc>
                <w:tcPr>
                  <w:tcW w:w="1487" w:type="dxa"/>
                  <w:tcBorders>
                    <w:top w:val="nil"/>
                    <w:left w:val="nil"/>
                    <w:bottom w:val="nil"/>
                    <w:right w:val="single" w:sz="4" w:space="0" w:color="auto"/>
                  </w:tcBorders>
                  <w:shd w:val="clear" w:color="auto" w:fill="auto"/>
                  <w:hideMark/>
                </w:tcPr>
                <w:p w14:paraId="5C4A6CA5" w14:textId="2E4E2D61"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noProof/>
                      <w:color w:val="000000"/>
                      <w:sz w:val="18"/>
                      <w:szCs w:val="18"/>
                      <w:lang w:eastAsia="ru-RU"/>
                    </w:rPr>
                    <w:drawing>
                      <wp:anchor distT="0" distB="0" distL="114300" distR="114300" simplePos="0" relativeHeight="251658240" behindDoc="0" locked="0" layoutInCell="1" allowOverlap="1" wp14:anchorId="29847033" wp14:editId="4488E0E6">
                        <wp:simplePos x="0" y="0"/>
                        <wp:positionH relativeFrom="column">
                          <wp:posOffset>-29016</wp:posOffset>
                        </wp:positionH>
                        <wp:positionV relativeFrom="paragraph">
                          <wp:posOffset>545189</wp:posOffset>
                        </wp:positionV>
                        <wp:extent cx="866775" cy="438150"/>
                        <wp:effectExtent l="0" t="0" r="9525" b="0"/>
                        <wp:wrapNone/>
                        <wp:docPr id="56424" name="Рисунок 56424">
                          <a:extLst xmlns:a="http://schemas.openxmlformats.org/drawingml/2006/main">
                            <a:ext uri="{FF2B5EF4-FFF2-40B4-BE49-F238E27FC236}">
                              <a16:creationId xmlns:a16="http://schemas.microsoft.com/office/drawing/2014/main" id="{CDBC623A-3075-5FB8-31B6-ED523AD1E322}"/>
                            </a:ext>
                          </a:extLst>
                        </wp:docPr>
                        <wp:cNvGraphicFramePr/>
                        <a:graphic xmlns:a="http://schemas.openxmlformats.org/drawingml/2006/main">
                          <a:graphicData uri="http://schemas.openxmlformats.org/drawingml/2006/picture">
                            <pic:pic xmlns:pic="http://schemas.openxmlformats.org/drawingml/2006/picture">
                              <pic:nvPicPr>
                                <pic:cNvPr id="56424" name="Picture 2">
                                  <a:extLst>
                                    <a:ext uri="{FF2B5EF4-FFF2-40B4-BE49-F238E27FC236}">
                                      <a16:creationId xmlns:a16="http://schemas.microsoft.com/office/drawing/2014/main" id="{CDBC623A-3075-5FB8-31B6-ED523AD1E322}"/>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1104">
                    <w:rPr>
                      <w:rFonts w:ascii="Times New Roman" w:eastAsia="Times New Roman" w:hAnsi="Times New Roman" w:cs="Times New Roman"/>
                      <w:b/>
                      <w:bCs/>
                      <w:color w:val="000000"/>
                      <w:sz w:val="18"/>
                      <w:szCs w:val="18"/>
                      <w:lang w:eastAsia="ru-RU"/>
                    </w:rPr>
                    <w:t>Среднее квадратичное отклонение</w:t>
                  </w:r>
                </w:p>
              </w:tc>
            </w:tr>
          </w:tbl>
          <w:p w14:paraId="4FC2FF79" w14:textId="78F3714A"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p>
          <w:p w14:paraId="35D7D956" w14:textId="77777777"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p>
        </w:tc>
        <w:tc>
          <w:tcPr>
            <w:tcW w:w="2229" w:type="dxa"/>
            <w:tcBorders>
              <w:top w:val="nil"/>
              <w:left w:val="nil"/>
              <w:bottom w:val="single" w:sz="4" w:space="0" w:color="auto"/>
              <w:right w:val="nil"/>
            </w:tcBorders>
            <w:shd w:val="clear" w:color="auto" w:fill="auto"/>
            <w:noWrap/>
            <w:vAlign w:val="bottom"/>
            <w:hideMark/>
          </w:tcPr>
          <w:tbl>
            <w:tblPr>
              <w:tblpPr w:leftFromText="180" w:rightFromText="180" w:vertAnchor="text" w:horzAnchor="margin" w:tblpY="-2796"/>
              <w:tblOverlap w:val="never"/>
              <w:tblW w:w="1985" w:type="dxa"/>
              <w:tblCellSpacing w:w="0" w:type="dxa"/>
              <w:tblCellMar>
                <w:left w:w="0" w:type="dxa"/>
                <w:right w:w="0" w:type="dxa"/>
              </w:tblCellMar>
              <w:tblLook w:val="04A0" w:firstRow="1" w:lastRow="0" w:firstColumn="1" w:lastColumn="0" w:noHBand="0" w:noVBand="1"/>
            </w:tblPr>
            <w:tblGrid>
              <w:gridCol w:w="1985"/>
            </w:tblGrid>
            <w:tr w:rsidR="00921104" w:rsidRPr="00921104" w14:paraId="5783F575" w14:textId="77777777" w:rsidTr="0083760E">
              <w:trPr>
                <w:trHeight w:val="1665"/>
                <w:tblCellSpacing w:w="0" w:type="dxa"/>
              </w:trPr>
              <w:tc>
                <w:tcPr>
                  <w:tcW w:w="1985" w:type="dxa"/>
                  <w:tcBorders>
                    <w:top w:val="nil"/>
                    <w:left w:val="nil"/>
                    <w:bottom w:val="nil"/>
                    <w:right w:val="single" w:sz="4" w:space="0" w:color="auto"/>
                  </w:tcBorders>
                  <w:shd w:val="clear" w:color="auto" w:fill="auto"/>
                  <w:hideMark/>
                </w:tcPr>
                <w:p w14:paraId="3FE1E110" w14:textId="77777777"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noProof/>
                      <w:color w:val="000000"/>
                      <w:sz w:val="18"/>
                      <w:szCs w:val="18"/>
                      <w:lang w:eastAsia="ru-RU"/>
                    </w:rPr>
                    <w:drawing>
                      <wp:anchor distT="0" distB="0" distL="114300" distR="114300" simplePos="0" relativeHeight="251660288" behindDoc="0" locked="0" layoutInCell="1" allowOverlap="1" wp14:anchorId="7C6C70C0" wp14:editId="672E817D">
                        <wp:simplePos x="0" y="0"/>
                        <wp:positionH relativeFrom="column">
                          <wp:posOffset>54886</wp:posOffset>
                        </wp:positionH>
                        <wp:positionV relativeFrom="paragraph">
                          <wp:posOffset>566862</wp:posOffset>
                        </wp:positionV>
                        <wp:extent cx="969645" cy="373380"/>
                        <wp:effectExtent l="0" t="0" r="1905" b="7620"/>
                        <wp:wrapNone/>
                        <wp:docPr id="56423" name="Рисунок 56423">
                          <a:extLst xmlns:a="http://schemas.openxmlformats.org/drawingml/2006/main">
                            <a:ext uri="{FF2B5EF4-FFF2-40B4-BE49-F238E27FC236}">
                              <a16:creationId xmlns:a16="http://schemas.microsoft.com/office/drawing/2014/main" id="{6E0A16D6-0C67-17D4-418C-C5783D5BEC26}"/>
                            </a:ext>
                          </a:extLst>
                        </wp:docPr>
                        <wp:cNvGraphicFramePr/>
                        <a:graphic xmlns:a="http://schemas.openxmlformats.org/drawingml/2006/main">
                          <a:graphicData uri="http://schemas.openxmlformats.org/drawingml/2006/picture">
                            <pic:pic xmlns:pic="http://schemas.openxmlformats.org/drawingml/2006/picture">
                              <pic:nvPicPr>
                                <pic:cNvPr id="56423" name="Picture 1">
                                  <a:extLst>
                                    <a:ext uri="{FF2B5EF4-FFF2-40B4-BE49-F238E27FC236}">
                                      <a16:creationId xmlns:a16="http://schemas.microsoft.com/office/drawing/2014/main" id="{6E0A16D6-0C67-17D4-418C-C5783D5BEC26}"/>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373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1104">
                    <w:rPr>
                      <w:rFonts w:ascii="Times New Roman" w:eastAsia="Times New Roman" w:hAnsi="Times New Roman" w:cs="Times New Roman"/>
                      <w:b/>
                      <w:bCs/>
                      <w:color w:val="000000"/>
                      <w:sz w:val="18"/>
                      <w:szCs w:val="18"/>
                      <w:lang w:eastAsia="ru-RU"/>
                    </w:rPr>
                    <w:t>Коэффициент вариации цен V (%)</w:t>
                  </w:r>
                  <w:r w:rsidRPr="00921104">
                    <w:rPr>
                      <w:rFonts w:ascii="Times New Roman" w:eastAsia="Times New Roman" w:hAnsi="Times New Roman" w:cs="Times New Roman"/>
                      <w:b/>
                      <w:bCs/>
                      <w:i/>
                      <w:iCs/>
                      <w:color w:val="000000"/>
                      <w:sz w:val="18"/>
                      <w:szCs w:val="18"/>
                      <w:lang w:eastAsia="ru-RU"/>
                    </w:rPr>
                    <w:t xml:space="preserve"> (не должен превышать 33%)</w:t>
                  </w:r>
                </w:p>
              </w:tc>
            </w:tr>
          </w:tbl>
          <w:p w14:paraId="34B9766F" w14:textId="0868D729"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p>
          <w:p w14:paraId="7A3CE330" w14:textId="77777777"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p>
        </w:tc>
        <w:tc>
          <w:tcPr>
            <w:tcW w:w="2709" w:type="dxa"/>
            <w:tcBorders>
              <w:top w:val="nil"/>
              <w:left w:val="nil"/>
              <w:bottom w:val="single" w:sz="4" w:space="0" w:color="auto"/>
              <w:right w:val="single" w:sz="4" w:space="0" w:color="auto"/>
            </w:tcBorders>
            <w:shd w:val="clear" w:color="auto" w:fill="auto"/>
            <w:hideMark/>
          </w:tcPr>
          <w:p w14:paraId="0CE495B0"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Определяется на уровне МИНИМАЛЬНОЙ цены товара, работы, услуги, сформированной (полученной) в соответствии с требованиями Приказа Министерства экономического развития ПМР от 24 декабря 2019 года № 1127</w:t>
            </w:r>
          </w:p>
        </w:tc>
      </w:tr>
      <w:tr w:rsidR="00E661C8" w:rsidRPr="00921104" w14:paraId="398526FC" w14:textId="77777777" w:rsidTr="0083760E">
        <w:trPr>
          <w:gridAfter w:val="1"/>
          <w:wAfter w:w="8" w:type="dxa"/>
          <w:trHeight w:val="43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0A9230B" w14:textId="77777777" w:rsidR="00E661C8" w:rsidRPr="00921104"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1</w:t>
            </w:r>
          </w:p>
        </w:tc>
        <w:tc>
          <w:tcPr>
            <w:tcW w:w="2222" w:type="dxa"/>
            <w:tcBorders>
              <w:top w:val="nil"/>
              <w:left w:val="nil"/>
              <w:bottom w:val="single" w:sz="4" w:space="0" w:color="auto"/>
              <w:right w:val="single" w:sz="4" w:space="0" w:color="auto"/>
            </w:tcBorders>
            <w:shd w:val="clear" w:color="auto" w:fill="auto"/>
            <w:noWrap/>
            <w:vAlign w:val="bottom"/>
          </w:tcPr>
          <w:p w14:paraId="03B2374A" w14:textId="5C5D2650" w:rsidR="00E661C8" w:rsidRPr="00E661C8" w:rsidRDefault="00153CB5" w:rsidP="00E661C8">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Стеллажи для хранения на металлическом каркасе</w:t>
            </w:r>
          </w:p>
        </w:tc>
        <w:tc>
          <w:tcPr>
            <w:tcW w:w="1230" w:type="dxa"/>
            <w:tcBorders>
              <w:top w:val="nil"/>
              <w:left w:val="nil"/>
              <w:bottom w:val="single" w:sz="4" w:space="0" w:color="auto"/>
              <w:right w:val="single" w:sz="4" w:space="0" w:color="auto"/>
            </w:tcBorders>
            <w:shd w:val="clear" w:color="auto" w:fill="auto"/>
            <w:noWrap/>
          </w:tcPr>
          <w:p w14:paraId="32A7EE5A" w14:textId="77777777" w:rsidR="0083760E" w:rsidRDefault="0083760E" w:rsidP="00E661C8">
            <w:pPr>
              <w:spacing w:after="0" w:line="240" w:lineRule="auto"/>
              <w:jc w:val="center"/>
              <w:rPr>
                <w:rFonts w:ascii="Times New Roman" w:eastAsia="Times New Roman" w:hAnsi="Times New Roman" w:cs="Times New Roman"/>
                <w:color w:val="000000"/>
                <w:sz w:val="18"/>
                <w:szCs w:val="18"/>
                <w:lang w:eastAsia="ru-RU"/>
              </w:rPr>
            </w:pPr>
          </w:p>
          <w:p w14:paraId="66FFC0A3" w14:textId="5EF330E7" w:rsidR="00E661C8" w:rsidRPr="00E661C8" w:rsidRDefault="00153CB5"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55, 35 м/п</w:t>
            </w:r>
          </w:p>
        </w:tc>
        <w:tc>
          <w:tcPr>
            <w:tcW w:w="1262" w:type="dxa"/>
            <w:tcBorders>
              <w:top w:val="nil"/>
              <w:left w:val="nil"/>
              <w:bottom w:val="single" w:sz="4" w:space="0" w:color="auto"/>
              <w:right w:val="single" w:sz="4" w:space="0" w:color="auto"/>
            </w:tcBorders>
            <w:shd w:val="clear" w:color="auto" w:fill="auto"/>
            <w:vAlign w:val="center"/>
          </w:tcPr>
          <w:p w14:paraId="7C8E143D" w14:textId="2EB29F8E" w:rsidR="00E661C8" w:rsidRPr="00E661C8" w:rsidRDefault="00153CB5"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968" w:type="dxa"/>
            <w:tcBorders>
              <w:top w:val="nil"/>
              <w:left w:val="nil"/>
              <w:bottom w:val="single" w:sz="4" w:space="0" w:color="auto"/>
              <w:right w:val="single" w:sz="4" w:space="0" w:color="auto"/>
            </w:tcBorders>
            <w:shd w:val="clear" w:color="auto" w:fill="auto"/>
            <w:vAlign w:val="center"/>
          </w:tcPr>
          <w:p w14:paraId="71AB5EFE" w14:textId="4BF2C6FF" w:rsidR="00E661C8" w:rsidRPr="00E661C8" w:rsidRDefault="00153CB5" w:rsidP="00E661C8">
            <w:pPr>
              <w:spacing w:after="0" w:line="240" w:lineRule="auto"/>
              <w:ind w:left="-49" w:firstLine="4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5 400,00</w:t>
            </w:r>
          </w:p>
        </w:tc>
        <w:tc>
          <w:tcPr>
            <w:tcW w:w="940" w:type="dxa"/>
            <w:tcBorders>
              <w:top w:val="nil"/>
              <w:left w:val="nil"/>
              <w:bottom w:val="single" w:sz="4" w:space="0" w:color="auto"/>
              <w:right w:val="single" w:sz="4" w:space="0" w:color="auto"/>
            </w:tcBorders>
            <w:shd w:val="clear" w:color="auto" w:fill="auto"/>
            <w:vAlign w:val="center"/>
          </w:tcPr>
          <w:p w14:paraId="566839C6" w14:textId="555A02EB" w:rsidR="00E661C8" w:rsidRPr="00E661C8" w:rsidRDefault="00153CB5" w:rsidP="00E661C8">
            <w:pPr>
              <w:spacing w:after="0" w:line="240" w:lineRule="auto"/>
              <w:ind w:left="-49" w:firstLine="4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6 035,59</w:t>
            </w:r>
          </w:p>
        </w:tc>
        <w:tc>
          <w:tcPr>
            <w:tcW w:w="1611" w:type="dxa"/>
            <w:tcBorders>
              <w:top w:val="nil"/>
              <w:left w:val="nil"/>
              <w:bottom w:val="single" w:sz="4" w:space="0" w:color="auto"/>
              <w:right w:val="single" w:sz="4" w:space="0" w:color="auto"/>
            </w:tcBorders>
            <w:shd w:val="clear" w:color="auto" w:fill="auto"/>
            <w:vAlign w:val="bottom"/>
          </w:tcPr>
          <w:p w14:paraId="777D3260" w14:textId="632EB864" w:rsidR="00E661C8" w:rsidRPr="00E661C8" w:rsidRDefault="0083760E" w:rsidP="0083760E">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5 717,79</w:t>
            </w:r>
          </w:p>
        </w:tc>
        <w:tc>
          <w:tcPr>
            <w:tcW w:w="1708" w:type="dxa"/>
            <w:tcBorders>
              <w:top w:val="single" w:sz="4" w:space="0" w:color="auto"/>
              <w:left w:val="nil"/>
              <w:bottom w:val="single" w:sz="4" w:space="0" w:color="auto"/>
              <w:right w:val="single" w:sz="4" w:space="0" w:color="auto"/>
            </w:tcBorders>
            <w:shd w:val="clear" w:color="auto" w:fill="auto"/>
            <w:vAlign w:val="bottom"/>
          </w:tcPr>
          <w:p w14:paraId="190277BA" w14:textId="7ABA1EAA" w:rsidR="00E661C8" w:rsidRPr="00E661C8" w:rsidRDefault="0083760E"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449,43</w:t>
            </w:r>
          </w:p>
        </w:tc>
        <w:tc>
          <w:tcPr>
            <w:tcW w:w="2229" w:type="dxa"/>
            <w:tcBorders>
              <w:top w:val="single" w:sz="4" w:space="0" w:color="auto"/>
              <w:left w:val="nil"/>
              <w:bottom w:val="single" w:sz="4" w:space="0" w:color="auto"/>
              <w:right w:val="single" w:sz="4" w:space="0" w:color="auto"/>
            </w:tcBorders>
            <w:shd w:val="clear" w:color="000000" w:fill="FFFFFF"/>
            <w:vAlign w:val="bottom"/>
          </w:tcPr>
          <w:p w14:paraId="0EB7CEF3" w14:textId="5FD4B877" w:rsidR="00E661C8" w:rsidRPr="00E661C8" w:rsidRDefault="0083760E"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7,86</w:t>
            </w:r>
          </w:p>
        </w:tc>
        <w:tc>
          <w:tcPr>
            <w:tcW w:w="2709" w:type="dxa"/>
            <w:tcBorders>
              <w:top w:val="nil"/>
              <w:left w:val="nil"/>
              <w:bottom w:val="single" w:sz="4" w:space="0" w:color="auto"/>
              <w:right w:val="single" w:sz="4" w:space="0" w:color="auto"/>
            </w:tcBorders>
            <w:shd w:val="clear" w:color="auto" w:fill="auto"/>
            <w:vAlign w:val="center"/>
          </w:tcPr>
          <w:p w14:paraId="3C8AF27B" w14:textId="220DC8BD" w:rsidR="00E661C8" w:rsidRPr="00E661C8" w:rsidRDefault="0083760E"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298 890,00</w:t>
            </w:r>
          </w:p>
        </w:tc>
      </w:tr>
      <w:tr w:rsidR="0083760E" w:rsidRPr="00921104" w14:paraId="5B80ECE5" w14:textId="77777777" w:rsidTr="0083760E">
        <w:trPr>
          <w:gridAfter w:val="1"/>
          <w:wAfter w:w="8" w:type="dxa"/>
          <w:trHeight w:val="370"/>
        </w:trPr>
        <w:tc>
          <w:tcPr>
            <w:tcW w:w="13067" w:type="dxa"/>
            <w:gridSpan w:val="9"/>
            <w:tcBorders>
              <w:top w:val="nil"/>
              <w:left w:val="single" w:sz="4" w:space="0" w:color="auto"/>
              <w:bottom w:val="single" w:sz="4" w:space="0" w:color="auto"/>
              <w:right w:val="single" w:sz="4" w:space="0" w:color="auto"/>
            </w:tcBorders>
            <w:shd w:val="clear" w:color="auto" w:fill="auto"/>
            <w:noWrap/>
            <w:vAlign w:val="bottom"/>
            <w:hideMark/>
          </w:tcPr>
          <w:p w14:paraId="3646675D" w14:textId="5147F2AA" w:rsidR="0083760E" w:rsidRPr="00921104" w:rsidRDefault="0083760E" w:rsidP="0083760E">
            <w:pPr>
              <w:spacing w:after="0" w:line="240" w:lineRule="auto"/>
              <w:jc w:val="right"/>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b/>
                <w:bCs/>
                <w:color w:val="000000"/>
                <w:sz w:val="18"/>
                <w:szCs w:val="18"/>
                <w:lang w:eastAsia="ru-RU"/>
              </w:rPr>
              <w:t>ОБЩАЯ НМЦК, руб.</w:t>
            </w:r>
            <w:r w:rsidRPr="00921104">
              <w:rPr>
                <w:rFonts w:ascii="Times New Roman" w:eastAsia="Times New Roman" w:hAnsi="Times New Roman" w:cs="Times New Roman"/>
                <w:color w:val="000000"/>
                <w:sz w:val="18"/>
                <w:szCs w:val="18"/>
                <w:lang w:eastAsia="ru-RU"/>
              </w:rPr>
              <w:t> </w:t>
            </w:r>
          </w:p>
        </w:tc>
        <w:tc>
          <w:tcPr>
            <w:tcW w:w="2709" w:type="dxa"/>
            <w:tcBorders>
              <w:top w:val="nil"/>
              <w:left w:val="nil"/>
              <w:bottom w:val="single" w:sz="4" w:space="0" w:color="auto"/>
              <w:right w:val="single" w:sz="4" w:space="0" w:color="auto"/>
            </w:tcBorders>
            <w:shd w:val="clear" w:color="auto" w:fill="auto"/>
            <w:vAlign w:val="center"/>
            <w:hideMark/>
          </w:tcPr>
          <w:p w14:paraId="45F823C4" w14:textId="01AA8F56" w:rsidR="0083760E" w:rsidRPr="0083760E" w:rsidRDefault="0083760E" w:rsidP="00921104">
            <w:pPr>
              <w:spacing w:after="0" w:line="240" w:lineRule="auto"/>
              <w:jc w:val="center"/>
              <w:rPr>
                <w:rFonts w:ascii="Times New Roman" w:eastAsia="Times New Roman" w:hAnsi="Times New Roman" w:cs="Times New Roman"/>
                <w:b/>
                <w:bCs/>
                <w:color w:val="000000"/>
                <w:sz w:val="18"/>
                <w:szCs w:val="18"/>
                <w:lang w:eastAsia="ru-RU"/>
              </w:rPr>
            </w:pPr>
            <w:r w:rsidRPr="0083760E">
              <w:rPr>
                <w:rFonts w:ascii="Times New Roman" w:eastAsia="Times New Roman" w:hAnsi="Times New Roman" w:cs="Times New Roman"/>
                <w:b/>
                <w:bCs/>
                <w:color w:val="000000"/>
                <w:sz w:val="18"/>
                <w:szCs w:val="18"/>
                <w:lang w:eastAsia="ru-RU"/>
              </w:rPr>
              <w:t>298 890,00</w:t>
            </w:r>
          </w:p>
        </w:tc>
      </w:tr>
    </w:tbl>
    <w:p w14:paraId="0000EFE2" w14:textId="77777777" w:rsidR="00921104" w:rsidRPr="00921104" w:rsidRDefault="00921104" w:rsidP="00921104">
      <w:pPr>
        <w:shd w:val="clear" w:color="auto" w:fill="FFFFFF"/>
        <w:spacing w:after="0" w:line="240" w:lineRule="auto"/>
        <w:rPr>
          <w:rFonts w:ascii="Times New Roman" w:hAnsi="Times New Roman" w:cs="Times New Roman"/>
          <w:b/>
          <w:bCs/>
          <w:sz w:val="18"/>
          <w:szCs w:val="18"/>
        </w:rPr>
        <w:sectPr w:rsidR="00921104" w:rsidRPr="00921104" w:rsidSect="00921104">
          <w:pgSz w:w="16838" w:h="11906" w:orient="landscape"/>
          <w:pgMar w:top="720" w:right="720" w:bottom="720" w:left="720" w:header="708" w:footer="708" w:gutter="0"/>
          <w:cols w:space="708"/>
          <w:docGrid w:linePitch="360"/>
        </w:sectPr>
      </w:pPr>
    </w:p>
    <w:p w14:paraId="7A1F00AC" w14:textId="1FF1D640" w:rsidR="00963F6A" w:rsidRPr="00BB1000" w:rsidRDefault="00963F6A" w:rsidP="00E70C7D">
      <w:pPr>
        <w:shd w:val="clear" w:color="auto" w:fill="FFFFFF"/>
        <w:spacing w:after="0" w:line="240" w:lineRule="auto"/>
        <w:ind w:firstLine="5387"/>
        <w:rPr>
          <w:rFonts w:ascii="Times New Roman" w:hAnsi="Times New Roman" w:cs="Times New Roman"/>
          <w:b/>
          <w:bCs/>
          <w:sz w:val="24"/>
          <w:szCs w:val="24"/>
        </w:rPr>
      </w:pPr>
      <w:r w:rsidRPr="00BB1000">
        <w:rPr>
          <w:rFonts w:ascii="Times New Roman" w:hAnsi="Times New Roman" w:cs="Times New Roman"/>
          <w:b/>
          <w:bCs/>
          <w:sz w:val="24"/>
          <w:szCs w:val="24"/>
        </w:rPr>
        <w:lastRenderedPageBreak/>
        <w:t>Приложение № 2</w:t>
      </w:r>
    </w:p>
    <w:p w14:paraId="1269C9C3" w14:textId="77777777" w:rsidR="00963F6A" w:rsidRPr="00BB1000" w:rsidRDefault="00963F6A" w:rsidP="00963F6A">
      <w:pPr>
        <w:shd w:val="clear" w:color="auto" w:fill="FFFFFF"/>
        <w:spacing w:after="0" w:line="240" w:lineRule="auto"/>
        <w:ind w:firstLine="5387"/>
        <w:rPr>
          <w:rFonts w:ascii="Times New Roman" w:hAnsi="Times New Roman" w:cs="Times New Roman"/>
          <w:b/>
          <w:bCs/>
          <w:sz w:val="24"/>
          <w:szCs w:val="24"/>
        </w:rPr>
      </w:pPr>
      <w:r w:rsidRPr="00BB1000">
        <w:rPr>
          <w:rFonts w:ascii="Times New Roman" w:hAnsi="Times New Roman" w:cs="Times New Roman"/>
          <w:b/>
          <w:bCs/>
          <w:sz w:val="24"/>
          <w:szCs w:val="24"/>
        </w:rPr>
        <w:t>к Документации о проведении запроса</w:t>
      </w:r>
    </w:p>
    <w:p w14:paraId="375A7134" w14:textId="77777777" w:rsidR="0083760E" w:rsidRDefault="00963F6A" w:rsidP="0083760E">
      <w:pPr>
        <w:shd w:val="clear" w:color="auto" w:fill="FFFFFF"/>
        <w:spacing w:after="0" w:line="240" w:lineRule="auto"/>
        <w:ind w:firstLine="5387"/>
        <w:rPr>
          <w:rFonts w:ascii="Times New Roman" w:hAnsi="Times New Roman" w:cs="Times New Roman"/>
          <w:b/>
          <w:bCs/>
          <w:sz w:val="24"/>
          <w:szCs w:val="24"/>
        </w:rPr>
      </w:pPr>
      <w:r w:rsidRPr="00BB1000">
        <w:rPr>
          <w:rFonts w:ascii="Times New Roman" w:hAnsi="Times New Roman" w:cs="Times New Roman"/>
          <w:b/>
          <w:bCs/>
          <w:sz w:val="24"/>
          <w:szCs w:val="24"/>
        </w:rPr>
        <w:t>предложений н</w:t>
      </w:r>
      <w:r w:rsidR="0083760E">
        <w:rPr>
          <w:rFonts w:ascii="Times New Roman" w:hAnsi="Times New Roman" w:cs="Times New Roman"/>
          <w:b/>
          <w:bCs/>
          <w:sz w:val="24"/>
          <w:szCs w:val="24"/>
        </w:rPr>
        <w:t xml:space="preserve">а изготовление мебели для </w:t>
      </w:r>
    </w:p>
    <w:p w14:paraId="7F6DFA4E" w14:textId="07FE06E0" w:rsidR="00963F6A" w:rsidRPr="00BB1000" w:rsidRDefault="0083760E" w:rsidP="0083760E">
      <w:pPr>
        <w:shd w:val="clear" w:color="auto" w:fill="FFFFFF"/>
        <w:spacing w:after="0" w:line="240" w:lineRule="auto"/>
        <w:ind w:firstLine="5387"/>
        <w:rPr>
          <w:rFonts w:ascii="Times New Roman" w:hAnsi="Times New Roman" w:cs="Times New Roman"/>
          <w:b/>
          <w:bCs/>
          <w:sz w:val="24"/>
          <w:szCs w:val="24"/>
        </w:rPr>
      </w:pPr>
      <w:r>
        <w:rPr>
          <w:rFonts w:ascii="Times New Roman" w:hAnsi="Times New Roman" w:cs="Times New Roman"/>
          <w:b/>
          <w:bCs/>
          <w:sz w:val="24"/>
          <w:szCs w:val="24"/>
        </w:rPr>
        <w:t>музея археологии</w:t>
      </w:r>
    </w:p>
    <w:p w14:paraId="3BFF6249" w14:textId="77777777" w:rsidR="00327C78" w:rsidRPr="00BB1000" w:rsidRDefault="00327C78" w:rsidP="009868FB">
      <w:pPr>
        <w:spacing w:after="0" w:line="240" w:lineRule="auto"/>
        <w:ind w:firstLine="709"/>
        <w:rPr>
          <w:rFonts w:ascii="Times New Roman" w:hAnsi="Times New Roman" w:cs="Times New Roman"/>
          <w:sz w:val="24"/>
          <w:szCs w:val="24"/>
        </w:rPr>
      </w:pPr>
    </w:p>
    <w:p w14:paraId="5B3E4422" w14:textId="77777777" w:rsidR="00327C78" w:rsidRPr="00BB1000" w:rsidRDefault="00327C78" w:rsidP="009868FB">
      <w:pPr>
        <w:spacing w:after="0" w:line="240" w:lineRule="auto"/>
        <w:ind w:firstLine="709"/>
        <w:jc w:val="center"/>
        <w:rPr>
          <w:rFonts w:ascii="Times New Roman" w:hAnsi="Times New Roman" w:cs="Times New Roman"/>
          <w:b/>
          <w:bCs/>
          <w:sz w:val="24"/>
          <w:szCs w:val="24"/>
        </w:rPr>
      </w:pPr>
      <w:r w:rsidRPr="00BB1000">
        <w:rPr>
          <w:rFonts w:ascii="Times New Roman" w:hAnsi="Times New Roman" w:cs="Times New Roman"/>
          <w:b/>
          <w:bCs/>
          <w:sz w:val="24"/>
          <w:szCs w:val="24"/>
        </w:rPr>
        <w:t xml:space="preserve">Извещение о закупки товаров, работ, услуг для обеспечения нужд </w:t>
      </w:r>
    </w:p>
    <w:p w14:paraId="7EC8A67D" w14:textId="77777777" w:rsidR="00327C78" w:rsidRPr="00BB1000" w:rsidRDefault="00327C78" w:rsidP="009868FB">
      <w:pPr>
        <w:spacing w:after="0" w:line="240" w:lineRule="auto"/>
        <w:ind w:firstLine="709"/>
        <w:jc w:val="center"/>
        <w:rPr>
          <w:rFonts w:ascii="Times New Roman" w:hAnsi="Times New Roman" w:cs="Times New Roman"/>
          <w:b/>
          <w:bCs/>
          <w:sz w:val="24"/>
          <w:szCs w:val="24"/>
        </w:rPr>
      </w:pPr>
      <w:r w:rsidRPr="00BB1000">
        <w:rPr>
          <w:rFonts w:ascii="Times New Roman" w:hAnsi="Times New Roman" w:cs="Times New Roman"/>
          <w:b/>
          <w:bCs/>
          <w:sz w:val="24"/>
          <w:szCs w:val="24"/>
        </w:rPr>
        <w:t>Государственного образовательного учреждения «Приднестровский государственный университет имени Т.Г. Шевченко»</w:t>
      </w:r>
    </w:p>
    <w:tbl>
      <w:tblPr>
        <w:tblStyle w:val="a4"/>
        <w:tblpPr w:leftFromText="180" w:rightFromText="180" w:vertAnchor="text" w:tblpY="1"/>
        <w:tblOverlap w:val="never"/>
        <w:tblW w:w="10768" w:type="dxa"/>
        <w:tblInd w:w="0" w:type="dxa"/>
        <w:tblLook w:val="04A0" w:firstRow="1" w:lastRow="0" w:firstColumn="1" w:lastColumn="0" w:noHBand="0" w:noVBand="1"/>
      </w:tblPr>
      <w:tblGrid>
        <w:gridCol w:w="1155"/>
        <w:gridCol w:w="2666"/>
        <w:gridCol w:w="540"/>
        <w:gridCol w:w="2659"/>
        <w:gridCol w:w="2401"/>
        <w:gridCol w:w="563"/>
        <w:gridCol w:w="784"/>
      </w:tblGrid>
      <w:tr w:rsidR="00BB1000" w:rsidRPr="00BB1000" w14:paraId="74C91296" w14:textId="77777777" w:rsidTr="00B85A77">
        <w:tc>
          <w:tcPr>
            <w:tcW w:w="1155" w:type="dxa"/>
          </w:tcPr>
          <w:p w14:paraId="72A7F6F4" w14:textId="77777777" w:rsidR="00327C78" w:rsidRPr="00BB1000" w:rsidRDefault="00327C78" w:rsidP="0083760E">
            <w:pPr>
              <w:spacing w:line="240" w:lineRule="auto"/>
              <w:ind w:firstLine="709"/>
              <w:jc w:val="center"/>
              <w:rPr>
                <w:rFonts w:ascii="Times New Roman" w:hAnsi="Times New Roman" w:cs="Times New Roman"/>
                <w:sz w:val="24"/>
                <w:szCs w:val="24"/>
              </w:rPr>
            </w:pPr>
            <w:r w:rsidRPr="00BB1000">
              <w:rPr>
                <w:rFonts w:ascii="Times New Roman" w:hAnsi="Times New Roman" w:cs="Times New Roman"/>
                <w:sz w:val="24"/>
                <w:szCs w:val="24"/>
              </w:rPr>
              <w:t>№ п/п</w:t>
            </w:r>
          </w:p>
        </w:tc>
        <w:tc>
          <w:tcPr>
            <w:tcW w:w="2666" w:type="dxa"/>
          </w:tcPr>
          <w:p w14:paraId="30B9DE0F" w14:textId="77777777" w:rsidR="00327C78" w:rsidRPr="00BB1000" w:rsidRDefault="00327C78" w:rsidP="0083760E">
            <w:pPr>
              <w:spacing w:line="240" w:lineRule="auto"/>
              <w:ind w:firstLine="709"/>
              <w:jc w:val="center"/>
              <w:rPr>
                <w:rFonts w:ascii="Times New Roman" w:hAnsi="Times New Roman" w:cs="Times New Roman"/>
                <w:sz w:val="24"/>
                <w:szCs w:val="24"/>
              </w:rPr>
            </w:pPr>
          </w:p>
          <w:p w14:paraId="6588C32F" w14:textId="77777777" w:rsidR="00327C78" w:rsidRPr="00BB1000" w:rsidRDefault="00327C78" w:rsidP="0083760E">
            <w:pPr>
              <w:spacing w:line="240" w:lineRule="auto"/>
              <w:ind w:firstLine="709"/>
              <w:jc w:val="center"/>
              <w:rPr>
                <w:rFonts w:ascii="Times New Roman" w:hAnsi="Times New Roman" w:cs="Times New Roman"/>
                <w:sz w:val="24"/>
                <w:szCs w:val="24"/>
              </w:rPr>
            </w:pPr>
            <w:r w:rsidRPr="00BB1000">
              <w:rPr>
                <w:rFonts w:ascii="Times New Roman" w:hAnsi="Times New Roman" w:cs="Times New Roman"/>
                <w:sz w:val="24"/>
                <w:szCs w:val="24"/>
              </w:rPr>
              <w:t>Наименование</w:t>
            </w:r>
          </w:p>
        </w:tc>
        <w:tc>
          <w:tcPr>
            <w:tcW w:w="6947" w:type="dxa"/>
            <w:gridSpan w:val="5"/>
          </w:tcPr>
          <w:p w14:paraId="4AB4C4D4" w14:textId="77777777" w:rsidR="00327C78" w:rsidRPr="00BB1000" w:rsidRDefault="00327C78" w:rsidP="0083760E">
            <w:pPr>
              <w:spacing w:line="240" w:lineRule="auto"/>
              <w:ind w:firstLine="709"/>
              <w:jc w:val="center"/>
              <w:rPr>
                <w:rFonts w:ascii="Times New Roman" w:hAnsi="Times New Roman" w:cs="Times New Roman"/>
                <w:sz w:val="24"/>
                <w:szCs w:val="24"/>
              </w:rPr>
            </w:pPr>
          </w:p>
          <w:p w14:paraId="13EFE24B" w14:textId="77777777" w:rsidR="00327C78" w:rsidRPr="00BB1000" w:rsidRDefault="00327C78" w:rsidP="0083760E">
            <w:pPr>
              <w:spacing w:line="240" w:lineRule="auto"/>
              <w:ind w:firstLine="709"/>
              <w:jc w:val="center"/>
              <w:rPr>
                <w:rFonts w:ascii="Times New Roman" w:hAnsi="Times New Roman" w:cs="Times New Roman"/>
                <w:sz w:val="24"/>
                <w:szCs w:val="24"/>
              </w:rPr>
            </w:pPr>
            <w:r w:rsidRPr="00BB1000">
              <w:rPr>
                <w:rFonts w:ascii="Times New Roman" w:hAnsi="Times New Roman" w:cs="Times New Roman"/>
                <w:sz w:val="24"/>
                <w:szCs w:val="24"/>
              </w:rPr>
              <w:t>Информация</w:t>
            </w:r>
          </w:p>
        </w:tc>
      </w:tr>
      <w:tr w:rsidR="00BB1000" w:rsidRPr="00BB1000" w14:paraId="0B45BE61" w14:textId="77777777" w:rsidTr="00B85A77">
        <w:tc>
          <w:tcPr>
            <w:tcW w:w="1155" w:type="dxa"/>
          </w:tcPr>
          <w:p w14:paraId="60DAFF4C" w14:textId="77777777" w:rsidR="00327C78" w:rsidRPr="00BB1000" w:rsidRDefault="00327C78" w:rsidP="0083760E">
            <w:pPr>
              <w:spacing w:line="240" w:lineRule="auto"/>
              <w:rPr>
                <w:rFonts w:ascii="Times New Roman" w:hAnsi="Times New Roman" w:cs="Times New Roman"/>
                <w:sz w:val="24"/>
                <w:szCs w:val="24"/>
              </w:rPr>
            </w:pPr>
          </w:p>
        </w:tc>
        <w:tc>
          <w:tcPr>
            <w:tcW w:w="9613" w:type="dxa"/>
            <w:gridSpan w:val="6"/>
          </w:tcPr>
          <w:p w14:paraId="4C80FBB9" w14:textId="77777777" w:rsidR="00327C78" w:rsidRPr="00BB1000" w:rsidRDefault="00327C78" w:rsidP="0083760E">
            <w:pPr>
              <w:pStyle w:val="a3"/>
              <w:numPr>
                <w:ilvl w:val="0"/>
                <w:numId w:val="5"/>
              </w:numPr>
              <w:spacing w:line="240" w:lineRule="auto"/>
              <w:ind w:left="0" w:firstLine="0"/>
              <w:jc w:val="center"/>
              <w:rPr>
                <w:rFonts w:ascii="Times New Roman" w:hAnsi="Times New Roman" w:cs="Times New Roman"/>
                <w:sz w:val="24"/>
                <w:szCs w:val="24"/>
              </w:rPr>
            </w:pPr>
            <w:r w:rsidRPr="00BB1000">
              <w:rPr>
                <w:rFonts w:ascii="Times New Roman" w:hAnsi="Times New Roman" w:cs="Times New Roman"/>
                <w:b/>
                <w:bCs/>
                <w:sz w:val="24"/>
                <w:szCs w:val="24"/>
              </w:rPr>
              <w:t>Общая информация о закупке</w:t>
            </w:r>
          </w:p>
        </w:tc>
      </w:tr>
      <w:tr w:rsidR="00BB1000" w:rsidRPr="00BB1000" w14:paraId="4495B397" w14:textId="77777777" w:rsidTr="00B85A77">
        <w:tc>
          <w:tcPr>
            <w:tcW w:w="1155" w:type="dxa"/>
          </w:tcPr>
          <w:p w14:paraId="0DA53E5F"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1.</w:t>
            </w:r>
          </w:p>
        </w:tc>
        <w:tc>
          <w:tcPr>
            <w:tcW w:w="2666" w:type="dxa"/>
          </w:tcPr>
          <w:p w14:paraId="17567FA8"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Номер извещения (номер закупки согласно утвержденному плану закупок)</w:t>
            </w:r>
          </w:p>
        </w:tc>
        <w:tc>
          <w:tcPr>
            <w:tcW w:w="6947" w:type="dxa"/>
            <w:gridSpan w:val="5"/>
          </w:tcPr>
          <w:p w14:paraId="6C6C0BE6" w14:textId="77777777" w:rsidR="00327C78" w:rsidRPr="00BB1000" w:rsidRDefault="00327C78" w:rsidP="0083760E">
            <w:pPr>
              <w:spacing w:line="240" w:lineRule="auto"/>
              <w:rPr>
                <w:rFonts w:ascii="Times New Roman" w:hAnsi="Times New Roman" w:cs="Times New Roman"/>
                <w:sz w:val="24"/>
                <w:szCs w:val="24"/>
              </w:rPr>
            </w:pPr>
          </w:p>
          <w:p w14:paraId="0811556B" w14:textId="77777777" w:rsidR="00327C78" w:rsidRPr="00BB1000" w:rsidRDefault="00327C78" w:rsidP="0083760E">
            <w:pPr>
              <w:spacing w:line="240" w:lineRule="auto"/>
              <w:rPr>
                <w:rFonts w:ascii="Times New Roman" w:hAnsi="Times New Roman" w:cs="Times New Roman"/>
                <w:sz w:val="24"/>
                <w:szCs w:val="24"/>
              </w:rPr>
            </w:pPr>
          </w:p>
          <w:p w14:paraId="1C069BDA" w14:textId="3504D302"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Раздел 3200, подраздел 3207, пункт</w:t>
            </w:r>
            <w:r w:rsidR="008040AE">
              <w:rPr>
                <w:rFonts w:ascii="Times New Roman" w:hAnsi="Times New Roman" w:cs="Times New Roman"/>
                <w:sz w:val="24"/>
                <w:szCs w:val="24"/>
              </w:rPr>
              <w:t xml:space="preserve"> 41</w:t>
            </w:r>
          </w:p>
        </w:tc>
      </w:tr>
      <w:tr w:rsidR="00BB1000" w:rsidRPr="00BB1000" w14:paraId="55EEB2D9" w14:textId="77777777" w:rsidTr="00B85A77">
        <w:tc>
          <w:tcPr>
            <w:tcW w:w="1155" w:type="dxa"/>
          </w:tcPr>
          <w:p w14:paraId="3E1786F1"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2.</w:t>
            </w:r>
          </w:p>
        </w:tc>
        <w:tc>
          <w:tcPr>
            <w:tcW w:w="2666" w:type="dxa"/>
          </w:tcPr>
          <w:p w14:paraId="27A09249"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Используемый способ определения поставщика (подрядчика, исполнителя)</w:t>
            </w:r>
          </w:p>
        </w:tc>
        <w:tc>
          <w:tcPr>
            <w:tcW w:w="6947" w:type="dxa"/>
            <w:gridSpan w:val="5"/>
          </w:tcPr>
          <w:p w14:paraId="5618BFFA" w14:textId="77777777" w:rsidR="00327C78" w:rsidRPr="00BB1000" w:rsidRDefault="00327C78" w:rsidP="0083760E">
            <w:pPr>
              <w:spacing w:line="240" w:lineRule="auto"/>
              <w:rPr>
                <w:rFonts w:ascii="Times New Roman" w:hAnsi="Times New Roman" w:cs="Times New Roman"/>
                <w:sz w:val="24"/>
                <w:szCs w:val="24"/>
              </w:rPr>
            </w:pPr>
          </w:p>
          <w:p w14:paraId="0E89C246"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 xml:space="preserve">Запрос предложений </w:t>
            </w:r>
          </w:p>
        </w:tc>
      </w:tr>
      <w:tr w:rsidR="00BB1000" w:rsidRPr="00BB1000" w14:paraId="1E8A5B38" w14:textId="77777777" w:rsidTr="00B85A77">
        <w:tc>
          <w:tcPr>
            <w:tcW w:w="1155" w:type="dxa"/>
          </w:tcPr>
          <w:p w14:paraId="41500A3F"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3.</w:t>
            </w:r>
          </w:p>
        </w:tc>
        <w:tc>
          <w:tcPr>
            <w:tcW w:w="2666" w:type="dxa"/>
          </w:tcPr>
          <w:p w14:paraId="36A5DD71"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Предмет закупки</w:t>
            </w:r>
          </w:p>
        </w:tc>
        <w:tc>
          <w:tcPr>
            <w:tcW w:w="6947" w:type="dxa"/>
            <w:gridSpan w:val="5"/>
          </w:tcPr>
          <w:p w14:paraId="142D07A1" w14:textId="402F3BDA" w:rsidR="00327C78" w:rsidRPr="00BB1000" w:rsidRDefault="0083760E" w:rsidP="0083760E">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Мебель для музея археологии</w:t>
            </w:r>
          </w:p>
        </w:tc>
      </w:tr>
      <w:tr w:rsidR="00BB1000" w:rsidRPr="00BB1000" w14:paraId="727726E6" w14:textId="77777777" w:rsidTr="00B85A77">
        <w:tc>
          <w:tcPr>
            <w:tcW w:w="1155" w:type="dxa"/>
          </w:tcPr>
          <w:p w14:paraId="3CDA41DE"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4.</w:t>
            </w:r>
          </w:p>
        </w:tc>
        <w:tc>
          <w:tcPr>
            <w:tcW w:w="2666" w:type="dxa"/>
          </w:tcPr>
          <w:p w14:paraId="1C1DC947"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Наименование группы товаров (работ, услуг)</w:t>
            </w:r>
          </w:p>
        </w:tc>
        <w:tc>
          <w:tcPr>
            <w:tcW w:w="6947" w:type="dxa"/>
            <w:gridSpan w:val="5"/>
          </w:tcPr>
          <w:p w14:paraId="3DBF6449" w14:textId="56610BE1" w:rsidR="00327C78" w:rsidRPr="00BB1000" w:rsidRDefault="00140F2F"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 xml:space="preserve">Непродовольственные товары </w:t>
            </w:r>
          </w:p>
        </w:tc>
      </w:tr>
      <w:tr w:rsidR="00BB1000" w:rsidRPr="00BB1000" w14:paraId="0C006B97" w14:textId="77777777" w:rsidTr="00B85A77">
        <w:tc>
          <w:tcPr>
            <w:tcW w:w="1155" w:type="dxa"/>
          </w:tcPr>
          <w:p w14:paraId="601C3259"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5.</w:t>
            </w:r>
          </w:p>
        </w:tc>
        <w:tc>
          <w:tcPr>
            <w:tcW w:w="2666" w:type="dxa"/>
          </w:tcPr>
          <w:p w14:paraId="34C476A5"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Дата размещения извещения</w:t>
            </w:r>
          </w:p>
        </w:tc>
        <w:tc>
          <w:tcPr>
            <w:tcW w:w="6947" w:type="dxa"/>
            <w:gridSpan w:val="5"/>
            <w:vAlign w:val="center"/>
          </w:tcPr>
          <w:p w14:paraId="0DEB03E0" w14:textId="315A3B91" w:rsidR="00327C78" w:rsidRPr="00BB1000" w:rsidRDefault="00E661C8" w:rsidP="0083760E">
            <w:pPr>
              <w:spacing w:line="240" w:lineRule="auto"/>
              <w:rPr>
                <w:rFonts w:ascii="Times New Roman" w:hAnsi="Times New Roman" w:cs="Times New Roman"/>
                <w:sz w:val="24"/>
                <w:szCs w:val="24"/>
              </w:rPr>
            </w:pPr>
            <w:r>
              <w:rPr>
                <w:rFonts w:ascii="Times New Roman" w:hAnsi="Times New Roman" w:cs="Times New Roman"/>
                <w:sz w:val="24"/>
                <w:szCs w:val="24"/>
              </w:rPr>
              <w:t>0</w:t>
            </w:r>
            <w:r w:rsidR="005A25F3">
              <w:rPr>
                <w:rFonts w:ascii="Times New Roman" w:hAnsi="Times New Roman" w:cs="Times New Roman"/>
                <w:sz w:val="24"/>
                <w:szCs w:val="24"/>
              </w:rPr>
              <w:t>6</w:t>
            </w:r>
            <w:r w:rsidR="00E70C7D">
              <w:rPr>
                <w:rFonts w:ascii="Times New Roman" w:hAnsi="Times New Roman" w:cs="Times New Roman"/>
                <w:sz w:val="24"/>
                <w:szCs w:val="24"/>
              </w:rPr>
              <w:t>.0</w:t>
            </w:r>
            <w:r>
              <w:rPr>
                <w:rFonts w:ascii="Times New Roman" w:hAnsi="Times New Roman" w:cs="Times New Roman"/>
                <w:sz w:val="24"/>
                <w:szCs w:val="24"/>
              </w:rPr>
              <w:t>9</w:t>
            </w:r>
            <w:r w:rsidR="00E70C7D">
              <w:rPr>
                <w:rFonts w:ascii="Times New Roman" w:hAnsi="Times New Roman" w:cs="Times New Roman"/>
                <w:sz w:val="24"/>
                <w:szCs w:val="24"/>
              </w:rPr>
              <w:t xml:space="preserve">.2024г. </w:t>
            </w:r>
          </w:p>
        </w:tc>
      </w:tr>
      <w:tr w:rsidR="00BB1000" w:rsidRPr="00BB1000" w14:paraId="7B392170" w14:textId="77777777" w:rsidTr="00B85A77">
        <w:tc>
          <w:tcPr>
            <w:tcW w:w="1155" w:type="dxa"/>
          </w:tcPr>
          <w:p w14:paraId="072C30B6" w14:textId="77777777" w:rsidR="00327C78" w:rsidRPr="00BB1000" w:rsidRDefault="00327C78" w:rsidP="0083760E">
            <w:pPr>
              <w:spacing w:line="240" w:lineRule="auto"/>
              <w:jc w:val="center"/>
              <w:rPr>
                <w:rFonts w:ascii="Times New Roman" w:hAnsi="Times New Roman" w:cs="Times New Roman"/>
                <w:sz w:val="24"/>
                <w:szCs w:val="24"/>
              </w:rPr>
            </w:pPr>
          </w:p>
        </w:tc>
        <w:tc>
          <w:tcPr>
            <w:tcW w:w="9613" w:type="dxa"/>
            <w:gridSpan w:val="6"/>
          </w:tcPr>
          <w:p w14:paraId="45557A14" w14:textId="77777777" w:rsidR="00327C78" w:rsidRPr="00BB1000" w:rsidRDefault="00327C78" w:rsidP="0083760E">
            <w:pPr>
              <w:pStyle w:val="a3"/>
              <w:numPr>
                <w:ilvl w:val="0"/>
                <w:numId w:val="5"/>
              </w:numPr>
              <w:spacing w:line="240" w:lineRule="auto"/>
              <w:ind w:left="0" w:firstLine="0"/>
              <w:jc w:val="center"/>
              <w:rPr>
                <w:rFonts w:ascii="Times New Roman" w:hAnsi="Times New Roman" w:cs="Times New Roman"/>
                <w:sz w:val="24"/>
                <w:szCs w:val="24"/>
              </w:rPr>
            </w:pPr>
            <w:r w:rsidRPr="00BB1000">
              <w:rPr>
                <w:rFonts w:ascii="Times New Roman" w:hAnsi="Times New Roman" w:cs="Times New Roman"/>
                <w:b/>
                <w:bCs/>
                <w:sz w:val="24"/>
                <w:szCs w:val="24"/>
              </w:rPr>
              <w:t>Сведения о заказчике</w:t>
            </w:r>
          </w:p>
        </w:tc>
      </w:tr>
      <w:tr w:rsidR="00BB1000" w:rsidRPr="00BB1000" w14:paraId="4A724008" w14:textId="77777777" w:rsidTr="00B85A77">
        <w:trPr>
          <w:trHeight w:val="973"/>
        </w:trPr>
        <w:tc>
          <w:tcPr>
            <w:tcW w:w="1155" w:type="dxa"/>
          </w:tcPr>
          <w:p w14:paraId="59C4AD2A"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1.</w:t>
            </w:r>
          </w:p>
        </w:tc>
        <w:tc>
          <w:tcPr>
            <w:tcW w:w="2666" w:type="dxa"/>
          </w:tcPr>
          <w:p w14:paraId="6933F840"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Наименование заказчика</w:t>
            </w:r>
          </w:p>
        </w:tc>
        <w:tc>
          <w:tcPr>
            <w:tcW w:w="6947" w:type="dxa"/>
            <w:gridSpan w:val="5"/>
          </w:tcPr>
          <w:p w14:paraId="09C7A0D8"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Государственное образовательное учреждение «Приднестровский государственный университет имени Т.Г. Шевченко»</w:t>
            </w:r>
          </w:p>
        </w:tc>
      </w:tr>
      <w:tr w:rsidR="00BB1000" w:rsidRPr="00BB1000" w14:paraId="1F059CA4" w14:textId="77777777" w:rsidTr="00B85A77">
        <w:tc>
          <w:tcPr>
            <w:tcW w:w="1155" w:type="dxa"/>
          </w:tcPr>
          <w:p w14:paraId="1C0F4A46"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2.</w:t>
            </w:r>
          </w:p>
        </w:tc>
        <w:tc>
          <w:tcPr>
            <w:tcW w:w="2666" w:type="dxa"/>
          </w:tcPr>
          <w:p w14:paraId="11A13154"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Место нахождения</w:t>
            </w:r>
          </w:p>
        </w:tc>
        <w:tc>
          <w:tcPr>
            <w:tcW w:w="6947" w:type="dxa"/>
            <w:gridSpan w:val="5"/>
          </w:tcPr>
          <w:p w14:paraId="6FEE2B72"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г. Тирасполь, ул.25 Октября 107</w:t>
            </w:r>
          </w:p>
        </w:tc>
      </w:tr>
      <w:tr w:rsidR="00BB1000" w:rsidRPr="00BB1000" w14:paraId="2CA76FD1" w14:textId="77777777" w:rsidTr="00B85A77">
        <w:tc>
          <w:tcPr>
            <w:tcW w:w="1155" w:type="dxa"/>
          </w:tcPr>
          <w:p w14:paraId="35570C88"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3.</w:t>
            </w:r>
          </w:p>
        </w:tc>
        <w:tc>
          <w:tcPr>
            <w:tcW w:w="2666" w:type="dxa"/>
          </w:tcPr>
          <w:p w14:paraId="678885C9"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Почтовый адрес</w:t>
            </w:r>
          </w:p>
        </w:tc>
        <w:tc>
          <w:tcPr>
            <w:tcW w:w="6947" w:type="dxa"/>
            <w:gridSpan w:val="5"/>
          </w:tcPr>
          <w:p w14:paraId="7B815BB0"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3300, ПМР, г. Тирасполь, ул.25 Октября 107</w:t>
            </w:r>
          </w:p>
        </w:tc>
      </w:tr>
      <w:tr w:rsidR="00BB1000" w:rsidRPr="00BB1000" w14:paraId="04E5196A" w14:textId="77777777" w:rsidTr="00B85A77">
        <w:tc>
          <w:tcPr>
            <w:tcW w:w="1155" w:type="dxa"/>
          </w:tcPr>
          <w:p w14:paraId="2E796896"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4.</w:t>
            </w:r>
          </w:p>
        </w:tc>
        <w:tc>
          <w:tcPr>
            <w:tcW w:w="2666" w:type="dxa"/>
          </w:tcPr>
          <w:p w14:paraId="02AE1D29"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Адрес электронной почты</w:t>
            </w:r>
          </w:p>
        </w:tc>
        <w:tc>
          <w:tcPr>
            <w:tcW w:w="6947" w:type="dxa"/>
            <w:gridSpan w:val="5"/>
          </w:tcPr>
          <w:p w14:paraId="6CA15920"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lang w:val="en-US"/>
              </w:rPr>
              <w:t>kanz@spsu.ru</w:t>
            </w:r>
          </w:p>
        </w:tc>
      </w:tr>
      <w:tr w:rsidR="00BB1000" w:rsidRPr="00BB1000" w14:paraId="47A6472F" w14:textId="77777777" w:rsidTr="00B85A77">
        <w:tc>
          <w:tcPr>
            <w:tcW w:w="1155" w:type="dxa"/>
          </w:tcPr>
          <w:p w14:paraId="640CBA91"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5.</w:t>
            </w:r>
          </w:p>
        </w:tc>
        <w:tc>
          <w:tcPr>
            <w:tcW w:w="2666" w:type="dxa"/>
          </w:tcPr>
          <w:p w14:paraId="575E3C51"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Номер контактного телефона</w:t>
            </w:r>
          </w:p>
        </w:tc>
        <w:tc>
          <w:tcPr>
            <w:tcW w:w="6947" w:type="dxa"/>
            <w:gridSpan w:val="5"/>
          </w:tcPr>
          <w:p w14:paraId="1BB69CB3"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(533) 79 449</w:t>
            </w:r>
          </w:p>
        </w:tc>
      </w:tr>
      <w:tr w:rsidR="00BB1000" w:rsidRPr="00BB1000" w14:paraId="4E7A7815" w14:textId="77777777" w:rsidTr="00B85A77">
        <w:tc>
          <w:tcPr>
            <w:tcW w:w="1155" w:type="dxa"/>
          </w:tcPr>
          <w:p w14:paraId="5105ACD7" w14:textId="77777777" w:rsidR="00327C78" w:rsidRPr="00BB1000" w:rsidRDefault="00327C78" w:rsidP="0083760E">
            <w:pPr>
              <w:spacing w:line="240" w:lineRule="auto"/>
              <w:jc w:val="center"/>
              <w:rPr>
                <w:rFonts w:ascii="Times New Roman" w:hAnsi="Times New Roman" w:cs="Times New Roman"/>
                <w:sz w:val="24"/>
                <w:szCs w:val="24"/>
              </w:rPr>
            </w:pPr>
          </w:p>
        </w:tc>
        <w:tc>
          <w:tcPr>
            <w:tcW w:w="9613" w:type="dxa"/>
            <w:gridSpan w:val="6"/>
          </w:tcPr>
          <w:p w14:paraId="61C49AFB"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b/>
                <w:bCs/>
                <w:sz w:val="24"/>
                <w:szCs w:val="24"/>
              </w:rPr>
              <w:t>3.Информация о процедуре закупки</w:t>
            </w:r>
          </w:p>
        </w:tc>
      </w:tr>
      <w:tr w:rsidR="00BB1000" w:rsidRPr="00BB1000" w14:paraId="5A8E8FC3" w14:textId="77777777" w:rsidTr="00B85A77">
        <w:tc>
          <w:tcPr>
            <w:tcW w:w="1155" w:type="dxa"/>
          </w:tcPr>
          <w:p w14:paraId="4B5DA2DB"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1.</w:t>
            </w:r>
          </w:p>
        </w:tc>
        <w:tc>
          <w:tcPr>
            <w:tcW w:w="2666" w:type="dxa"/>
          </w:tcPr>
          <w:p w14:paraId="623D949B"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Дата и время начала подачи заявок</w:t>
            </w:r>
          </w:p>
        </w:tc>
        <w:tc>
          <w:tcPr>
            <w:tcW w:w="6947" w:type="dxa"/>
            <w:gridSpan w:val="5"/>
          </w:tcPr>
          <w:p w14:paraId="6F7AF179" w14:textId="7A85B6D4" w:rsidR="00327C78" w:rsidRPr="00E70C7D" w:rsidRDefault="00E661C8" w:rsidP="0083760E">
            <w:pPr>
              <w:spacing w:line="240" w:lineRule="auto"/>
              <w:rPr>
                <w:rFonts w:ascii="Times New Roman" w:hAnsi="Times New Roman" w:cs="Times New Roman"/>
                <w:sz w:val="24"/>
                <w:szCs w:val="24"/>
              </w:rPr>
            </w:pPr>
            <w:r>
              <w:rPr>
                <w:rFonts w:ascii="Times New Roman" w:hAnsi="Times New Roman" w:cs="Times New Roman"/>
                <w:sz w:val="24"/>
                <w:szCs w:val="24"/>
              </w:rPr>
              <w:t>0</w:t>
            </w:r>
            <w:r w:rsidR="005A25F3">
              <w:rPr>
                <w:rFonts w:ascii="Times New Roman" w:hAnsi="Times New Roman" w:cs="Times New Roman"/>
                <w:sz w:val="24"/>
                <w:szCs w:val="24"/>
              </w:rPr>
              <w:t>9</w:t>
            </w:r>
            <w:r w:rsidR="00140F2F" w:rsidRPr="00E70C7D">
              <w:rPr>
                <w:rFonts w:ascii="Times New Roman" w:hAnsi="Times New Roman" w:cs="Times New Roman"/>
                <w:sz w:val="24"/>
                <w:szCs w:val="24"/>
              </w:rPr>
              <w:t xml:space="preserve"> </w:t>
            </w:r>
            <w:r>
              <w:rPr>
                <w:rFonts w:ascii="Times New Roman" w:hAnsi="Times New Roman" w:cs="Times New Roman"/>
                <w:sz w:val="24"/>
                <w:szCs w:val="24"/>
              </w:rPr>
              <w:t xml:space="preserve">сентября </w:t>
            </w:r>
            <w:r w:rsidR="00327C78" w:rsidRPr="00E70C7D">
              <w:rPr>
                <w:rFonts w:ascii="Times New Roman" w:hAnsi="Times New Roman" w:cs="Times New Roman"/>
                <w:sz w:val="24"/>
                <w:szCs w:val="24"/>
              </w:rPr>
              <w:t>2024 года с 08.00 часов</w:t>
            </w:r>
          </w:p>
        </w:tc>
      </w:tr>
      <w:tr w:rsidR="00BB1000" w:rsidRPr="00BB1000" w14:paraId="7394B829" w14:textId="77777777" w:rsidTr="00B85A77">
        <w:tc>
          <w:tcPr>
            <w:tcW w:w="1155" w:type="dxa"/>
          </w:tcPr>
          <w:p w14:paraId="2A2E1FC1"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2.</w:t>
            </w:r>
          </w:p>
        </w:tc>
        <w:tc>
          <w:tcPr>
            <w:tcW w:w="2666" w:type="dxa"/>
          </w:tcPr>
          <w:p w14:paraId="468508E1"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Дата и время окончания подачи заявок</w:t>
            </w:r>
          </w:p>
        </w:tc>
        <w:tc>
          <w:tcPr>
            <w:tcW w:w="6947" w:type="dxa"/>
            <w:gridSpan w:val="5"/>
          </w:tcPr>
          <w:p w14:paraId="6FAA4E8F" w14:textId="5BEB744F" w:rsidR="00327C78" w:rsidRPr="00E70C7D" w:rsidRDefault="00E661C8" w:rsidP="0083760E">
            <w:pPr>
              <w:spacing w:line="240" w:lineRule="auto"/>
              <w:rPr>
                <w:rFonts w:ascii="Times New Roman" w:hAnsi="Times New Roman" w:cs="Times New Roman"/>
                <w:sz w:val="24"/>
                <w:szCs w:val="24"/>
              </w:rPr>
            </w:pPr>
            <w:r>
              <w:rPr>
                <w:rFonts w:ascii="Times New Roman" w:hAnsi="Times New Roman" w:cs="Times New Roman"/>
                <w:sz w:val="24"/>
                <w:szCs w:val="24"/>
              </w:rPr>
              <w:t>1</w:t>
            </w:r>
            <w:r w:rsidR="005A25F3">
              <w:rPr>
                <w:rFonts w:ascii="Times New Roman" w:hAnsi="Times New Roman" w:cs="Times New Roman"/>
                <w:sz w:val="24"/>
                <w:szCs w:val="24"/>
              </w:rPr>
              <w:t>7</w:t>
            </w:r>
            <w:r w:rsidR="00140F2F" w:rsidRPr="00E70C7D">
              <w:rPr>
                <w:rFonts w:ascii="Times New Roman" w:hAnsi="Times New Roman" w:cs="Times New Roman"/>
                <w:sz w:val="24"/>
                <w:szCs w:val="24"/>
              </w:rPr>
              <w:t xml:space="preserve"> </w:t>
            </w:r>
            <w:r>
              <w:rPr>
                <w:rFonts w:ascii="Times New Roman" w:hAnsi="Times New Roman" w:cs="Times New Roman"/>
                <w:sz w:val="24"/>
                <w:szCs w:val="24"/>
              </w:rPr>
              <w:t>сентября</w:t>
            </w:r>
            <w:r w:rsidR="00327C78" w:rsidRPr="00E70C7D">
              <w:rPr>
                <w:rFonts w:ascii="Times New Roman" w:hAnsi="Times New Roman" w:cs="Times New Roman"/>
                <w:sz w:val="24"/>
                <w:szCs w:val="24"/>
              </w:rPr>
              <w:t xml:space="preserve"> 2024 года до </w:t>
            </w:r>
            <w:r w:rsidR="005A25F3">
              <w:rPr>
                <w:rFonts w:ascii="Times New Roman" w:hAnsi="Times New Roman" w:cs="Times New Roman"/>
                <w:sz w:val="24"/>
                <w:szCs w:val="24"/>
              </w:rPr>
              <w:t>09</w:t>
            </w:r>
            <w:r w:rsidR="00140F2F" w:rsidRPr="00E70C7D">
              <w:rPr>
                <w:rFonts w:ascii="Times New Roman" w:hAnsi="Times New Roman" w:cs="Times New Roman"/>
                <w:sz w:val="24"/>
                <w:szCs w:val="24"/>
              </w:rPr>
              <w:t>:00</w:t>
            </w:r>
          </w:p>
        </w:tc>
      </w:tr>
      <w:tr w:rsidR="00BB1000" w:rsidRPr="00BB1000" w14:paraId="65204297" w14:textId="77777777" w:rsidTr="00B85A77">
        <w:tc>
          <w:tcPr>
            <w:tcW w:w="1155" w:type="dxa"/>
          </w:tcPr>
          <w:p w14:paraId="2B69F29C"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3.</w:t>
            </w:r>
          </w:p>
        </w:tc>
        <w:tc>
          <w:tcPr>
            <w:tcW w:w="2666" w:type="dxa"/>
          </w:tcPr>
          <w:p w14:paraId="1A8D0BF0"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Место подачи заявок</w:t>
            </w:r>
          </w:p>
        </w:tc>
        <w:tc>
          <w:tcPr>
            <w:tcW w:w="6947" w:type="dxa"/>
            <w:gridSpan w:val="5"/>
          </w:tcPr>
          <w:p w14:paraId="300FB1AF"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г. Тирасполь ул.25 Октября 107 каб.131 (общий отдел)</w:t>
            </w:r>
          </w:p>
        </w:tc>
      </w:tr>
      <w:tr w:rsidR="00BB1000" w:rsidRPr="00BB1000" w14:paraId="26330A60" w14:textId="77777777" w:rsidTr="00B85A77">
        <w:tc>
          <w:tcPr>
            <w:tcW w:w="1155" w:type="dxa"/>
          </w:tcPr>
          <w:p w14:paraId="21A787A7"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4.</w:t>
            </w:r>
          </w:p>
        </w:tc>
        <w:tc>
          <w:tcPr>
            <w:tcW w:w="2666" w:type="dxa"/>
          </w:tcPr>
          <w:p w14:paraId="330BE19E"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Порядок подачи заявок</w:t>
            </w:r>
          </w:p>
        </w:tc>
        <w:tc>
          <w:tcPr>
            <w:tcW w:w="6947" w:type="dxa"/>
            <w:gridSpan w:val="5"/>
          </w:tcPr>
          <w:p w14:paraId="1ABED661" w14:textId="18DB3EDD" w:rsidR="00327C78" w:rsidRPr="00BB1000" w:rsidRDefault="00140F2F" w:rsidP="002D0D33">
            <w:pPr>
              <w:shd w:val="clear" w:color="auto" w:fill="FFFFFF"/>
              <w:spacing w:line="240" w:lineRule="auto"/>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w:t>
            </w:r>
          </w:p>
        </w:tc>
      </w:tr>
      <w:tr w:rsidR="00BB1000" w:rsidRPr="00BB1000" w14:paraId="16827339" w14:textId="77777777" w:rsidTr="00B85A77">
        <w:tc>
          <w:tcPr>
            <w:tcW w:w="1155" w:type="dxa"/>
          </w:tcPr>
          <w:p w14:paraId="0F21D520"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5.</w:t>
            </w:r>
          </w:p>
        </w:tc>
        <w:tc>
          <w:tcPr>
            <w:tcW w:w="2666" w:type="dxa"/>
          </w:tcPr>
          <w:p w14:paraId="1FF9F4B5"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Дата и время проведения закупки</w:t>
            </w:r>
          </w:p>
        </w:tc>
        <w:tc>
          <w:tcPr>
            <w:tcW w:w="6947" w:type="dxa"/>
            <w:gridSpan w:val="5"/>
          </w:tcPr>
          <w:p w14:paraId="532D938D" w14:textId="1274C645" w:rsidR="00327C78" w:rsidRPr="00BB1000" w:rsidRDefault="00E661C8" w:rsidP="0083760E">
            <w:pPr>
              <w:spacing w:line="240" w:lineRule="auto"/>
              <w:rPr>
                <w:rFonts w:ascii="Times New Roman" w:hAnsi="Times New Roman" w:cs="Times New Roman"/>
                <w:sz w:val="24"/>
                <w:szCs w:val="24"/>
              </w:rPr>
            </w:pPr>
            <w:r>
              <w:rPr>
                <w:rFonts w:ascii="Times New Roman" w:hAnsi="Times New Roman" w:cs="Times New Roman"/>
                <w:sz w:val="24"/>
                <w:szCs w:val="24"/>
              </w:rPr>
              <w:t>1</w:t>
            </w:r>
            <w:r w:rsidR="005A25F3">
              <w:rPr>
                <w:rFonts w:ascii="Times New Roman" w:hAnsi="Times New Roman" w:cs="Times New Roman"/>
                <w:sz w:val="24"/>
                <w:szCs w:val="24"/>
              </w:rPr>
              <w:t>7</w:t>
            </w:r>
            <w:r w:rsidR="0083760E">
              <w:rPr>
                <w:rFonts w:ascii="Times New Roman" w:hAnsi="Times New Roman" w:cs="Times New Roman"/>
                <w:sz w:val="24"/>
                <w:szCs w:val="24"/>
              </w:rPr>
              <w:t xml:space="preserve"> </w:t>
            </w:r>
            <w:r>
              <w:rPr>
                <w:rFonts w:ascii="Times New Roman" w:hAnsi="Times New Roman" w:cs="Times New Roman"/>
                <w:sz w:val="24"/>
                <w:szCs w:val="24"/>
              </w:rPr>
              <w:t xml:space="preserve">сентября </w:t>
            </w:r>
            <w:r w:rsidR="00E70C7D" w:rsidRPr="00E70C7D">
              <w:rPr>
                <w:rFonts w:ascii="Times New Roman" w:hAnsi="Times New Roman" w:cs="Times New Roman"/>
                <w:sz w:val="24"/>
                <w:szCs w:val="24"/>
              </w:rPr>
              <w:t xml:space="preserve">2024 года </w:t>
            </w:r>
            <w:r w:rsidR="005A25F3">
              <w:rPr>
                <w:rFonts w:ascii="Times New Roman" w:hAnsi="Times New Roman" w:cs="Times New Roman"/>
                <w:sz w:val="24"/>
                <w:szCs w:val="24"/>
              </w:rPr>
              <w:t>09</w:t>
            </w:r>
            <w:r w:rsidR="00E70C7D" w:rsidRPr="00E70C7D">
              <w:rPr>
                <w:rFonts w:ascii="Times New Roman" w:hAnsi="Times New Roman" w:cs="Times New Roman"/>
                <w:sz w:val="24"/>
                <w:szCs w:val="24"/>
              </w:rPr>
              <w:t>:00</w:t>
            </w:r>
            <w:r w:rsidR="00E70C7D">
              <w:rPr>
                <w:rFonts w:ascii="Times New Roman" w:hAnsi="Times New Roman" w:cs="Times New Roman"/>
                <w:sz w:val="24"/>
                <w:szCs w:val="24"/>
              </w:rPr>
              <w:t xml:space="preserve"> ч. </w:t>
            </w:r>
          </w:p>
        </w:tc>
      </w:tr>
      <w:tr w:rsidR="00BB1000" w:rsidRPr="00BB1000" w14:paraId="2E1B7543" w14:textId="77777777" w:rsidTr="00B85A77">
        <w:tc>
          <w:tcPr>
            <w:tcW w:w="1155" w:type="dxa"/>
          </w:tcPr>
          <w:p w14:paraId="258B13DF"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6.</w:t>
            </w:r>
          </w:p>
        </w:tc>
        <w:tc>
          <w:tcPr>
            <w:tcW w:w="2666" w:type="dxa"/>
          </w:tcPr>
          <w:p w14:paraId="63861465"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Место проведения закупки</w:t>
            </w:r>
          </w:p>
        </w:tc>
        <w:tc>
          <w:tcPr>
            <w:tcW w:w="6947" w:type="dxa"/>
            <w:gridSpan w:val="5"/>
          </w:tcPr>
          <w:p w14:paraId="29C96459"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г. Тирасполь ул.25 Октября 107, (конференцзал 2-й этаж)</w:t>
            </w:r>
          </w:p>
        </w:tc>
      </w:tr>
      <w:tr w:rsidR="00BB1000" w:rsidRPr="00BB1000" w14:paraId="6B773FEE" w14:textId="77777777" w:rsidTr="00B85A77">
        <w:tc>
          <w:tcPr>
            <w:tcW w:w="1155" w:type="dxa"/>
          </w:tcPr>
          <w:p w14:paraId="6E6E5764"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7.</w:t>
            </w:r>
          </w:p>
        </w:tc>
        <w:tc>
          <w:tcPr>
            <w:tcW w:w="2666" w:type="dxa"/>
          </w:tcPr>
          <w:p w14:paraId="1A1B7F2E"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 xml:space="preserve">Порядок оценки заявок, окончательных предложений участников закупки и </w:t>
            </w:r>
            <w:r w:rsidRPr="00BB1000">
              <w:rPr>
                <w:rFonts w:ascii="Times New Roman" w:eastAsia="Times New Roman" w:hAnsi="Times New Roman" w:cs="Times New Roman"/>
                <w:sz w:val="24"/>
                <w:szCs w:val="24"/>
                <w:lang w:eastAsia="ru-RU"/>
              </w:rPr>
              <w:lastRenderedPageBreak/>
              <w:t>критерии этой оценки (в случае определения поставщика товаров, работ, услуг методом проведения запроса предложений)</w:t>
            </w:r>
          </w:p>
        </w:tc>
        <w:tc>
          <w:tcPr>
            <w:tcW w:w="6947" w:type="dxa"/>
            <w:gridSpan w:val="5"/>
          </w:tcPr>
          <w:p w14:paraId="341F1466" w14:textId="25A3B22B" w:rsidR="00C7301A" w:rsidRPr="00BB1000" w:rsidRDefault="00327C78" w:rsidP="0083760E">
            <w:pPr>
              <w:spacing w:line="240" w:lineRule="auto"/>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lastRenderedPageBreak/>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w:t>
            </w:r>
            <w:r w:rsidRPr="00BB1000">
              <w:rPr>
                <w:rFonts w:ascii="Times New Roman" w:eastAsia="Times New Roman" w:hAnsi="Times New Roman" w:cs="Times New Roman"/>
                <w:sz w:val="24"/>
                <w:szCs w:val="24"/>
                <w:lang w:eastAsia="ru-RU"/>
              </w:rPr>
              <w:lastRenderedPageBreak/>
              <w:t xml:space="preserve">окончательных предложений участников закупки при проведении запроса предложений». </w:t>
            </w:r>
          </w:p>
          <w:p w14:paraId="2BEAD843" w14:textId="681621E4" w:rsidR="00327C78" w:rsidRPr="00BB1000" w:rsidRDefault="00327C78" w:rsidP="0083760E">
            <w:pPr>
              <w:spacing w:line="240" w:lineRule="auto"/>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Критерием оценки заявки, окончательного предложения участника закупки является цена контракта (удельный вес критерия - 100%).  </w:t>
            </w:r>
          </w:p>
        </w:tc>
      </w:tr>
      <w:tr w:rsidR="00BB1000" w:rsidRPr="00BB1000" w14:paraId="7B065207" w14:textId="77777777" w:rsidTr="00B85A77">
        <w:tc>
          <w:tcPr>
            <w:tcW w:w="1155" w:type="dxa"/>
          </w:tcPr>
          <w:p w14:paraId="58DC7323"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lastRenderedPageBreak/>
              <w:t>8.</w:t>
            </w:r>
          </w:p>
        </w:tc>
        <w:tc>
          <w:tcPr>
            <w:tcW w:w="2666" w:type="dxa"/>
          </w:tcPr>
          <w:p w14:paraId="1C39F24A" w14:textId="77777777" w:rsidR="00327C78" w:rsidRPr="00BB1000" w:rsidRDefault="00327C78" w:rsidP="0083760E">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Язык или языки, на которых предоставляется документация о проведении запроса предложений</w:t>
            </w:r>
          </w:p>
        </w:tc>
        <w:tc>
          <w:tcPr>
            <w:tcW w:w="6947" w:type="dxa"/>
            <w:gridSpan w:val="5"/>
          </w:tcPr>
          <w:p w14:paraId="7610BBEC" w14:textId="77777777" w:rsidR="00327C78" w:rsidRPr="00BB1000" w:rsidRDefault="00327C78" w:rsidP="0083760E">
            <w:pPr>
              <w:spacing w:line="240" w:lineRule="auto"/>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Русский язык</w:t>
            </w:r>
          </w:p>
        </w:tc>
      </w:tr>
      <w:tr w:rsidR="00BB1000" w:rsidRPr="00BB1000" w14:paraId="21C6D3D7" w14:textId="77777777" w:rsidTr="00B85A77">
        <w:tc>
          <w:tcPr>
            <w:tcW w:w="1155" w:type="dxa"/>
          </w:tcPr>
          <w:p w14:paraId="3C85DC24" w14:textId="77777777" w:rsidR="00327C78" w:rsidRPr="00BB1000" w:rsidRDefault="00327C78" w:rsidP="0083760E">
            <w:pPr>
              <w:spacing w:line="240" w:lineRule="auto"/>
              <w:jc w:val="center"/>
              <w:rPr>
                <w:rFonts w:ascii="Times New Roman" w:hAnsi="Times New Roman" w:cs="Times New Roman"/>
                <w:sz w:val="24"/>
                <w:szCs w:val="24"/>
              </w:rPr>
            </w:pPr>
          </w:p>
        </w:tc>
        <w:tc>
          <w:tcPr>
            <w:tcW w:w="9613" w:type="dxa"/>
            <w:gridSpan w:val="6"/>
          </w:tcPr>
          <w:p w14:paraId="765B25D2"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b/>
                <w:bCs/>
                <w:sz w:val="24"/>
                <w:szCs w:val="24"/>
              </w:rPr>
              <w:t>4.Начальная (максимальная) цена контракта</w:t>
            </w:r>
          </w:p>
        </w:tc>
      </w:tr>
      <w:tr w:rsidR="00BB1000" w:rsidRPr="00BB1000" w14:paraId="05701F56" w14:textId="77777777" w:rsidTr="00B85A77">
        <w:tc>
          <w:tcPr>
            <w:tcW w:w="1155" w:type="dxa"/>
          </w:tcPr>
          <w:p w14:paraId="63B99DF8"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1.</w:t>
            </w:r>
          </w:p>
        </w:tc>
        <w:tc>
          <w:tcPr>
            <w:tcW w:w="2666" w:type="dxa"/>
          </w:tcPr>
          <w:p w14:paraId="62EE1C24"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Начальная (максимальная) цена контракта</w:t>
            </w:r>
          </w:p>
        </w:tc>
        <w:tc>
          <w:tcPr>
            <w:tcW w:w="6947" w:type="dxa"/>
            <w:gridSpan w:val="5"/>
          </w:tcPr>
          <w:p w14:paraId="63BA843E" w14:textId="6CAC9574" w:rsidR="00327C78" w:rsidRPr="00BB1000" w:rsidRDefault="0083760E" w:rsidP="0083760E">
            <w:pPr>
              <w:spacing w:line="240" w:lineRule="auto"/>
              <w:rPr>
                <w:rFonts w:ascii="Times New Roman" w:hAnsi="Times New Roman" w:cs="Times New Roman"/>
                <w:sz w:val="24"/>
                <w:szCs w:val="24"/>
              </w:rPr>
            </w:pPr>
            <w:r>
              <w:rPr>
                <w:rFonts w:ascii="Times New Roman" w:hAnsi="Times New Roman" w:cs="Times New Roman"/>
                <w:sz w:val="24"/>
                <w:szCs w:val="24"/>
              </w:rPr>
              <w:t>298 890,00</w:t>
            </w:r>
          </w:p>
        </w:tc>
      </w:tr>
      <w:tr w:rsidR="00BB1000" w:rsidRPr="00BB1000" w14:paraId="0533DB05" w14:textId="77777777" w:rsidTr="00B85A77">
        <w:tc>
          <w:tcPr>
            <w:tcW w:w="1155" w:type="dxa"/>
          </w:tcPr>
          <w:p w14:paraId="396ECD6E"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2.</w:t>
            </w:r>
          </w:p>
        </w:tc>
        <w:tc>
          <w:tcPr>
            <w:tcW w:w="2666" w:type="dxa"/>
          </w:tcPr>
          <w:p w14:paraId="6ACBCEB9"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Валюта</w:t>
            </w:r>
          </w:p>
        </w:tc>
        <w:tc>
          <w:tcPr>
            <w:tcW w:w="6947" w:type="dxa"/>
            <w:gridSpan w:val="5"/>
          </w:tcPr>
          <w:p w14:paraId="27C68047"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Рубль ПМР</w:t>
            </w:r>
          </w:p>
        </w:tc>
      </w:tr>
      <w:tr w:rsidR="00BB1000" w:rsidRPr="00BB1000" w14:paraId="09CDE17C" w14:textId="77777777" w:rsidTr="00B85A77">
        <w:tc>
          <w:tcPr>
            <w:tcW w:w="1155" w:type="dxa"/>
          </w:tcPr>
          <w:p w14:paraId="3165FD46"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3.</w:t>
            </w:r>
          </w:p>
        </w:tc>
        <w:tc>
          <w:tcPr>
            <w:tcW w:w="2666" w:type="dxa"/>
          </w:tcPr>
          <w:p w14:paraId="30B23196"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Источник финансирования</w:t>
            </w:r>
          </w:p>
        </w:tc>
        <w:tc>
          <w:tcPr>
            <w:tcW w:w="6947" w:type="dxa"/>
            <w:gridSpan w:val="5"/>
          </w:tcPr>
          <w:p w14:paraId="3F250216"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Бюджетные средства – Фонд капитальных вложений</w:t>
            </w:r>
          </w:p>
        </w:tc>
      </w:tr>
      <w:tr w:rsidR="00BB1000" w:rsidRPr="00BB1000" w14:paraId="656940B5" w14:textId="77777777" w:rsidTr="00B85A77">
        <w:tc>
          <w:tcPr>
            <w:tcW w:w="1155" w:type="dxa"/>
          </w:tcPr>
          <w:p w14:paraId="3A4FFD35"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4.</w:t>
            </w:r>
          </w:p>
        </w:tc>
        <w:tc>
          <w:tcPr>
            <w:tcW w:w="2666" w:type="dxa"/>
          </w:tcPr>
          <w:p w14:paraId="29B1A5B5"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Возможные условия оплаты (предоплата, оплата по факту или отсрочка платежа)</w:t>
            </w:r>
          </w:p>
        </w:tc>
        <w:tc>
          <w:tcPr>
            <w:tcW w:w="6947" w:type="dxa"/>
            <w:gridSpan w:val="5"/>
          </w:tcPr>
          <w:p w14:paraId="1F2EE739" w14:textId="34B27BFF" w:rsidR="00327C78" w:rsidRPr="00BB1000" w:rsidRDefault="00C7301A" w:rsidP="002C4044">
            <w:pPr>
              <w:spacing w:line="240" w:lineRule="auto"/>
              <w:jc w:val="both"/>
              <w:rPr>
                <w:rFonts w:ascii="Times New Roman" w:hAnsi="Times New Roman" w:cs="Times New Roman"/>
                <w:sz w:val="24"/>
                <w:szCs w:val="24"/>
              </w:rPr>
            </w:pPr>
            <w:r w:rsidRPr="00BB1000">
              <w:rPr>
                <w:rFonts w:ascii="Times New Roman" w:hAnsi="Times New Roman" w:cs="Times New Roman"/>
                <w:sz w:val="24"/>
                <w:szCs w:val="24"/>
              </w:rPr>
              <w:t>По настоящему контракту оплата производится в 2 (два) этапа: 1 этап - внесение предоплаты в размере 50% от цены Контракта, которые уплачиваются в течение 10 рабочих дней, со дня подписания настоящего контракта; 2 этап - оставшиеся 50 % оплачиваются в течении 20 дней после получения товара.  Оплата производится по безналичному расчету, путем перечисления денежных средств на расчетный счет Поставщика/ Подрядчика/ Исполнителя.</w:t>
            </w:r>
          </w:p>
        </w:tc>
      </w:tr>
      <w:tr w:rsidR="00BB1000" w:rsidRPr="00BB1000" w14:paraId="2ABF2130" w14:textId="77777777" w:rsidTr="00B85A77">
        <w:tc>
          <w:tcPr>
            <w:tcW w:w="1155" w:type="dxa"/>
          </w:tcPr>
          <w:p w14:paraId="11E45924" w14:textId="77777777" w:rsidR="00327C78" w:rsidRPr="00BB1000" w:rsidRDefault="00327C78" w:rsidP="0083760E">
            <w:pPr>
              <w:spacing w:line="240" w:lineRule="auto"/>
              <w:jc w:val="center"/>
              <w:rPr>
                <w:rFonts w:ascii="Times New Roman" w:hAnsi="Times New Roman" w:cs="Times New Roman"/>
                <w:sz w:val="24"/>
                <w:szCs w:val="24"/>
              </w:rPr>
            </w:pPr>
          </w:p>
        </w:tc>
        <w:tc>
          <w:tcPr>
            <w:tcW w:w="9613" w:type="dxa"/>
            <w:gridSpan w:val="6"/>
          </w:tcPr>
          <w:p w14:paraId="003C7773"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b/>
                <w:bCs/>
                <w:sz w:val="24"/>
                <w:szCs w:val="24"/>
              </w:rPr>
              <w:t>5.Информация о предмете (объекте) закупки</w:t>
            </w:r>
          </w:p>
        </w:tc>
      </w:tr>
      <w:tr w:rsidR="00BB1000" w:rsidRPr="00BB1000" w14:paraId="03CF9FA1" w14:textId="134ADB8D" w:rsidTr="00B85A77">
        <w:trPr>
          <w:trHeight w:val="245"/>
        </w:trPr>
        <w:tc>
          <w:tcPr>
            <w:tcW w:w="1155" w:type="dxa"/>
            <w:vMerge w:val="restart"/>
          </w:tcPr>
          <w:p w14:paraId="016900F0" w14:textId="2F966F64" w:rsidR="0083760E" w:rsidRPr="0083760E" w:rsidRDefault="00C7301A"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1</w:t>
            </w:r>
            <w:r w:rsidR="0083760E">
              <w:rPr>
                <w:rFonts w:ascii="Times New Roman" w:hAnsi="Times New Roman" w:cs="Times New Roman"/>
                <w:sz w:val="24"/>
                <w:szCs w:val="24"/>
              </w:rPr>
              <w:t>.</w:t>
            </w:r>
          </w:p>
        </w:tc>
        <w:tc>
          <w:tcPr>
            <w:tcW w:w="2666" w:type="dxa"/>
            <w:vMerge w:val="restart"/>
          </w:tcPr>
          <w:p w14:paraId="4C750611" w14:textId="77777777" w:rsidR="00C7301A" w:rsidRDefault="00C7301A"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Предмет закупки и его описание</w:t>
            </w:r>
          </w:p>
          <w:p w14:paraId="3455B887" w14:textId="77777777" w:rsidR="0083760E" w:rsidRPr="0083760E" w:rsidRDefault="0083760E" w:rsidP="0083760E">
            <w:pPr>
              <w:rPr>
                <w:rFonts w:ascii="Times New Roman" w:hAnsi="Times New Roman" w:cs="Times New Roman"/>
                <w:sz w:val="24"/>
                <w:szCs w:val="24"/>
              </w:rPr>
            </w:pPr>
          </w:p>
        </w:tc>
        <w:tc>
          <w:tcPr>
            <w:tcW w:w="6947" w:type="dxa"/>
            <w:gridSpan w:val="5"/>
          </w:tcPr>
          <w:p w14:paraId="39D566D9" w14:textId="127D26E1" w:rsidR="00C7301A" w:rsidRPr="00BB1000" w:rsidRDefault="00247174" w:rsidP="0083760E">
            <w:pPr>
              <w:spacing w:line="240" w:lineRule="auto"/>
              <w:jc w:val="center"/>
              <w:rPr>
                <w:rFonts w:ascii="Times New Roman" w:hAnsi="Times New Roman" w:cs="Times New Roman"/>
                <w:sz w:val="24"/>
                <w:szCs w:val="24"/>
              </w:rPr>
            </w:pPr>
            <w:r>
              <w:rPr>
                <w:rFonts w:ascii="Times New Roman" w:hAnsi="Times New Roman" w:cs="Times New Roman"/>
                <w:sz w:val="24"/>
                <w:szCs w:val="24"/>
              </w:rPr>
              <w:t>Мебель для музея археологии</w:t>
            </w:r>
          </w:p>
        </w:tc>
      </w:tr>
      <w:tr w:rsidR="00B85A77" w:rsidRPr="00BB1000" w14:paraId="7B3326BA" w14:textId="3C4D2C8C" w:rsidTr="00B85A77">
        <w:trPr>
          <w:trHeight w:val="111"/>
        </w:trPr>
        <w:tc>
          <w:tcPr>
            <w:tcW w:w="1155" w:type="dxa"/>
            <w:vMerge/>
          </w:tcPr>
          <w:p w14:paraId="477CE901" w14:textId="77777777" w:rsidR="00E70C7D" w:rsidRPr="00BB1000" w:rsidRDefault="00E70C7D" w:rsidP="0083760E">
            <w:pPr>
              <w:spacing w:line="240" w:lineRule="auto"/>
              <w:jc w:val="center"/>
              <w:rPr>
                <w:rFonts w:ascii="Times New Roman" w:hAnsi="Times New Roman" w:cs="Times New Roman"/>
                <w:sz w:val="24"/>
                <w:szCs w:val="24"/>
              </w:rPr>
            </w:pPr>
          </w:p>
        </w:tc>
        <w:tc>
          <w:tcPr>
            <w:tcW w:w="2666" w:type="dxa"/>
            <w:vMerge/>
          </w:tcPr>
          <w:p w14:paraId="1E039CF6" w14:textId="77777777" w:rsidR="00E70C7D" w:rsidRPr="00BB1000" w:rsidRDefault="00E70C7D" w:rsidP="0083760E">
            <w:pPr>
              <w:spacing w:line="240" w:lineRule="auto"/>
              <w:rPr>
                <w:rFonts w:ascii="Times New Roman" w:hAnsi="Times New Roman" w:cs="Times New Roman"/>
                <w:sz w:val="24"/>
                <w:szCs w:val="24"/>
              </w:rPr>
            </w:pPr>
          </w:p>
        </w:tc>
        <w:tc>
          <w:tcPr>
            <w:tcW w:w="540" w:type="dxa"/>
          </w:tcPr>
          <w:p w14:paraId="0BA95BCB" w14:textId="4A6DFDF7" w:rsidR="00E70C7D" w:rsidRPr="00BB1000" w:rsidRDefault="00E70C7D"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 п/п</w:t>
            </w:r>
          </w:p>
        </w:tc>
        <w:tc>
          <w:tcPr>
            <w:tcW w:w="2659" w:type="dxa"/>
            <w:vAlign w:val="center"/>
          </w:tcPr>
          <w:p w14:paraId="111AB2AE" w14:textId="77777777" w:rsidR="00E70C7D" w:rsidRPr="009A4954" w:rsidRDefault="00E70C7D" w:rsidP="0083760E">
            <w:pPr>
              <w:spacing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Наименование товара</w:t>
            </w:r>
          </w:p>
          <w:p w14:paraId="2ACA9840" w14:textId="30A25C5E" w:rsidR="00E70C7D" w:rsidRPr="00BB1000" w:rsidRDefault="00E70C7D" w:rsidP="0083760E">
            <w:pPr>
              <w:spacing w:line="240" w:lineRule="auto"/>
              <w:jc w:val="center"/>
              <w:rPr>
                <w:rFonts w:ascii="Times New Roman" w:eastAsia="Times New Roman" w:hAnsi="Times New Roman" w:cs="Times New Roman"/>
                <w:sz w:val="24"/>
                <w:szCs w:val="24"/>
                <w:lang w:eastAsia="ru-RU"/>
              </w:rPr>
            </w:pPr>
          </w:p>
        </w:tc>
        <w:tc>
          <w:tcPr>
            <w:tcW w:w="2401" w:type="dxa"/>
          </w:tcPr>
          <w:p w14:paraId="104AED14" w14:textId="48457448" w:rsidR="00E70C7D" w:rsidRPr="00BB1000" w:rsidRDefault="00E70C7D" w:rsidP="0083760E">
            <w:pPr>
              <w:spacing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 xml:space="preserve">Технические и качественные характеристики товара </w:t>
            </w:r>
          </w:p>
        </w:tc>
        <w:tc>
          <w:tcPr>
            <w:tcW w:w="563" w:type="dxa"/>
            <w:vAlign w:val="center"/>
          </w:tcPr>
          <w:p w14:paraId="2B8ADB67" w14:textId="77777777" w:rsidR="00E70C7D" w:rsidRPr="009A4954" w:rsidRDefault="00E70C7D" w:rsidP="0083760E">
            <w:pPr>
              <w:spacing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Ед.</w:t>
            </w:r>
          </w:p>
          <w:p w14:paraId="5411BB36" w14:textId="30538CBD" w:rsidR="00E70C7D" w:rsidRPr="00BB1000" w:rsidRDefault="00E70C7D" w:rsidP="0083760E">
            <w:pPr>
              <w:spacing w:line="240" w:lineRule="auto"/>
              <w:rPr>
                <w:rFonts w:ascii="Times New Roman" w:hAnsi="Times New Roman" w:cs="Times New Roman"/>
                <w:sz w:val="24"/>
                <w:szCs w:val="24"/>
              </w:rPr>
            </w:pPr>
          </w:p>
        </w:tc>
        <w:tc>
          <w:tcPr>
            <w:tcW w:w="784" w:type="dxa"/>
            <w:vAlign w:val="center"/>
          </w:tcPr>
          <w:p w14:paraId="090FD1D1" w14:textId="77777777" w:rsidR="00E70C7D" w:rsidRPr="009A4954" w:rsidRDefault="00E70C7D" w:rsidP="0083760E">
            <w:pPr>
              <w:spacing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Кол-во</w:t>
            </w:r>
          </w:p>
          <w:p w14:paraId="77B2D258" w14:textId="7D69A5D4" w:rsidR="00E70C7D" w:rsidRPr="00BB1000" w:rsidRDefault="00E70C7D" w:rsidP="0083760E">
            <w:pPr>
              <w:spacing w:line="240" w:lineRule="auto"/>
              <w:rPr>
                <w:rFonts w:ascii="Times New Roman" w:hAnsi="Times New Roman" w:cs="Times New Roman"/>
                <w:sz w:val="24"/>
                <w:szCs w:val="24"/>
              </w:rPr>
            </w:pPr>
          </w:p>
        </w:tc>
      </w:tr>
      <w:tr w:rsidR="00B85A77" w:rsidRPr="00BB1000" w14:paraId="6C9A2B0C" w14:textId="77777777" w:rsidTr="00B85A77">
        <w:trPr>
          <w:trHeight w:val="135"/>
        </w:trPr>
        <w:tc>
          <w:tcPr>
            <w:tcW w:w="1155" w:type="dxa"/>
            <w:vMerge/>
          </w:tcPr>
          <w:p w14:paraId="7584C61B" w14:textId="77777777" w:rsidR="0083760E" w:rsidRPr="00BB1000" w:rsidRDefault="0083760E" w:rsidP="0083760E">
            <w:pPr>
              <w:spacing w:line="240" w:lineRule="auto"/>
              <w:jc w:val="center"/>
              <w:rPr>
                <w:rFonts w:ascii="Times New Roman" w:hAnsi="Times New Roman" w:cs="Times New Roman"/>
                <w:sz w:val="24"/>
                <w:szCs w:val="24"/>
              </w:rPr>
            </w:pPr>
          </w:p>
        </w:tc>
        <w:tc>
          <w:tcPr>
            <w:tcW w:w="2666" w:type="dxa"/>
            <w:vMerge/>
          </w:tcPr>
          <w:p w14:paraId="01B0FC0A" w14:textId="77777777" w:rsidR="0083760E" w:rsidRPr="00BB1000" w:rsidRDefault="0083760E" w:rsidP="0083760E">
            <w:pPr>
              <w:spacing w:line="240" w:lineRule="auto"/>
              <w:rPr>
                <w:rFonts w:ascii="Times New Roman" w:hAnsi="Times New Roman" w:cs="Times New Roman"/>
                <w:sz w:val="24"/>
                <w:szCs w:val="24"/>
              </w:rPr>
            </w:pPr>
          </w:p>
        </w:tc>
        <w:tc>
          <w:tcPr>
            <w:tcW w:w="540" w:type="dxa"/>
          </w:tcPr>
          <w:p w14:paraId="7DC1B36B" w14:textId="343A3D96" w:rsidR="0083760E" w:rsidRPr="00BB1000" w:rsidRDefault="0083760E" w:rsidP="0083760E">
            <w:pPr>
              <w:spacing w:line="240" w:lineRule="auto"/>
              <w:rPr>
                <w:rFonts w:ascii="Times New Roman" w:hAnsi="Times New Roman" w:cs="Times New Roman"/>
                <w:sz w:val="24"/>
                <w:szCs w:val="24"/>
              </w:rPr>
            </w:pPr>
            <w:r w:rsidRPr="009A4954">
              <w:rPr>
                <w:rFonts w:ascii="Times New Roman" w:eastAsia="Times New Roman" w:hAnsi="Times New Roman" w:cs="Times New Roman"/>
                <w:sz w:val="24"/>
                <w:szCs w:val="24"/>
                <w:lang w:eastAsia="ru-RU"/>
              </w:rPr>
              <w:t>1</w:t>
            </w:r>
          </w:p>
        </w:tc>
        <w:tc>
          <w:tcPr>
            <w:tcW w:w="2659" w:type="dxa"/>
            <w:tcBorders>
              <w:top w:val="single" w:sz="4" w:space="0" w:color="auto"/>
              <w:left w:val="single" w:sz="4" w:space="0" w:color="auto"/>
            </w:tcBorders>
            <w:shd w:val="clear" w:color="auto" w:fill="FFFFFF"/>
          </w:tcPr>
          <w:p w14:paraId="0ED99AF5" w14:textId="77777777" w:rsidR="0083760E" w:rsidRDefault="0083760E" w:rsidP="0083760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Стеллажи для хранения на металлическом каркасе</w:t>
            </w:r>
          </w:p>
          <w:p w14:paraId="0B0CFB06" w14:textId="492651CF" w:rsidR="00B85A77" w:rsidRPr="00BB1000" w:rsidRDefault="00B85A77" w:rsidP="0083760E">
            <w:pPr>
              <w:spacing w:line="240" w:lineRule="auto"/>
              <w:rPr>
                <w:rFonts w:ascii="Times New Roman" w:hAnsi="Times New Roman" w:cs="Times New Roman"/>
                <w:sz w:val="24"/>
                <w:szCs w:val="24"/>
              </w:rPr>
            </w:pPr>
            <w:r>
              <w:rPr>
                <w:noProof/>
              </w:rPr>
              <w:drawing>
                <wp:inline distT="0" distB="0" distL="0" distR="0" wp14:anchorId="1806FBFA" wp14:editId="2CCFEEE9">
                  <wp:extent cx="1551409" cy="1191114"/>
                  <wp:effectExtent l="0" t="0" r="0" b="9525"/>
                  <wp:docPr id="71681214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6194" cy="1202466"/>
                          </a:xfrm>
                          <a:prstGeom prst="rect">
                            <a:avLst/>
                          </a:prstGeom>
                          <a:noFill/>
                          <a:ln>
                            <a:noFill/>
                          </a:ln>
                        </pic:spPr>
                      </pic:pic>
                    </a:graphicData>
                  </a:graphic>
                </wp:inline>
              </w:drawing>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37F39C86" w14:textId="702F3CEE" w:rsidR="0083760E" w:rsidRDefault="0083760E" w:rsidP="0083760E">
            <w:pPr>
              <w:spacing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ВхГ</w:t>
            </w:r>
            <w:r w:rsidR="00E4562C">
              <w:rPr>
                <w:rFonts w:ascii="Times New Roman" w:eastAsia="Times New Roman" w:hAnsi="Times New Roman" w:cs="Times New Roman"/>
                <w:sz w:val="24"/>
                <w:szCs w:val="24"/>
                <w:lang w:eastAsia="ru-RU"/>
              </w:rPr>
              <w:t>хШ</w:t>
            </w:r>
            <w:r>
              <w:rPr>
                <w:rFonts w:ascii="Times New Roman" w:eastAsia="Times New Roman" w:hAnsi="Times New Roman" w:cs="Times New Roman"/>
                <w:sz w:val="24"/>
                <w:szCs w:val="24"/>
                <w:lang w:eastAsia="ru-RU"/>
              </w:rPr>
              <w:t>: 3000х500</w:t>
            </w:r>
            <w:r w:rsidR="00E4562C">
              <w:rPr>
                <w:rFonts w:ascii="Times New Roman" w:eastAsia="Times New Roman" w:hAnsi="Times New Roman" w:cs="Times New Roman"/>
                <w:sz w:val="24"/>
                <w:szCs w:val="24"/>
                <w:lang w:eastAsia="ru-RU"/>
              </w:rPr>
              <w:t>х1000</w:t>
            </w:r>
            <w:r>
              <w:rPr>
                <w:rFonts w:ascii="Times New Roman" w:eastAsia="Times New Roman" w:hAnsi="Times New Roman" w:cs="Times New Roman"/>
                <w:sz w:val="24"/>
                <w:szCs w:val="24"/>
                <w:lang w:eastAsia="ru-RU"/>
              </w:rPr>
              <w:t>мм.</w:t>
            </w:r>
          </w:p>
          <w:p w14:paraId="17C881B8" w14:textId="0932E692" w:rsidR="0083760E" w:rsidRDefault="0083760E" w:rsidP="0083760E">
            <w:pPr>
              <w:spacing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Карскас- </w:t>
            </w:r>
            <w:r w:rsidR="00B85A7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еталлический профиль не менее 20х30мм (бортики ширина не менее 100мм) (подходящий под окраску порошкообразной краской, цвет светло-коричневый);</w:t>
            </w:r>
          </w:p>
          <w:p w14:paraId="02253CCD" w14:textId="77777777" w:rsidR="0083760E" w:rsidRDefault="0083760E" w:rsidP="0083760E">
            <w:pPr>
              <w:spacing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Полки ламинированные ДСП 18мм 6 штук, расстояние между полками 500 мм, Кромка ПВХ;</w:t>
            </w:r>
          </w:p>
          <w:p w14:paraId="2CE42437" w14:textId="699A267D" w:rsidR="0083760E" w:rsidRPr="00BB1000" w:rsidRDefault="0083760E" w:rsidP="0083760E">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Цвет: яблоня Локарно</w:t>
            </w:r>
          </w:p>
        </w:tc>
        <w:tc>
          <w:tcPr>
            <w:tcW w:w="563" w:type="dxa"/>
            <w:shd w:val="clear" w:color="auto" w:fill="auto"/>
            <w:vAlign w:val="center"/>
          </w:tcPr>
          <w:p w14:paraId="0C06D5FF" w14:textId="59C37515" w:rsidR="0083760E" w:rsidRPr="00BB1000" w:rsidRDefault="0083760E" w:rsidP="0083760E">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м/п</w:t>
            </w:r>
          </w:p>
        </w:tc>
        <w:tc>
          <w:tcPr>
            <w:tcW w:w="784" w:type="dxa"/>
            <w:shd w:val="clear" w:color="auto" w:fill="auto"/>
            <w:vAlign w:val="center"/>
          </w:tcPr>
          <w:p w14:paraId="7399C151" w14:textId="3A6F9825" w:rsidR="0083760E" w:rsidRPr="00BB1000" w:rsidRDefault="0083760E" w:rsidP="0083760E">
            <w:pPr>
              <w:spacing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55,35</w:t>
            </w:r>
          </w:p>
        </w:tc>
      </w:tr>
    </w:tbl>
    <w:p w14:paraId="3617ABDE" w14:textId="393C0A86" w:rsidR="00327C78" w:rsidRPr="00BB1000" w:rsidRDefault="00327C78" w:rsidP="00C7301A">
      <w:pPr>
        <w:spacing w:after="0" w:line="240" w:lineRule="auto"/>
        <w:rPr>
          <w:rFonts w:ascii="Times New Roman" w:hAnsi="Times New Roman" w:cs="Times New Roman"/>
          <w:sz w:val="24"/>
          <w:szCs w:val="24"/>
        </w:rPr>
      </w:pPr>
    </w:p>
    <w:tbl>
      <w:tblPr>
        <w:tblStyle w:val="a4"/>
        <w:tblW w:w="10915" w:type="dxa"/>
        <w:tblInd w:w="-147" w:type="dxa"/>
        <w:tblLook w:val="04A0" w:firstRow="1" w:lastRow="0" w:firstColumn="1" w:lastColumn="0" w:noHBand="0" w:noVBand="1"/>
      </w:tblPr>
      <w:tblGrid>
        <w:gridCol w:w="426"/>
        <w:gridCol w:w="3344"/>
        <w:gridCol w:w="7145"/>
      </w:tblGrid>
      <w:tr w:rsidR="00BB1000" w:rsidRPr="00BB1000" w14:paraId="3EC64DA2" w14:textId="77777777" w:rsidTr="00C7301A">
        <w:tc>
          <w:tcPr>
            <w:tcW w:w="426" w:type="dxa"/>
          </w:tcPr>
          <w:p w14:paraId="45292789"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lastRenderedPageBreak/>
              <w:t>2.</w:t>
            </w:r>
          </w:p>
        </w:tc>
        <w:tc>
          <w:tcPr>
            <w:tcW w:w="3344" w:type="dxa"/>
          </w:tcPr>
          <w:p w14:paraId="56DE7BF9"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7145" w:type="dxa"/>
          </w:tcPr>
          <w:p w14:paraId="3046EB0E" w14:textId="77777777" w:rsidR="00327C78" w:rsidRPr="00BB1000" w:rsidRDefault="00327C78" w:rsidP="00C7301A">
            <w:pPr>
              <w:spacing w:line="240" w:lineRule="auto"/>
              <w:rPr>
                <w:rFonts w:ascii="Times New Roman" w:hAnsi="Times New Roman" w:cs="Times New Roman"/>
                <w:sz w:val="24"/>
                <w:szCs w:val="24"/>
              </w:rPr>
            </w:pPr>
          </w:p>
          <w:p w14:paraId="2BB44BA2" w14:textId="64122BA2" w:rsidR="00327C78" w:rsidRPr="00BB1000" w:rsidRDefault="00C7301A"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_______________</w:t>
            </w:r>
          </w:p>
        </w:tc>
      </w:tr>
      <w:tr w:rsidR="00BB1000" w:rsidRPr="00BB1000" w14:paraId="59FDE546" w14:textId="77777777" w:rsidTr="00C7301A">
        <w:tc>
          <w:tcPr>
            <w:tcW w:w="426" w:type="dxa"/>
          </w:tcPr>
          <w:p w14:paraId="589D1A24"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3.</w:t>
            </w:r>
          </w:p>
        </w:tc>
        <w:tc>
          <w:tcPr>
            <w:tcW w:w="3344" w:type="dxa"/>
          </w:tcPr>
          <w:p w14:paraId="1E00AC33"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Дополнительные требования к предмету (объекту) закупки </w:t>
            </w:r>
          </w:p>
        </w:tc>
        <w:tc>
          <w:tcPr>
            <w:tcW w:w="7145" w:type="dxa"/>
          </w:tcPr>
          <w:p w14:paraId="1ADAE131" w14:textId="4B87ECC0" w:rsidR="00327C78" w:rsidRPr="00BB1000" w:rsidRDefault="00B31158" w:rsidP="00C7301A">
            <w:pPr>
              <w:spacing w:line="240" w:lineRule="auto"/>
              <w:rPr>
                <w:rFonts w:ascii="Times New Roman" w:hAnsi="Times New Roman" w:cs="Times New Roman"/>
                <w:sz w:val="24"/>
                <w:szCs w:val="24"/>
              </w:rPr>
            </w:pPr>
            <w:r>
              <w:rPr>
                <w:rFonts w:ascii="Times New Roman" w:hAnsi="Times New Roman" w:cs="Times New Roman"/>
                <w:sz w:val="24"/>
                <w:szCs w:val="24"/>
              </w:rPr>
              <w:t>Соответствие установленным стандартам ПМР (ГОСТ).</w:t>
            </w:r>
          </w:p>
        </w:tc>
      </w:tr>
      <w:tr w:rsidR="00BB1000" w:rsidRPr="00BB1000" w14:paraId="0D9EF578" w14:textId="77777777" w:rsidTr="00C7301A">
        <w:tc>
          <w:tcPr>
            <w:tcW w:w="426" w:type="dxa"/>
          </w:tcPr>
          <w:p w14:paraId="7C518B6A"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4.</w:t>
            </w:r>
          </w:p>
        </w:tc>
        <w:tc>
          <w:tcPr>
            <w:tcW w:w="3344" w:type="dxa"/>
          </w:tcPr>
          <w:p w14:paraId="5F5E4B4E"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Иная информация, позволяющая участникам закупки правильно сформировать и представить заявки на участие в закупке</w:t>
            </w:r>
          </w:p>
        </w:tc>
        <w:tc>
          <w:tcPr>
            <w:tcW w:w="7145" w:type="dxa"/>
          </w:tcPr>
          <w:p w14:paraId="3B7AF2B4" w14:textId="77777777" w:rsidR="00B31158" w:rsidRDefault="00B31158" w:rsidP="00B31158">
            <w:pPr>
              <w:spacing w:line="240" w:lineRule="auto"/>
              <w:jc w:val="both"/>
              <w:rPr>
                <w:rFonts w:ascii="Times New Roman" w:hAnsi="Times New Roman" w:cs="Times New Roman"/>
                <w:sz w:val="24"/>
                <w:szCs w:val="24"/>
              </w:rPr>
            </w:pPr>
            <w:r>
              <w:rPr>
                <w:rFonts w:ascii="Times New Roman" w:hAnsi="Times New Roman" w:cs="Times New Roman"/>
                <w:sz w:val="24"/>
                <w:szCs w:val="24"/>
              </w:rPr>
              <w:t>Представление с</w:t>
            </w:r>
            <w:r w:rsidRPr="00E00511">
              <w:rPr>
                <w:rFonts w:ascii="Times New Roman" w:hAnsi="Times New Roman" w:cs="Times New Roman"/>
                <w:sz w:val="24"/>
                <w:szCs w:val="24"/>
              </w:rPr>
              <w:t>ертификат</w:t>
            </w:r>
            <w:r>
              <w:rPr>
                <w:rFonts w:ascii="Times New Roman" w:hAnsi="Times New Roman" w:cs="Times New Roman"/>
                <w:sz w:val="24"/>
                <w:szCs w:val="24"/>
              </w:rPr>
              <w:t>ов</w:t>
            </w:r>
            <w:r w:rsidRPr="00E00511">
              <w:rPr>
                <w:rFonts w:ascii="Times New Roman" w:hAnsi="Times New Roman" w:cs="Times New Roman"/>
                <w:sz w:val="24"/>
                <w:szCs w:val="24"/>
              </w:rPr>
              <w:t xml:space="preserve"> </w:t>
            </w:r>
            <w:r>
              <w:rPr>
                <w:rFonts w:ascii="Times New Roman" w:hAnsi="Times New Roman" w:cs="Times New Roman"/>
                <w:sz w:val="24"/>
                <w:szCs w:val="24"/>
              </w:rPr>
              <w:t>соответствия (качества) материалов.</w:t>
            </w:r>
          </w:p>
          <w:p w14:paraId="3F7BDB75" w14:textId="3463FDF8" w:rsidR="00327C78" w:rsidRPr="00BB1000" w:rsidRDefault="00C7301A" w:rsidP="00B31158">
            <w:pPr>
              <w:spacing w:line="240" w:lineRule="auto"/>
              <w:jc w:val="both"/>
              <w:rPr>
                <w:rFonts w:ascii="Times New Roman" w:hAnsi="Times New Roman" w:cs="Times New Roman"/>
                <w:sz w:val="24"/>
                <w:szCs w:val="24"/>
              </w:rPr>
            </w:pPr>
            <w:r w:rsidRPr="00BB1000">
              <w:rPr>
                <w:rFonts w:ascii="Times New Roman" w:hAnsi="Times New Roman" w:cs="Times New Roman"/>
                <w:sz w:val="24"/>
                <w:szCs w:val="24"/>
              </w:rPr>
              <w:t>Заявка на участие в закупке и том такой заявки должны содержать опись входящих в их состав документов, скреплены печатью участника закупки и подписаны участником закупки или лицом, уполномоченным участником закупки.</w:t>
            </w:r>
            <w:r w:rsidR="00B31158" w:rsidRPr="00BB1000">
              <w:rPr>
                <w:rFonts w:ascii="Times New Roman" w:hAnsi="Times New Roman" w:cs="Times New Roman"/>
                <w:sz w:val="24"/>
                <w:szCs w:val="24"/>
              </w:rPr>
              <w:t xml:space="preserve"> Все листы поданной в письменной форме заявки на участие в закупке должны быть прошиты и пронумерованы.</w:t>
            </w:r>
          </w:p>
        </w:tc>
      </w:tr>
      <w:tr w:rsidR="00BB1000" w:rsidRPr="00BB1000" w14:paraId="07C1ED7A" w14:textId="77777777" w:rsidTr="00C7301A">
        <w:tc>
          <w:tcPr>
            <w:tcW w:w="426" w:type="dxa"/>
          </w:tcPr>
          <w:p w14:paraId="263BA788" w14:textId="77777777" w:rsidR="00327C78" w:rsidRPr="00BB1000" w:rsidRDefault="00327C78" w:rsidP="00C7301A">
            <w:pPr>
              <w:spacing w:line="240" w:lineRule="auto"/>
              <w:rPr>
                <w:rFonts w:ascii="Times New Roman" w:hAnsi="Times New Roman" w:cs="Times New Roman"/>
                <w:sz w:val="24"/>
                <w:szCs w:val="24"/>
              </w:rPr>
            </w:pPr>
          </w:p>
        </w:tc>
        <w:tc>
          <w:tcPr>
            <w:tcW w:w="10489" w:type="dxa"/>
            <w:gridSpan w:val="2"/>
          </w:tcPr>
          <w:p w14:paraId="5996C2F4" w14:textId="77777777" w:rsidR="00327C78" w:rsidRPr="00BB1000" w:rsidRDefault="00327C78" w:rsidP="00C7301A">
            <w:pPr>
              <w:spacing w:line="240" w:lineRule="auto"/>
              <w:jc w:val="center"/>
              <w:rPr>
                <w:rFonts w:ascii="Times New Roman" w:hAnsi="Times New Roman" w:cs="Times New Roman"/>
                <w:sz w:val="24"/>
                <w:szCs w:val="24"/>
              </w:rPr>
            </w:pPr>
            <w:r w:rsidRPr="00BB1000">
              <w:rPr>
                <w:rFonts w:ascii="Times New Roman" w:hAnsi="Times New Roman" w:cs="Times New Roman"/>
                <w:b/>
                <w:bCs/>
                <w:sz w:val="24"/>
                <w:szCs w:val="24"/>
              </w:rPr>
              <w:t>6. Преимущества, требования к участникам закупки</w:t>
            </w:r>
          </w:p>
        </w:tc>
      </w:tr>
      <w:tr w:rsidR="00BB1000" w:rsidRPr="00BB1000" w14:paraId="68D24865" w14:textId="77777777" w:rsidTr="00C7301A">
        <w:tc>
          <w:tcPr>
            <w:tcW w:w="426" w:type="dxa"/>
          </w:tcPr>
          <w:p w14:paraId="35C004D6"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1.</w:t>
            </w:r>
          </w:p>
        </w:tc>
        <w:tc>
          <w:tcPr>
            <w:tcW w:w="3344" w:type="dxa"/>
          </w:tcPr>
          <w:p w14:paraId="22866354"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7145" w:type="dxa"/>
          </w:tcPr>
          <w:p w14:paraId="42107136" w14:textId="77777777" w:rsidR="00C7301A" w:rsidRPr="00BB1000" w:rsidRDefault="00C7301A" w:rsidP="00C7301A">
            <w:pPr>
              <w:tabs>
                <w:tab w:val="left" w:pos="851"/>
              </w:tabs>
              <w:ind w:firstLine="31"/>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В соответствии с нормами статьи 19 Закона Приднестровской Молдавской Республики от 26 ноября 2018 года № 318-З-VI «О закупках в Приднестровской Молдавской Республике»: </w:t>
            </w:r>
          </w:p>
          <w:p w14:paraId="0BD3FFF5" w14:textId="77777777" w:rsidR="00C7301A" w:rsidRPr="00BB1000" w:rsidRDefault="00C7301A" w:rsidP="00BE34A8">
            <w:pPr>
              <w:tabs>
                <w:tab w:val="left" w:pos="4140"/>
              </w:tabs>
              <w:ind w:firstLine="567"/>
              <w:jc w:val="both"/>
              <w:rPr>
                <w:rFonts w:ascii="Times New Roman" w:hAnsi="Times New Roman" w:cs="Times New Roman"/>
                <w:sz w:val="24"/>
                <w:szCs w:val="24"/>
              </w:rPr>
            </w:pPr>
            <w:r w:rsidRPr="00BB1000">
              <w:rPr>
                <w:rFonts w:ascii="Times New Roman" w:hAnsi="Times New Roman" w:cs="Times New Roman"/>
                <w:sz w:val="24"/>
                <w:szCs w:val="24"/>
              </w:rPr>
              <w:t>а) учреждениям и организациям уголовно-исполнительной системы;</w:t>
            </w:r>
          </w:p>
          <w:p w14:paraId="5F0F1D96" w14:textId="77777777" w:rsidR="00C7301A" w:rsidRPr="00BB1000" w:rsidRDefault="00C7301A" w:rsidP="00BE34A8">
            <w:pPr>
              <w:tabs>
                <w:tab w:val="left" w:pos="4140"/>
              </w:tabs>
              <w:ind w:firstLine="567"/>
              <w:jc w:val="both"/>
              <w:rPr>
                <w:rFonts w:ascii="Times New Roman" w:hAnsi="Times New Roman" w:cs="Times New Roman"/>
                <w:sz w:val="24"/>
                <w:szCs w:val="24"/>
              </w:rPr>
            </w:pPr>
            <w:r w:rsidRPr="00BB1000">
              <w:rPr>
                <w:rFonts w:ascii="Times New Roman" w:hAnsi="Times New Roman" w:cs="Times New Roman"/>
                <w:sz w:val="24"/>
                <w:szCs w:val="24"/>
              </w:rPr>
              <w:t>б) организациям, применяющим труд инвалидов;</w:t>
            </w:r>
          </w:p>
          <w:p w14:paraId="61EEFD8C" w14:textId="77777777" w:rsidR="00C7301A" w:rsidRPr="00BB1000" w:rsidRDefault="00C7301A" w:rsidP="00BE34A8">
            <w:pPr>
              <w:tabs>
                <w:tab w:val="left" w:pos="4140"/>
              </w:tabs>
              <w:ind w:firstLine="567"/>
              <w:jc w:val="both"/>
              <w:rPr>
                <w:rFonts w:ascii="Times New Roman" w:hAnsi="Times New Roman" w:cs="Times New Roman"/>
                <w:sz w:val="24"/>
                <w:szCs w:val="24"/>
              </w:rPr>
            </w:pPr>
            <w:r w:rsidRPr="00BB1000">
              <w:rPr>
                <w:rFonts w:ascii="Times New Roman" w:hAnsi="Times New Roman" w:cs="Times New Roman"/>
                <w:sz w:val="24"/>
                <w:szCs w:val="24"/>
              </w:rPr>
              <w:t>в) отечественным производителям;</w:t>
            </w:r>
          </w:p>
          <w:p w14:paraId="189D6256" w14:textId="2881DFF1" w:rsidR="00327C78" w:rsidRPr="00BB1000" w:rsidRDefault="00C7301A" w:rsidP="00BE34A8">
            <w:pPr>
              <w:spacing w:line="240" w:lineRule="auto"/>
              <w:ind w:firstLine="567"/>
              <w:rPr>
                <w:rFonts w:ascii="Times New Roman" w:hAnsi="Times New Roman" w:cs="Times New Roman"/>
                <w:sz w:val="24"/>
                <w:szCs w:val="24"/>
              </w:rPr>
            </w:pPr>
            <w:r w:rsidRPr="00BB1000">
              <w:rPr>
                <w:rFonts w:ascii="Times New Roman" w:hAnsi="Times New Roman" w:cs="Times New Roman"/>
                <w:sz w:val="24"/>
                <w:szCs w:val="24"/>
              </w:rPr>
              <w:t>г) отечественным импортерам.</w:t>
            </w:r>
          </w:p>
        </w:tc>
      </w:tr>
      <w:tr w:rsidR="00BB1000" w:rsidRPr="00BB1000" w14:paraId="5DCDFC40" w14:textId="77777777" w:rsidTr="00C7301A">
        <w:trPr>
          <w:trHeight w:val="557"/>
        </w:trPr>
        <w:tc>
          <w:tcPr>
            <w:tcW w:w="426" w:type="dxa"/>
          </w:tcPr>
          <w:p w14:paraId="66302BA6"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t>2.</w:t>
            </w:r>
          </w:p>
        </w:tc>
        <w:tc>
          <w:tcPr>
            <w:tcW w:w="3344" w:type="dxa"/>
          </w:tcPr>
          <w:p w14:paraId="61075ACA"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Требования к участникам и перечень документов, которые должны быть представлены</w:t>
            </w:r>
          </w:p>
        </w:tc>
        <w:tc>
          <w:tcPr>
            <w:tcW w:w="7145" w:type="dxa"/>
          </w:tcPr>
          <w:p w14:paraId="571EB27B" w14:textId="77777777" w:rsidR="00C808BA" w:rsidRPr="00BB1000" w:rsidRDefault="00C808BA" w:rsidP="00C808BA">
            <w:pPr>
              <w:tabs>
                <w:tab w:val="left" w:pos="851"/>
              </w:tabs>
              <w:ind w:firstLine="31"/>
              <w:rPr>
                <w:rFonts w:ascii="Times New Roman" w:eastAsia="Times New Roman" w:hAnsi="Times New Roman" w:cs="Times New Roman"/>
                <w:sz w:val="24"/>
                <w:szCs w:val="24"/>
                <w:u w:val="single"/>
                <w:lang w:eastAsia="ru-RU"/>
              </w:rPr>
            </w:pPr>
            <w:r w:rsidRPr="00BB1000">
              <w:rPr>
                <w:rFonts w:ascii="Times New Roman" w:eastAsia="Times New Roman" w:hAnsi="Times New Roman" w:cs="Times New Roman"/>
                <w:sz w:val="24"/>
                <w:szCs w:val="24"/>
                <w:u w:val="single"/>
                <w:lang w:eastAsia="ru-RU"/>
              </w:rPr>
              <w:t>Требования к участникам:</w:t>
            </w:r>
          </w:p>
          <w:p w14:paraId="4FB1F7C4" w14:textId="77777777" w:rsidR="00C808BA" w:rsidRPr="00BB1000" w:rsidRDefault="00C808BA" w:rsidP="00C808BA">
            <w:pPr>
              <w:tabs>
                <w:tab w:val="left" w:pos="851"/>
              </w:tabs>
              <w:ind w:firstLine="742"/>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а) отсутствие проведения ликвидации участника закупки – юридического лица и отсутствие дела о банкротстве;</w:t>
            </w:r>
          </w:p>
          <w:p w14:paraId="797B074C" w14:textId="77777777" w:rsidR="00C808BA" w:rsidRPr="00BB1000" w:rsidRDefault="00C808BA" w:rsidP="00C808BA">
            <w:pPr>
              <w:tabs>
                <w:tab w:val="left" w:pos="851"/>
              </w:tabs>
              <w:ind w:firstLine="742"/>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б)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7FD3DA6D" w14:textId="59ABB88A" w:rsidR="00C808BA" w:rsidRPr="00BB1000" w:rsidRDefault="00C808BA" w:rsidP="002C4044">
            <w:pPr>
              <w:tabs>
                <w:tab w:val="left" w:pos="851"/>
              </w:tabs>
              <w:ind w:firstLine="742"/>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в) </w:t>
            </w:r>
            <w:r w:rsidRPr="00BB1000">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r w:rsidRPr="00BB1000">
              <w:rPr>
                <w:rFonts w:ascii="Times New Roman" w:eastAsia="Times New Roman" w:hAnsi="Times New Roman" w:cs="Times New Roman"/>
                <w:sz w:val="24"/>
                <w:szCs w:val="24"/>
                <w:lang w:eastAsia="ru-RU"/>
              </w:rPr>
              <w:t>;</w:t>
            </w:r>
          </w:p>
          <w:p w14:paraId="7D6F967C" w14:textId="77777777" w:rsidR="00C808BA" w:rsidRPr="00BB1000" w:rsidRDefault="00C808BA" w:rsidP="00C808BA">
            <w:pPr>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г) </w:t>
            </w:r>
            <w:r w:rsidRPr="00BB1000">
              <w:rPr>
                <w:rFonts w:ascii="Times New Roman" w:hAnsi="Times New Roman" w:cs="Times New Roman"/>
                <w:sz w:val="24"/>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A877858" w14:textId="52CF5B6F" w:rsidR="00C808BA" w:rsidRPr="00BB1000" w:rsidRDefault="0083760E" w:rsidP="00C808BA">
            <w:pPr>
              <w:ind w:firstLine="709"/>
              <w:jc w:val="both"/>
              <w:rPr>
                <w:rFonts w:ascii="Times New Roman" w:hAnsi="Times New Roman" w:cs="Times New Roman"/>
                <w:bCs/>
                <w:sz w:val="24"/>
                <w:szCs w:val="24"/>
              </w:rPr>
            </w:pPr>
            <w:r>
              <w:rPr>
                <w:rFonts w:ascii="Times New Roman" w:hAnsi="Times New Roman" w:cs="Times New Roman"/>
                <w:bCs/>
                <w:sz w:val="24"/>
                <w:szCs w:val="24"/>
              </w:rPr>
              <w:t>д</w:t>
            </w:r>
            <w:r w:rsidR="00C808BA" w:rsidRPr="00BB1000">
              <w:rPr>
                <w:rFonts w:ascii="Times New Roman" w:hAnsi="Times New Roman" w:cs="Times New Roman"/>
                <w:bCs/>
                <w:sz w:val="24"/>
                <w:szCs w:val="24"/>
              </w:rPr>
              <w:t xml:space="preserve">)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w:t>
            </w:r>
            <w:r w:rsidR="00C808BA" w:rsidRPr="00BB1000">
              <w:rPr>
                <w:rFonts w:ascii="Times New Roman" w:hAnsi="Times New Roman" w:cs="Times New Roman"/>
                <w:bCs/>
                <w:sz w:val="24"/>
                <w:szCs w:val="24"/>
              </w:rPr>
              <w:br/>
              <w:t xml:space="preserve">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w:t>
            </w:r>
            <w:r w:rsidR="00C808BA" w:rsidRPr="00BB1000">
              <w:rPr>
                <w:rFonts w:ascii="Times New Roman" w:hAnsi="Times New Roman" w:cs="Times New Roman"/>
                <w:bCs/>
                <w:sz w:val="24"/>
                <w:szCs w:val="24"/>
              </w:rPr>
              <w:lastRenderedPageBreak/>
              <w:t>усыновленное должностным лицом заказчика, либо усыновитель этого должностного лица заказчика является:</w:t>
            </w:r>
          </w:p>
          <w:p w14:paraId="6A20BC1B" w14:textId="77777777" w:rsidR="00C808BA" w:rsidRPr="00BB1000" w:rsidRDefault="00C808BA" w:rsidP="00C808BA">
            <w:pPr>
              <w:ind w:firstLine="709"/>
              <w:contextualSpacing/>
              <w:jc w:val="both"/>
              <w:rPr>
                <w:rFonts w:ascii="Times New Roman" w:hAnsi="Times New Roman" w:cs="Times New Roman"/>
                <w:bCs/>
                <w:sz w:val="24"/>
                <w:szCs w:val="24"/>
              </w:rPr>
            </w:pPr>
            <w:r w:rsidRPr="00BB1000">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04DD467B" w14:textId="77777777" w:rsidR="00C808BA" w:rsidRPr="00BB1000" w:rsidRDefault="00C808BA" w:rsidP="00C808BA">
            <w:pPr>
              <w:ind w:firstLine="709"/>
              <w:contextualSpacing/>
              <w:jc w:val="both"/>
              <w:rPr>
                <w:rFonts w:ascii="Times New Roman" w:hAnsi="Times New Roman" w:cs="Times New Roman"/>
                <w:bCs/>
                <w:sz w:val="24"/>
                <w:szCs w:val="24"/>
              </w:rPr>
            </w:pPr>
            <w:r w:rsidRPr="00BB1000">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37E59B06" w14:textId="77777777" w:rsidR="00C808BA" w:rsidRPr="00BB1000" w:rsidRDefault="00C808BA" w:rsidP="00C808BA">
            <w:pPr>
              <w:ind w:firstLine="709"/>
              <w:contextualSpacing/>
              <w:jc w:val="both"/>
              <w:rPr>
                <w:rFonts w:ascii="Times New Roman" w:hAnsi="Times New Roman" w:cs="Times New Roman"/>
                <w:bCs/>
                <w:sz w:val="24"/>
                <w:szCs w:val="24"/>
              </w:rPr>
            </w:pPr>
            <w:r w:rsidRPr="00BB1000">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7E7913D0" w14:textId="77777777" w:rsidR="00C808BA" w:rsidRPr="00BB1000" w:rsidRDefault="00C808BA" w:rsidP="00C808BA">
            <w:pPr>
              <w:contextualSpacing/>
              <w:jc w:val="both"/>
              <w:rPr>
                <w:rFonts w:ascii="Times New Roman" w:hAnsi="Times New Roman" w:cs="Times New Roman"/>
                <w:bCs/>
                <w:sz w:val="24"/>
                <w:szCs w:val="24"/>
              </w:rPr>
            </w:pPr>
          </w:p>
          <w:p w14:paraId="05F9FC37" w14:textId="77777777" w:rsidR="00C808BA" w:rsidRPr="00BB1000" w:rsidRDefault="00C808BA" w:rsidP="00C808BA">
            <w:pPr>
              <w:tabs>
                <w:tab w:val="left" w:pos="851"/>
              </w:tabs>
              <w:ind w:firstLine="31"/>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u w:val="single"/>
                <w:lang w:eastAsia="ru-RU"/>
              </w:rPr>
              <w:t>Заявка на участие в открытом аукционе должна содержать следующие документы</w:t>
            </w:r>
            <w:r w:rsidRPr="00BB1000">
              <w:rPr>
                <w:rFonts w:ascii="Times New Roman" w:eastAsia="Times New Roman" w:hAnsi="Times New Roman" w:cs="Times New Roman"/>
                <w:sz w:val="24"/>
                <w:szCs w:val="24"/>
                <w:lang w:eastAsia="ru-RU"/>
              </w:rPr>
              <w:t>:</w:t>
            </w:r>
          </w:p>
          <w:p w14:paraId="624D81F3"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bookmarkStart w:id="4" w:name="_Hlk149577921"/>
            <w:r w:rsidRPr="00BB1000">
              <w:rPr>
                <w:rFonts w:ascii="Times New Roman" w:hAnsi="Times New Roman" w:cs="Times New Roman"/>
                <w:sz w:val="24"/>
                <w:szCs w:val="24"/>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r w:rsidRPr="00BB1000">
              <w:rPr>
                <w:rFonts w:ascii="Times New Roman" w:eastAsia="Times New Roman" w:hAnsi="Times New Roman" w:cs="Times New Roman"/>
                <w:sz w:val="24"/>
                <w:szCs w:val="24"/>
                <w:lang w:eastAsia="ru-RU"/>
              </w:rPr>
              <w:t>;</w:t>
            </w:r>
          </w:p>
          <w:p w14:paraId="527F3B6A"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7617402D"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документ налоговых органов, подтверждающий отсутствие недоимки по налогам, сборам, задолженности по иным обязательным платежам в бюджеты;</w:t>
            </w:r>
          </w:p>
          <w:p w14:paraId="7505E30C"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документ, подтверждающий полномочия лица на осуществление деятельности от имени участника закупки;</w:t>
            </w:r>
          </w:p>
          <w:p w14:paraId="7DE4485B"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копия учредительных документов участника закупки (для юридического лица);</w:t>
            </w:r>
          </w:p>
          <w:p w14:paraId="39B8B4C8"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DFC41E2"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w:t>
            </w:r>
            <w:r w:rsidRPr="00BB1000">
              <w:rPr>
                <w:rFonts w:ascii="Times New Roman" w:eastAsia="Times New Roman" w:hAnsi="Times New Roman" w:cs="Times New Roman"/>
                <w:sz w:val="24"/>
                <w:szCs w:val="24"/>
                <w:lang w:val="en-US" w:eastAsia="ru-RU"/>
              </w:rPr>
              <w:t>VI</w:t>
            </w:r>
            <w:r w:rsidRPr="00BB1000">
              <w:rPr>
                <w:rFonts w:ascii="Times New Roman" w:eastAsia="Times New Roman" w:hAnsi="Times New Roman" w:cs="Times New Roman"/>
                <w:sz w:val="24"/>
                <w:szCs w:val="24"/>
                <w:lang w:eastAsia="ru-RU"/>
              </w:rPr>
              <w:t xml:space="preserve"> «О закупках в Приднестровской Молдавской Республике»</w:t>
            </w:r>
            <w:r w:rsidRPr="00BB1000">
              <w:rPr>
                <w:rFonts w:ascii="Times New Roman" w:hAnsi="Times New Roman" w:cs="Times New Roman"/>
                <w:sz w:val="24"/>
                <w:szCs w:val="24"/>
              </w:rPr>
              <w:t xml:space="preserve"> (САЗ 18-48)</w:t>
            </w:r>
            <w:r w:rsidRPr="00BB1000">
              <w:rPr>
                <w:rFonts w:ascii="Times New Roman" w:eastAsia="Times New Roman" w:hAnsi="Times New Roman" w:cs="Times New Roman"/>
                <w:sz w:val="24"/>
                <w:szCs w:val="24"/>
                <w:lang w:eastAsia="ru-RU"/>
              </w:rPr>
              <w:t>;</w:t>
            </w:r>
          </w:p>
          <w:p w14:paraId="51786426"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декларация, </w:t>
            </w:r>
            <w:r w:rsidRPr="00BB1000">
              <w:rPr>
                <w:rFonts w:ascii="Times New Roman" w:hAnsi="Times New Roman" w:cs="Times New Roman"/>
                <w:bCs/>
                <w:sz w:val="24"/>
                <w:szCs w:val="24"/>
              </w:rPr>
              <w:t xml:space="preserve">подтверждающая отсутствие между участником закупки и заказчиком конфликта интересов – утвержденная Распоряжением Правительства Приднестровской Молдавской Республики от 15 января 2024 года № 15Р «Об утверждении формы Декларации об отсутствии личной </w:t>
            </w:r>
            <w:r w:rsidRPr="00BB1000">
              <w:rPr>
                <w:rFonts w:ascii="Times New Roman" w:hAnsi="Times New Roman" w:cs="Times New Roman"/>
                <w:bCs/>
                <w:sz w:val="24"/>
                <w:szCs w:val="24"/>
              </w:rPr>
              <w:lastRenderedPageBreak/>
              <w:t>заинтересованности при осуществлении закупок товаров (работ, услуг), которая может привести к конфликту интересов»;</w:t>
            </w:r>
          </w:p>
          <w:p w14:paraId="161925DB" w14:textId="12A6F91F"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bookmarkEnd w:id="4"/>
            <w:r w:rsidRPr="00BB1000">
              <w:rPr>
                <w:rFonts w:ascii="Times New Roman" w:eastAsia="Times New Roman" w:hAnsi="Times New Roman" w:cs="Times New Roman"/>
                <w:sz w:val="24"/>
                <w:szCs w:val="24"/>
                <w:lang w:eastAsia="ru-RU"/>
              </w:rPr>
              <w:t xml:space="preserve">. </w:t>
            </w:r>
          </w:p>
        </w:tc>
      </w:tr>
      <w:tr w:rsidR="00BB1000" w:rsidRPr="00BB1000" w14:paraId="71FD0892" w14:textId="77777777" w:rsidTr="00C7301A">
        <w:tc>
          <w:tcPr>
            <w:tcW w:w="426" w:type="dxa"/>
          </w:tcPr>
          <w:p w14:paraId="42531E35"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lastRenderedPageBreak/>
              <w:t>3.</w:t>
            </w:r>
          </w:p>
        </w:tc>
        <w:tc>
          <w:tcPr>
            <w:tcW w:w="3344" w:type="dxa"/>
          </w:tcPr>
          <w:p w14:paraId="09BAB3DE"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7145" w:type="dxa"/>
          </w:tcPr>
          <w:p w14:paraId="71632D76" w14:textId="77777777" w:rsidR="00C808BA" w:rsidRPr="00BB1000" w:rsidRDefault="00C808BA" w:rsidP="00C808BA">
            <w:pPr>
              <w:pStyle w:val="1"/>
              <w:shd w:val="clear" w:color="auto" w:fill="FFFFFF"/>
              <w:spacing w:before="0" w:beforeAutospacing="0" w:after="0" w:afterAutospacing="0"/>
              <w:ind w:firstLine="567"/>
              <w:jc w:val="both"/>
            </w:pPr>
            <w:r w:rsidRPr="00BB1000">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w:t>
            </w:r>
          </w:p>
          <w:p w14:paraId="04D40DB1" w14:textId="415DDC06" w:rsidR="00C808BA" w:rsidRPr="00BB1000" w:rsidRDefault="00C808BA" w:rsidP="0083760E">
            <w:pPr>
              <w:pStyle w:val="1"/>
              <w:shd w:val="clear" w:color="auto" w:fill="FFFFFF"/>
              <w:spacing w:before="0" w:beforeAutospacing="0" w:after="0" w:afterAutospacing="0"/>
              <w:ind w:firstLine="567"/>
              <w:jc w:val="both"/>
            </w:pPr>
            <w:r w:rsidRPr="00BB1000">
              <w:t>В случае неисполнения или ненадлежащего исполнения Поставщиком</w:t>
            </w:r>
            <w:r w:rsidR="00DE5CAB">
              <w:t xml:space="preserve"> </w:t>
            </w:r>
            <w:r w:rsidR="00DE5CAB" w:rsidRPr="00BB1000">
              <w:t>(подрядчико</w:t>
            </w:r>
            <w:r w:rsidR="00DE5CAB">
              <w:t>м</w:t>
            </w:r>
            <w:r w:rsidR="00DE5CAB" w:rsidRPr="00BB1000">
              <w:t>, исполнителе</w:t>
            </w:r>
            <w:r w:rsidR="00DE5CAB">
              <w:t>м</w:t>
            </w:r>
            <w:r w:rsidR="00DE5CAB" w:rsidRPr="00BB1000">
              <w:t>)</w:t>
            </w:r>
            <w:r w:rsidRPr="00BB1000">
              <w:t xml:space="preserve"> своих обязательств по Контракту, он уплачивает Заказчику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561E02A9" w14:textId="14EDE065" w:rsidR="00C808BA" w:rsidRPr="00BB1000" w:rsidRDefault="00C808BA" w:rsidP="0083760E">
            <w:pPr>
              <w:pStyle w:val="1"/>
              <w:shd w:val="clear" w:color="auto" w:fill="FFFFFF"/>
              <w:spacing w:before="0" w:beforeAutospacing="0" w:after="0" w:afterAutospacing="0"/>
              <w:ind w:firstLine="567"/>
              <w:jc w:val="both"/>
            </w:pPr>
            <w:r w:rsidRPr="00BB1000">
              <w:t>В случае нарушения Поставщиком</w:t>
            </w:r>
            <w:r w:rsidR="00DE5CAB">
              <w:t xml:space="preserve"> (</w:t>
            </w:r>
            <w:r w:rsidR="00DE5CAB" w:rsidRPr="00BB1000">
              <w:t>подрядчиков, исполнителей</w:t>
            </w:r>
            <w:r w:rsidR="00DE5CAB">
              <w:t>)</w:t>
            </w:r>
            <w:r w:rsidRPr="00BB1000">
              <w:t xml:space="preserve"> сроков исполнения обязательств по настоящему Контракту Заказчик перечисляет Поставщику</w:t>
            </w:r>
            <w:r w:rsidR="00DE5CAB">
              <w:t xml:space="preserve"> (</w:t>
            </w:r>
            <w:r w:rsidR="00DE5CAB" w:rsidRPr="00BB1000">
              <w:t>подрядчик</w:t>
            </w:r>
            <w:r w:rsidR="00DE5CAB">
              <w:t>у</w:t>
            </w:r>
            <w:r w:rsidR="00DE5CAB" w:rsidRPr="00BB1000">
              <w:t>, исполнител</w:t>
            </w:r>
            <w:r w:rsidR="00DE5CAB">
              <w:t>ю)</w:t>
            </w:r>
            <w:r w:rsidRPr="00BB1000">
              <w:t xml:space="preserve">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 </w:t>
            </w:r>
          </w:p>
          <w:p w14:paraId="573D9EAC" w14:textId="3297040D" w:rsidR="00C808BA" w:rsidRPr="00BB1000" w:rsidRDefault="00C808BA" w:rsidP="0083760E">
            <w:pPr>
              <w:spacing w:line="240" w:lineRule="auto"/>
              <w:jc w:val="both"/>
              <w:rPr>
                <w:rFonts w:ascii="Times New Roman" w:eastAsia="Times New Roman" w:hAnsi="Times New Roman" w:cs="Times New Roman"/>
                <w:sz w:val="24"/>
                <w:szCs w:val="24"/>
                <w:lang w:eastAsia="ru-RU"/>
              </w:rPr>
            </w:pPr>
            <w:r w:rsidRPr="00BB1000">
              <w:rPr>
                <w:rFonts w:ascii="Times New Roman" w:hAnsi="Times New Roman" w:cs="Times New Roman"/>
                <w:sz w:val="24"/>
                <w:szCs w:val="24"/>
              </w:rPr>
              <w:t>За непредставление информации о всех соисполнителях, субподрядчиках, заключивших договор или договоры с Поставщик</w:t>
            </w:r>
            <w:r w:rsidR="00DE5CAB">
              <w:rPr>
                <w:rFonts w:ascii="Times New Roman" w:hAnsi="Times New Roman" w:cs="Times New Roman"/>
                <w:sz w:val="24"/>
                <w:szCs w:val="24"/>
              </w:rPr>
              <w:t xml:space="preserve"> (</w:t>
            </w:r>
            <w:r w:rsidR="00DE5CAB" w:rsidRPr="00BB1000">
              <w:rPr>
                <w:rFonts w:ascii="Times New Roman" w:hAnsi="Times New Roman" w:cs="Times New Roman"/>
                <w:sz w:val="24"/>
                <w:szCs w:val="24"/>
              </w:rPr>
              <w:t>подрядчик, исполнител</w:t>
            </w:r>
            <w:r w:rsidR="00DE5CAB">
              <w:rPr>
                <w:rFonts w:ascii="Times New Roman" w:hAnsi="Times New Roman" w:cs="Times New Roman"/>
                <w:sz w:val="24"/>
                <w:szCs w:val="24"/>
              </w:rPr>
              <w:t>ь)</w:t>
            </w:r>
            <w:r w:rsidRPr="00BB1000">
              <w:rPr>
                <w:rFonts w:ascii="Times New Roman" w:hAnsi="Times New Roman" w:cs="Times New Roman"/>
                <w:sz w:val="24"/>
                <w:szCs w:val="24"/>
              </w:rPr>
              <w:t>, цена которого или общая цена которых составляет более чем 10 процентов от цены контракта, в течение 10 (десяти) дней с момента заключения им договора с соисполнителем, субподрядчиком. Поставщик</w:t>
            </w:r>
            <w:r w:rsidR="00DE5CAB">
              <w:rPr>
                <w:rFonts w:ascii="Times New Roman" w:hAnsi="Times New Roman" w:cs="Times New Roman"/>
                <w:sz w:val="24"/>
                <w:szCs w:val="24"/>
              </w:rPr>
              <w:t xml:space="preserve"> (</w:t>
            </w:r>
            <w:r w:rsidR="00DE5CAB" w:rsidRPr="00BB1000">
              <w:rPr>
                <w:rFonts w:ascii="Times New Roman" w:hAnsi="Times New Roman" w:cs="Times New Roman"/>
                <w:sz w:val="24"/>
                <w:szCs w:val="24"/>
              </w:rPr>
              <w:t>подрядчи</w:t>
            </w:r>
            <w:r w:rsidR="00DE5CAB">
              <w:rPr>
                <w:rFonts w:ascii="Times New Roman" w:hAnsi="Times New Roman" w:cs="Times New Roman"/>
                <w:sz w:val="24"/>
                <w:szCs w:val="24"/>
              </w:rPr>
              <w:t>к</w:t>
            </w:r>
            <w:r w:rsidR="00DE5CAB" w:rsidRPr="00BB1000">
              <w:rPr>
                <w:rFonts w:ascii="Times New Roman" w:hAnsi="Times New Roman" w:cs="Times New Roman"/>
                <w:sz w:val="24"/>
                <w:szCs w:val="24"/>
              </w:rPr>
              <w:t>, исполните</w:t>
            </w:r>
            <w:r w:rsidR="00DE5CAB">
              <w:rPr>
                <w:rFonts w:ascii="Times New Roman" w:hAnsi="Times New Roman" w:cs="Times New Roman"/>
                <w:sz w:val="24"/>
                <w:szCs w:val="24"/>
              </w:rPr>
              <w:t>ль)</w:t>
            </w:r>
            <w:r w:rsidRPr="00BB1000">
              <w:rPr>
                <w:rFonts w:ascii="Times New Roman" w:hAnsi="Times New Roman" w:cs="Times New Roman"/>
                <w:sz w:val="24"/>
                <w:szCs w:val="24"/>
              </w:rPr>
              <w:t xml:space="preserve"> несет ответственность, путем взыскания с Поставщика </w:t>
            </w:r>
            <w:r w:rsidR="00DE5CAB">
              <w:rPr>
                <w:rFonts w:ascii="Times New Roman" w:hAnsi="Times New Roman" w:cs="Times New Roman"/>
                <w:sz w:val="24"/>
                <w:szCs w:val="24"/>
              </w:rPr>
              <w:t>(</w:t>
            </w:r>
            <w:r w:rsidR="00DE5CAB" w:rsidRPr="00BB1000">
              <w:rPr>
                <w:rFonts w:ascii="Times New Roman" w:hAnsi="Times New Roman" w:cs="Times New Roman"/>
                <w:sz w:val="24"/>
                <w:szCs w:val="24"/>
              </w:rPr>
              <w:t>подрядчи</w:t>
            </w:r>
            <w:r w:rsidR="00DE5CAB">
              <w:rPr>
                <w:rFonts w:ascii="Times New Roman" w:hAnsi="Times New Roman" w:cs="Times New Roman"/>
                <w:sz w:val="24"/>
                <w:szCs w:val="24"/>
              </w:rPr>
              <w:t>ка</w:t>
            </w:r>
            <w:r w:rsidR="00DE5CAB" w:rsidRPr="00BB1000">
              <w:rPr>
                <w:rFonts w:ascii="Times New Roman" w:hAnsi="Times New Roman" w:cs="Times New Roman"/>
                <w:sz w:val="24"/>
                <w:szCs w:val="24"/>
              </w:rPr>
              <w:t>, исполните</w:t>
            </w:r>
            <w:r w:rsidR="00DE5CAB">
              <w:rPr>
                <w:rFonts w:ascii="Times New Roman" w:hAnsi="Times New Roman" w:cs="Times New Roman"/>
                <w:sz w:val="24"/>
                <w:szCs w:val="24"/>
              </w:rPr>
              <w:t>ля)</w:t>
            </w:r>
            <w:r w:rsidR="00DE5CAB" w:rsidRPr="00BB1000">
              <w:rPr>
                <w:rFonts w:ascii="Times New Roman" w:hAnsi="Times New Roman" w:cs="Times New Roman"/>
                <w:sz w:val="24"/>
                <w:szCs w:val="24"/>
              </w:rPr>
              <w:t xml:space="preserve"> </w:t>
            </w:r>
            <w:r w:rsidRPr="00BB1000">
              <w:rPr>
                <w:rFonts w:ascii="Times New Roman" w:hAnsi="Times New Roman" w:cs="Times New Roman"/>
                <w:sz w:val="24"/>
                <w:szCs w:val="24"/>
              </w:rPr>
              <w:t>пени в размере не менее чем 0,05 % от цены договора, заключенного Поставщиком</w:t>
            </w:r>
            <w:r w:rsidR="00DE5CAB">
              <w:rPr>
                <w:rFonts w:ascii="Times New Roman" w:hAnsi="Times New Roman" w:cs="Times New Roman"/>
                <w:sz w:val="24"/>
                <w:szCs w:val="24"/>
              </w:rPr>
              <w:t xml:space="preserve"> (</w:t>
            </w:r>
            <w:r w:rsidR="00DE5CAB" w:rsidRPr="00BB1000">
              <w:rPr>
                <w:rFonts w:ascii="Times New Roman" w:hAnsi="Times New Roman" w:cs="Times New Roman"/>
                <w:sz w:val="24"/>
                <w:szCs w:val="24"/>
              </w:rPr>
              <w:t>подрядчи</w:t>
            </w:r>
            <w:r w:rsidR="00DE5CAB">
              <w:rPr>
                <w:rFonts w:ascii="Times New Roman" w:hAnsi="Times New Roman" w:cs="Times New Roman"/>
                <w:sz w:val="24"/>
                <w:szCs w:val="24"/>
              </w:rPr>
              <w:t>ком</w:t>
            </w:r>
            <w:r w:rsidR="00DE5CAB" w:rsidRPr="00BB1000">
              <w:rPr>
                <w:rFonts w:ascii="Times New Roman" w:hAnsi="Times New Roman" w:cs="Times New Roman"/>
                <w:sz w:val="24"/>
                <w:szCs w:val="24"/>
              </w:rPr>
              <w:t>, исполните</w:t>
            </w:r>
            <w:r w:rsidR="00DE5CAB">
              <w:rPr>
                <w:rFonts w:ascii="Times New Roman" w:hAnsi="Times New Roman" w:cs="Times New Roman"/>
                <w:sz w:val="24"/>
                <w:szCs w:val="24"/>
              </w:rPr>
              <w:t>лем)</w:t>
            </w:r>
            <w:r w:rsidRPr="00BB1000">
              <w:rPr>
                <w:rFonts w:ascii="Times New Roman" w:hAnsi="Times New Roman" w:cs="Times New Roman"/>
                <w:sz w:val="24"/>
                <w:szCs w:val="24"/>
              </w:rPr>
              <w:t xml:space="preserve"> с соисполнителем, субподрядчиком. Пеня подлежит начислению за каждый день просрочки исполнения такого обязательства. Непредставление данной информации не освобождает Поставщика</w:t>
            </w:r>
            <w:r w:rsidR="00DE5CAB">
              <w:rPr>
                <w:rFonts w:ascii="Times New Roman" w:hAnsi="Times New Roman" w:cs="Times New Roman"/>
                <w:sz w:val="24"/>
                <w:szCs w:val="24"/>
              </w:rPr>
              <w:t xml:space="preserve"> (</w:t>
            </w:r>
            <w:r w:rsidR="00DE5CAB" w:rsidRPr="00BB1000">
              <w:rPr>
                <w:rFonts w:ascii="Times New Roman" w:hAnsi="Times New Roman" w:cs="Times New Roman"/>
                <w:sz w:val="24"/>
                <w:szCs w:val="24"/>
              </w:rPr>
              <w:t>подрядчи</w:t>
            </w:r>
            <w:r w:rsidR="00DE5CAB">
              <w:rPr>
                <w:rFonts w:ascii="Times New Roman" w:hAnsi="Times New Roman" w:cs="Times New Roman"/>
                <w:sz w:val="24"/>
                <w:szCs w:val="24"/>
              </w:rPr>
              <w:t>ка</w:t>
            </w:r>
            <w:r w:rsidR="00DE5CAB" w:rsidRPr="00BB1000">
              <w:rPr>
                <w:rFonts w:ascii="Times New Roman" w:hAnsi="Times New Roman" w:cs="Times New Roman"/>
                <w:sz w:val="24"/>
                <w:szCs w:val="24"/>
              </w:rPr>
              <w:t>, исполните</w:t>
            </w:r>
            <w:r w:rsidR="00DE5CAB">
              <w:rPr>
                <w:rFonts w:ascii="Times New Roman" w:hAnsi="Times New Roman" w:cs="Times New Roman"/>
                <w:sz w:val="24"/>
                <w:szCs w:val="24"/>
              </w:rPr>
              <w:t>ля)</w:t>
            </w:r>
            <w:r w:rsidR="00DE5CAB" w:rsidRPr="00BB1000">
              <w:rPr>
                <w:rFonts w:ascii="Times New Roman" w:hAnsi="Times New Roman" w:cs="Times New Roman"/>
                <w:sz w:val="24"/>
                <w:szCs w:val="24"/>
              </w:rPr>
              <w:t xml:space="preserve"> </w:t>
            </w:r>
            <w:r w:rsidRPr="00BB1000">
              <w:rPr>
                <w:rFonts w:ascii="Times New Roman" w:hAnsi="Times New Roman" w:cs="Times New Roman"/>
                <w:sz w:val="24"/>
                <w:szCs w:val="24"/>
              </w:rPr>
              <w:t xml:space="preserve">от исполнения обязательств по поставке Товара и не влечет за собой недействительность настоящего Контракта. </w:t>
            </w:r>
          </w:p>
        </w:tc>
      </w:tr>
      <w:tr w:rsidR="00BB1000" w:rsidRPr="00BB1000" w14:paraId="3C399AFD" w14:textId="77777777" w:rsidTr="00C7301A">
        <w:tc>
          <w:tcPr>
            <w:tcW w:w="426" w:type="dxa"/>
          </w:tcPr>
          <w:p w14:paraId="133EABF3"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t>4.</w:t>
            </w:r>
          </w:p>
        </w:tc>
        <w:tc>
          <w:tcPr>
            <w:tcW w:w="3344" w:type="dxa"/>
          </w:tcPr>
          <w:p w14:paraId="665733C2"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Требования к гарантийным обязательствам, представляемым поставщиком (подрядчиком, исполнителем) в отношении поставляемых товаров (работ, услуг)</w:t>
            </w:r>
          </w:p>
        </w:tc>
        <w:tc>
          <w:tcPr>
            <w:tcW w:w="7145" w:type="dxa"/>
          </w:tcPr>
          <w:p w14:paraId="3A69994E"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p>
          <w:p w14:paraId="002B1A89"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p>
          <w:p w14:paraId="10A59B0A" w14:textId="58E3BD9B"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Гарантийный срок не менее 12 месяцев </w:t>
            </w:r>
          </w:p>
        </w:tc>
      </w:tr>
      <w:tr w:rsidR="00BB1000" w:rsidRPr="00BB1000" w14:paraId="5E3D31F7" w14:textId="77777777" w:rsidTr="00C7301A">
        <w:tc>
          <w:tcPr>
            <w:tcW w:w="426" w:type="dxa"/>
          </w:tcPr>
          <w:p w14:paraId="08FBA147" w14:textId="77777777" w:rsidR="00C808BA" w:rsidRPr="00BB1000" w:rsidRDefault="00C808BA" w:rsidP="00C808BA">
            <w:pPr>
              <w:spacing w:line="240" w:lineRule="auto"/>
              <w:rPr>
                <w:rFonts w:ascii="Times New Roman" w:hAnsi="Times New Roman" w:cs="Times New Roman"/>
                <w:sz w:val="24"/>
                <w:szCs w:val="24"/>
              </w:rPr>
            </w:pPr>
          </w:p>
        </w:tc>
        <w:tc>
          <w:tcPr>
            <w:tcW w:w="10489" w:type="dxa"/>
            <w:gridSpan w:val="2"/>
          </w:tcPr>
          <w:p w14:paraId="3866E3C8" w14:textId="77777777" w:rsidR="00C808BA" w:rsidRPr="00BB1000" w:rsidRDefault="00C808BA" w:rsidP="00C808BA">
            <w:pPr>
              <w:spacing w:line="240" w:lineRule="auto"/>
              <w:jc w:val="center"/>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 xml:space="preserve">7. Условия контракта </w:t>
            </w:r>
          </w:p>
        </w:tc>
      </w:tr>
      <w:tr w:rsidR="00BB1000" w:rsidRPr="00BB1000" w14:paraId="723C9CD8" w14:textId="77777777" w:rsidTr="00C7301A">
        <w:tc>
          <w:tcPr>
            <w:tcW w:w="426" w:type="dxa"/>
          </w:tcPr>
          <w:p w14:paraId="6CB2C76A"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t>1.</w:t>
            </w:r>
          </w:p>
        </w:tc>
        <w:tc>
          <w:tcPr>
            <w:tcW w:w="3344" w:type="dxa"/>
          </w:tcPr>
          <w:p w14:paraId="219922EC"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Информация о месте доставки товара, месте выполнения работы или оказания услуги</w:t>
            </w:r>
          </w:p>
        </w:tc>
        <w:tc>
          <w:tcPr>
            <w:tcW w:w="7145" w:type="dxa"/>
          </w:tcPr>
          <w:p w14:paraId="6F0A1E63" w14:textId="41F66C7A"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г. Тирасполь ул.25 Октября, </w:t>
            </w:r>
            <w:r w:rsidR="008E0AEB">
              <w:rPr>
                <w:rFonts w:ascii="Times New Roman" w:eastAsia="Times New Roman" w:hAnsi="Times New Roman" w:cs="Times New Roman"/>
                <w:sz w:val="24"/>
                <w:szCs w:val="24"/>
                <w:lang w:eastAsia="ru-RU"/>
              </w:rPr>
              <w:t>128</w:t>
            </w:r>
            <w:r w:rsidR="002C4044">
              <w:rPr>
                <w:rFonts w:ascii="Times New Roman" w:eastAsia="Times New Roman" w:hAnsi="Times New Roman" w:cs="Times New Roman"/>
                <w:sz w:val="24"/>
                <w:szCs w:val="24"/>
                <w:lang w:eastAsia="ru-RU"/>
              </w:rPr>
              <w:t xml:space="preserve"> (учебный корпус </w:t>
            </w:r>
            <w:r w:rsidR="00740AA6">
              <w:rPr>
                <w:rFonts w:ascii="Times New Roman" w:eastAsia="Times New Roman" w:hAnsi="Times New Roman" w:cs="Times New Roman"/>
                <w:sz w:val="24"/>
                <w:szCs w:val="24"/>
                <w:lang w:eastAsia="ru-RU"/>
              </w:rPr>
              <w:t>«</w:t>
            </w:r>
            <w:r w:rsidR="002C4044">
              <w:rPr>
                <w:rFonts w:ascii="Times New Roman" w:eastAsia="Times New Roman" w:hAnsi="Times New Roman" w:cs="Times New Roman"/>
                <w:sz w:val="24"/>
                <w:szCs w:val="24"/>
                <w:lang w:eastAsia="ru-RU"/>
              </w:rPr>
              <w:t>В</w:t>
            </w:r>
            <w:r w:rsidR="00740AA6">
              <w:rPr>
                <w:rFonts w:ascii="Times New Roman" w:eastAsia="Times New Roman" w:hAnsi="Times New Roman" w:cs="Times New Roman"/>
                <w:sz w:val="24"/>
                <w:szCs w:val="24"/>
                <w:lang w:eastAsia="ru-RU"/>
              </w:rPr>
              <w:t>»</w:t>
            </w:r>
            <w:r w:rsidR="002C4044">
              <w:rPr>
                <w:rFonts w:ascii="Times New Roman" w:eastAsia="Times New Roman" w:hAnsi="Times New Roman" w:cs="Times New Roman"/>
                <w:sz w:val="24"/>
                <w:szCs w:val="24"/>
                <w:lang w:eastAsia="ru-RU"/>
              </w:rPr>
              <w:t>)</w:t>
            </w:r>
          </w:p>
        </w:tc>
      </w:tr>
      <w:tr w:rsidR="00BB1000" w:rsidRPr="00BB1000" w14:paraId="5CF3A57E" w14:textId="77777777" w:rsidTr="0023461E">
        <w:tc>
          <w:tcPr>
            <w:tcW w:w="426" w:type="dxa"/>
          </w:tcPr>
          <w:p w14:paraId="1A5A056E"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t>2.</w:t>
            </w:r>
          </w:p>
        </w:tc>
        <w:tc>
          <w:tcPr>
            <w:tcW w:w="3344" w:type="dxa"/>
          </w:tcPr>
          <w:p w14:paraId="0A8F034A"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Срок поставки товара или завершение работы либо график оказания услуг</w:t>
            </w:r>
          </w:p>
        </w:tc>
        <w:tc>
          <w:tcPr>
            <w:tcW w:w="7145" w:type="dxa"/>
          </w:tcPr>
          <w:p w14:paraId="15724CA9" w14:textId="76ACEB53" w:rsidR="00C808BA" w:rsidRPr="00BB1000" w:rsidRDefault="0083760E" w:rsidP="0023461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течение 1 месяца после заключения Контракта </w:t>
            </w:r>
          </w:p>
        </w:tc>
      </w:tr>
      <w:tr w:rsidR="00BB1000" w:rsidRPr="00BB1000" w14:paraId="252171AC" w14:textId="77777777" w:rsidTr="00FF061A">
        <w:trPr>
          <w:trHeight w:val="975"/>
        </w:trPr>
        <w:tc>
          <w:tcPr>
            <w:tcW w:w="426" w:type="dxa"/>
          </w:tcPr>
          <w:p w14:paraId="0A20B229"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t>3.</w:t>
            </w:r>
          </w:p>
        </w:tc>
        <w:tc>
          <w:tcPr>
            <w:tcW w:w="3344" w:type="dxa"/>
          </w:tcPr>
          <w:p w14:paraId="235F8B24"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Условия транспортировки и хранения</w:t>
            </w:r>
          </w:p>
        </w:tc>
        <w:tc>
          <w:tcPr>
            <w:tcW w:w="7145" w:type="dxa"/>
          </w:tcPr>
          <w:p w14:paraId="16E69C7B" w14:textId="6CD90217" w:rsidR="00FF061A" w:rsidRPr="00FF061A" w:rsidRDefault="00FF061A" w:rsidP="00FF061A">
            <w:pPr>
              <w:pStyle w:val="1"/>
              <w:shd w:val="clear" w:color="auto" w:fill="FFFFFF"/>
              <w:spacing w:before="0" w:beforeAutospacing="0" w:after="0" w:afterAutospacing="0" w:line="276" w:lineRule="auto"/>
              <w:jc w:val="both"/>
            </w:pPr>
            <w:r w:rsidRPr="00FF061A">
              <w:t xml:space="preserve">Доставка и установка Товара осуществляется за счет средств </w:t>
            </w:r>
            <w:r w:rsidR="00DE5CAB">
              <w:t>Исполнителя</w:t>
            </w:r>
            <w:r w:rsidRPr="00FF061A">
              <w:t>.</w:t>
            </w:r>
          </w:p>
          <w:p w14:paraId="2369990E" w14:textId="0A812B13" w:rsidR="00C808BA" w:rsidRPr="00BB1000" w:rsidRDefault="00C808BA" w:rsidP="00C808BA">
            <w:pPr>
              <w:spacing w:line="240" w:lineRule="auto"/>
              <w:rPr>
                <w:rFonts w:ascii="Times New Roman" w:eastAsia="Times New Roman" w:hAnsi="Times New Roman" w:cs="Times New Roman"/>
                <w:sz w:val="24"/>
                <w:szCs w:val="24"/>
                <w:lang w:eastAsia="ru-RU"/>
              </w:rPr>
            </w:pPr>
            <w:r w:rsidRPr="00FF061A">
              <w:rPr>
                <w:rFonts w:ascii="Times New Roman" w:eastAsia="Times New Roman" w:hAnsi="Times New Roman" w:cs="Times New Roman"/>
                <w:sz w:val="24"/>
                <w:szCs w:val="24"/>
                <w:lang w:eastAsia="ru-RU"/>
              </w:rPr>
              <w:t xml:space="preserve">Упаковка </w:t>
            </w:r>
            <w:r w:rsidR="002C4044" w:rsidRPr="00FF061A">
              <w:rPr>
                <w:rFonts w:ascii="Times New Roman" w:eastAsia="Times New Roman" w:hAnsi="Times New Roman" w:cs="Times New Roman"/>
                <w:sz w:val="24"/>
                <w:szCs w:val="24"/>
                <w:lang w:eastAsia="ru-RU"/>
              </w:rPr>
              <w:t>Т</w:t>
            </w:r>
            <w:r w:rsidRPr="00FF061A">
              <w:rPr>
                <w:rFonts w:ascii="Times New Roman" w:eastAsia="Times New Roman" w:hAnsi="Times New Roman" w:cs="Times New Roman"/>
                <w:sz w:val="24"/>
                <w:szCs w:val="24"/>
                <w:lang w:eastAsia="ru-RU"/>
              </w:rPr>
              <w:t>овара должна обеспечивать его сохранность и отсутствие повреждений при транспортировке.</w:t>
            </w:r>
          </w:p>
        </w:tc>
      </w:tr>
    </w:tbl>
    <w:p w14:paraId="0F12A72F" w14:textId="77777777" w:rsidR="00327C78" w:rsidRPr="00BB1000" w:rsidRDefault="00327C78" w:rsidP="00C7301A">
      <w:pPr>
        <w:spacing w:after="0" w:line="240" w:lineRule="auto"/>
        <w:rPr>
          <w:rFonts w:ascii="Times New Roman" w:hAnsi="Times New Roman" w:cs="Times New Roman"/>
          <w:sz w:val="24"/>
          <w:szCs w:val="24"/>
        </w:rPr>
      </w:pPr>
    </w:p>
    <w:p w14:paraId="0BE0EF9F" w14:textId="77777777" w:rsidR="00C808BA" w:rsidRPr="00BB1000" w:rsidRDefault="00C808BA" w:rsidP="00C808BA">
      <w:pPr>
        <w:spacing w:after="0" w:line="240" w:lineRule="auto"/>
        <w:rPr>
          <w:rFonts w:ascii="Times New Roman" w:hAnsi="Times New Roman" w:cs="Times New Roman"/>
          <w:b/>
          <w:bCs/>
          <w:sz w:val="24"/>
          <w:szCs w:val="24"/>
        </w:rPr>
        <w:sectPr w:rsidR="00C808BA" w:rsidRPr="00BB1000" w:rsidSect="00327C78">
          <w:pgSz w:w="11906" w:h="16838"/>
          <w:pgMar w:top="720" w:right="720" w:bottom="720" w:left="720" w:header="708" w:footer="708" w:gutter="0"/>
          <w:cols w:space="708"/>
          <w:docGrid w:linePitch="360"/>
        </w:sectPr>
      </w:pPr>
    </w:p>
    <w:p w14:paraId="458284D8" w14:textId="6388A2F8" w:rsidR="00C808BA" w:rsidRPr="00BB1000" w:rsidRDefault="00C808BA" w:rsidP="00C808BA">
      <w:pPr>
        <w:spacing w:after="0" w:line="240" w:lineRule="auto"/>
        <w:ind w:firstLine="10065"/>
        <w:rPr>
          <w:rFonts w:ascii="Times New Roman" w:hAnsi="Times New Roman" w:cs="Times New Roman"/>
          <w:sz w:val="24"/>
          <w:szCs w:val="24"/>
        </w:rPr>
      </w:pPr>
      <w:r w:rsidRPr="00BB1000">
        <w:rPr>
          <w:rFonts w:ascii="Times New Roman" w:hAnsi="Times New Roman" w:cs="Times New Roman"/>
          <w:b/>
          <w:bCs/>
          <w:sz w:val="24"/>
          <w:szCs w:val="24"/>
        </w:rPr>
        <w:lastRenderedPageBreak/>
        <w:t>Приложение № 3</w:t>
      </w:r>
    </w:p>
    <w:p w14:paraId="4F9F0ACE" w14:textId="77777777" w:rsidR="00C808BA" w:rsidRPr="00BB1000" w:rsidRDefault="00C808BA" w:rsidP="00C808BA">
      <w:pPr>
        <w:shd w:val="clear" w:color="auto" w:fill="FFFFFF"/>
        <w:spacing w:after="0" w:line="240" w:lineRule="auto"/>
        <w:ind w:firstLine="10065"/>
        <w:rPr>
          <w:rFonts w:ascii="Times New Roman" w:hAnsi="Times New Roman" w:cs="Times New Roman"/>
          <w:b/>
          <w:bCs/>
          <w:sz w:val="24"/>
          <w:szCs w:val="24"/>
        </w:rPr>
      </w:pPr>
      <w:r w:rsidRPr="00BB1000">
        <w:rPr>
          <w:rFonts w:ascii="Times New Roman" w:hAnsi="Times New Roman" w:cs="Times New Roman"/>
          <w:b/>
          <w:bCs/>
          <w:sz w:val="24"/>
          <w:szCs w:val="24"/>
        </w:rPr>
        <w:t>к Документации о проведении запроса</w:t>
      </w:r>
    </w:p>
    <w:p w14:paraId="776FC6DC" w14:textId="77777777" w:rsidR="002C4044" w:rsidRDefault="00C808BA" w:rsidP="002C4044">
      <w:pPr>
        <w:shd w:val="clear" w:color="auto" w:fill="FFFFFF"/>
        <w:spacing w:after="0" w:line="240" w:lineRule="auto"/>
        <w:ind w:firstLine="10065"/>
        <w:rPr>
          <w:rFonts w:ascii="Times New Roman" w:hAnsi="Times New Roman" w:cs="Times New Roman"/>
          <w:b/>
          <w:bCs/>
          <w:sz w:val="24"/>
          <w:szCs w:val="24"/>
        </w:rPr>
      </w:pPr>
      <w:r w:rsidRPr="00BB1000">
        <w:rPr>
          <w:rFonts w:ascii="Times New Roman" w:hAnsi="Times New Roman" w:cs="Times New Roman"/>
          <w:b/>
          <w:bCs/>
          <w:sz w:val="24"/>
          <w:szCs w:val="24"/>
        </w:rPr>
        <w:t xml:space="preserve">предложений на </w:t>
      </w:r>
      <w:r w:rsidR="002C4044">
        <w:rPr>
          <w:rFonts w:ascii="Times New Roman" w:hAnsi="Times New Roman" w:cs="Times New Roman"/>
          <w:b/>
          <w:bCs/>
          <w:sz w:val="24"/>
          <w:szCs w:val="24"/>
        </w:rPr>
        <w:t xml:space="preserve">изготовление мебели </w:t>
      </w:r>
    </w:p>
    <w:p w14:paraId="236E6804" w14:textId="00527C1B" w:rsidR="00C808BA" w:rsidRPr="00BB1000" w:rsidRDefault="002C4044" w:rsidP="002C4044">
      <w:pPr>
        <w:shd w:val="clear" w:color="auto" w:fill="FFFFFF"/>
        <w:spacing w:after="0" w:line="240" w:lineRule="auto"/>
        <w:ind w:firstLine="10065"/>
        <w:rPr>
          <w:rFonts w:ascii="Times New Roman" w:hAnsi="Times New Roman" w:cs="Times New Roman"/>
          <w:b/>
          <w:bCs/>
          <w:sz w:val="24"/>
          <w:szCs w:val="24"/>
        </w:rPr>
      </w:pPr>
      <w:r>
        <w:rPr>
          <w:rFonts w:ascii="Times New Roman" w:hAnsi="Times New Roman" w:cs="Times New Roman"/>
          <w:b/>
          <w:bCs/>
          <w:sz w:val="24"/>
          <w:szCs w:val="24"/>
        </w:rPr>
        <w:t xml:space="preserve">для музея археологии </w:t>
      </w:r>
    </w:p>
    <w:p w14:paraId="1FAE0DF1" w14:textId="77777777" w:rsidR="00C808BA" w:rsidRPr="00BB1000" w:rsidRDefault="00C808BA" w:rsidP="00C808BA">
      <w:pPr>
        <w:spacing w:after="0"/>
        <w:jc w:val="center"/>
        <w:rPr>
          <w:rFonts w:ascii="Times New Roman" w:hAnsi="Times New Roman" w:cs="Times New Roman"/>
          <w:sz w:val="24"/>
          <w:szCs w:val="24"/>
        </w:rPr>
      </w:pPr>
    </w:p>
    <w:p w14:paraId="73598EBF" w14:textId="77777777" w:rsidR="00C808BA" w:rsidRPr="00BB1000" w:rsidRDefault="00C808BA" w:rsidP="00C808BA">
      <w:pPr>
        <w:spacing w:after="0"/>
        <w:jc w:val="center"/>
        <w:rPr>
          <w:rFonts w:ascii="Times New Roman" w:hAnsi="Times New Roman" w:cs="Times New Roman"/>
          <w:sz w:val="24"/>
          <w:szCs w:val="24"/>
        </w:rPr>
      </w:pPr>
    </w:p>
    <w:p w14:paraId="4DC61811" w14:textId="29EE6096" w:rsidR="00C808BA" w:rsidRPr="006D7DC3" w:rsidRDefault="00C808BA" w:rsidP="00E3384C">
      <w:pPr>
        <w:spacing w:after="0"/>
        <w:jc w:val="center"/>
        <w:rPr>
          <w:rFonts w:ascii="Times New Roman" w:hAnsi="Times New Roman" w:cs="Times New Roman"/>
          <w:b/>
          <w:bCs/>
          <w:sz w:val="24"/>
          <w:szCs w:val="24"/>
        </w:rPr>
      </w:pPr>
      <w:r w:rsidRPr="006D7DC3">
        <w:rPr>
          <w:rFonts w:ascii="Times New Roman" w:hAnsi="Times New Roman" w:cs="Times New Roman"/>
          <w:b/>
          <w:bCs/>
          <w:sz w:val="24"/>
          <w:szCs w:val="24"/>
        </w:rPr>
        <w:t xml:space="preserve">Обоснование закупки </w:t>
      </w:r>
      <w:r w:rsidR="00247174">
        <w:rPr>
          <w:rFonts w:ascii="Times New Roman" w:hAnsi="Times New Roman" w:cs="Times New Roman"/>
          <w:b/>
          <w:bCs/>
          <w:sz w:val="24"/>
          <w:szCs w:val="24"/>
        </w:rPr>
        <w:t>мебели для музея археологии</w:t>
      </w:r>
    </w:p>
    <w:p w14:paraId="344F3E18" w14:textId="77777777" w:rsidR="006D7DC3" w:rsidRPr="006D7DC3"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r w:rsidRPr="006D7DC3">
        <w:rPr>
          <w:rFonts w:ascii="Times New Roman" w:eastAsia="Times New Roman" w:hAnsi="Times New Roman" w:cs="Times New Roman"/>
          <w:lang w:eastAsia="ru-RU"/>
        </w:rPr>
        <w:t xml:space="preserve">Утверждаю: </w:t>
      </w:r>
    </w:p>
    <w:p w14:paraId="5F0DE41A" w14:textId="12160126" w:rsidR="006D7DC3" w:rsidRPr="006D7DC3"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r w:rsidRPr="006D7DC3">
        <w:rPr>
          <w:rFonts w:ascii="Times New Roman" w:eastAsia="Times New Roman" w:hAnsi="Times New Roman" w:cs="Times New Roman"/>
          <w:lang w:eastAsia="ru-RU"/>
        </w:rPr>
        <w:t>Ректор ГОУ «ПГУ им. Т.Г. Шевченко»</w:t>
      </w:r>
      <w:r w:rsidR="002C4044">
        <w:rPr>
          <w:rFonts w:ascii="Times New Roman" w:eastAsia="Times New Roman" w:hAnsi="Times New Roman" w:cs="Times New Roman"/>
          <w:lang w:eastAsia="ru-RU"/>
        </w:rPr>
        <w:t>,</w:t>
      </w:r>
    </w:p>
    <w:p w14:paraId="32F49AEE" w14:textId="77777777" w:rsidR="006D7DC3" w:rsidRPr="006D7DC3"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r w:rsidRPr="006D7DC3">
        <w:rPr>
          <w:rFonts w:ascii="Times New Roman" w:eastAsia="Times New Roman" w:hAnsi="Times New Roman" w:cs="Times New Roman"/>
          <w:lang w:eastAsia="ru-RU"/>
        </w:rPr>
        <w:t>_________________ Соколов В.В.</w:t>
      </w:r>
    </w:p>
    <w:p w14:paraId="43E8E3EF" w14:textId="2C9DD783" w:rsidR="00C808BA"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r w:rsidRPr="006D7DC3">
        <w:rPr>
          <w:rFonts w:ascii="Times New Roman" w:eastAsia="Times New Roman" w:hAnsi="Times New Roman" w:cs="Times New Roman"/>
          <w:lang w:eastAsia="ru-RU"/>
        </w:rPr>
        <w:t>«___»____________2024 г.</w:t>
      </w:r>
    </w:p>
    <w:p w14:paraId="3FD21746" w14:textId="77777777" w:rsidR="006D7DC3" w:rsidRPr="006D7DC3"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p>
    <w:tbl>
      <w:tblPr>
        <w:tblStyle w:val="a4"/>
        <w:tblW w:w="16018" w:type="dxa"/>
        <w:tblInd w:w="-289" w:type="dxa"/>
        <w:tblLayout w:type="fixed"/>
        <w:tblLook w:val="04A0" w:firstRow="1" w:lastRow="0" w:firstColumn="1" w:lastColumn="0" w:noHBand="0" w:noVBand="1"/>
      </w:tblPr>
      <w:tblGrid>
        <w:gridCol w:w="708"/>
        <w:gridCol w:w="1418"/>
        <w:gridCol w:w="425"/>
        <w:gridCol w:w="1134"/>
        <w:gridCol w:w="1418"/>
        <w:gridCol w:w="1417"/>
        <w:gridCol w:w="851"/>
        <w:gridCol w:w="904"/>
        <w:gridCol w:w="10"/>
        <w:gridCol w:w="1070"/>
        <w:gridCol w:w="993"/>
        <w:gridCol w:w="2268"/>
        <w:gridCol w:w="992"/>
        <w:gridCol w:w="1134"/>
        <w:gridCol w:w="1276"/>
      </w:tblGrid>
      <w:tr w:rsidR="00BB1000" w:rsidRPr="00BB1000" w14:paraId="13FF3243" w14:textId="77777777" w:rsidTr="002D0D33">
        <w:trPr>
          <w:trHeight w:val="250"/>
        </w:trPr>
        <w:tc>
          <w:tcPr>
            <w:tcW w:w="708" w:type="dxa"/>
            <w:vMerge w:val="restart"/>
            <w:vAlign w:val="center"/>
          </w:tcPr>
          <w:p w14:paraId="587D1872"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 п/п закупки, соответствующий № п/п в плане закупки товаров, работ, услуг</w:t>
            </w:r>
          </w:p>
        </w:tc>
        <w:tc>
          <w:tcPr>
            <w:tcW w:w="1418" w:type="dxa"/>
            <w:vMerge w:val="restart"/>
            <w:vAlign w:val="center"/>
          </w:tcPr>
          <w:p w14:paraId="521FB856"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Наименование предмета закупки</w:t>
            </w:r>
          </w:p>
        </w:tc>
        <w:tc>
          <w:tcPr>
            <w:tcW w:w="425" w:type="dxa"/>
            <w:vMerge w:val="restart"/>
            <w:vAlign w:val="center"/>
          </w:tcPr>
          <w:p w14:paraId="25EF9CCD"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 п/п лота в закупке</w:t>
            </w:r>
          </w:p>
        </w:tc>
        <w:tc>
          <w:tcPr>
            <w:tcW w:w="5724" w:type="dxa"/>
            <w:gridSpan w:val="5"/>
          </w:tcPr>
          <w:p w14:paraId="745F2AFA"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Наименование объекта (объектов)закупки и его (их) описание</w:t>
            </w:r>
          </w:p>
        </w:tc>
        <w:tc>
          <w:tcPr>
            <w:tcW w:w="1080" w:type="dxa"/>
            <w:gridSpan w:val="2"/>
            <w:vMerge w:val="restart"/>
          </w:tcPr>
          <w:p w14:paraId="0200B61B"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Начальная максимальная цена контракта (начальная максимальная цена лота), рублей Приднестровской Молдавской Республики</w:t>
            </w:r>
          </w:p>
        </w:tc>
        <w:tc>
          <w:tcPr>
            <w:tcW w:w="993" w:type="dxa"/>
            <w:vMerge w:val="restart"/>
          </w:tcPr>
          <w:p w14:paraId="7056D1E5"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Наименование метода определения и обоснования начальной (максимальной) цены контракта (начальной максимальной цены лота)</w:t>
            </w:r>
          </w:p>
        </w:tc>
        <w:tc>
          <w:tcPr>
            <w:tcW w:w="2268" w:type="dxa"/>
            <w:vMerge w:val="restart"/>
          </w:tcPr>
          <w:p w14:paraId="4DBF1EDA"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Обоснование выбранного метода определения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992" w:type="dxa"/>
            <w:vMerge w:val="restart"/>
          </w:tcPr>
          <w:p w14:paraId="380F67E3"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Способ определения поставщика (подрядчика, исполнителя)</w:t>
            </w:r>
          </w:p>
        </w:tc>
        <w:tc>
          <w:tcPr>
            <w:tcW w:w="1134" w:type="dxa"/>
            <w:vMerge w:val="restart"/>
          </w:tcPr>
          <w:p w14:paraId="42114F60"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Обоснование выбранного способа определения поставщика (подрядчика, исполнителя)</w:t>
            </w:r>
          </w:p>
        </w:tc>
        <w:tc>
          <w:tcPr>
            <w:tcW w:w="1276" w:type="dxa"/>
            <w:vMerge w:val="restart"/>
          </w:tcPr>
          <w:p w14:paraId="2D1EDC89"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BB1000" w:rsidRPr="00BB1000" w14:paraId="3FBB6204" w14:textId="77777777" w:rsidTr="002D0D33">
        <w:trPr>
          <w:trHeight w:val="300"/>
        </w:trPr>
        <w:tc>
          <w:tcPr>
            <w:tcW w:w="708" w:type="dxa"/>
            <w:vMerge/>
            <w:vAlign w:val="center"/>
          </w:tcPr>
          <w:p w14:paraId="4037FA8C" w14:textId="77777777" w:rsidR="00C808BA" w:rsidRPr="00BB1000" w:rsidRDefault="00C808BA" w:rsidP="00EB7119">
            <w:pPr>
              <w:rPr>
                <w:rFonts w:ascii="Times New Roman" w:hAnsi="Times New Roman" w:cs="Times New Roman"/>
                <w:sz w:val="18"/>
                <w:szCs w:val="18"/>
              </w:rPr>
            </w:pPr>
          </w:p>
        </w:tc>
        <w:tc>
          <w:tcPr>
            <w:tcW w:w="1418" w:type="dxa"/>
            <w:vMerge/>
            <w:vAlign w:val="center"/>
          </w:tcPr>
          <w:p w14:paraId="3E93AE44" w14:textId="77777777" w:rsidR="00C808BA" w:rsidRPr="00BB1000" w:rsidRDefault="00C808BA" w:rsidP="00EB7119">
            <w:pPr>
              <w:rPr>
                <w:rFonts w:ascii="Times New Roman" w:hAnsi="Times New Roman" w:cs="Times New Roman"/>
                <w:sz w:val="18"/>
                <w:szCs w:val="18"/>
              </w:rPr>
            </w:pPr>
          </w:p>
        </w:tc>
        <w:tc>
          <w:tcPr>
            <w:tcW w:w="425" w:type="dxa"/>
            <w:vMerge/>
            <w:vAlign w:val="center"/>
          </w:tcPr>
          <w:p w14:paraId="429145A3" w14:textId="77777777" w:rsidR="00C808BA" w:rsidRPr="00BB1000" w:rsidRDefault="00C808BA" w:rsidP="00EB7119">
            <w:pPr>
              <w:rPr>
                <w:rFonts w:ascii="Times New Roman" w:hAnsi="Times New Roman" w:cs="Times New Roman"/>
                <w:sz w:val="18"/>
                <w:szCs w:val="18"/>
              </w:rPr>
            </w:pPr>
          </w:p>
        </w:tc>
        <w:tc>
          <w:tcPr>
            <w:tcW w:w="1134" w:type="dxa"/>
            <w:vMerge w:val="restart"/>
            <w:vAlign w:val="center"/>
          </w:tcPr>
          <w:p w14:paraId="5A295D5F"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Наименование товара (работы, услуги)</w:t>
            </w:r>
          </w:p>
        </w:tc>
        <w:tc>
          <w:tcPr>
            <w:tcW w:w="1418" w:type="dxa"/>
            <w:vMerge w:val="restart"/>
            <w:vAlign w:val="center"/>
          </w:tcPr>
          <w:p w14:paraId="7FEFF992"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Качественные и технические характеристики объекта закупки</w:t>
            </w:r>
          </w:p>
        </w:tc>
        <w:tc>
          <w:tcPr>
            <w:tcW w:w="1417" w:type="dxa"/>
            <w:vMerge w:val="restart"/>
            <w:vAlign w:val="center"/>
          </w:tcPr>
          <w:p w14:paraId="3446641B"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Обоснование заявленных качественных и технических характеристик объекта закупки</w:t>
            </w:r>
          </w:p>
        </w:tc>
        <w:tc>
          <w:tcPr>
            <w:tcW w:w="1755" w:type="dxa"/>
            <w:gridSpan w:val="2"/>
            <w:vAlign w:val="center"/>
          </w:tcPr>
          <w:p w14:paraId="0B7B2246"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Количественные характеристики объекта закупки</w:t>
            </w:r>
          </w:p>
        </w:tc>
        <w:tc>
          <w:tcPr>
            <w:tcW w:w="1080" w:type="dxa"/>
            <w:gridSpan w:val="2"/>
            <w:vMerge/>
            <w:tcBorders>
              <w:bottom w:val="nil"/>
            </w:tcBorders>
            <w:vAlign w:val="center"/>
          </w:tcPr>
          <w:p w14:paraId="0DDE8F54" w14:textId="77777777" w:rsidR="00C808BA" w:rsidRPr="00BB1000" w:rsidRDefault="00C808BA" w:rsidP="00EB7119">
            <w:pPr>
              <w:rPr>
                <w:rFonts w:ascii="Times New Roman" w:hAnsi="Times New Roman" w:cs="Times New Roman"/>
                <w:sz w:val="18"/>
                <w:szCs w:val="18"/>
              </w:rPr>
            </w:pPr>
          </w:p>
        </w:tc>
        <w:tc>
          <w:tcPr>
            <w:tcW w:w="993" w:type="dxa"/>
            <w:vMerge/>
          </w:tcPr>
          <w:p w14:paraId="2E2D5053" w14:textId="77777777" w:rsidR="00C808BA" w:rsidRPr="00BB1000" w:rsidRDefault="00C808BA" w:rsidP="00EB7119">
            <w:pPr>
              <w:rPr>
                <w:rFonts w:ascii="Times New Roman" w:hAnsi="Times New Roman" w:cs="Times New Roman"/>
                <w:sz w:val="18"/>
                <w:szCs w:val="18"/>
              </w:rPr>
            </w:pPr>
          </w:p>
        </w:tc>
        <w:tc>
          <w:tcPr>
            <w:tcW w:w="2268" w:type="dxa"/>
            <w:vMerge/>
          </w:tcPr>
          <w:p w14:paraId="1B6F4C95" w14:textId="77777777" w:rsidR="00C808BA" w:rsidRPr="00BB1000" w:rsidRDefault="00C808BA" w:rsidP="00EB7119">
            <w:pPr>
              <w:rPr>
                <w:rFonts w:ascii="Times New Roman" w:hAnsi="Times New Roman" w:cs="Times New Roman"/>
                <w:sz w:val="18"/>
                <w:szCs w:val="18"/>
              </w:rPr>
            </w:pPr>
          </w:p>
        </w:tc>
        <w:tc>
          <w:tcPr>
            <w:tcW w:w="992" w:type="dxa"/>
            <w:vMerge/>
          </w:tcPr>
          <w:p w14:paraId="17D9AE19" w14:textId="77777777" w:rsidR="00C808BA" w:rsidRPr="00BB1000" w:rsidRDefault="00C808BA" w:rsidP="00EB7119">
            <w:pPr>
              <w:rPr>
                <w:rFonts w:ascii="Times New Roman" w:hAnsi="Times New Roman" w:cs="Times New Roman"/>
                <w:sz w:val="18"/>
                <w:szCs w:val="18"/>
              </w:rPr>
            </w:pPr>
          </w:p>
        </w:tc>
        <w:tc>
          <w:tcPr>
            <w:tcW w:w="1134" w:type="dxa"/>
            <w:vMerge/>
          </w:tcPr>
          <w:p w14:paraId="14F8B0E1" w14:textId="77777777" w:rsidR="00C808BA" w:rsidRPr="00BB1000" w:rsidRDefault="00C808BA" w:rsidP="00EB7119">
            <w:pPr>
              <w:rPr>
                <w:rFonts w:ascii="Times New Roman" w:hAnsi="Times New Roman" w:cs="Times New Roman"/>
                <w:sz w:val="18"/>
                <w:szCs w:val="18"/>
              </w:rPr>
            </w:pPr>
          </w:p>
        </w:tc>
        <w:tc>
          <w:tcPr>
            <w:tcW w:w="1276" w:type="dxa"/>
            <w:vMerge/>
          </w:tcPr>
          <w:p w14:paraId="23A65945" w14:textId="77777777" w:rsidR="00C808BA" w:rsidRPr="00BB1000" w:rsidRDefault="00C808BA" w:rsidP="00EB7119">
            <w:pPr>
              <w:rPr>
                <w:rFonts w:ascii="Times New Roman" w:hAnsi="Times New Roman" w:cs="Times New Roman"/>
                <w:sz w:val="18"/>
                <w:szCs w:val="18"/>
              </w:rPr>
            </w:pPr>
          </w:p>
        </w:tc>
      </w:tr>
      <w:tr w:rsidR="00BB1000" w:rsidRPr="00BB1000" w14:paraId="088701AB" w14:textId="77777777" w:rsidTr="002D0D33">
        <w:trPr>
          <w:trHeight w:val="589"/>
        </w:trPr>
        <w:tc>
          <w:tcPr>
            <w:tcW w:w="708" w:type="dxa"/>
            <w:vMerge/>
            <w:vAlign w:val="center"/>
          </w:tcPr>
          <w:p w14:paraId="12AC04E7" w14:textId="77777777" w:rsidR="00C808BA" w:rsidRPr="00BB1000" w:rsidRDefault="00C808BA" w:rsidP="00EB7119">
            <w:pPr>
              <w:rPr>
                <w:rFonts w:ascii="Times New Roman" w:hAnsi="Times New Roman" w:cs="Times New Roman"/>
                <w:sz w:val="18"/>
                <w:szCs w:val="18"/>
              </w:rPr>
            </w:pPr>
          </w:p>
        </w:tc>
        <w:tc>
          <w:tcPr>
            <w:tcW w:w="1418" w:type="dxa"/>
            <w:vMerge/>
            <w:vAlign w:val="center"/>
          </w:tcPr>
          <w:p w14:paraId="6C44D666" w14:textId="77777777" w:rsidR="00C808BA" w:rsidRPr="00BB1000" w:rsidRDefault="00C808BA" w:rsidP="00EB7119">
            <w:pPr>
              <w:rPr>
                <w:rFonts w:ascii="Times New Roman" w:hAnsi="Times New Roman" w:cs="Times New Roman"/>
                <w:sz w:val="18"/>
                <w:szCs w:val="18"/>
              </w:rPr>
            </w:pPr>
          </w:p>
        </w:tc>
        <w:tc>
          <w:tcPr>
            <w:tcW w:w="425" w:type="dxa"/>
            <w:vMerge/>
            <w:vAlign w:val="center"/>
          </w:tcPr>
          <w:p w14:paraId="27E20802" w14:textId="77777777" w:rsidR="00C808BA" w:rsidRPr="00BB1000" w:rsidRDefault="00C808BA" w:rsidP="00EB7119">
            <w:pPr>
              <w:rPr>
                <w:rFonts w:ascii="Times New Roman" w:hAnsi="Times New Roman" w:cs="Times New Roman"/>
                <w:sz w:val="18"/>
                <w:szCs w:val="18"/>
              </w:rPr>
            </w:pPr>
          </w:p>
        </w:tc>
        <w:tc>
          <w:tcPr>
            <w:tcW w:w="1134" w:type="dxa"/>
            <w:vMerge/>
          </w:tcPr>
          <w:p w14:paraId="2559FF6F" w14:textId="77777777" w:rsidR="00C808BA" w:rsidRPr="00BB1000" w:rsidRDefault="00C808BA" w:rsidP="00EB7119">
            <w:pPr>
              <w:rPr>
                <w:rFonts w:ascii="Times New Roman" w:hAnsi="Times New Roman" w:cs="Times New Roman"/>
                <w:sz w:val="18"/>
                <w:szCs w:val="18"/>
              </w:rPr>
            </w:pPr>
          </w:p>
        </w:tc>
        <w:tc>
          <w:tcPr>
            <w:tcW w:w="1418" w:type="dxa"/>
            <w:vMerge/>
          </w:tcPr>
          <w:p w14:paraId="08A8FC7A" w14:textId="77777777" w:rsidR="00C808BA" w:rsidRPr="00BB1000" w:rsidRDefault="00C808BA" w:rsidP="00EB7119">
            <w:pPr>
              <w:rPr>
                <w:rFonts w:ascii="Times New Roman" w:hAnsi="Times New Roman" w:cs="Times New Roman"/>
                <w:sz w:val="18"/>
                <w:szCs w:val="18"/>
              </w:rPr>
            </w:pPr>
          </w:p>
        </w:tc>
        <w:tc>
          <w:tcPr>
            <w:tcW w:w="1417" w:type="dxa"/>
            <w:vMerge/>
          </w:tcPr>
          <w:p w14:paraId="55EA7BCE" w14:textId="77777777" w:rsidR="00C808BA" w:rsidRPr="00BB1000" w:rsidRDefault="00C808BA" w:rsidP="00EB7119">
            <w:pPr>
              <w:rPr>
                <w:rFonts w:ascii="Times New Roman" w:hAnsi="Times New Roman" w:cs="Times New Roman"/>
                <w:sz w:val="18"/>
                <w:szCs w:val="18"/>
              </w:rPr>
            </w:pPr>
          </w:p>
        </w:tc>
        <w:tc>
          <w:tcPr>
            <w:tcW w:w="851" w:type="dxa"/>
            <w:vAlign w:val="center"/>
          </w:tcPr>
          <w:p w14:paraId="1F9C837A"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Единица измерения</w:t>
            </w:r>
          </w:p>
        </w:tc>
        <w:tc>
          <w:tcPr>
            <w:tcW w:w="914" w:type="dxa"/>
            <w:gridSpan w:val="2"/>
            <w:vAlign w:val="center"/>
          </w:tcPr>
          <w:p w14:paraId="526C998A"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Количество, объем закупки</w:t>
            </w:r>
          </w:p>
        </w:tc>
        <w:tc>
          <w:tcPr>
            <w:tcW w:w="1070" w:type="dxa"/>
            <w:tcBorders>
              <w:top w:val="nil"/>
            </w:tcBorders>
          </w:tcPr>
          <w:p w14:paraId="2B4B2225" w14:textId="77777777" w:rsidR="00C808BA" w:rsidRPr="00BB1000" w:rsidRDefault="00C808BA" w:rsidP="00EB7119">
            <w:pPr>
              <w:rPr>
                <w:rFonts w:ascii="Times New Roman" w:hAnsi="Times New Roman" w:cs="Times New Roman"/>
                <w:sz w:val="18"/>
                <w:szCs w:val="18"/>
              </w:rPr>
            </w:pPr>
          </w:p>
        </w:tc>
        <w:tc>
          <w:tcPr>
            <w:tcW w:w="993" w:type="dxa"/>
            <w:vMerge/>
          </w:tcPr>
          <w:p w14:paraId="7C69A534" w14:textId="77777777" w:rsidR="00C808BA" w:rsidRPr="00BB1000" w:rsidRDefault="00C808BA" w:rsidP="00EB7119">
            <w:pPr>
              <w:rPr>
                <w:rFonts w:ascii="Times New Roman" w:hAnsi="Times New Roman" w:cs="Times New Roman"/>
                <w:sz w:val="18"/>
                <w:szCs w:val="18"/>
              </w:rPr>
            </w:pPr>
          </w:p>
        </w:tc>
        <w:tc>
          <w:tcPr>
            <w:tcW w:w="2268" w:type="dxa"/>
            <w:vMerge/>
          </w:tcPr>
          <w:p w14:paraId="7BF3ABD5" w14:textId="77777777" w:rsidR="00C808BA" w:rsidRPr="00BB1000" w:rsidRDefault="00C808BA" w:rsidP="00EB7119">
            <w:pPr>
              <w:rPr>
                <w:rFonts w:ascii="Times New Roman" w:hAnsi="Times New Roman" w:cs="Times New Roman"/>
                <w:sz w:val="18"/>
                <w:szCs w:val="18"/>
              </w:rPr>
            </w:pPr>
          </w:p>
        </w:tc>
        <w:tc>
          <w:tcPr>
            <w:tcW w:w="992" w:type="dxa"/>
            <w:vMerge/>
          </w:tcPr>
          <w:p w14:paraId="4E13F29B" w14:textId="77777777" w:rsidR="00C808BA" w:rsidRPr="00BB1000" w:rsidRDefault="00C808BA" w:rsidP="00EB7119">
            <w:pPr>
              <w:rPr>
                <w:rFonts w:ascii="Times New Roman" w:hAnsi="Times New Roman" w:cs="Times New Roman"/>
                <w:sz w:val="18"/>
                <w:szCs w:val="18"/>
              </w:rPr>
            </w:pPr>
          </w:p>
        </w:tc>
        <w:tc>
          <w:tcPr>
            <w:tcW w:w="1134" w:type="dxa"/>
            <w:vMerge/>
          </w:tcPr>
          <w:p w14:paraId="6E4EF142" w14:textId="77777777" w:rsidR="00C808BA" w:rsidRPr="00BB1000" w:rsidRDefault="00C808BA" w:rsidP="00EB7119">
            <w:pPr>
              <w:rPr>
                <w:rFonts w:ascii="Times New Roman" w:hAnsi="Times New Roman" w:cs="Times New Roman"/>
                <w:sz w:val="18"/>
                <w:szCs w:val="18"/>
              </w:rPr>
            </w:pPr>
          </w:p>
        </w:tc>
        <w:tc>
          <w:tcPr>
            <w:tcW w:w="1276" w:type="dxa"/>
            <w:vMerge/>
          </w:tcPr>
          <w:p w14:paraId="658A5FB8" w14:textId="77777777" w:rsidR="00C808BA" w:rsidRPr="00BB1000" w:rsidRDefault="00C808BA" w:rsidP="00EB7119">
            <w:pPr>
              <w:rPr>
                <w:rFonts w:ascii="Times New Roman" w:hAnsi="Times New Roman" w:cs="Times New Roman"/>
                <w:sz w:val="18"/>
                <w:szCs w:val="18"/>
              </w:rPr>
            </w:pPr>
          </w:p>
        </w:tc>
      </w:tr>
      <w:tr w:rsidR="002D0D33" w:rsidRPr="00BB1000" w14:paraId="18194012" w14:textId="77777777" w:rsidTr="00247174">
        <w:trPr>
          <w:trHeight w:val="1800"/>
        </w:trPr>
        <w:tc>
          <w:tcPr>
            <w:tcW w:w="708" w:type="dxa"/>
          </w:tcPr>
          <w:p w14:paraId="3E57BF35" w14:textId="77777777" w:rsidR="002D0D33" w:rsidRPr="00BB1000" w:rsidRDefault="002D0D33" w:rsidP="00BE34A8">
            <w:pPr>
              <w:rPr>
                <w:rFonts w:ascii="Times New Roman" w:hAnsi="Times New Roman" w:cs="Times New Roman"/>
                <w:sz w:val="18"/>
                <w:szCs w:val="18"/>
              </w:rPr>
            </w:pPr>
          </w:p>
        </w:tc>
        <w:tc>
          <w:tcPr>
            <w:tcW w:w="1418" w:type="dxa"/>
          </w:tcPr>
          <w:p w14:paraId="474F3609" w14:textId="1743623F" w:rsidR="002D0D33" w:rsidRPr="00BB1000" w:rsidRDefault="002D0D33" w:rsidP="00BE34A8">
            <w:pPr>
              <w:rPr>
                <w:rFonts w:ascii="Times New Roman" w:hAnsi="Times New Roman" w:cs="Times New Roman"/>
                <w:sz w:val="18"/>
                <w:szCs w:val="18"/>
              </w:rPr>
            </w:pPr>
            <w:r>
              <w:rPr>
                <w:rFonts w:ascii="Times New Roman" w:hAnsi="Times New Roman" w:cs="Times New Roman"/>
                <w:sz w:val="18"/>
                <w:szCs w:val="18"/>
              </w:rPr>
              <w:t xml:space="preserve">Мебель для музея археологии </w:t>
            </w:r>
          </w:p>
        </w:tc>
        <w:tc>
          <w:tcPr>
            <w:tcW w:w="425" w:type="dxa"/>
          </w:tcPr>
          <w:p w14:paraId="44D8D2AF" w14:textId="77777777" w:rsidR="002D0D33" w:rsidRPr="00BB1000" w:rsidRDefault="002D0D33" w:rsidP="00BE34A8">
            <w:pPr>
              <w:rPr>
                <w:rFonts w:ascii="Times New Roman" w:hAnsi="Times New Roman" w:cs="Times New Roman"/>
                <w:sz w:val="18"/>
                <w:szCs w:val="18"/>
              </w:rPr>
            </w:pPr>
            <w:r w:rsidRPr="00BB1000">
              <w:rPr>
                <w:rFonts w:ascii="Times New Roman" w:hAnsi="Times New Roman" w:cs="Times New Roman"/>
                <w:sz w:val="18"/>
                <w:szCs w:val="18"/>
              </w:rPr>
              <w:t>1</w:t>
            </w:r>
          </w:p>
        </w:tc>
        <w:tc>
          <w:tcPr>
            <w:tcW w:w="1134" w:type="dxa"/>
            <w:tcBorders>
              <w:top w:val="single" w:sz="4" w:space="0" w:color="auto"/>
              <w:left w:val="single" w:sz="4" w:space="0" w:color="auto"/>
            </w:tcBorders>
            <w:shd w:val="clear" w:color="auto" w:fill="FFFFFF"/>
          </w:tcPr>
          <w:p w14:paraId="4D174E21" w14:textId="34228EF4" w:rsidR="002D0D33" w:rsidRPr="00E3384C" w:rsidRDefault="002D0D33" w:rsidP="00BE34A8">
            <w:pPr>
              <w:rPr>
                <w:rFonts w:ascii="Times New Roman" w:hAnsi="Times New Roman" w:cs="Times New Roman"/>
                <w:sz w:val="18"/>
                <w:szCs w:val="18"/>
              </w:rPr>
            </w:pPr>
            <w:r>
              <w:rPr>
                <w:rFonts w:ascii="Times New Roman" w:hAnsi="Times New Roman" w:cs="Times New Roman"/>
                <w:bCs/>
                <w:sz w:val="18"/>
                <w:szCs w:val="18"/>
              </w:rPr>
              <w:t xml:space="preserve">Стеллажи для хранения на металлическом каркасе </w:t>
            </w:r>
          </w:p>
        </w:tc>
        <w:tc>
          <w:tcPr>
            <w:tcW w:w="1418" w:type="dxa"/>
          </w:tcPr>
          <w:p w14:paraId="121D1791" w14:textId="77777777" w:rsidR="002D0D33" w:rsidRPr="00BB1000" w:rsidRDefault="002D0D33" w:rsidP="00BE34A8">
            <w:pPr>
              <w:rPr>
                <w:rFonts w:ascii="Times New Roman" w:hAnsi="Times New Roman" w:cs="Times New Roman"/>
                <w:sz w:val="18"/>
                <w:szCs w:val="18"/>
              </w:rPr>
            </w:pPr>
            <w:r w:rsidRPr="00BB1000">
              <w:rPr>
                <w:rFonts w:ascii="Times New Roman" w:eastAsia="Times New Roman" w:hAnsi="Times New Roman" w:cs="Times New Roman"/>
                <w:sz w:val="18"/>
                <w:szCs w:val="18"/>
                <w:lang w:eastAsia="ru-RU"/>
              </w:rPr>
              <w:t xml:space="preserve">Согласно закупочной документации </w:t>
            </w:r>
          </w:p>
        </w:tc>
        <w:tc>
          <w:tcPr>
            <w:tcW w:w="1417" w:type="dxa"/>
          </w:tcPr>
          <w:p w14:paraId="011DC569" w14:textId="1832B06A" w:rsidR="002D0D33" w:rsidRPr="00BB1000" w:rsidRDefault="00247174" w:rsidP="00BE34A8">
            <w:pPr>
              <w:rPr>
                <w:rFonts w:ascii="Times New Roman" w:hAnsi="Times New Roman" w:cs="Times New Roman"/>
                <w:sz w:val="18"/>
                <w:szCs w:val="18"/>
                <w:highlight w:val="yellow"/>
              </w:rPr>
            </w:pPr>
            <w:r>
              <w:rPr>
                <w:rFonts w:ascii="Times New Roman" w:hAnsi="Times New Roman" w:cs="Times New Roman"/>
                <w:sz w:val="18"/>
                <w:szCs w:val="18"/>
              </w:rPr>
              <w:t xml:space="preserve">Для </w:t>
            </w:r>
            <w:r w:rsidR="002D0D33" w:rsidRPr="006D7DC3">
              <w:rPr>
                <w:rFonts w:ascii="Times New Roman" w:hAnsi="Times New Roman" w:cs="Times New Roman"/>
                <w:sz w:val="18"/>
                <w:szCs w:val="18"/>
              </w:rPr>
              <w:t xml:space="preserve"> </w:t>
            </w:r>
            <w:r>
              <w:rPr>
                <w:rFonts w:ascii="Times New Roman" w:hAnsi="Times New Roman" w:cs="Times New Roman"/>
                <w:sz w:val="18"/>
                <w:szCs w:val="18"/>
              </w:rPr>
              <w:t xml:space="preserve">надлежащей </w:t>
            </w:r>
            <w:r w:rsidR="002D0D33">
              <w:rPr>
                <w:rFonts w:ascii="Times New Roman" w:hAnsi="Times New Roman" w:cs="Times New Roman"/>
                <w:sz w:val="18"/>
                <w:szCs w:val="18"/>
              </w:rPr>
              <w:t xml:space="preserve"> </w:t>
            </w:r>
            <w:r>
              <w:rPr>
                <w:rFonts w:ascii="Times New Roman" w:hAnsi="Times New Roman" w:cs="Times New Roman"/>
                <w:sz w:val="18"/>
                <w:szCs w:val="18"/>
              </w:rPr>
              <w:t xml:space="preserve">работы </w:t>
            </w:r>
            <w:r w:rsidR="002D0D33">
              <w:rPr>
                <w:rFonts w:ascii="Times New Roman" w:hAnsi="Times New Roman" w:cs="Times New Roman"/>
                <w:sz w:val="18"/>
                <w:szCs w:val="18"/>
              </w:rPr>
              <w:t>музей археологии</w:t>
            </w:r>
          </w:p>
        </w:tc>
        <w:tc>
          <w:tcPr>
            <w:tcW w:w="851" w:type="dxa"/>
            <w:vAlign w:val="center"/>
          </w:tcPr>
          <w:p w14:paraId="6E2AF54E" w14:textId="569DF4FE" w:rsidR="002D0D33" w:rsidRPr="00BB1000" w:rsidRDefault="00247174" w:rsidP="00247174">
            <w:pPr>
              <w:rPr>
                <w:rFonts w:ascii="Times New Roman" w:hAnsi="Times New Roman" w:cs="Times New Roman"/>
                <w:sz w:val="18"/>
                <w:szCs w:val="18"/>
              </w:rPr>
            </w:pPr>
            <w:r>
              <w:rPr>
                <w:rFonts w:ascii="Times New Roman" w:hAnsi="Times New Roman" w:cs="Times New Roman"/>
                <w:sz w:val="18"/>
                <w:szCs w:val="18"/>
              </w:rPr>
              <w:t>м/п</w:t>
            </w:r>
          </w:p>
        </w:tc>
        <w:tc>
          <w:tcPr>
            <w:tcW w:w="914" w:type="dxa"/>
            <w:gridSpan w:val="2"/>
            <w:shd w:val="clear" w:color="auto" w:fill="auto"/>
            <w:vAlign w:val="center"/>
          </w:tcPr>
          <w:p w14:paraId="011198F8" w14:textId="33688EF2" w:rsidR="002D0D33" w:rsidRPr="00247174" w:rsidRDefault="00247174" w:rsidP="00BE34A8">
            <w:pPr>
              <w:jc w:val="center"/>
              <w:rPr>
                <w:rFonts w:ascii="Times New Roman" w:hAnsi="Times New Roman" w:cs="Times New Roman"/>
                <w:sz w:val="18"/>
                <w:szCs w:val="18"/>
              </w:rPr>
            </w:pPr>
            <w:r>
              <w:rPr>
                <w:rFonts w:ascii="Times New Roman" w:hAnsi="Times New Roman" w:cs="Times New Roman"/>
                <w:color w:val="000000"/>
                <w:sz w:val="18"/>
                <w:szCs w:val="18"/>
              </w:rPr>
              <w:t>55,35</w:t>
            </w:r>
          </w:p>
        </w:tc>
        <w:tc>
          <w:tcPr>
            <w:tcW w:w="1070" w:type="dxa"/>
            <w:tcBorders>
              <w:top w:val="single" w:sz="4" w:space="0" w:color="auto"/>
              <w:left w:val="single" w:sz="4" w:space="0" w:color="auto"/>
              <w:right w:val="single" w:sz="4" w:space="0" w:color="auto"/>
            </w:tcBorders>
            <w:shd w:val="clear" w:color="auto" w:fill="auto"/>
            <w:vAlign w:val="center"/>
          </w:tcPr>
          <w:p w14:paraId="1B2602D7" w14:textId="66BBED4D" w:rsidR="002D0D33" w:rsidRPr="00E24973" w:rsidRDefault="00247174" w:rsidP="00BE34A8">
            <w:pPr>
              <w:jc w:val="center"/>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298 890,00</w:t>
            </w:r>
          </w:p>
        </w:tc>
        <w:tc>
          <w:tcPr>
            <w:tcW w:w="993" w:type="dxa"/>
          </w:tcPr>
          <w:p w14:paraId="1C47B40C" w14:textId="77777777" w:rsidR="002D0D33" w:rsidRPr="00BB1000" w:rsidRDefault="002D0D33" w:rsidP="00BE34A8">
            <w:pPr>
              <w:rPr>
                <w:rFonts w:ascii="Times New Roman" w:hAnsi="Times New Roman" w:cs="Times New Roman"/>
                <w:sz w:val="18"/>
                <w:szCs w:val="18"/>
              </w:rPr>
            </w:pPr>
            <w:r w:rsidRPr="00BB1000">
              <w:rPr>
                <w:rFonts w:ascii="Times New Roman" w:hAnsi="Times New Roman" w:cs="Times New Roman"/>
                <w:sz w:val="18"/>
                <w:szCs w:val="18"/>
              </w:rPr>
              <w:t>Метод сопоставления рыночных цен (анализ рынка)</w:t>
            </w:r>
          </w:p>
        </w:tc>
        <w:tc>
          <w:tcPr>
            <w:tcW w:w="2268" w:type="dxa"/>
          </w:tcPr>
          <w:p w14:paraId="05D2E959" w14:textId="77777777" w:rsidR="002D0D33" w:rsidRPr="00BB1000" w:rsidRDefault="002D0D33" w:rsidP="00BE34A8">
            <w:pPr>
              <w:rPr>
                <w:rFonts w:ascii="Times New Roman" w:hAnsi="Times New Roman" w:cs="Times New Roman"/>
                <w:sz w:val="18"/>
                <w:szCs w:val="18"/>
              </w:rPr>
            </w:pPr>
            <w:r w:rsidRPr="00BB1000">
              <w:rPr>
                <w:rFonts w:ascii="Times New Roman" w:hAnsi="Times New Roman" w:cs="Times New Roman"/>
                <w:sz w:val="18"/>
                <w:szCs w:val="18"/>
              </w:rPr>
              <w:t xml:space="preserve">Согласно п.5. ст.16 </w:t>
            </w:r>
            <w:r w:rsidRPr="00BB1000">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tcPr>
          <w:p w14:paraId="074EA0EA" w14:textId="65C88953" w:rsidR="002D0D33" w:rsidRPr="00BB1000" w:rsidRDefault="002D0D33" w:rsidP="00BE34A8">
            <w:pPr>
              <w:rPr>
                <w:rFonts w:ascii="Times New Roman" w:hAnsi="Times New Roman" w:cs="Times New Roman"/>
                <w:sz w:val="18"/>
                <w:szCs w:val="18"/>
              </w:rPr>
            </w:pPr>
            <w:r w:rsidRPr="00BB1000">
              <w:rPr>
                <w:rFonts w:ascii="Times New Roman" w:hAnsi="Times New Roman" w:cs="Times New Roman"/>
                <w:sz w:val="18"/>
                <w:szCs w:val="18"/>
              </w:rPr>
              <w:t>запрос предложений</w:t>
            </w:r>
          </w:p>
        </w:tc>
        <w:tc>
          <w:tcPr>
            <w:tcW w:w="1134" w:type="dxa"/>
          </w:tcPr>
          <w:p w14:paraId="6E7FD4DC" w14:textId="594933A1" w:rsidR="002D0D33" w:rsidRPr="00BB1000" w:rsidRDefault="002D0D33" w:rsidP="00BE34A8">
            <w:pPr>
              <w:rPr>
                <w:rFonts w:ascii="Times New Roman" w:hAnsi="Times New Roman" w:cs="Times New Roman"/>
                <w:sz w:val="18"/>
                <w:szCs w:val="18"/>
              </w:rPr>
            </w:pPr>
            <w:r w:rsidRPr="00BB1000">
              <w:rPr>
                <w:rFonts w:ascii="Times New Roman" w:hAnsi="Times New Roman" w:cs="Times New Roman"/>
                <w:sz w:val="18"/>
                <w:szCs w:val="18"/>
              </w:rPr>
              <w:t xml:space="preserve">Сумма закупки </w:t>
            </w:r>
            <w:r>
              <w:rPr>
                <w:rFonts w:ascii="Times New Roman" w:hAnsi="Times New Roman" w:cs="Times New Roman"/>
                <w:sz w:val="18"/>
                <w:szCs w:val="18"/>
              </w:rPr>
              <w:t xml:space="preserve">не превышает 300 000 рублей ПМР. </w:t>
            </w:r>
          </w:p>
        </w:tc>
        <w:tc>
          <w:tcPr>
            <w:tcW w:w="1276" w:type="dxa"/>
          </w:tcPr>
          <w:p w14:paraId="3915E5AF" w14:textId="77777777" w:rsidR="002D0D33" w:rsidRPr="00BB1000" w:rsidRDefault="002D0D33" w:rsidP="00BE34A8">
            <w:pPr>
              <w:rPr>
                <w:rFonts w:ascii="Times New Roman" w:hAnsi="Times New Roman" w:cs="Times New Roman"/>
                <w:sz w:val="18"/>
                <w:szCs w:val="18"/>
              </w:rPr>
            </w:pPr>
          </w:p>
        </w:tc>
      </w:tr>
    </w:tbl>
    <w:p w14:paraId="515661EB" w14:textId="77777777" w:rsidR="002D0D33" w:rsidRPr="00BB1000" w:rsidRDefault="002D0D33" w:rsidP="002D0D33">
      <w:pPr>
        <w:spacing w:after="0" w:line="240" w:lineRule="auto"/>
        <w:rPr>
          <w:rFonts w:ascii="Times New Roman" w:hAnsi="Times New Roman" w:cs="Times New Roman"/>
          <w:sz w:val="24"/>
          <w:szCs w:val="24"/>
        </w:rPr>
      </w:pPr>
    </w:p>
    <w:sectPr w:rsidR="002D0D33" w:rsidRPr="00BB1000" w:rsidSect="00C808B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C2256"/>
    <w:multiLevelType w:val="hybridMultilevel"/>
    <w:tmpl w:val="EEBE8D5C"/>
    <w:lvl w:ilvl="0" w:tplc="C8969D0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782039"/>
    <w:multiLevelType w:val="hybridMultilevel"/>
    <w:tmpl w:val="D2EEA184"/>
    <w:lvl w:ilvl="0" w:tplc="495CB41A">
      <w:start w:val="1"/>
      <w:numFmt w:val="decimal"/>
      <w:lvlText w:val="%1."/>
      <w:lvlJc w:val="left"/>
      <w:pPr>
        <w:ind w:left="720" w:hanging="360"/>
      </w:pPr>
      <w:rPr>
        <w:rFonts w:ascii="Times New Roman" w:hAnsi="Times New Roman" w:cs="Times New Roman" w:hint="default"/>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9D16DC4"/>
    <w:multiLevelType w:val="hybridMultilevel"/>
    <w:tmpl w:val="82CC2CDE"/>
    <w:lvl w:ilvl="0" w:tplc="C8969D0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26D38F7"/>
    <w:multiLevelType w:val="hybridMultilevel"/>
    <w:tmpl w:val="51966D3A"/>
    <w:lvl w:ilvl="0" w:tplc="C8969D00">
      <w:start w:val="1"/>
      <w:numFmt w:val="russianLower"/>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4" w15:restartNumberingAfterBreak="0">
    <w:nsid w:val="467E2546"/>
    <w:multiLevelType w:val="hybridMultilevel"/>
    <w:tmpl w:val="CA522EE8"/>
    <w:lvl w:ilvl="0" w:tplc="4E489642">
      <w:start w:val="4"/>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4C616A3C"/>
    <w:multiLevelType w:val="hybridMultilevel"/>
    <w:tmpl w:val="C0CC0168"/>
    <w:lvl w:ilvl="0" w:tplc="CAF47D92">
      <w:start w:val="1"/>
      <w:numFmt w:val="decimal"/>
      <w:lvlText w:val="%1."/>
      <w:lvlJc w:val="left"/>
      <w:pPr>
        <w:ind w:left="1069" w:hanging="360"/>
      </w:pPr>
      <w:rPr>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18293210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325201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4877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3358293">
    <w:abstractNumId w:val="5"/>
  </w:num>
  <w:num w:numId="5" w16cid:durableId="1750731884">
    <w:abstractNumId w:val="1"/>
  </w:num>
  <w:num w:numId="6" w16cid:durableId="2036610205">
    <w:abstractNumId w:val="4"/>
  </w:num>
  <w:num w:numId="7" w16cid:durableId="23600243">
    <w:abstractNumId w:val="0"/>
  </w:num>
  <w:num w:numId="8" w16cid:durableId="1391224983">
    <w:abstractNumId w:val="2"/>
  </w:num>
  <w:num w:numId="9" w16cid:durableId="530458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32"/>
    <w:rsid w:val="000561D0"/>
    <w:rsid w:val="00065469"/>
    <w:rsid w:val="0008178B"/>
    <w:rsid w:val="00103EE9"/>
    <w:rsid w:val="0012613C"/>
    <w:rsid w:val="00140F2F"/>
    <w:rsid w:val="00153CB5"/>
    <w:rsid w:val="00157E5E"/>
    <w:rsid w:val="0023461E"/>
    <w:rsid w:val="00247174"/>
    <w:rsid w:val="002907E4"/>
    <w:rsid w:val="002A347E"/>
    <w:rsid w:val="002C4044"/>
    <w:rsid w:val="002D0D33"/>
    <w:rsid w:val="002D41DE"/>
    <w:rsid w:val="00327C78"/>
    <w:rsid w:val="003B21D0"/>
    <w:rsid w:val="003B7BDF"/>
    <w:rsid w:val="00433E51"/>
    <w:rsid w:val="00435FAA"/>
    <w:rsid w:val="00474207"/>
    <w:rsid w:val="005233CE"/>
    <w:rsid w:val="00556508"/>
    <w:rsid w:val="00562DB4"/>
    <w:rsid w:val="005A25F3"/>
    <w:rsid w:val="005B01C1"/>
    <w:rsid w:val="005C7527"/>
    <w:rsid w:val="0060036E"/>
    <w:rsid w:val="00657FA7"/>
    <w:rsid w:val="006B1D8F"/>
    <w:rsid w:val="006C0B77"/>
    <w:rsid w:val="006D7DC3"/>
    <w:rsid w:val="00707D26"/>
    <w:rsid w:val="00740AA6"/>
    <w:rsid w:val="008040AE"/>
    <w:rsid w:val="008242FF"/>
    <w:rsid w:val="0083760E"/>
    <w:rsid w:val="00866FA2"/>
    <w:rsid w:val="00870751"/>
    <w:rsid w:val="008E0AEB"/>
    <w:rsid w:val="00921104"/>
    <w:rsid w:val="00922C48"/>
    <w:rsid w:val="0095437A"/>
    <w:rsid w:val="00963F6A"/>
    <w:rsid w:val="009868FB"/>
    <w:rsid w:val="009A4954"/>
    <w:rsid w:val="009D48EB"/>
    <w:rsid w:val="00A524A0"/>
    <w:rsid w:val="00A82232"/>
    <w:rsid w:val="00AE1536"/>
    <w:rsid w:val="00AF6B5D"/>
    <w:rsid w:val="00B001D0"/>
    <w:rsid w:val="00B05E7A"/>
    <w:rsid w:val="00B31158"/>
    <w:rsid w:val="00B85A77"/>
    <w:rsid w:val="00B915B7"/>
    <w:rsid w:val="00B9576D"/>
    <w:rsid w:val="00BB1000"/>
    <w:rsid w:val="00BD37A9"/>
    <w:rsid w:val="00BE34A8"/>
    <w:rsid w:val="00C61586"/>
    <w:rsid w:val="00C7301A"/>
    <w:rsid w:val="00C808BA"/>
    <w:rsid w:val="00CE2C06"/>
    <w:rsid w:val="00D44329"/>
    <w:rsid w:val="00DE5CAB"/>
    <w:rsid w:val="00E23AD0"/>
    <w:rsid w:val="00E24973"/>
    <w:rsid w:val="00E31A14"/>
    <w:rsid w:val="00E3384C"/>
    <w:rsid w:val="00E4562C"/>
    <w:rsid w:val="00E63070"/>
    <w:rsid w:val="00E661C8"/>
    <w:rsid w:val="00E70C7D"/>
    <w:rsid w:val="00EA59DF"/>
    <w:rsid w:val="00EE4070"/>
    <w:rsid w:val="00F05E1C"/>
    <w:rsid w:val="00F12C76"/>
    <w:rsid w:val="00F4308F"/>
    <w:rsid w:val="00FF061A"/>
    <w:rsid w:val="00FF1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3BC5"/>
  <w15:chartTrackingRefBased/>
  <w15:docId w15:val="{E58F2433-1D9D-4C18-9EB0-EB86C819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C78"/>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27C78"/>
    <w:pPr>
      <w:ind w:left="720"/>
      <w:contextualSpacing/>
    </w:pPr>
  </w:style>
  <w:style w:type="table" w:styleId="a4">
    <w:name w:val="Table Grid"/>
    <w:basedOn w:val="a1"/>
    <w:uiPriority w:val="39"/>
    <w:rsid w:val="00327C7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6"/>
    <w:uiPriority w:val="99"/>
    <w:rsid w:val="005233CE"/>
    <w:pPr>
      <w:spacing w:after="0" w:line="240" w:lineRule="auto"/>
    </w:pPr>
    <w:rPr>
      <w:rFonts w:ascii="Courier New" w:eastAsia="Times New Roman" w:hAnsi="Courier New" w:cs="Courier New"/>
      <w:sz w:val="20"/>
      <w:szCs w:val="20"/>
      <w:lang w:eastAsia="ru-RU"/>
    </w:rPr>
  </w:style>
  <w:style w:type="character" w:customStyle="1" w:styleId="a6">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5"/>
    <w:uiPriority w:val="99"/>
    <w:rsid w:val="005233CE"/>
    <w:rPr>
      <w:rFonts w:ascii="Courier New" w:eastAsia="Times New Roman" w:hAnsi="Courier New" w:cs="Courier New"/>
      <w:kern w:val="0"/>
      <w:sz w:val="20"/>
      <w:szCs w:val="20"/>
      <w:lang w:eastAsia="ru-RU"/>
      <w14:ligatures w14:val="none"/>
    </w:rPr>
  </w:style>
  <w:style w:type="paragraph" w:styleId="a7">
    <w:name w:val="Normal (Web)"/>
    <w:basedOn w:val="a"/>
    <w:uiPriority w:val="99"/>
    <w:unhideWhenUsed/>
    <w:rsid w:val="00963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 (Интернет)1"/>
    <w:basedOn w:val="a"/>
    <w:rsid w:val="00C80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Другое_"/>
    <w:basedOn w:val="a0"/>
    <w:link w:val="a9"/>
    <w:rsid w:val="009A4954"/>
    <w:rPr>
      <w:rFonts w:ascii="Times New Roman" w:eastAsia="Times New Roman" w:hAnsi="Times New Roman" w:cs="Times New Roman"/>
    </w:rPr>
  </w:style>
  <w:style w:type="paragraph" w:customStyle="1" w:styleId="a9">
    <w:name w:val="Другое"/>
    <w:basedOn w:val="a"/>
    <w:link w:val="a8"/>
    <w:rsid w:val="009A4954"/>
    <w:pPr>
      <w:widowControl w:val="0"/>
      <w:spacing w:after="0" w:line="240" w:lineRule="auto"/>
    </w:pPr>
    <w:rPr>
      <w:rFonts w:ascii="Times New Roman" w:eastAsia="Times New Roman" w:hAnsi="Times New Roman" w:cs="Times New Roman"/>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291470">
      <w:bodyDiv w:val="1"/>
      <w:marLeft w:val="0"/>
      <w:marRight w:val="0"/>
      <w:marTop w:val="0"/>
      <w:marBottom w:val="0"/>
      <w:divBdr>
        <w:top w:val="none" w:sz="0" w:space="0" w:color="auto"/>
        <w:left w:val="none" w:sz="0" w:space="0" w:color="auto"/>
        <w:bottom w:val="none" w:sz="0" w:space="0" w:color="auto"/>
        <w:right w:val="none" w:sz="0" w:space="0" w:color="auto"/>
      </w:divBdr>
    </w:div>
    <w:div w:id="145871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15</Pages>
  <Words>5181</Words>
  <Characters>29537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Долгов</cp:lastModifiedBy>
  <cp:revision>14</cp:revision>
  <dcterms:created xsi:type="dcterms:W3CDTF">2024-09-05T11:13:00Z</dcterms:created>
  <dcterms:modified xsi:type="dcterms:W3CDTF">2024-09-06T08:47:00Z</dcterms:modified>
</cp:coreProperties>
</file>