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70686" w14:textId="1035C11F" w:rsidR="001A1BA0" w:rsidRDefault="00D955A4" w:rsidP="00931A9E">
      <w:pPr>
        <w:spacing w:after="0" w:line="240" w:lineRule="auto"/>
        <w:ind w:right="-284"/>
        <w:jc w:val="center"/>
        <w:rPr>
          <w:rFonts w:ascii="Times New Roman" w:hAnsi="Times New Roman"/>
          <w:b/>
          <w:bCs/>
          <w:color w:val="000000"/>
          <w:spacing w:val="-2"/>
          <w:sz w:val="28"/>
          <w:szCs w:val="28"/>
        </w:rPr>
      </w:pPr>
      <w:bookmarkStart w:id="0" w:name="_GoBack"/>
      <w:bookmarkEnd w:id="0"/>
      <w:r>
        <w:rPr>
          <w:rFonts w:ascii="Times New Roman" w:hAnsi="Times New Roman"/>
          <w:b/>
          <w:bCs/>
          <w:color w:val="000000"/>
          <w:spacing w:val="-2"/>
          <w:sz w:val="28"/>
          <w:szCs w:val="28"/>
        </w:rPr>
        <w:t>КОНТРАКТ</w:t>
      </w:r>
      <w:r w:rsidR="00931A9E">
        <w:rPr>
          <w:rFonts w:ascii="Times New Roman" w:hAnsi="Times New Roman"/>
          <w:b/>
          <w:bCs/>
          <w:color w:val="000000"/>
          <w:spacing w:val="-2"/>
          <w:sz w:val="28"/>
          <w:szCs w:val="28"/>
        </w:rPr>
        <w:t xml:space="preserve"> </w:t>
      </w:r>
      <w:r w:rsidR="001A1BA0">
        <w:rPr>
          <w:rFonts w:ascii="Times New Roman" w:hAnsi="Times New Roman"/>
          <w:b/>
          <w:bCs/>
          <w:color w:val="000000"/>
          <w:spacing w:val="-2"/>
          <w:sz w:val="28"/>
          <w:szCs w:val="28"/>
        </w:rPr>
        <w:t>НА ВЫПОЛНЕНИЕ РАБОТ</w:t>
      </w:r>
    </w:p>
    <w:p w14:paraId="16C21F38" w14:textId="77777777" w:rsidR="001A1BA0" w:rsidRDefault="001A1BA0" w:rsidP="00C45268">
      <w:pPr>
        <w:spacing w:after="0" w:line="240" w:lineRule="auto"/>
        <w:ind w:right="-284" w:firstLine="567"/>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 _______</w:t>
      </w:r>
    </w:p>
    <w:p w14:paraId="30346755"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656D065D" w14:textId="6559B2AF" w:rsidR="001A1BA0" w:rsidRDefault="001A1BA0" w:rsidP="0017183F">
      <w:pPr>
        <w:spacing w:after="0" w:line="240" w:lineRule="auto"/>
        <w:ind w:right="-284"/>
        <w:jc w:val="both"/>
        <w:rPr>
          <w:rFonts w:ascii="Times New Roman" w:hAnsi="Times New Roman"/>
          <w:bCs/>
          <w:color w:val="000000"/>
          <w:spacing w:val="-2"/>
          <w:sz w:val="28"/>
          <w:szCs w:val="28"/>
        </w:rPr>
      </w:pPr>
      <w:r>
        <w:rPr>
          <w:rFonts w:ascii="Times New Roman" w:hAnsi="Times New Roman"/>
          <w:bCs/>
          <w:color w:val="000000"/>
          <w:spacing w:val="-2"/>
          <w:sz w:val="28"/>
          <w:szCs w:val="28"/>
        </w:rPr>
        <w:t>г. Тирасполь</w:t>
      </w:r>
      <w:r w:rsidR="003078D8">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 xml:space="preserve">         </w:t>
      </w:r>
      <w:r w:rsidR="0017183F">
        <w:rPr>
          <w:rFonts w:ascii="Times New Roman" w:hAnsi="Times New Roman"/>
          <w:bCs/>
          <w:color w:val="000000"/>
          <w:spacing w:val="-2"/>
          <w:sz w:val="28"/>
          <w:szCs w:val="28"/>
        </w:rPr>
        <w:t xml:space="preserve">        </w:t>
      </w:r>
      <w:r w:rsidR="003078D8">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 xml:space="preserve"> </w:t>
      </w:r>
      <w:r w:rsidR="003078D8">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«___» ____________ 202</w:t>
      </w:r>
      <w:r w:rsidR="00C45268">
        <w:rPr>
          <w:rFonts w:ascii="Times New Roman" w:hAnsi="Times New Roman"/>
          <w:bCs/>
          <w:color w:val="000000"/>
          <w:spacing w:val="-2"/>
          <w:sz w:val="28"/>
          <w:szCs w:val="28"/>
        </w:rPr>
        <w:t>4</w:t>
      </w:r>
      <w:r>
        <w:rPr>
          <w:rFonts w:ascii="Times New Roman" w:hAnsi="Times New Roman"/>
          <w:bCs/>
          <w:color w:val="000000"/>
          <w:spacing w:val="-2"/>
          <w:sz w:val="28"/>
          <w:szCs w:val="28"/>
        </w:rPr>
        <w:t xml:space="preserve"> г.</w:t>
      </w:r>
    </w:p>
    <w:p w14:paraId="2299F980"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51C970C4" w14:textId="1A515973" w:rsidR="001A1BA0" w:rsidRDefault="00C45268" w:rsidP="00C45268">
      <w:pPr>
        <w:spacing w:after="0" w:line="240" w:lineRule="auto"/>
        <w:ind w:right="-284" w:firstLine="567"/>
        <w:jc w:val="both"/>
        <w:rPr>
          <w:rFonts w:ascii="Times New Roman" w:hAnsi="Times New Roman"/>
          <w:bCs/>
          <w:color w:val="000000"/>
          <w:spacing w:val="-2"/>
          <w:sz w:val="28"/>
          <w:szCs w:val="28"/>
        </w:rPr>
      </w:pPr>
      <w:r w:rsidRPr="00C45268">
        <w:rPr>
          <w:rFonts w:ascii="Times New Roman" w:hAnsi="Times New Roman"/>
          <w:bCs/>
          <w:color w:val="000000"/>
          <w:spacing w:val="-2"/>
          <w:sz w:val="28"/>
          <w:szCs w:val="28"/>
        </w:rPr>
        <w:t xml:space="preserve">Министерство иностранных дел Приднестровской Молдавской Республики, именуемое в дальнейшем «Заказчик», в лице </w:t>
      </w:r>
      <w:r w:rsidR="00931A9E">
        <w:rPr>
          <w:rFonts w:ascii="Times New Roman" w:hAnsi="Times New Roman"/>
          <w:bCs/>
          <w:color w:val="000000"/>
          <w:spacing w:val="-2"/>
          <w:sz w:val="28"/>
          <w:szCs w:val="28"/>
        </w:rPr>
        <w:t>м</w:t>
      </w:r>
      <w:r w:rsidRPr="00C45268">
        <w:rPr>
          <w:rFonts w:ascii="Times New Roman" w:hAnsi="Times New Roman"/>
          <w:bCs/>
          <w:color w:val="000000"/>
          <w:spacing w:val="-2"/>
          <w:sz w:val="28"/>
          <w:szCs w:val="28"/>
        </w:rPr>
        <w:t>инистра В.В.</w:t>
      </w:r>
      <w:r w:rsidR="00931A9E">
        <w:t> </w:t>
      </w:r>
      <w:r w:rsidRPr="00C45268">
        <w:rPr>
          <w:rFonts w:ascii="Times New Roman" w:hAnsi="Times New Roman"/>
          <w:bCs/>
          <w:color w:val="000000"/>
          <w:spacing w:val="-2"/>
          <w:sz w:val="28"/>
          <w:szCs w:val="28"/>
        </w:rPr>
        <w:t xml:space="preserve">Игнатьева, действующего на основании Положения, с одной стороны, и </w:t>
      </w:r>
      <w:r w:rsidR="00A02327">
        <w:rPr>
          <w:rFonts w:ascii="Times New Roman" w:hAnsi="Times New Roman"/>
          <w:bCs/>
          <w:color w:val="000000"/>
          <w:spacing w:val="-2"/>
          <w:sz w:val="28"/>
          <w:szCs w:val="28"/>
        </w:rPr>
        <w:t>_________________</w:t>
      </w:r>
      <w:r w:rsidRPr="00C45268">
        <w:rPr>
          <w:rFonts w:ascii="Times New Roman" w:hAnsi="Times New Roman"/>
          <w:bCs/>
          <w:color w:val="000000"/>
          <w:spacing w:val="-2"/>
          <w:sz w:val="28"/>
          <w:szCs w:val="28"/>
        </w:rPr>
        <w:t xml:space="preserve">, именуемое в дальнейшем «Подрядчик», в лице </w:t>
      </w:r>
      <w:r w:rsidR="00A02327">
        <w:rPr>
          <w:rFonts w:ascii="Times New Roman" w:hAnsi="Times New Roman"/>
          <w:bCs/>
          <w:color w:val="000000"/>
          <w:spacing w:val="-2"/>
          <w:sz w:val="28"/>
          <w:szCs w:val="28"/>
        </w:rPr>
        <w:t>___________________________</w:t>
      </w:r>
      <w:r w:rsidRPr="00C45268">
        <w:rPr>
          <w:rFonts w:ascii="Times New Roman" w:hAnsi="Times New Roman"/>
          <w:bCs/>
          <w:color w:val="000000"/>
          <w:spacing w:val="-2"/>
          <w:sz w:val="28"/>
          <w:szCs w:val="28"/>
        </w:rPr>
        <w:t xml:space="preserve">, действующего на основании </w:t>
      </w:r>
      <w:r w:rsidR="00A02327">
        <w:rPr>
          <w:rFonts w:ascii="Times New Roman" w:hAnsi="Times New Roman"/>
          <w:bCs/>
          <w:color w:val="000000"/>
          <w:spacing w:val="-2"/>
          <w:sz w:val="28"/>
          <w:szCs w:val="28"/>
        </w:rPr>
        <w:t>______________</w:t>
      </w:r>
      <w:r w:rsidRPr="00C45268">
        <w:rPr>
          <w:rFonts w:ascii="Times New Roman" w:hAnsi="Times New Roman"/>
          <w:bCs/>
          <w:color w:val="000000"/>
          <w:spacing w:val="-2"/>
          <w:sz w:val="28"/>
          <w:szCs w:val="28"/>
        </w:rPr>
        <w:t>, с другой стороны,</w:t>
      </w:r>
      <w:r>
        <w:rPr>
          <w:rFonts w:ascii="Times New Roman" w:hAnsi="Times New Roman"/>
          <w:bCs/>
          <w:color w:val="000000"/>
          <w:spacing w:val="-2"/>
          <w:sz w:val="28"/>
          <w:szCs w:val="28"/>
        </w:rPr>
        <w:t xml:space="preserve"> а</w:t>
      </w:r>
      <w:r w:rsidRPr="00C45268">
        <w:rPr>
          <w:rFonts w:ascii="Times New Roman" w:hAnsi="Times New Roman"/>
          <w:bCs/>
          <w:color w:val="000000"/>
          <w:spacing w:val="-2"/>
          <w:sz w:val="28"/>
          <w:szCs w:val="28"/>
        </w:rPr>
        <w:t xml:space="preserve"> при совместном упоминании именуемые «Стороны», заключили настоящий </w:t>
      </w:r>
      <w:r w:rsidR="00D955A4">
        <w:rPr>
          <w:rFonts w:ascii="Times New Roman" w:hAnsi="Times New Roman"/>
          <w:bCs/>
          <w:color w:val="000000"/>
          <w:spacing w:val="-2"/>
          <w:sz w:val="28"/>
          <w:szCs w:val="28"/>
        </w:rPr>
        <w:t>контракт</w:t>
      </w:r>
      <w:r>
        <w:rPr>
          <w:rFonts w:ascii="Times New Roman" w:hAnsi="Times New Roman"/>
          <w:bCs/>
          <w:color w:val="000000"/>
          <w:spacing w:val="-2"/>
          <w:sz w:val="28"/>
          <w:szCs w:val="28"/>
        </w:rPr>
        <w:t xml:space="preserve"> (далее – </w:t>
      </w:r>
      <w:r w:rsidR="00D955A4">
        <w:rPr>
          <w:rFonts w:ascii="Times New Roman" w:hAnsi="Times New Roman"/>
          <w:bCs/>
          <w:color w:val="000000"/>
          <w:spacing w:val="-2"/>
          <w:sz w:val="28"/>
          <w:szCs w:val="28"/>
        </w:rPr>
        <w:t>Контракт</w:t>
      </w:r>
      <w:r>
        <w:rPr>
          <w:rFonts w:ascii="Times New Roman" w:hAnsi="Times New Roman"/>
          <w:bCs/>
          <w:color w:val="000000"/>
          <w:spacing w:val="-2"/>
          <w:sz w:val="28"/>
          <w:szCs w:val="28"/>
        </w:rPr>
        <w:t>)</w:t>
      </w:r>
      <w:r w:rsidRPr="00C45268">
        <w:rPr>
          <w:rFonts w:ascii="Times New Roman" w:hAnsi="Times New Roman"/>
          <w:bCs/>
          <w:color w:val="000000"/>
          <w:spacing w:val="-2"/>
          <w:sz w:val="28"/>
          <w:szCs w:val="28"/>
        </w:rPr>
        <w:t xml:space="preserve"> о нижеследующем.</w:t>
      </w:r>
    </w:p>
    <w:p w14:paraId="34DACE56" w14:textId="77777777" w:rsidR="00C45268" w:rsidRDefault="00C45268" w:rsidP="00C45268">
      <w:pPr>
        <w:spacing w:after="0" w:line="240" w:lineRule="auto"/>
        <w:ind w:right="-284" w:firstLine="567"/>
        <w:jc w:val="both"/>
        <w:rPr>
          <w:rFonts w:ascii="Times New Roman" w:hAnsi="Times New Roman"/>
          <w:bCs/>
          <w:color w:val="000000"/>
          <w:spacing w:val="-2"/>
          <w:sz w:val="28"/>
          <w:szCs w:val="28"/>
        </w:rPr>
      </w:pPr>
    </w:p>
    <w:p w14:paraId="37F7E6CC" w14:textId="47506509" w:rsidR="001A1BA0" w:rsidRPr="00C45268" w:rsidRDefault="001A1BA0" w:rsidP="00C45268">
      <w:pPr>
        <w:pStyle w:val="a8"/>
        <w:numPr>
          <w:ilvl w:val="0"/>
          <w:numId w:val="6"/>
        </w:numPr>
        <w:spacing w:after="0" w:line="240" w:lineRule="auto"/>
        <w:ind w:right="-284"/>
        <w:jc w:val="center"/>
        <w:rPr>
          <w:rFonts w:ascii="Times New Roman" w:hAnsi="Times New Roman"/>
          <w:b/>
          <w:bCs/>
          <w:color w:val="000000"/>
          <w:spacing w:val="-2"/>
          <w:sz w:val="28"/>
          <w:szCs w:val="28"/>
        </w:rPr>
      </w:pPr>
      <w:r w:rsidRPr="00C45268">
        <w:rPr>
          <w:rFonts w:ascii="Times New Roman" w:hAnsi="Times New Roman"/>
          <w:b/>
          <w:bCs/>
          <w:color w:val="000000"/>
          <w:spacing w:val="-2"/>
          <w:sz w:val="28"/>
          <w:szCs w:val="28"/>
        </w:rPr>
        <w:t xml:space="preserve">ПРЕДМЕТ </w:t>
      </w:r>
      <w:r w:rsidR="00D955A4">
        <w:rPr>
          <w:rFonts w:ascii="Times New Roman" w:hAnsi="Times New Roman"/>
          <w:b/>
          <w:bCs/>
          <w:color w:val="000000"/>
          <w:spacing w:val="-2"/>
          <w:sz w:val="28"/>
          <w:szCs w:val="28"/>
        </w:rPr>
        <w:t>КОНТРАКТА</w:t>
      </w:r>
    </w:p>
    <w:p w14:paraId="7DE40621" w14:textId="77777777" w:rsidR="00C45268" w:rsidRPr="00C45268" w:rsidRDefault="00C45268" w:rsidP="00C45268">
      <w:pPr>
        <w:pStyle w:val="a8"/>
        <w:spacing w:after="0" w:line="240" w:lineRule="auto"/>
        <w:ind w:left="927" w:right="-284"/>
        <w:rPr>
          <w:rFonts w:ascii="Times New Roman" w:hAnsi="Times New Roman"/>
          <w:b/>
          <w:bCs/>
          <w:color w:val="000000"/>
          <w:spacing w:val="-2"/>
          <w:sz w:val="28"/>
          <w:szCs w:val="28"/>
        </w:rPr>
      </w:pPr>
    </w:p>
    <w:p w14:paraId="3C5DE08C" w14:textId="74B06E0C"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1.1. Подрядчик по поручению Заказчика обязуется выполнить Работы согласно локальной смете (Приложение №</w:t>
      </w:r>
      <w:r w:rsidR="00931A9E">
        <w:rPr>
          <w:rFonts w:ascii="Times New Roman" w:hAnsi="Times New Roman"/>
          <w:bCs/>
          <w:color w:val="000000"/>
          <w:spacing w:val="-2"/>
          <w:sz w:val="28"/>
          <w:szCs w:val="28"/>
        </w:rPr>
        <w:t> </w:t>
      </w:r>
      <w:r>
        <w:rPr>
          <w:rFonts w:ascii="Times New Roman" w:hAnsi="Times New Roman"/>
          <w:bCs/>
          <w:color w:val="000000"/>
          <w:spacing w:val="-2"/>
          <w:sz w:val="28"/>
          <w:szCs w:val="28"/>
        </w:rPr>
        <w:t xml:space="preserve">1), а Заказчик обязуется принять указанные Работы и оплатить в соответствии с условиями </w:t>
      </w:r>
      <w:r w:rsidR="00D955A4">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w:t>
      </w:r>
    </w:p>
    <w:p w14:paraId="787C3CCA" w14:textId="7A097D82"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1.2. Под Работами в рамках </w:t>
      </w:r>
      <w:r w:rsidR="00D955A4">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 xml:space="preserve"> подразумева</w:t>
      </w:r>
      <w:r w:rsidR="00686D68">
        <w:rPr>
          <w:rFonts w:ascii="Times New Roman" w:hAnsi="Times New Roman"/>
          <w:bCs/>
          <w:color w:val="000000"/>
          <w:spacing w:val="-2"/>
          <w:sz w:val="28"/>
          <w:szCs w:val="28"/>
        </w:rPr>
        <w:t>е</w:t>
      </w:r>
      <w:r>
        <w:rPr>
          <w:rFonts w:ascii="Times New Roman" w:hAnsi="Times New Roman"/>
          <w:bCs/>
          <w:color w:val="000000"/>
          <w:spacing w:val="-2"/>
          <w:sz w:val="28"/>
          <w:szCs w:val="28"/>
        </w:rPr>
        <w:t xml:space="preserve">тся </w:t>
      </w:r>
      <w:r w:rsidR="00A02327">
        <w:rPr>
          <w:rFonts w:ascii="Times New Roman" w:hAnsi="Times New Roman"/>
          <w:bCs/>
          <w:color w:val="000000"/>
          <w:spacing w:val="-2"/>
          <w:sz w:val="28"/>
          <w:szCs w:val="28"/>
        </w:rPr>
        <w:t>капитальный ремонт (замена оконных и дверных блоков на 2 (втором) этаже) здания Министерства иностранных дел</w:t>
      </w:r>
      <w:r w:rsidR="00686D68">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расположенно</w:t>
      </w:r>
      <w:r w:rsidR="00A02327">
        <w:rPr>
          <w:rFonts w:ascii="Times New Roman" w:hAnsi="Times New Roman"/>
          <w:bCs/>
          <w:color w:val="000000"/>
          <w:spacing w:val="-2"/>
          <w:sz w:val="28"/>
          <w:szCs w:val="28"/>
        </w:rPr>
        <w:t>го</w:t>
      </w:r>
      <w:r>
        <w:rPr>
          <w:rFonts w:ascii="Times New Roman" w:hAnsi="Times New Roman"/>
          <w:bCs/>
          <w:color w:val="000000"/>
          <w:spacing w:val="-2"/>
          <w:sz w:val="28"/>
          <w:szCs w:val="28"/>
        </w:rPr>
        <w:t xml:space="preserve"> по адресу: г. Тирасполь, ул. Свердлова, 45.</w:t>
      </w:r>
    </w:p>
    <w:p w14:paraId="5134FABB"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1.3. Подрядчик выполняет Работы по согласованному Сторонами перечню Работ.</w:t>
      </w:r>
    </w:p>
    <w:p w14:paraId="7883C0C1" w14:textId="7BE1E8D0"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1.4. Гарантийный срок на выполненные Работы составляет 5 </w:t>
      </w:r>
      <w:r w:rsidR="0050563F">
        <w:rPr>
          <w:rFonts w:ascii="Times New Roman" w:hAnsi="Times New Roman"/>
          <w:bCs/>
          <w:color w:val="000000"/>
          <w:spacing w:val="-2"/>
          <w:sz w:val="28"/>
          <w:szCs w:val="28"/>
        </w:rPr>
        <w:t xml:space="preserve">(пять) </w:t>
      </w:r>
      <w:r>
        <w:rPr>
          <w:rFonts w:ascii="Times New Roman" w:hAnsi="Times New Roman"/>
          <w:bCs/>
          <w:color w:val="000000"/>
          <w:spacing w:val="-2"/>
          <w:sz w:val="28"/>
          <w:szCs w:val="28"/>
        </w:rPr>
        <w:t>лет.</w:t>
      </w:r>
    </w:p>
    <w:p w14:paraId="7186B0BC" w14:textId="76A44482"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1.5. Объем, виды, цена, срок выполнения Работ определяются в документации (дефектная ведомость, сметная документация, план-график и др.), являющейся неотъемлемой частью </w:t>
      </w:r>
      <w:r w:rsidR="00D955A4">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w:t>
      </w:r>
    </w:p>
    <w:p w14:paraId="5737099E"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7578CCD5" w14:textId="10E00A66" w:rsidR="001A1BA0" w:rsidRPr="00C45268" w:rsidRDefault="00C45268" w:rsidP="00C45268">
      <w:pPr>
        <w:spacing w:after="0" w:line="240" w:lineRule="auto"/>
        <w:ind w:right="-284" w:firstLine="567"/>
        <w:jc w:val="center"/>
        <w:rPr>
          <w:rFonts w:ascii="Times New Roman" w:hAnsi="Times New Roman"/>
          <w:b/>
          <w:bCs/>
          <w:color w:val="000000"/>
          <w:spacing w:val="-2"/>
          <w:sz w:val="28"/>
          <w:szCs w:val="28"/>
        </w:rPr>
      </w:pPr>
      <w:r w:rsidRPr="00C45268">
        <w:rPr>
          <w:rFonts w:ascii="Times New Roman" w:hAnsi="Times New Roman"/>
          <w:b/>
          <w:bCs/>
          <w:color w:val="000000"/>
          <w:spacing w:val="-2"/>
          <w:sz w:val="28"/>
          <w:szCs w:val="28"/>
        </w:rPr>
        <w:t>2.</w:t>
      </w:r>
      <w:r>
        <w:rPr>
          <w:rFonts w:ascii="Times New Roman" w:hAnsi="Times New Roman"/>
          <w:b/>
          <w:bCs/>
          <w:color w:val="000000"/>
          <w:spacing w:val="-2"/>
          <w:sz w:val="28"/>
          <w:szCs w:val="28"/>
        </w:rPr>
        <w:t xml:space="preserve"> </w:t>
      </w:r>
      <w:r w:rsidR="001A1BA0" w:rsidRPr="00C45268">
        <w:rPr>
          <w:rFonts w:ascii="Times New Roman" w:hAnsi="Times New Roman"/>
          <w:b/>
          <w:bCs/>
          <w:color w:val="000000"/>
          <w:spacing w:val="-2"/>
          <w:sz w:val="28"/>
          <w:szCs w:val="28"/>
        </w:rPr>
        <w:t xml:space="preserve">СУММА </w:t>
      </w:r>
      <w:r w:rsidR="00D955A4">
        <w:rPr>
          <w:rFonts w:ascii="Times New Roman" w:hAnsi="Times New Roman"/>
          <w:b/>
          <w:bCs/>
          <w:color w:val="000000"/>
          <w:spacing w:val="-2"/>
          <w:sz w:val="28"/>
          <w:szCs w:val="28"/>
        </w:rPr>
        <w:t>КОНТРАКТА</w:t>
      </w:r>
      <w:r w:rsidR="001A1BA0" w:rsidRPr="00C45268">
        <w:rPr>
          <w:rFonts w:ascii="Times New Roman" w:hAnsi="Times New Roman"/>
          <w:b/>
          <w:bCs/>
          <w:color w:val="000000"/>
          <w:spacing w:val="-2"/>
          <w:sz w:val="28"/>
          <w:szCs w:val="28"/>
        </w:rPr>
        <w:t xml:space="preserve"> И ПОРЯДОК РАСЧЕТОВ</w:t>
      </w:r>
    </w:p>
    <w:p w14:paraId="24E4DA42" w14:textId="77777777" w:rsidR="00C45268" w:rsidRPr="00C45268" w:rsidRDefault="00C45268" w:rsidP="00C45268">
      <w:pPr>
        <w:ind w:right="-284" w:firstLine="567"/>
      </w:pPr>
    </w:p>
    <w:p w14:paraId="365710CC" w14:textId="36D7978A"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2.1.</w:t>
      </w:r>
      <w:r>
        <w:rPr>
          <w:rFonts w:ascii="Times New Roman" w:hAnsi="Times New Roman"/>
          <w:bCs/>
          <w:color w:val="000000"/>
          <w:spacing w:val="-2"/>
          <w:sz w:val="28"/>
          <w:szCs w:val="28"/>
        </w:rPr>
        <w:tab/>
        <w:t xml:space="preserve">Начальная (максимальная) цена </w:t>
      </w:r>
      <w:r w:rsidR="00D955A4">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 xml:space="preserve"> составляет </w:t>
      </w:r>
      <w:r w:rsidR="00A02327">
        <w:rPr>
          <w:rFonts w:ascii="Times New Roman" w:eastAsiaTheme="minorHAnsi" w:hAnsi="Times New Roman"/>
          <w:sz w:val="28"/>
          <w:szCs w:val="28"/>
        </w:rPr>
        <w:t>______________________________________</w:t>
      </w:r>
      <w:r w:rsidR="004522A2">
        <w:rPr>
          <w:rFonts w:ascii="Times New Roman" w:eastAsiaTheme="minorHAnsi" w:hAnsi="Times New Roman"/>
          <w:sz w:val="28"/>
          <w:szCs w:val="28"/>
        </w:rPr>
        <w:t xml:space="preserve"> </w:t>
      </w:r>
      <w:r>
        <w:rPr>
          <w:rFonts w:ascii="Times New Roman" w:hAnsi="Times New Roman"/>
          <w:bCs/>
          <w:color w:val="000000"/>
          <w:spacing w:val="-2"/>
          <w:sz w:val="28"/>
          <w:szCs w:val="28"/>
        </w:rPr>
        <w:t>(</w:t>
      </w:r>
      <w:r w:rsidR="00A02327">
        <w:rPr>
          <w:rFonts w:ascii="Times New Roman" w:hAnsi="Times New Roman"/>
          <w:bCs/>
          <w:color w:val="000000"/>
          <w:spacing w:val="-2"/>
          <w:sz w:val="28"/>
          <w:szCs w:val="28"/>
        </w:rPr>
        <w:t>_____________________________________________________________</w:t>
      </w:r>
      <w:r w:rsidR="004522A2">
        <w:rPr>
          <w:rFonts w:ascii="Times New Roman" w:hAnsi="Times New Roman"/>
          <w:bCs/>
          <w:color w:val="000000"/>
          <w:spacing w:val="-2"/>
          <w:sz w:val="28"/>
          <w:szCs w:val="28"/>
        </w:rPr>
        <w:t>)</w:t>
      </w:r>
      <w:r>
        <w:rPr>
          <w:rFonts w:ascii="Times New Roman" w:hAnsi="Times New Roman"/>
          <w:bCs/>
          <w:color w:val="000000"/>
          <w:spacing w:val="-2"/>
          <w:sz w:val="28"/>
          <w:szCs w:val="28"/>
        </w:rPr>
        <w:t xml:space="preserve"> руб. </w:t>
      </w:r>
      <w:r w:rsidR="002853CB" w:rsidRPr="002853CB">
        <w:rPr>
          <w:rFonts w:ascii="Times New Roman" w:hAnsi="Times New Roman"/>
          <w:bCs/>
          <w:color w:val="000000"/>
          <w:spacing w:val="-2"/>
          <w:sz w:val="28"/>
          <w:szCs w:val="28"/>
        </w:rPr>
        <w:t>Приднестровской Молдавской Республики</w:t>
      </w:r>
      <w:r>
        <w:rPr>
          <w:rFonts w:ascii="Times New Roman" w:hAnsi="Times New Roman"/>
          <w:bCs/>
          <w:color w:val="000000"/>
          <w:spacing w:val="-2"/>
          <w:sz w:val="28"/>
          <w:szCs w:val="28"/>
        </w:rPr>
        <w:t>, что соответствует плану закупок товаров, работ, услуг для обеспечения государственных нужд Министерства иностранных дел Приднестровской Молдавской Республики на 202</w:t>
      </w:r>
      <w:r w:rsidR="004522A2">
        <w:rPr>
          <w:rFonts w:ascii="Times New Roman" w:hAnsi="Times New Roman"/>
          <w:bCs/>
          <w:color w:val="000000"/>
          <w:spacing w:val="-2"/>
          <w:sz w:val="28"/>
          <w:szCs w:val="28"/>
        </w:rPr>
        <w:t>4</w:t>
      </w:r>
      <w:r>
        <w:rPr>
          <w:rFonts w:ascii="Times New Roman" w:hAnsi="Times New Roman"/>
          <w:bCs/>
          <w:color w:val="000000"/>
          <w:spacing w:val="-2"/>
          <w:sz w:val="28"/>
          <w:szCs w:val="28"/>
        </w:rPr>
        <w:t xml:space="preserve"> год.</w:t>
      </w:r>
    </w:p>
    <w:p w14:paraId="452C410B" w14:textId="0AF7B4EF"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2.2.</w:t>
      </w:r>
      <w:r>
        <w:rPr>
          <w:rFonts w:ascii="Times New Roman" w:hAnsi="Times New Roman"/>
          <w:bCs/>
          <w:color w:val="000000"/>
          <w:spacing w:val="-2"/>
          <w:sz w:val="28"/>
          <w:szCs w:val="28"/>
        </w:rPr>
        <w:tab/>
        <w:t xml:space="preserve">Цена </w:t>
      </w:r>
      <w:r w:rsidR="00D955A4">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 xml:space="preserve">, указанная в пункте 2.1. </w:t>
      </w:r>
      <w:r w:rsidR="00D955A4">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 xml:space="preserve">, является твердой и определяется на весь срок действия </w:t>
      </w:r>
      <w:r w:rsidR="00D955A4">
        <w:rPr>
          <w:rFonts w:ascii="Times New Roman" w:hAnsi="Times New Roman"/>
          <w:bCs/>
          <w:color w:val="000000"/>
          <w:spacing w:val="-2"/>
          <w:sz w:val="28"/>
          <w:szCs w:val="28"/>
        </w:rPr>
        <w:t>Контракта</w:t>
      </w:r>
      <w:r w:rsidR="002853CB" w:rsidRPr="002853CB">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 xml:space="preserve">в соответствии с правилами, установленными </w:t>
      </w:r>
      <w:r w:rsidR="00D955A4">
        <w:rPr>
          <w:rFonts w:ascii="Times New Roman" w:hAnsi="Times New Roman"/>
          <w:bCs/>
          <w:color w:val="000000"/>
          <w:spacing w:val="-2"/>
          <w:sz w:val="28"/>
          <w:szCs w:val="28"/>
        </w:rPr>
        <w:t>Контрактом</w:t>
      </w:r>
      <w:r>
        <w:rPr>
          <w:rFonts w:ascii="Times New Roman" w:hAnsi="Times New Roman"/>
          <w:bCs/>
          <w:color w:val="000000"/>
          <w:spacing w:val="-2"/>
          <w:sz w:val="28"/>
          <w:szCs w:val="28"/>
        </w:rPr>
        <w:t xml:space="preserve"> и законодательством Приднестровской Молдавской Республики.</w:t>
      </w:r>
    </w:p>
    <w:p w14:paraId="4DC82228" w14:textId="1C283D5B"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2.3.</w:t>
      </w:r>
      <w:r>
        <w:rPr>
          <w:rFonts w:ascii="Times New Roman" w:hAnsi="Times New Roman"/>
          <w:bCs/>
          <w:color w:val="000000"/>
          <w:spacing w:val="-2"/>
          <w:sz w:val="28"/>
          <w:szCs w:val="28"/>
        </w:rPr>
        <w:tab/>
        <w:t xml:space="preserve">Цена </w:t>
      </w:r>
      <w:r w:rsidR="00D955A4">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 xml:space="preserve">, указанная в пункте 2.1. </w:t>
      </w:r>
      <w:r w:rsidR="00D955A4">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11D3263C"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lastRenderedPageBreak/>
        <w:t>2.4.</w:t>
      </w:r>
      <w:r>
        <w:rPr>
          <w:rFonts w:ascii="Times New Roman" w:hAnsi="Times New Roman"/>
          <w:bCs/>
          <w:color w:val="000000"/>
          <w:spacing w:val="-2"/>
          <w:sz w:val="28"/>
          <w:szCs w:val="28"/>
        </w:rPr>
        <w:tab/>
        <w:t>Окончательная стоимость выполненных Подрядчиком Работ складывается из цен, указываемых в счете, выставляемом Подрядчиком на основании Акта сдачи-приемки выполненных Работ.</w:t>
      </w:r>
    </w:p>
    <w:p w14:paraId="6C6E8D22" w14:textId="1E40C1AE"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2.5.</w:t>
      </w:r>
      <w:r>
        <w:rPr>
          <w:rFonts w:ascii="Times New Roman" w:hAnsi="Times New Roman"/>
          <w:bCs/>
          <w:color w:val="000000"/>
          <w:spacing w:val="-2"/>
          <w:sz w:val="28"/>
          <w:szCs w:val="28"/>
        </w:rPr>
        <w:tab/>
        <w:t xml:space="preserve">Оплата Работ осуществляется за фактически выполненные Работы на основании выставленных Подрядчиком счетов по мере выделения бюджетного финансирования. По согласованию Сторон возможна предоплата в размере 50 (пятидесяти) процентов от начальной (максимальной) </w:t>
      </w:r>
      <w:r w:rsidR="008B126A">
        <w:rPr>
          <w:rFonts w:ascii="Times New Roman" w:hAnsi="Times New Roman"/>
          <w:bCs/>
          <w:color w:val="000000"/>
          <w:spacing w:val="-2"/>
          <w:sz w:val="28"/>
          <w:szCs w:val="28"/>
        </w:rPr>
        <w:t>суммы</w:t>
      </w:r>
      <w:r>
        <w:rPr>
          <w:rFonts w:ascii="Times New Roman" w:hAnsi="Times New Roman"/>
          <w:bCs/>
          <w:color w:val="000000"/>
          <w:spacing w:val="-2"/>
          <w:sz w:val="28"/>
          <w:szCs w:val="28"/>
        </w:rPr>
        <w:t xml:space="preserve"> </w:t>
      </w:r>
      <w:r w:rsidR="00FE3029">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w:t>
      </w:r>
      <w:r w:rsidR="004522A2">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что</w:t>
      </w:r>
      <w:r w:rsidR="004522A2">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составляе</w:t>
      </w:r>
      <w:r w:rsidR="00B75DBF">
        <w:rPr>
          <w:rFonts w:ascii="Times New Roman" w:hAnsi="Times New Roman"/>
          <w:bCs/>
          <w:color w:val="000000"/>
          <w:spacing w:val="-2"/>
          <w:sz w:val="28"/>
          <w:szCs w:val="28"/>
        </w:rPr>
        <w:t>т</w:t>
      </w:r>
      <w:r w:rsidR="004522A2">
        <w:rPr>
          <w:rFonts w:ascii="Times New Roman" w:hAnsi="Times New Roman"/>
          <w:bCs/>
          <w:color w:val="000000"/>
          <w:spacing w:val="-2"/>
          <w:sz w:val="28"/>
          <w:szCs w:val="28"/>
        </w:rPr>
        <w:t> </w:t>
      </w:r>
      <w:r w:rsidR="005544C1">
        <w:rPr>
          <w:rFonts w:ascii="Times New Roman" w:hAnsi="Times New Roman"/>
          <w:bCs/>
          <w:color w:val="000000"/>
          <w:spacing w:val="-2"/>
          <w:sz w:val="28"/>
          <w:szCs w:val="28"/>
        </w:rPr>
        <w:t>__________________________</w:t>
      </w:r>
      <w:r w:rsidR="00FB0620">
        <w:rPr>
          <w:rFonts w:ascii="Times New Roman" w:hAnsi="Times New Roman"/>
          <w:bCs/>
          <w:color w:val="000000"/>
          <w:spacing w:val="-2"/>
          <w:sz w:val="28"/>
          <w:szCs w:val="28"/>
        </w:rPr>
        <w:t>(</w:t>
      </w:r>
      <w:r w:rsidR="005544C1">
        <w:rPr>
          <w:rFonts w:ascii="Times New Roman" w:hAnsi="Times New Roman"/>
          <w:bCs/>
          <w:color w:val="000000"/>
          <w:spacing w:val="-2"/>
          <w:sz w:val="28"/>
          <w:szCs w:val="28"/>
        </w:rPr>
        <w:t>________________________</w:t>
      </w:r>
      <w:r w:rsidR="00FB0620">
        <w:rPr>
          <w:rFonts w:ascii="Times New Roman" w:hAnsi="Times New Roman"/>
          <w:bCs/>
          <w:color w:val="000000"/>
          <w:spacing w:val="-2"/>
          <w:sz w:val="28"/>
          <w:szCs w:val="28"/>
        </w:rPr>
        <w:t>)</w:t>
      </w:r>
      <w:r>
        <w:rPr>
          <w:rFonts w:ascii="Times New Roman" w:hAnsi="Times New Roman"/>
          <w:bCs/>
          <w:color w:val="000000"/>
          <w:spacing w:val="-2"/>
          <w:sz w:val="28"/>
          <w:szCs w:val="28"/>
        </w:rPr>
        <w:t xml:space="preserve"> руб. </w:t>
      </w:r>
      <w:r w:rsidR="002853CB" w:rsidRPr="002853CB">
        <w:rPr>
          <w:rFonts w:ascii="Times New Roman" w:hAnsi="Times New Roman"/>
          <w:bCs/>
          <w:color w:val="000000"/>
          <w:spacing w:val="-2"/>
          <w:sz w:val="28"/>
          <w:szCs w:val="28"/>
        </w:rPr>
        <w:t>Приднестровской Молдавской Республики</w:t>
      </w:r>
      <w:r>
        <w:rPr>
          <w:rFonts w:ascii="Times New Roman" w:hAnsi="Times New Roman"/>
          <w:bCs/>
          <w:color w:val="000000"/>
          <w:spacing w:val="-2"/>
          <w:sz w:val="28"/>
          <w:szCs w:val="28"/>
        </w:rPr>
        <w:t>, при этом остаток выплачивается по мере выделения бюджетного финансирования на основании Акта сдачи-приёмки выполненных работ</w:t>
      </w:r>
      <w:r w:rsidR="008B126A">
        <w:rPr>
          <w:rFonts w:ascii="Times New Roman" w:hAnsi="Times New Roman"/>
          <w:bCs/>
          <w:color w:val="000000"/>
          <w:spacing w:val="-2"/>
          <w:sz w:val="28"/>
          <w:szCs w:val="28"/>
        </w:rPr>
        <w:t>,</w:t>
      </w:r>
      <w:r w:rsidR="008B126A" w:rsidRPr="008B126A">
        <w:t xml:space="preserve"> </w:t>
      </w:r>
      <w:r w:rsidR="008B126A" w:rsidRPr="008B126A">
        <w:rPr>
          <w:rFonts w:ascii="Times New Roman" w:hAnsi="Times New Roman"/>
          <w:bCs/>
          <w:color w:val="000000"/>
          <w:spacing w:val="-2"/>
          <w:sz w:val="28"/>
          <w:szCs w:val="28"/>
        </w:rPr>
        <w:t xml:space="preserve">подписанного сторонами </w:t>
      </w:r>
      <w:r w:rsidR="00492431">
        <w:rPr>
          <w:rFonts w:ascii="Times New Roman" w:hAnsi="Times New Roman"/>
          <w:bCs/>
          <w:color w:val="000000"/>
          <w:spacing w:val="-2"/>
          <w:sz w:val="28"/>
          <w:szCs w:val="28"/>
        </w:rPr>
        <w:t>Контракт</w:t>
      </w:r>
      <w:r w:rsidR="008B126A" w:rsidRPr="008B126A">
        <w:rPr>
          <w:rFonts w:ascii="Times New Roman" w:hAnsi="Times New Roman"/>
          <w:bCs/>
          <w:color w:val="000000"/>
          <w:spacing w:val="-2"/>
          <w:sz w:val="28"/>
          <w:szCs w:val="28"/>
        </w:rPr>
        <w:t>а</w:t>
      </w:r>
      <w:r>
        <w:rPr>
          <w:rFonts w:ascii="Times New Roman" w:hAnsi="Times New Roman"/>
          <w:bCs/>
          <w:color w:val="000000"/>
          <w:spacing w:val="-2"/>
          <w:sz w:val="28"/>
          <w:szCs w:val="28"/>
        </w:rPr>
        <w:t>.</w:t>
      </w:r>
    </w:p>
    <w:p w14:paraId="68293A2D" w14:textId="0D09664F"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2.6.</w:t>
      </w:r>
      <w:r>
        <w:rPr>
          <w:rFonts w:ascii="Times New Roman" w:hAnsi="Times New Roman"/>
          <w:bCs/>
          <w:color w:val="000000"/>
          <w:spacing w:val="-2"/>
          <w:sz w:val="28"/>
          <w:szCs w:val="28"/>
        </w:rPr>
        <w:tab/>
        <w:t xml:space="preserve">Расчет по </w:t>
      </w:r>
      <w:r w:rsidR="00FE3029">
        <w:rPr>
          <w:rFonts w:ascii="Times New Roman" w:hAnsi="Times New Roman"/>
          <w:bCs/>
          <w:color w:val="000000"/>
          <w:spacing w:val="-2"/>
          <w:sz w:val="28"/>
          <w:szCs w:val="28"/>
        </w:rPr>
        <w:t>Контракту</w:t>
      </w:r>
      <w:r w:rsidR="002853CB">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w:t>
      </w:r>
    </w:p>
    <w:p w14:paraId="10A9AEB0" w14:textId="17249370" w:rsidR="001A1BA0" w:rsidRDefault="00101889"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2.7.</w:t>
      </w:r>
      <w:r>
        <w:rPr>
          <w:rFonts w:ascii="Times New Roman" w:hAnsi="Times New Roman"/>
          <w:bCs/>
          <w:color w:val="000000"/>
          <w:spacing w:val="-2"/>
          <w:sz w:val="28"/>
          <w:szCs w:val="28"/>
        </w:rPr>
        <w:tab/>
      </w:r>
      <w:r w:rsidR="001A1BA0">
        <w:rPr>
          <w:rFonts w:ascii="Times New Roman" w:hAnsi="Times New Roman"/>
          <w:bCs/>
          <w:color w:val="000000"/>
          <w:spacing w:val="-2"/>
          <w:sz w:val="28"/>
          <w:szCs w:val="28"/>
        </w:rPr>
        <w:t xml:space="preserve">Источник финансирования – </w:t>
      </w:r>
      <w:r w:rsidR="002853CB">
        <w:rPr>
          <w:rFonts w:ascii="Times New Roman" w:hAnsi="Times New Roman"/>
          <w:bCs/>
          <w:color w:val="000000"/>
          <w:spacing w:val="-2"/>
          <w:sz w:val="28"/>
          <w:szCs w:val="28"/>
        </w:rPr>
        <w:t>р</w:t>
      </w:r>
      <w:r w:rsidR="001A1BA0">
        <w:rPr>
          <w:rFonts w:ascii="Times New Roman" w:hAnsi="Times New Roman"/>
          <w:bCs/>
          <w:color w:val="000000"/>
          <w:spacing w:val="-2"/>
          <w:sz w:val="28"/>
          <w:szCs w:val="28"/>
        </w:rPr>
        <w:t xml:space="preserve">еспубликанский бюджет </w:t>
      </w:r>
      <w:r>
        <w:rPr>
          <w:rFonts w:ascii="Times New Roman" w:hAnsi="Times New Roman"/>
          <w:bCs/>
          <w:color w:val="000000"/>
          <w:spacing w:val="-2"/>
          <w:sz w:val="28"/>
          <w:szCs w:val="28"/>
        </w:rPr>
        <w:t xml:space="preserve">Приднестровской Молдавской Республики </w:t>
      </w:r>
      <w:r>
        <w:rPr>
          <w:rStyle w:val="2"/>
          <w:rFonts w:eastAsia="Calibri"/>
          <w:color w:val="auto"/>
          <w:sz w:val="28"/>
          <w:szCs w:val="28"/>
        </w:rPr>
        <w:t>(Фонд капитальных вложений на 2024 год)</w:t>
      </w:r>
      <w:r w:rsidR="001A1BA0">
        <w:rPr>
          <w:rFonts w:ascii="Times New Roman" w:hAnsi="Times New Roman"/>
          <w:bCs/>
          <w:color w:val="000000"/>
          <w:spacing w:val="-2"/>
          <w:sz w:val="28"/>
          <w:szCs w:val="28"/>
        </w:rPr>
        <w:t>.</w:t>
      </w:r>
    </w:p>
    <w:p w14:paraId="589F3D59"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70016E00" w14:textId="74EDA8FE" w:rsidR="001A1BA0" w:rsidRPr="00BE088E" w:rsidRDefault="00BE088E" w:rsidP="00BE088E">
      <w:pPr>
        <w:spacing w:after="0" w:line="240" w:lineRule="auto"/>
        <w:ind w:right="-284" w:firstLine="567"/>
        <w:jc w:val="center"/>
        <w:rPr>
          <w:rFonts w:ascii="Times New Roman" w:hAnsi="Times New Roman"/>
          <w:b/>
          <w:bCs/>
          <w:color w:val="000000"/>
          <w:spacing w:val="-2"/>
          <w:sz w:val="28"/>
          <w:szCs w:val="28"/>
        </w:rPr>
      </w:pPr>
      <w:r w:rsidRPr="00BE088E">
        <w:rPr>
          <w:rFonts w:ascii="Times New Roman" w:hAnsi="Times New Roman"/>
          <w:b/>
          <w:bCs/>
          <w:color w:val="000000"/>
          <w:spacing w:val="-2"/>
          <w:sz w:val="28"/>
          <w:szCs w:val="28"/>
        </w:rPr>
        <w:t>3.</w:t>
      </w:r>
      <w:r>
        <w:rPr>
          <w:rFonts w:ascii="Times New Roman" w:hAnsi="Times New Roman"/>
          <w:b/>
          <w:bCs/>
          <w:color w:val="000000"/>
          <w:spacing w:val="-2"/>
          <w:sz w:val="28"/>
          <w:szCs w:val="28"/>
        </w:rPr>
        <w:t xml:space="preserve"> </w:t>
      </w:r>
      <w:r w:rsidR="001A1BA0" w:rsidRPr="00BE088E">
        <w:rPr>
          <w:rFonts w:ascii="Times New Roman" w:hAnsi="Times New Roman"/>
          <w:b/>
          <w:bCs/>
          <w:color w:val="000000"/>
          <w:spacing w:val="-2"/>
          <w:sz w:val="28"/>
          <w:szCs w:val="28"/>
        </w:rPr>
        <w:t>СРОКИ ВЫПОЛНЕНИЯ РАБОТ И ПОРЯДОК СДАЧИ-ПРИЕМКИ ВЫПОЛНЕННЫХ РАБОТ</w:t>
      </w:r>
    </w:p>
    <w:p w14:paraId="7415E74D" w14:textId="77777777" w:rsidR="00BE088E" w:rsidRPr="00BE088E" w:rsidRDefault="00BE088E" w:rsidP="00BE088E">
      <w:pPr>
        <w:ind w:firstLine="567"/>
      </w:pPr>
    </w:p>
    <w:p w14:paraId="01E5DAB5" w14:textId="3F769189"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3.1.</w:t>
      </w:r>
      <w:r>
        <w:rPr>
          <w:rFonts w:ascii="Times New Roman" w:hAnsi="Times New Roman"/>
          <w:bCs/>
          <w:color w:val="000000"/>
          <w:spacing w:val="-2"/>
          <w:sz w:val="28"/>
          <w:szCs w:val="28"/>
        </w:rPr>
        <w:tab/>
        <w:t xml:space="preserve">Срок выполнения Работ, указанных в Приложении № 1 к </w:t>
      </w:r>
      <w:r w:rsidR="00FE3029">
        <w:rPr>
          <w:rFonts w:ascii="Times New Roman" w:hAnsi="Times New Roman"/>
          <w:bCs/>
          <w:color w:val="000000"/>
          <w:spacing w:val="-2"/>
          <w:sz w:val="28"/>
          <w:szCs w:val="28"/>
        </w:rPr>
        <w:t>Контракту</w:t>
      </w:r>
      <w:r>
        <w:rPr>
          <w:rFonts w:ascii="Times New Roman" w:hAnsi="Times New Roman"/>
          <w:bCs/>
          <w:color w:val="000000"/>
          <w:spacing w:val="-2"/>
          <w:sz w:val="28"/>
          <w:szCs w:val="28"/>
        </w:rPr>
        <w:t xml:space="preserve">, </w:t>
      </w:r>
      <w:r w:rsidR="005544C1">
        <w:rPr>
          <w:rFonts w:ascii="Times New Roman" w:hAnsi="Times New Roman"/>
          <w:bCs/>
          <w:color w:val="000000"/>
          <w:spacing w:val="-2"/>
          <w:sz w:val="28"/>
          <w:szCs w:val="28"/>
        </w:rPr>
        <w:t xml:space="preserve">составляет </w:t>
      </w:r>
      <w:r w:rsidR="0098680C" w:rsidRPr="000D08F2">
        <w:rPr>
          <w:rFonts w:ascii="Times New Roman" w:hAnsi="Times New Roman"/>
          <w:bCs/>
          <w:color w:val="000000"/>
          <w:spacing w:val="-2"/>
          <w:sz w:val="28"/>
          <w:szCs w:val="28"/>
        </w:rPr>
        <w:t>2</w:t>
      </w:r>
      <w:r w:rsidR="00290641">
        <w:rPr>
          <w:rFonts w:ascii="Times New Roman" w:hAnsi="Times New Roman"/>
          <w:bCs/>
          <w:color w:val="000000"/>
          <w:spacing w:val="-2"/>
          <w:sz w:val="28"/>
          <w:szCs w:val="28"/>
        </w:rPr>
        <w:t>5</w:t>
      </w:r>
      <w:r w:rsidR="0098680C" w:rsidRPr="000D08F2">
        <w:rPr>
          <w:rFonts w:ascii="Times New Roman" w:hAnsi="Times New Roman"/>
          <w:bCs/>
          <w:color w:val="000000"/>
          <w:spacing w:val="-2"/>
          <w:sz w:val="28"/>
          <w:szCs w:val="28"/>
        </w:rPr>
        <w:t xml:space="preserve"> рабочих дней</w:t>
      </w:r>
      <w:r w:rsidRPr="000D08F2">
        <w:rPr>
          <w:rFonts w:ascii="Times New Roman" w:hAnsi="Times New Roman"/>
          <w:bCs/>
          <w:color w:val="000000"/>
          <w:spacing w:val="-2"/>
          <w:sz w:val="28"/>
          <w:szCs w:val="28"/>
        </w:rPr>
        <w:t xml:space="preserve"> с</w:t>
      </w:r>
      <w:r w:rsidR="008B126A" w:rsidRPr="000D08F2">
        <w:rPr>
          <w:rFonts w:ascii="Times New Roman" w:hAnsi="Times New Roman"/>
          <w:bCs/>
          <w:color w:val="000000"/>
          <w:spacing w:val="-2"/>
          <w:sz w:val="28"/>
          <w:szCs w:val="28"/>
        </w:rPr>
        <w:t>о</w:t>
      </w:r>
      <w:r w:rsidRPr="000D08F2">
        <w:rPr>
          <w:rFonts w:ascii="Times New Roman" w:hAnsi="Times New Roman"/>
          <w:bCs/>
          <w:color w:val="000000"/>
          <w:spacing w:val="-2"/>
          <w:sz w:val="28"/>
          <w:szCs w:val="28"/>
        </w:rPr>
        <w:t xml:space="preserve"> </w:t>
      </w:r>
      <w:r w:rsidR="008B126A" w:rsidRPr="000D08F2">
        <w:rPr>
          <w:rFonts w:ascii="Times New Roman" w:hAnsi="Times New Roman"/>
          <w:bCs/>
          <w:color w:val="000000"/>
          <w:spacing w:val="-2"/>
          <w:sz w:val="28"/>
          <w:szCs w:val="28"/>
        </w:rPr>
        <w:t>дня</w:t>
      </w:r>
      <w:r w:rsidR="00D02E17" w:rsidRPr="000D08F2">
        <w:rPr>
          <w:rFonts w:ascii="Times New Roman" w:hAnsi="Times New Roman"/>
          <w:bCs/>
          <w:color w:val="000000"/>
          <w:spacing w:val="-2"/>
          <w:sz w:val="28"/>
          <w:szCs w:val="28"/>
        </w:rPr>
        <w:t xml:space="preserve"> </w:t>
      </w:r>
      <w:r w:rsidR="008B126A" w:rsidRPr="000D08F2">
        <w:rPr>
          <w:rFonts w:ascii="Times New Roman" w:hAnsi="Times New Roman"/>
          <w:bCs/>
          <w:color w:val="000000"/>
          <w:spacing w:val="-2"/>
          <w:sz w:val="28"/>
          <w:szCs w:val="28"/>
        </w:rPr>
        <w:t>подписания</w:t>
      </w:r>
      <w:r w:rsidR="008B126A">
        <w:rPr>
          <w:rFonts w:ascii="Times New Roman" w:hAnsi="Times New Roman"/>
          <w:bCs/>
          <w:color w:val="000000"/>
          <w:spacing w:val="-2"/>
          <w:sz w:val="28"/>
          <w:szCs w:val="28"/>
        </w:rPr>
        <w:t xml:space="preserve"> </w:t>
      </w:r>
      <w:r w:rsidR="00FE3029">
        <w:rPr>
          <w:rFonts w:ascii="Times New Roman" w:hAnsi="Times New Roman"/>
          <w:bCs/>
          <w:color w:val="000000"/>
          <w:spacing w:val="-2"/>
          <w:sz w:val="28"/>
          <w:szCs w:val="28"/>
        </w:rPr>
        <w:t>Контракта</w:t>
      </w:r>
      <w:r>
        <w:rPr>
          <w:rFonts w:ascii="Times New Roman" w:hAnsi="Times New Roman"/>
          <w:bCs/>
          <w:color w:val="000000"/>
          <w:spacing w:val="-2"/>
          <w:sz w:val="28"/>
          <w:szCs w:val="28"/>
        </w:rPr>
        <w:t xml:space="preserve"> </w:t>
      </w:r>
      <w:r w:rsidRPr="009F6FBA">
        <w:rPr>
          <w:rFonts w:ascii="Times New Roman" w:hAnsi="Times New Roman"/>
          <w:bCs/>
          <w:color w:val="000000"/>
          <w:spacing w:val="-2"/>
          <w:sz w:val="28"/>
          <w:szCs w:val="28"/>
        </w:rPr>
        <w:t xml:space="preserve">согласно графику производства </w:t>
      </w:r>
      <w:r w:rsidR="004522A2" w:rsidRPr="009F6FBA">
        <w:rPr>
          <w:rFonts w:ascii="Times New Roman" w:hAnsi="Times New Roman"/>
          <w:bCs/>
          <w:color w:val="000000"/>
          <w:spacing w:val="-2"/>
          <w:sz w:val="28"/>
          <w:szCs w:val="28"/>
        </w:rPr>
        <w:t>Р</w:t>
      </w:r>
      <w:r w:rsidRPr="009F6FBA">
        <w:rPr>
          <w:rFonts w:ascii="Times New Roman" w:hAnsi="Times New Roman"/>
          <w:bCs/>
          <w:color w:val="000000"/>
          <w:spacing w:val="-2"/>
          <w:sz w:val="28"/>
          <w:szCs w:val="28"/>
        </w:rPr>
        <w:t xml:space="preserve">абот (Приложение № 2), и до полного исполнения Сторонами своих обязательств, но не позднее </w:t>
      </w:r>
      <w:r w:rsidR="00AC6CAC">
        <w:rPr>
          <w:rFonts w:ascii="Times New Roman" w:hAnsi="Times New Roman"/>
          <w:bCs/>
          <w:color w:val="000000"/>
          <w:spacing w:val="-2"/>
          <w:sz w:val="28"/>
          <w:szCs w:val="28"/>
        </w:rPr>
        <w:t>3</w:t>
      </w:r>
      <w:r w:rsidR="006F11BD">
        <w:rPr>
          <w:rFonts w:ascii="Times New Roman" w:hAnsi="Times New Roman"/>
          <w:bCs/>
          <w:color w:val="000000"/>
          <w:spacing w:val="-2"/>
          <w:sz w:val="28"/>
          <w:szCs w:val="28"/>
        </w:rPr>
        <w:t>1</w:t>
      </w:r>
      <w:r w:rsidRPr="009F6FBA">
        <w:rPr>
          <w:rFonts w:ascii="Times New Roman" w:hAnsi="Times New Roman"/>
          <w:bCs/>
          <w:color w:val="000000"/>
          <w:spacing w:val="-2"/>
          <w:sz w:val="28"/>
          <w:szCs w:val="28"/>
        </w:rPr>
        <w:t xml:space="preserve"> декабря 202</w:t>
      </w:r>
      <w:r w:rsidR="004522A2" w:rsidRPr="009F6FBA">
        <w:rPr>
          <w:rFonts w:ascii="Times New Roman" w:hAnsi="Times New Roman"/>
          <w:bCs/>
          <w:color w:val="000000"/>
          <w:spacing w:val="-2"/>
          <w:sz w:val="28"/>
          <w:szCs w:val="28"/>
        </w:rPr>
        <w:t>4</w:t>
      </w:r>
      <w:r w:rsidRPr="009F6FBA">
        <w:rPr>
          <w:rFonts w:ascii="Times New Roman" w:hAnsi="Times New Roman"/>
          <w:bCs/>
          <w:color w:val="000000"/>
          <w:spacing w:val="-2"/>
          <w:sz w:val="28"/>
          <w:szCs w:val="28"/>
        </w:rPr>
        <w:t xml:space="preserve"> года.</w:t>
      </w:r>
    </w:p>
    <w:p w14:paraId="6A040A06" w14:textId="7B10C3D0"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3.2.</w:t>
      </w:r>
      <w:r>
        <w:rPr>
          <w:rFonts w:ascii="Times New Roman" w:hAnsi="Times New Roman"/>
          <w:bCs/>
          <w:color w:val="000000"/>
          <w:spacing w:val="-2"/>
          <w:sz w:val="28"/>
          <w:szCs w:val="28"/>
        </w:rPr>
        <w:tab/>
        <w:t xml:space="preserve">Увеличение сроков выполнения Работ по </w:t>
      </w:r>
      <w:r w:rsidR="00FE3029">
        <w:rPr>
          <w:rFonts w:ascii="Times New Roman" w:hAnsi="Times New Roman"/>
          <w:bCs/>
          <w:color w:val="000000"/>
          <w:spacing w:val="-2"/>
          <w:sz w:val="28"/>
          <w:szCs w:val="28"/>
        </w:rPr>
        <w:t>Контракт</w:t>
      </w:r>
      <w:r w:rsidR="002853CB">
        <w:rPr>
          <w:rFonts w:ascii="Times New Roman" w:hAnsi="Times New Roman"/>
          <w:bCs/>
          <w:color w:val="000000"/>
          <w:spacing w:val="-2"/>
          <w:sz w:val="28"/>
          <w:szCs w:val="28"/>
        </w:rPr>
        <w:t>у</w:t>
      </w:r>
      <w:r>
        <w:rPr>
          <w:rFonts w:ascii="Times New Roman" w:hAnsi="Times New Roman"/>
          <w:bCs/>
          <w:color w:val="000000"/>
          <w:spacing w:val="-2"/>
          <w:sz w:val="28"/>
          <w:szCs w:val="28"/>
        </w:rPr>
        <w:t xml:space="preserve">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380171D5"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3.3.</w:t>
      </w:r>
      <w:r>
        <w:rPr>
          <w:rFonts w:ascii="Times New Roman" w:hAnsi="Times New Roman"/>
          <w:bCs/>
          <w:color w:val="000000"/>
          <w:spacing w:val="-2"/>
          <w:sz w:val="28"/>
          <w:szCs w:val="28"/>
        </w:rPr>
        <w:tab/>
        <w:t>Передача результатов выполненных Подрядчиком Работ оформляется Актом сдачи-приёмки выполненных Работ.</w:t>
      </w:r>
    </w:p>
    <w:p w14:paraId="2A78C735"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3.4.</w:t>
      </w:r>
      <w:r>
        <w:rPr>
          <w:rFonts w:ascii="Times New Roman" w:hAnsi="Times New Roman"/>
          <w:bCs/>
          <w:color w:val="000000"/>
          <w:spacing w:val="-2"/>
          <w:sz w:val="28"/>
          <w:szCs w:val="28"/>
        </w:rPr>
        <w:tab/>
        <w:t>Подрядчик предоставляет Заказчику результат Работ с приложением Акта сдачи-приёмки выполненных Работ. Датой завершения Работ считается дата подписания Сторонами Акта сдачи-приемки выполненных Работ.</w:t>
      </w:r>
    </w:p>
    <w:p w14:paraId="767EF306"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3.5.</w:t>
      </w:r>
      <w:r>
        <w:rPr>
          <w:rFonts w:ascii="Times New Roman" w:hAnsi="Times New Roman"/>
          <w:bCs/>
          <w:color w:val="000000"/>
          <w:spacing w:val="-2"/>
          <w:sz w:val="28"/>
          <w:szCs w:val="28"/>
        </w:rPr>
        <w:tab/>
        <w:t xml:space="preserve">Заказчик в течение 5 (пяти) рабочих дней со дня предоставления Подрядчиком Акта сдачи-приемки выполненных Работ обязан принять результат выполненных Работ и направить Подрядчику подписанный Акт сдачи-приемки выполненных Работ или мотивированный отказ в приемке. </w:t>
      </w:r>
    </w:p>
    <w:p w14:paraId="7F3E24E9"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3.6.</w:t>
      </w:r>
      <w:r>
        <w:rPr>
          <w:rFonts w:ascii="Times New Roman" w:hAnsi="Times New Roman"/>
          <w:bCs/>
          <w:color w:val="000000"/>
          <w:spacing w:val="-2"/>
          <w:sz w:val="28"/>
          <w:szCs w:val="28"/>
        </w:rPr>
        <w:tab/>
        <w:t>В случае мотивированного отказа Заказчика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0E1B090A" w14:textId="6451BF46"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3.7.</w:t>
      </w:r>
      <w:r>
        <w:rPr>
          <w:rFonts w:ascii="Times New Roman" w:hAnsi="Times New Roman"/>
          <w:bCs/>
          <w:color w:val="000000"/>
          <w:spacing w:val="-2"/>
          <w:sz w:val="28"/>
          <w:szCs w:val="28"/>
        </w:rPr>
        <w:tab/>
        <w:t xml:space="preserve">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повторный Акт сдачи-приемки выполненных Работ, который подлежит </w:t>
      </w:r>
      <w:r>
        <w:rPr>
          <w:rFonts w:ascii="Times New Roman" w:hAnsi="Times New Roman"/>
          <w:bCs/>
          <w:color w:val="000000"/>
          <w:spacing w:val="-2"/>
          <w:sz w:val="28"/>
          <w:szCs w:val="28"/>
        </w:rPr>
        <w:lastRenderedPageBreak/>
        <w:t xml:space="preserve">рассмотрению и подписанию Заказчиком в срок, установленный пунктом 3.5. </w:t>
      </w:r>
      <w:r w:rsidR="00FE3029">
        <w:rPr>
          <w:rFonts w:ascii="Times New Roman" w:hAnsi="Times New Roman"/>
          <w:bCs/>
          <w:color w:val="000000"/>
          <w:spacing w:val="-2"/>
          <w:sz w:val="28"/>
          <w:szCs w:val="28"/>
        </w:rPr>
        <w:t>Контракт</w:t>
      </w:r>
      <w:r w:rsidR="002853CB">
        <w:rPr>
          <w:rFonts w:ascii="Times New Roman" w:hAnsi="Times New Roman"/>
          <w:bCs/>
          <w:color w:val="000000"/>
          <w:spacing w:val="-2"/>
          <w:sz w:val="28"/>
          <w:szCs w:val="28"/>
        </w:rPr>
        <w:t>а</w:t>
      </w:r>
      <w:r>
        <w:rPr>
          <w:rFonts w:ascii="Times New Roman" w:hAnsi="Times New Roman"/>
          <w:bCs/>
          <w:color w:val="000000"/>
          <w:spacing w:val="-2"/>
          <w:sz w:val="28"/>
          <w:szCs w:val="28"/>
        </w:rPr>
        <w:t>.</w:t>
      </w:r>
    </w:p>
    <w:p w14:paraId="3E368AFE"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3.8.</w:t>
      </w:r>
      <w:r>
        <w:rPr>
          <w:rFonts w:ascii="Times New Roman" w:hAnsi="Times New Roman"/>
          <w:bCs/>
          <w:color w:val="000000"/>
          <w:spacing w:val="-2"/>
          <w:sz w:val="28"/>
          <w:szCs w:val="28"/>
        </w:rPr>
        <w:tab/>
        <w:t>В случае обнаружения Заказчиком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заключается дополнительное соглашение, согласно которому Подрядчик в согласованные Сторонами сроки обязан устранить выявленные недостатки своими силами и за свой счет.</w:t>
      </w:r>
    </w:p>
    <w:p w14:paraId="4D7EFB41" w14:textId="0D37067E"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3.9.</w:t>
      </w:r>
      <w:r>
        <w:rPr>
          <w:rFonts w:ascii="Times New Roman" w:hAnsi="Times New Roman"/>
          <w:bCs/>
          <w:color w:val="000000"/>
          <w:spacing w:val="-2"/>
          <w:sz w:val="28"/>
          <w:szCs w:val="28"/>
        </w:rPr>
        <w:tab/>
        <w:t xml:space="preserve">В случае уклонения Подрядчика от исполнения обязательств, предусмотренных пунктами 3.7. и 3.8. </w:t>
      </w:r>
      <w:r w:rsidR="00FE3029">
        <w:rPr>
          <w:rFonts w:ascii="Times New Roman" w:hAnsi="Times New Roman"/>
          <w:bCs/>
          <w:color w:val="000000"/>
          <w:spacing w:val="-2"/>
          <w:sz w:val="28"/>
          <w:szCs w:val="28"/>
        </w:rPr>
        <w:t>Контракт</w:t>
      </w:r>
      <w:r w:rsidR="002853CB">
        <w:rPr>
          <w:rFonts w:ascii="Times New Roman" w:hAnsi="Times New Roman"/>
          <w:bCs/>
          <w:color w:val="000000"/>
          <w:spacing w:val="-2"/>
          <w:sz w:val="28"/>
          <w:szCs w:val="28"/>
        </w:rPr>
        <w:t>а</w:t>
      </w:r>
      <w:r>
        <w:rPr>
          <w:rFonts w:ascii="Times New Roman" w:hAnsi="Times New Roman"/>
          <w:bCs/>
          <w:color w:val="000000"/>
          <w:spacing w:val="-2"/>
          <w:sz w:val="28"/>
          <w:szCs w:val="28"/>
        </w:rPr>
        <w:t>, Заказчик вправе поручить исправление выявленных недостатков третьим лицам, при этом Подрядчик обязан возместить все понесённые в связи с этим расходы в полном объёме в сроки, указанные Заказчиком.</w:t>
      </w:r>
    </w:p>
    <w:p w14:paraId="1B79C34F"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2946673F" w14:textId="30A1FDEC" w:rsidR="001A1BA0" w:rsidRDefault="001A1BA0" w:rsidP="00C45268">
      <w:pPr>
        <w:spacing w:after="0" w:line="240" w:lineRule="auto"/>
        <w:ind w:right="-284" w:firstLine="567"/>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4. ПРАВА И ОБЯЗАННОСТИ СТОРОН</w:t>
      </w:r>
    </w:p>
    <w:p w14:paraId="51971C74" w14:textId="77777777" w:rsidR="00BE088E" w:rsidRDefault="00BE088E" w:rsidP="00C45268">
      <w:pPr>
        <w:spacing w:after="0" w:line="240" w:lineRule="auto"/>
        <w:ind w:right="-284" w:firstLine="567"/>
        <w:jc w:val="center"/>
        <w:rPr>
          <w:rFonts w:ascii="Times New Roman" w:hAnsi="Times New Roman"/>
          <w:b/>
          <w:bCs/>
          <w:color w:val="000000"/>
          <w:spacing w:val="-2"/>
          <w:sz w:val="28"/>
          <w:szCs w:val="28"/>
        </w:rPr>
      </w:pPr>
    </w:p>
    <w:p w14:paraId="44448027" w14:textId="77777777" w:rsidR="00101889" w:rsidRPr="00B077F2" w:rsidRDefault="00101889" w:rsidP="00101889">
      <w:pPr>
        <w:spacing w:after="0" w:line="240" w:lineRule="auto"/>
        <w:ind w:right="-284" w:firstLine="709"/>
        <w:jc w:val="both"/>
        <w:rPr>
          <w:rFonts w:ascii="Times New Roman" w:hAnsi="Times New Roman"/>
          <w:b/>
          <w:bCs/>
          <w:sz w:val="28"/>
          <w:szCs w:val="28"/>
        </w:rPr>
      </w:pPr>
      <w:r w:rsidRPr="00B077F2">
        <w:rPr>
          <w:rFonts w:ascii="Times New Roman" w:hAnsi="Times New Roman"/>
          <w:b/>
          <w:bCs/>
          <w:sz w:val="28"/>
          <w:szCs w:val="28"/>
        </w:rPr>
        <w:t>4.1. Подрядчик обязуется:</w:t>
      </w:r>
    </w:p>
    <w:p w14:paraId="12F528B8" w14:textId="22B358DE"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 xml:space="preserve">4.1.1. выполнять Работы </w:t>
      </w:r>
      <w:r w:rsidRPr="00B077F2">
        <w:rPr>
          <w:rStyle w:val="FontStyle20"/>
          <w:sz w:val="28"/>
          <w:szCs w:val="28"/>
        </w:rPr>
        <w:t xml:space="preserve">качественно с соблюдением норм и правил в соответствии с требованиями Заказчика </w:t>
      </w:r>
      <w:r w:rsidR="00BA765A">
        <w:rPr>
          <w:rStyle w:val="FontStyle20"/>
          <w:sz w:val="28"/>
          <w:szCs w:val="28"/>
        </w:rPr>
        <w:t xml:space="preserve">и </w:t>
      </w:r>
      <w:r w:rsidRPr="00B077F2">
        <w:rPr>
          <w:rStyle w:val="FontStyle20"/>
          <w:sz w:val="28"/>
          <w:szCs w:val="28"/>
        </w:rPr>
        <w:t xml:space="preserve">в сроки, предусмотренные </w:t>
      </w:r>
      <w:r w:rsidR="00FE3029">
        <w:rPr>
          <w:rFonts w:ascii="Times New Roman" w:hAnsi="Times New Roman"/>
          <w:bCs/>
          <w:color w:val="000000"/>
          <w:spacing w:val="-2"/>
          <w:sz w:val="28"/>
          <w:szCs w:val="28"/>
        </w:rPr>
        <w:t>Контракт</w:t>
      </w:r>
      <w:r w:rsidR="00BA765A">
        <w:rPr>
          <w:rFonts w:ascii="Times New Roman" w:hAnsi="Times New Roman"/>
          <w:sz w:val="28"/>
          <w:szCs w:val="28"/>
        </w:rPr>
        <w:t>ом</w:t>
      </w:r>
      <w:r w:rsidRPr="00B077F2">
        <w:rPr>
          <w:rStyle w:val="FontStyle20"/>
          <w:sz w:val="28"/>
          <w:szCs w:val="28"/>
        </w:rPr>
        <w:t>;</w:t>
      </w:r>
    </w:p>
    <w:p w14:paraId="6227D86F"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 xml:space="preserve">4.1.2. </w:t>
      </w:r>
      <w:r w:rsidRPr="00B077F2">
        <w:rPr>
          <w:rStyle w:val="FontStyle22"/>
          <w:sz w:val="28"/>
          <w:szCs w:val="28"/>
        </w:rPr>
        <w:t>устранять выявленные Заказчиком недостатки выполненных Работ, в сроки, согласованные Сторонами;</w:t>
      </w:r>
    </w:p>
    <w:p w14:paraId="2DA70001"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4.1.3. обеспечивать возможность осуществления Заказчиком контроля и надзора за ходом выполнения Работ, качеством используемых материалов и оборудования;</w:t>
      </w:r>
    </w:p>
    <w:p w14:paraId="7AB7EC7E" w14:textId="1F81A91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 xml:space="preserve">4.1.4. устранять за свой счет недостатки и дефекты, выявленные при приемке выполненной работы и в течение гарантийного срока, установленного </w:t>
      </w:r>
      <w:r w:rsidR="00FE3029">
        <w:rPr>
          <w:rFonts w:ascii="Times New Roman" w:hAnsi="Times New Roman"/>
          <w:bCs/>
          <w:color w:val="000000"/>
          <w:spacing w:val="-2"/>
          <w:sz w:val="28"/>
          <w:szCs w:val="28"/>
        </w:rPr>
        <w:t>Контракт</w:t>
      </w:r>
      <w:r w:rsidR="00BA765A">
        <w:rPr>
          <w:rFonts w:ascii="Times New Roman" w:hAnsi="Times New Roman"/>
          <w:sz w:val="28"/>
          <w:szCs w:val="28"/>
        </w:rPr>
        <w:t>ом</w:t>
      </w:r>
      <w:r w:rsidRPr="00B077F2">
        <w:rPr>
          <w:rFonts w:ascii="Times New Roman" w:hAnsi="Times New Roman"/>
          <w:sz w:val="28"/>
          <w:szCs w:val="28"/>
        </w:rPr>
        <w:t>;</w:t>
      </w:r>
    </w:p>
    <w:p w14:paraId="7CF89E92"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4.1.5. согласовывать с Заказчиком все необходимые действия;</w:t>
      </w:r>
    </w:p>
    <w:p w14:paraId="68E85088" w14:textId="6296A4FF"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 xml:space="preserve">4.1.6. в письменном виде немедленно извещать Заказчика обо всех обстоятельствах, затрудняющих или делающих невозможным исполнение своих обязательств по </w:t>
      </w:r>
      <w:r w:rsidR="00FE3029">
        <w:rPr>
          <w:rFonts w:ascii="Times New Roman" w:hAnsi="Times New Roman"/>
          <w:bCs/>
          <w:color w:val="000000"/>
          <w:spacing w:val="-2"/>
          <w:sz w:val="28"/>
          <w:szCs w:val="28"/>
        </w:rPr>
        <w:t>Контракт</w:t>
      </w:r>
      <w:r w:rsidR="00BA765A">
        <w:rPr>
          <w:rFonts w:ascii="Times New Roman" w:hAnsi="Times New Roman"/>
          <w:sz w:val="28"/>
          <w:szCs w:val="28"/>
        </w:rPr>
        <w:t>у</w:t>
      </w:r>
      <w:r w:rsidRPr="00B077F2">
        <w:rPr>
          <w:rFonts w:ascii="Times New Roman" w:hAnsi="Times New Roman"/>
          <w:sz w:val="28"/>
          <w:szCs w:val="28"/>
        </w:rPr>
        <w:t>;</w:t>
      </w:r>
    </w:p>
    <w:p w14:paraId="3366573C"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4.1.7. соблюдать требования, установленные статьей 20 Закона Приднестровской Молдавской Республики от 28 декабря 2023 года № 436-З-VII «О республиканском бюджете на 2024 год»:</w:t>
      </w:r>
    </w:p>
    <w:p w14:paraId="782D6CDD"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4.1.7.1. денежные средства, предъявляемые Подрядчиком к оплате в составе актов сдачи-приемки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объекте Заказчика, и выплачены им в соответствии с действующим законодательством Приднестровской Молдавской Республики;</w:t>
      </w:r>
    </w:p>
    <w:p w14:paraId="01B652D9"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 xml:space="preserve">4.1.7.2. суммы единого социального налога, предусмотренные на фактически начисленные выплаты в подпункте 4.1.7.1. настоящего пункта, признаются целевыми бюджетными средствами и подлежат уплате </w:t>
      </w:r>
      <w:r w:rsidRPr="00B077F2">
        <w:rPr>
          <w:rFonts w:ascii="Times New Roman" w:hAnsi="Times New Roman"/>
          <w:sz w:val="28"/>
          <w:szCs w:val="28"/>
        </w:rPr>
        <w:lastRenderedPageBreak/>
        <w:t>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4A950C59" w14:textId="501E5156"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4.1.7.3. включать в Акт приемки выполненных Работ материальные ресурсы (материалы, изделия и конструкции) по стоимости, соответствующей фактической стоимости указанных ресурсов с учетом затрат на приобретение (по данным бухгалтерского учета)</w:t>
      </w:r>
      <w:r w:rsidR="00BA765A">
        <w:rPr>
          <w:rFonts w:ascii="Times New Roman" w:hAnsi="Times New Roman"/>
          <w:sz w:val="28"/>
          <w:szCs w:val="28"/>
        </w:rPr>
        <w:t>,</w:t>
      </w:r>
      <w:r w:rsidRPr="00B077F2">
        <w:rPr>
          <w:rFonts w:ascii="Times New Roman" w:hAnsi="Times New Roman"/>
          <w:sz w:val="28"/>
          <w:szCs w:val="28"/>
        </w:rPr>
        <w:t xml:space="preserve"> либо в случае использования давальческого материала – по цене, указанной Заказчиком;</w:t>
      </w:r>
    </w:p>
    <w:p w14:paraId="5307910B"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4.1.7.4. строительно-монтажные работы должны выполняться работниками Подрядчика, субподрядчиков по трудовым договорам.</w:t>
      </w:r>
    </w:p>
    <w:p w14:paraId="64543440" w14:textId="11BEF070"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 xml:space="preserve">4.1.8. не позднее 1 апреля 2025 года предоставить Заказчику справку по объекту, указанному в пункте 1.1. </w:t>
      </w:r>
      <w:r w:rsidR="00FE3029">
        <w:rPr>
          <w:rFonts w:ascii="Times New Roman" w:hAnsi="Times New Roman"/>
          <w:bCs/>
          <w:color w:val="000000"/>
          <w:spacing w:val="-2"/>
          <w:sz w:val="28"/>
          <w:szCs w:val="28"/>
        </w:rPr>
        <w:t>Контракт</w:t>
      </w:r>
      <w:r w:rsidR="00BA765A">
        <w:rPr>
          <w:rFonts w:ascii="Times New Roman" w:hAnsi="Times New Roman"/>
          <w:sz w:val="28"/>
          <w:szCs w:val="28"/>
        </w:rPr>
        <w:t>а</w:t>
      </w:r>
      <w:r w:rsidRPr="00B077F2">
        <w:rPr>
          <w:rFonts w:ascii="Times New Roman" w:hAnsi="Times New Roman"/>
          <w:sz w:val="28"/>
          <w:szCs w:val="28"/>
        </w:rPr>
        <w:t>, которая должна содержать информацию:</w:t>
      </w:r>
    </w:p>
    <w:p w14:paraId="0D65729D"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 xml:space="preserve">а) о привлечении юридических лиц для выполнения работ по договорам субподряда, по договорам возмездного оказания услуг, по договорам на выполнение работ (за исключением организаций, осуществляющих деятельность в сфере естественных монополий и включенных в государственный регистр субъектов естественных монополий, операторов электросвязи, а также организаций, выполняющих работы по монтажу лифтов), с указанием сумм за выполненные работы, оказанные услуги и удельного веса выполненных работ, оказанных услуг в общей стоимости Работ; </w:t>
      </w:r>
    </w:p>
    <w:p w14:paraId="07EAB214"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б) о привлечении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51BE4FDA"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 xml:space="preserve">в) об актах выполненных работ, </w:t>
      </w:r>
      <w:proofErr w:type="spellStart"/>
      <w:r w:rsidRPr="00B077F2">
        <w:rPr>
          <w:rFonts w:ascii="Times New Roman" w:hAnsi="Times New Roman"/>
          <w:sz w:val="28"/>
          <w:szCs w:val="28"/>
        </w:rPr>
        <w:t>пообъектно</w:t>
      </w:r>
      <w:proofErr w:type="spellEnd"/>
      <w:r w:rsidRPr="00B077F2">
        <w:rPr>
          <w:rFonts w:ascii="Times New Roman" w:hAnsi="Times New Roman"/>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0D0A4CF1"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г)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w:t>
      </w:r>
    </w:p>
    <w:p w14:paraId="5F367EDC"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д) о фактическом начислении выплат, входящих в фонд оплаты труда, рабочим-строителям, машинистам;</w:t>
      </w:r>
    </w:p>
    <w:p w14:paraId="48AD986F"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е) о фактической выплате начисленных выплат, указанных в подпункте д) настоящего пункта, рабочим-строителям и машинистам;</w:t>
      </w:r>
    </w:p>
    <w:p w14:paraId="46BDC459"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ж) о начислении и уплате единого социального налога на выплаты, установленные подпунктом д) настоящего пункта, в соответствии с действующим законодательством Приднестровской Молдавской Республики;</w:t>
      </w:r>
    </w:p>
    <w:p w14:paraId="792264FE"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з) об остатке резерва отпусков, начисленного на выплаты, указанные в подпункте д) настоящего пункта, по состоянию на 1 января 2025 года;</w:t>
      </w:r>
    </w:p>
    <w:p w14:paraId="37895C3C" w14:textId="77777777" w:rsidR="00101889" w:rsidRPr="00B077F2" w:rsidRDefault="00101889" w:rsidP="00101889">
      <w:pPr>
        <w:spacing w:after="0" w:line="240" w:lineRule="auto"/>
        <w:ind w:right="-284" w:firstLine="709"/>
        <w:jc w:val="both"/>
        <w:rPr>
          <w:rFonts w:ascii="Times New Roman" w:hAnsi="Times New Roman"/>
          <w:sz w:val="28"/>
          <w:szCs w:val="28"/>
        </w:rPr>
      </w:pPr>
      <w:r w:rsidRPr="00B077F2">
        <w:rPr>
          <w:rFonts w:ascii="Times New Roman" w:hAnsi="Times New Roman"/>
          <w:sz w:val="28"/>
          <w:szCs w:val="28"/>
        </w:rPr>
        <w:t>и) о фактическом списании материальных ресурсов (материалов, изделий и конструкций), включенных в Акт, по данным бухгалтерского учета организаций.</w:t>
      </w:r>
    </w:p>
    <w:p w14:paraId="2BA43C4B" w14:textId="4A76E280" w:rsidR="00101889" w:rsidRPr="00B077F2" w:rsidRDefault="00101889" w:rsidP="00101889">
      <w:pPr>
        <w:pStyle w:val="a8"/>
        <w:spacing w:after="0" w:line="240" w:lineRule="auto"/>
        <w:ind w:left="0" w:right="-284" w:firstLine="709"/>
        <w:jc w:val="both"/>
        <w:textAlignment w:val="baseline"/>
        <w:rPr>
          <w:rFonts w:ascii="Times New Roman" w:hAnsi="Times New Roman"/>
          <w:sz w:val="28"/>
          <w:szCs w:val="28"/>
        </w:rPr>
      </w:pPr>
      <w:r w:rsidRPr="00B077F2">
        <w:rPr>
          <w:rFonts w:ascii="Times New Roman" w:hAnsi="Times New Roman"/>
          <w:sz w:val="28"/>
          <w:szCs w:val="28"/>
        </w:rPr>
        <w:t xml:space="preserve">4.1.9. выполнять иные обязанности, предусмотренные </w:t>
      </w:r>
      <w:r w:rsidR="00FE3029">
        <w:rPr>
          <w:rFonts w:ascii="Times New Roman" w:hAnsi="Times New Roman"/>
          <w:bCs/>
          <w:color w:val="000000"/>
          <w:spacing w:val="-2"/>
          <w:sz w:val="28"/>
          <w:szCs w:val="28"/>
        </w:rPr>
        <w:t>Контракт</w:t>
      </w:r>
      <w:r w:rsidR="00783D7D">
        <w:rPr>
          <w:rFonts w:ascii="Times New Roman" w:hAnsi="Times New Roman"/>
          <w:sz w:val="28"/>
          <w:szCs w:val="28"/>
        </w:rPr>
        <w:t>ом</w:t>
      </w:r>
      <w:r w:rsidRPr="00B077F2">
        <w:rPr>
          <w:rFonts w:ascii="Times New Roman" w:hAnsi="Times New Roman"/>
          <w:sz w:val="28"/>
          <w:szCs w:val="28"/>
        </w:rPr>
        <w:t xml:space="preserve"> и законодательством Приднестровской Молдавской Республики.</w:t>
      </w:r>
    </w:p>
    <w:p w14:paraId="56A9E28F" w14:textId="10C2396B" w:rsidR="00101889" w:rsidRDefault="00101889" w:rsidP="00101889">
      <w:pPr>
        <w:pStyle w:val="a8"/>
        <w:spacing w:after="0" w:line="240" w:lineRule="auto"/>
        <w:ind w:left="0" w:right="-284" w:firstLine="709"/>
        <w:jc w:val="both"/>
        <w:textAlignment w:val="baseline"/>
        <w:rPr>
          <w:rFonts w:ascii="Times New Roman" w:hAnsi="Times New Roman"/>
          <w:sz w:val="28"/>
          <w:szCs w:val="28"/>
        </w:rPr>
      </w:pPr>
      <w:r w:rsidRPr="00B077F2">
        <w:rPr>
          <w:rFonts w:ascii="Times New Roman" w:hAnsi="Times New Roman"/>
          <w:sz w:val="28"/>
          <w:szCs w:val="28"/>
        </w:rPr>
        <w:lastRenderedPageBreak/>
        <w:t xml:space="preserve">4.1.10. представлять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10 </w:t>
      </w:r>
      <w:r w:rsidR="00783D7D">
        <w:rPr>
          <w:rFonts w:ascii="Times New Roman" w:hAnsi="Times New Roman"/>
          <w:sz w:val="28"/>
          <w:szCs w:val="28"/>
        </w:rPr>
        <w:t xml:space="preserve">(десяти) </w:t>
      </w:r>
      <w:r w:rsidR="00783D7D" w:rsidRPr="00783D7D">
        <w:rPr>
          <w:rFonts w:ascii="Times New Roman" w:hAnsi="Times New Roman"/>
          <w:sz w:val="28"/>
          <w:szCs w:val="28"/>
        </w:rPr>
        <w:t>процентов</w:t>
      </w:r>
      <w:r w:rsidRPr="00B077F2">
        <w:rPr>
          <w:rFonts w:ascii="Times New Roman" w:hAnsi="Times New Roman"/>
          <w:sz w:val="28"/>
          <w:szCs w:val="28"/>
        </w:rPr>
        <w:t xml:space="preserve"> цены </w:t>
      </w:r>
      <w:r w:rsidR="00FE3029">
        <w:rPr>
          <w:rFonts w:ascii="Times New Roman" w:hAnsi="Times New Roman"/>
          <w:bCs/>
          <w:color w:val="000000"/>
          <w:spacing w:val="-2"/>
          <w:sz w:val="28"/>
          <w:szCs w:val="28"/>
        </w:rPr>
        <w:t>Контракт</w:t>
      </w:r>
      <w:r w:rsidR="00783D7D">
        <w:rPr>
          <w:rFonts w:ascii="Times New Roman" w:hAnsi="Times New Roman"/>
          <w:sz w:val="28"/>
          <w:szCs w:val="28"/>
        </w:rPr>
        <w:t>а</w:t>
      </w:r>
      <w:r w:rsidRPr="00B077F2">
        <w:rPr>
          <w:rFonts w:ascii="Times New Roman" w:hAnsi="Times New Roman"/>
          <w:sz w:val="28"/>
          <w:szCs w:val="28"/>
        </w:rPr>
        <w:t>. Данная информация представляется Заказчику Подрядчиком в течение 10 (десяти) дней с момента заключения Подрядчиком договора с соисполнителем, субподрядчиком.</w:t>
      </w:r>
    </w:p>
    <w:p w14:paraId="255C31EA" w14:textId="77777777" w:rsidR="00101889" w:rsidRPr="00B077F2" w:rsidRDefault="00101889" w:rsidP="00101889">
      <w:pPr>
        <w:pStyle w:val="a8"/>
        <w:spacing w:after="0" w:line="240" w:lineRule="auto"/>
        <w:ind w:left="0" w:right="-284" w:firstLine="709"/>
        <w:jc w:val="both"/>
        <w:textAlignment w:val="baseline"/>
        <w:rPr>
          <w:rFonts w:ascii="Times New Roman" w:hAnsi="Times New Roman"/>
          <w:sz w:val="28"/>
          <w:szCs w:val="28"/>
        </w:rPr>
      </w:pPr>
    </w:p>
    <w:p w14:paraId="763F0D79" w14:textId="77777777" w:rsidR="001A1BA0" w:rsidRPr="00101889" w:rsidRDefault="001A1BA0" w:rsidP="00C45268">
      <w:pPr>
        <w:spacing w:after="0" w:line="240" w:lineRule="auto"/>
        <w:ind w:right="-284" w:firstLine="567"/>
        <w:jc w:val="both"/>
        <w:rPr>
          <w:rFonts w:ascii="Times New Roman" w:hAnsi="Times New Roman"/>
          <w:b/>
          <w:color w:val="000000"/>
          <w:spacing w:val="-2"/>
          <w:sz w:val="28"/>
          <w:szCs w:val="28"/>
        </w:rPr>
      </w:pPr>
      <w:r w:rsidRPr="00101889">
        <w:rPr>
          <w:rFonts w:ascii="Times New Roman" w:hAnsi="Times New Roman"/>
          <w:b/>
          <w:color w:val="000000"/>
          <w:spacing w:val="-2"/>
          <w:sz w:val="28"/>
          <w:szCs w:val="28"/>
        </w:rPr>
        <w:t>4.2.  Подрядчик имеет право:</w:t>
      </w:r>
    </w:p>
    <w:p w14:paraId="6BF4D9CF" w14:textId="4E78D8CF"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4.2.1. запрашивать у Заказчика дополнительную информацию, необходимую для выполнения своих обязательств по </w:t>
      </w:r>
      <w:r w:rsidR="00FE3029">
        <w:rPr>
          <w:rFonts w:ascii="Times New Roman" w:hAnsi="Times New Roman"/>
          <w:bCs/>
          <w:color w:val="000000"/>
          <w:spacing w:val="-2"/>
          <w:sz w:val="28"/>
          <w:szCs w:val="28"/>
        </w:rPr>
        <w:t>Контракт</w:t>
      </w:r>
      <w:r w:rsidR="00783D7D">
        <w:rPr>
          <w:rFonts w:ascii="Times New Roman" w:hAnsi="Times New Roman"/>
          <w:bCs/>
          <w:color w:val="000000"/>
          <w:spacing w:val="-2"/>
          <w:sz w:val="28"/>
          <w:szCs w:val="28"/>
        </w:rPr>
        <w:t>у</w:t>
      </w:r>
      <w:r>
        <w:rPr>
          <w:rFonts w:ascii="Times New Roman" w:hAnsi="Times New Roman"/>
          <w:bCs/>
          <w:color w:val="000000"/>
          <w:spacing w:val="-2"/>
          <w:sz w:val="28"/>
          <w:szCs w:val="28"/>
        </w:rPr>
        <w:t>;</w:t>
      </w:r>
    </w:p>
    <w:p w14:paraId="2B54C7F9" w14:textId="7CB9468A"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4.2.2. требовать своевременной оплаты на условиях, предусмотренных </w:t>
      </w:r>
      <w:r w:rsidR="00FE3029">
        <w:rPr>
          <w:rFonts w:ascii="Times New Roman" w:hAnsi="Times New Roman"/>
          <w:bCs/>
          <w:color w:val="000000"/>
          <w:spacing w:val="-2"/>
          <w:sz w:val="28"/>
          <w:szCs w:val="28"/>
        </w:rPr>
        <w:t>Контракт</w:t>
      </w:r>
      <w:r w:rsidR="00783D7D">
        <w:rPr>
          <w:rFonts w:ascii="Times New Roman" w:hAnsi="Times New Roman"/>
          <w:bCs/>
          <w:color w:val="000000"/>
          <w:spacing w:val="-2"/>
          <w:sz w:val="28"/>
          <w:szCs w:val="28"/>
        </w:rPr>
        <w:t>ом</w:t>
      </w:r>
      <w:r>
        <w:rPr>
          <w:rFonts w:ascii="Times New Roman" w:hAnsi="Times New Roman"/>
          <w:bCs/>
          <w:color w:val="000000"/>
          <w:spacing w:val="-2"/>
          <w:sz w:val="28"/>
          <w:szCs w:val="28"/>
        </w:rPr>
        <w:t>;</w:t>
      </w:r>
    </w:p>
    <w:p w14:paraId="6E8852FA"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4.2.3. 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14:paraId="7EE43182" w14:textId="4D6BCC6B"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4.2.4. досрочно исполнить обязательства по</w:t>
      </w:r>
      <w:r w:rsidR="00783D7D">
        <w:rPr>
          <w:rFonts w:ascii="Times New Roman" w:hAnsi="Times New Roman"/>
          <w:bCs/>
          <w:color w:val="000000"/>
          <w:spacing w:val="-2"/>
          <w:sz w:val="28"/>
          <w:szCs w:val="28"/>
        </w:rPr>
        <w:t xml:space="preserve"> </w:t>
      </w:r>
      <w:r w:rsidR="001A73CA">
        <w:rPr>
          <w:rFonts w:ascii="Times New Roman" w:hAnsi="Times New Roman"/>
          <w:bCs/>
          <w:color w:val="000000"/>
          <w:spacing w:val="-2"/>
          <w:sz w:val="28"/>
          <w:szCs w:val="28"/>
        </w:rPr>
        <w:t>Контракт</w:t>
      </w:r>
      <w:r w:rsidR="00783D7D">
        <w:rPr>
          <w:rFonts w:ascii="Times New Roman" w:hAnsi="Times New Roman"/>
          <w:bCs/>
          <w:color w:val="000000"/>
          <w:spacing w:val="-2"/>
          <w:sz w:val="28"/>
          <w:szCs w:val="28"/>
        </w:rPr>
        <w:t>у</w:t>
      </w:r>
      <w:r>
        <w:rPr>
          <w:rFonts w:ascii="Times New Roman" w:hAnsi="Times New Roman"/>
          <w:bCs/>
          <w:color w:val="000000"/>
          <w:spacing w:val="-2"/>
          <w:sz w:val="28"/>
          <w:szCs w:val="28"/>
        </w:rPr>
        <w:t>, при этом такое досрочное исполнение не влечет обязанности Заказчика по досрочной оплате выполненной Работы;</w:t>
      </w:r>
    </w:p>
    <w:p w14:paraId="134C4FA0" w14:textId="4A7FB3DE"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4.2.5. по согласованию с Заказчиком привлекать к исполнению </w:t>
      </w:r>
      <w:r w:rsidR="00492431">
        <w:rPr>
          <w:rFonts w:ascii="Times New Roman" w:hAnsi="Times New Roman"/>
          <w:bCs/>
          <w:color w:val="000000"/>
          <w:spacing w:val="-2"/>
          <w:sz w:val="28"/>
          <w:szCs w:val="28"/>
        </w:rPr>
        <w:t>Контракт</w:t>
      </w:r>
      <w:r w:rsidR="00783D7D">
        <w:rPr>
          <w:rFonts w:ascii="Times New Roman" w:hAnsi="Times New Roman"/>
          <w:bCs/>
          <w:color w:val="000000"/>
          <w:spacing w:val="-2"/>
          <w:sz w:val="28"/>
          <w:szCs w:val="28"/>
        </w:rPr>
        <w:t>а</w:t>
      </w:r>
      <w:r>
        <w:rPr>
          <w:rFonts w:ascii="Times New Roman" w:hAnsi="Times New Roman"/>
          <w:bCs/>
          <w:color w:val="000000"/>
          <w:spacing w:val="-2"/>
          <w:sz w:val="28"/>
          <w:szCs w:val="28"/>
        </w:rPr>
        <w:t xml:space="preserve">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(двадцать) процентов от общей стоимости Работ;</w:t>
      </w:r>
    </w:p>
    <w:p w14:paraId="7197694A"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4.2.6. реализовывать иные права, предусмотренные законодательством Приднестровской Молдавской Республики.</w:t>
      </w:r>
    </w:p>
    <w:p w14:paraId="58AF369D"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54CF1341" w14:textId="77777777" w:rsidR="001A1BA0" w:rsidRPr="00101889" w:rsidRDefault="001A1BA0" w:rsidP="00C45268">
      <w:pPr>
        <w:spacing w:after="0" w:line="240" w:lineRule="auto"/>
        <w:ind w:right="-284" w:firstLine="567"/>
        <w:jc w:val="both"/>
        <w:rPr>
          <w:rFonts w:ascii="Times New Roman" w:hAnsi="Times New Roman"/>
          <w:b/>
          <w:color w:val="000000"/>
          <w:spacing w:val="-2"/>
          <w:sz w:val="28"/>
          <w:szCs w:val="28"/>
        </w:rPr>
      </w:pPr>
      <w:r w:rsidRPr="00101889">
        <w:rPr>
          <w:rFonts w:ascii="Times New Roman" w:hAnsi="Times New Roman"/>
          <w:b/>
          <w:color w:val="000000"/>
          <w:spacing w:val="-2"/>
          <w:sz w:val="28"/>
          <w:szCs w:val="28"/>
        </w:rPr>
        <w:t>4.3. Заказчик обязуется:</w:t>
      </w:r>
    </w:p>
    <w:p w14:paraId="272285DF" w14:textId="24746CF5"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4.3.1. оплатить результат выполненных Работ в сроки, предусмотренные </w:t>
      </w:r>
      <w:r w:rsidR="00492431">
        <w:rPr>
          <w:rFonts w:ascii="Times New Roman" w:hAnsi="Times New Roman"/>
          <w:bCs/>
          <w:color w:val="000000"/>
          <w:spacing w:val="-2"/>
          <w:sz w:val="28"/>
          <w:szCs w:val="28"/>
        </w:rPr>
        <w:t>Контракт</w:t>
      </w:r>
      <w:r w:rsidR="00783D7D">
        <w:rPr>
          <w:rFonts w:ascii="Times New Roman" w:hAnsi="Times New Roman"/>
          <w:bCs/>
          <w:color w:val="000000"/>
          <w:spacing w:val="-2"/>
          <w:sz w:val="28"/>
          <w:szCs w:val="28"/>
        </w:rPr>
        <w:t>ом</w:t>
      </w:r>
      <w:r>
        <w:rPr>
          <w:rFonts w:ascii="Times New Roman" w:hAnsi="Times New Roman"/>
          <w:bCs/>
          <w:color w:val="000000"/>
          <w:spacing w:val="-2"/>
          <w:sz w:val="28"/>
          <w:szCs w:val="28"/>
        </w:rPr>
        <w:t>;</w:t>
      </w:r>
    </w:p>
    <w:p w14:paraId="72768D02" w14:textId="7AEA97B8"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4.3.2. оказывать содействие Подрядчику в ходе выполнения им Работ по вопросам, непосредственно связанным с предметом </w:t>
      </w:r>
      <w:r w:rsidR="00492431">
        <w:rPr>
          <w:rFonts w:ascii="Times New Roman" w:hAnsi="Times New Roman"/>
          <w:bCs/>
          <w:color w:val="000000"/>
          <w:spacing w:val="-2"/>
          <w:sz w:val="28"/>
          <w:szCs w:val="28"/>
        </w:rPr>
        <w:t>Контракт</w:t>
      </w:r>
      <w:r w:rsidR="00783D7D">
        <w:rPr>
          <w:rFonts w:ascii="Times New Roman" w:hAnsi="Times New Roman"/>
          <w:bCs/>
          <w:color w:val="000000"/>
          <w:spacing w:val="-2"/>
          <w:sz w:val="28"/>
          <w:szCs w:val="28"/>
        </w:rPr>
        <w:t>а</w:t>
      </w:r>
      <w:r>
        <w:rPr>
          <w:rFonts w:ascii="Times New Roman" w:hAnsi="Times New Roman"/>
          <w:bCs/>
          <w:color w:val="000000"/>
          <w:spacing w:val="-2"/>
          <w:sz w:val="28"/>
          <w:szCs w:val="28"/>
        </w:rPr>
        <w:t>, решение которых возможно только при участии Заказчика;</w:t>
      </w:r>
    </w:p>
    <w:p w14:paraId="490C6D21"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4.3.3. своевременно сообщать в письменной форме Подрядчику о выявленных недостатках;</w:t>
      </w:r>
    </w:p>
    <w:p w14:paraId="7CC357F0" w14:textId="5C60677C"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4.3.4. принять по Акту сдачи-приемки Работы, произведенные по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 либо составить мотивированный отказ от приёмки;</w:t>
      </w:r>
    </w:p>
    <w:p w14:paraId="6D1180EE"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4.3.5. выполнять иные обязанности, предусмотренные законодательством Приднестровской Молдавской Республики.</w:t>
      </w:r>
    </w:p>
    <w:p w14:paraId="538C1648"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403FB0AE" w14:textId="77777777" w:rsidR="001A1BA0" w:rsidRPr="00101889" w:rsidRDefault="001A1BA0" w:rsidP="00C45268">
      <w:pPr>
        <w:spacing w:after="0" w:line="240" w:lineRule="auto"/>
        <w:ind w:right="-284" w:firstLine="567"/>
        <w:jc w:val="both"/>
        <w:rPr>
          <w:rFonts w:ascii="Times New Roman" w:hAnsi="Times New Roman"/>
          <w:b/>
          <w:color w:val="000000"/>
          <w:spacing w:val="-2"/>
          <w:sz w:val="28"/>
          <w:szCs w:val="28"/>
        </w:rPr>
      </w:pPr>
      <w:r w:rsidRPr="00101889">
        <w:rPr>
          <w:rFonts w:ascii="Times New Roman" w:hAnsi="Times New Roman"/>
          <w:b/>
          <w:color w:val="000000"/>
          <w:spacing w:val="-2"/>
          <w:sz w:val="28"/>
          <w:szCs w:val="28"/>
        </w:rPr>
        <w:t>4.4. Заказчик имеет право:</w:t>
      </w:r>
    </w:p>
    <w:p w14:paraId="6669EBF5" w14:textId="2FEE2581"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4.4.1. требовать от Подрядчика надлежащего выполнения обязательств в рамках условий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а</w:t>
      </w:r>
      <w:r>
        <w:rPr>
          <w:rFonts w:ascii="Times New Roman" w:hAnsi="Times New Roman"/>
          <w:bCs/>
          <w:color w:val="000000"/>
          <w:spacing w:val="-2"/>
          <w:sz w:val="28"/>
          <w:szCs w:val="28"/>
        </w:rPr>
        <w:t>;</w:t>
      </w:r>
    </w:p>
    <w:p w14:paraId="088E13AA" w14:textId="496BDFE9"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4.4.2. осуществлять контроль за ходом выполнения Работ по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 в том числе на отдельных этапах его исполнения, без вмешательства в оперативно-хозяйственную деятельность Подрядчика;</w:t>
      </w:r>
    </w:p>
    <w:p w14:paraId="4D950553"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lastRenderedPageBreak/>
        <w:t>4.4.3. требовать своевременного устранения выявленных недостатков;</w:t>
      </w:r>
    </w:p>
    <w:p w14:paraId="68FA0D34" w14:textId="3BD2BE22"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4.4.4. отказаться от принятия результатов Работ, если не соблюдены полностью или в части условия, предусмотренные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ом</w:t>
      </w:r>
      <w:r>
        <w:rPr>
          <w:rFonts w:ascii="Times New Roman" w:hAnsi="Times New Roman"/>
          <w:bCs/>
          <w:color w:val="000000"/>
          <w:spacing w:val="-2"/>
          <w:sz w:val="28"/>
          <w:szCs w:val="28"/>
        </w:rPr>
        <w:t>, и Подрядчик отказывается устранять недостатки;</w:t>
      </w:r>
    </w:p>
    <w:p w14:paraId="5BD96BBD" w14:textId="6CFCED8E"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4.4.5. реализовывать иные права, предусмотренные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ом</w:t>
      </w:r>
      <w:r>
        <w:rPr>
          <w:rFonts w:ascii="Times New Roman" w:hAnsi="Times New Roman"/>
          <w:bCs/>
          <w:color w:val="000000"/>
          <w:spacing w:val="-2"/>
          <w:sz w:val="28"/>
          <w:szCs w:val="28"/>
        </w:rPr>
        <w:t xml:space="preserve"> и законодательством Приднестровской Молдавской Республики.</w:t>
      </w:r>
    </w:p>
    <w:p w14:paraId="3F07286C"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10A68D41" w14:textId="256CC0DC" w:rsidR="001A1BA0" w:rsidRDefault="001A1BA0" w:rsidP="00C45268">
      <w:pPr>
        <w:spacing w:after="0" w:line="240" w:lineRule="auto"/>
        <w:ind w:right="-284" w:firstLine="567"/>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5.  ОТВЕТСТВЕННОСТЬ СТОРОН</w:t>
      </w:r>
    </w:p>
    <w:p w14:paraId="582F7B82" w14:textId="77777777" w:rsidR="00BE088E" w:rsidRDefault="00BE088E" w:rsidP="00C45268">
      <w:pPr>
        <w:spacing w:after="0" w:line="240" w:lineRule="auto"/>
        <w:ind w:right="-284" w:firstLine="567"/>
        <w:jc w:val="center"/>
        <w:rPr>
          <w:rFonts w:ascii="Times New Roman" w:hAnsi="Times New Roman"/>
          <w:b/>
          <w:bCs/>
          <w:color w:val="000000"/>
          <w:spacing w:val="-2"/>
          <w:sz w:val="28"/>
          <w:szCs w:val="28"/>
        </w:rPr>
      </w:pPr>
    </w:p>
    <w:p w14:paraId="6085BE2B" w14:textId="6CE25FD9"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5.1. В случае неисполнения или ненадлежащего исполнения своих обязательств по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 xml:space="preserve"> Стороны несут ответственность в соответствии с действующим законодательством Приднестровской Молдавской Республики с учетом условий, установленных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ом</w:t>
      </w:r>
      <w:r>
        <w:rPr>
          <w:rFonts w:ascii="Times New Roman" w:hAnsi="Times New Roman"/>
          <w:bCs/>
          <w:color w:val="000000"/>
          <w:spacing w:val="-2"/>
          <w:sz w:val="28"/>
          <w:szCs w:val="28"/>
        </w:rPr>
        <w:t>.</w:t>
      </w:r>
    </w:p>
    <w:p w14:paraId="05DD635F" w14:textId="74A15DF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5.2. Взыскание любых неустоек, пеней, штрафов, предусмотренных законодательством Приднестровской Молдавской Республики и/или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ом</w:t>
      </w:r>
      <w:r>
        <w:rPr>
          <w:rFonts w:ascii="Times New Roman" w:hAnsi="Times New Roman"/>
          <w:bCs/>
          <w:color w:val="000000"/>
          <w:spacing w:val="-2"/>
          <w:sz w:val="28"/>
          <w:szCs w:val="28"/>
        </w:rPr>
        <w:t xml:space="preserve"> за нарушение обязательств, вытекающих из </w:t>
      </w:r>
      <w:r w:rsidR="00492431">
        <w:rPr>
          <w:rFonts w:ascii="Times New Roman" w:hAnsi="Times New Roman"/>
          <w:bCs/>
          <w:color w:val="000000"/>
          <w:spacing w:val="-2"/>
          <w:sz w:val="28"/>
          <w:szCs w:val="28"/>
        </w:rPr>
        <w:t>Контракт</w:t>
      </w:r>
      <w:r>
        <w:rPr>
          <w:rFonts w:ascii="Times New Roman" w:hAnsi="Times New Roman"/>
          <w:bCs/>
          <w:color w:val="000000"/>
          <w:spacing w:val="-2"/>
          <w:sz w:val="28"/>
          <w:szCs w:val="28"/>
        </w:rPr>
        <w:t>а, не освобождает Стороны от исполнения такого обязательства в натуре.</w:t>
      </w:r>
    </w:p>
    <w:p w14:paraId="1939EEA2" w14:textId="3D0F1916"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07423D75" w14:textId="77777777" w:rsidR="00BE088E" w:rsidRDefault="00BE088E" w:rsidP="00C45268">
      <w:pPr>
        <w:spacing w:after="0" w:line="240" w:lineRule="auto"/>
        <w:ind w:right="-284" w:firstLine="567"/>
        <w:jc w:val="both"/>
        <w:rPr>
          <w:rFonts w:ascii="Times New Roman" w:hAnsi="Times New Roman"/>
          <w:bCs/>
          <w:color w:val="000000"/>
          <w:spacing w:val="-2"/>
          <w:sz w:val="28"/>
          <w:szCs w:val="28"/>
        </w:rPr>
      </w:pPr>
    </w:p>
    <w:p w14:paraId="5E847C64" w14:textId="133C6A87" w:rsidR="001A1BA0" w:rsidRDefault="001A1BA0" w:rsidP="00C45268">
      <w:pPr>
        <w:spacing w:after="0" w:line="240" w:lineRule="auto"/>
        <w:ind w:right="-284" w:firstLine="567"/>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6. ФОРС-МАЖОР (ДЕЙСТВИЕ НЕПРЕОДОЛИМОЙ СИЛЫ)</w:t>
      </w:r>
    </w:p>
    <w:p w14:paraId="0FCF794A" w14:textId="77777777" w:rsidR="00BE088E" w:rsidRDefault="00BE088E" w:rsidP="00C45268">
      <w:pPr>
        <w:spacing w:after="0" w:line="240" w:lineRule="auto"/>
        <w:ind w:right="-284" w:firstLine="567"/>
        <w:jc w:val="center"/>
        <w:rPr>
          <w:rFonts w:ascii="Times New Roman" w:hAnsi="Times New Roman"/>
          <w:b/>
          <w:bCs/>
          <w:color w:val="000000"/>
          <w:spacing w:val="-2"/>
          <w:sz w:val="28"/>
          <w:szCs w:val="28"/>
        </w:rPr>
      </w:pPr>
    </w:p>
    <w:p w14:paraId="1BA4E35E" w14:textId="7DC23151"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6.1. Сторона освобождается от ответственности за полное или частичное неисполнение своих обязательств по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 xml:space="preserve">,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w:t>
      </w:r>
    </w:p>
    <w:p w14:paraId="1FB35B3A" w14:textId="584C4BC0"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6.2. В случае действия обстоятельств непреодолимой силы срок исполнения обязательств по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 xml:space="preserve"> продлевается на срок, в течение которого действуют такие обстоятельства и их последствия.</w:t>
      </w:r>
    </w:p>
    <w:p w14:paraId="3EBF7DE3"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34D41AF" w14:textId="3519C70B"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6.4. Если обстоятельства непреодолимой силы, препятствующие исполнению обязательств по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 xml:space="preserve">, будут продолжаться более 3 (трех) месяцев, возможность реализации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а</w:t>
      </w:r>
      <w:r>
        <w:rPr>
          <w:rFonts w:ascii="Times New Roman" w:hAnsi="Times New Roman"/>
          <w:bCs/>
          <w:color w:val="000000"/>
          <w:spacing w:val="-2"/>
          <w:sz w:val="28"/>
          <w:szCs w:val="28"/>
        </w:rPr>
        <w:t xml:space="preserve"> будет определяться путем проведения дополнительных переговоров между Сторонами. </w:t>
      </w:r>
    </w:p>
    <w:p w14:paraId="55DDB6B5" w14:textId="4995985A"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 xml:space="preserve"> если это остается возможным и целесообразным для Сторон, или обосновать невозможность или нецелесообразность надлежащего исполнения.</w:t>
      </w:r>
    </w:p>
    <w:p w14:paraId="35B71951"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lastRenderedPageBreak/>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форс-мажорными, заключением компетентного органа Приднестровской Молдавской Республики.</w:t>
      </w:r>
      <w:r>
        <w:rPr>
          <w:rFonts w:ascii="Times New Roman" w:hAnsi="Times New Roman"/>
          <w:bCs/>
          <w:color w:val="000000"/>
          <w:spacing w:val="-2"/>
          <w:sz w:val="28"/>
          <w:szCs w:val="28"/>
        </w:rPr>
        <w:tab/>
      </w:r>
    </w:p>
    <w:p w14:paraId="4C5310EA"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29BCCEB4" w14:textId="72231A57" w:rsidR="001A1BA0" w:rsidRDefault="001A1BA0" w:rsidP="00C45268">
      <w:pPr>
        <w:spacing w:after="0" w:line="240" w:lineRule="auto"/>
        <w:ind w:right="-284" w:firstLine="567"/>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7. ПОРЯДОК РАЗРЕШЕНИЯ СПОРОВ</w:t>
      </w:r>
    </w:p>
    <w:p w14:paraId="47B670B8" w14:textId="77777777" w:rsidR="00BE088E" w:rsidRDefault="00BE088E" w:rsidP="00C45268">
      <w:pPr>
        <w:spacing w:after="0" w:line="240" w:lineRule="auto"/>
        <w:ind w:right="-284" w:firstLine="567"/>
        <w:jc w:val="center"/>
        <w:rPr>
          <w:rFonts w:ascii="Times New Roman" w:hAnsi="Times New Roman"/>
          <w:b/>
          <w:bCs/>
          <w:color w:val="000000"/>
          <w:spacing w:val="-2"/>
          <w:sz w:val="28"/>
          <w:szCs w:val="28"/>
        </w:rPr>
      </w:pPr>
    </w:p>
    <w:p w14:paraId="4B52A63B" w14:textId="7CEF0641"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7.1. Все споры и разногласия, которые могут возникнуть из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а</w:t>
      </w:r>
      <w:r>
        <w:rPr>
          <w:rFonts w:ascii="Times New Roman" w:hAnsi="Times New Roman"/>
          <w:bCs/>
          <w:color w:val="000000"/>
          <w:spacing w:val="-2"/>
          <w:sz w:val="28"/>
          <w:szCs w:val="28"/>
        </w:rPr>
        <w:t xml:space="preserve"> или в связи с ним, должны разрешаться, по возможности, путем переговоров между Сторонами.</w:t>
      </w:r>
    </w:p>
    <w:p w14:paraId="3CC01347" w14:textId="5DAA4AAC"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 xml:space="preserve">7.2. Споры и разногласия, возникшие в ходе исполнения </w:t>
      </w:r>
      <w:r w:rsidR="00492431">
        <w:rPr>
          <w:rFonts w:ascii="Times New Roman" w:hAnsi="Times New Roman"/>
          <w:bCs/>
          <w:color w:val="000000"/>
          <w:spacing w:val="-2"/>
          <w:sz w:val="28"/>
          <w:szCs w:val="28"/>
        </w:rPr>
        <w:t>Контракт</w:t>
      </w:r>
      <w:r>
        <w:rPr>
          <w:rFonts w:ascii="Times New Roman" w:hAnsi="Times New Roman"/>
          <w:bCs/>
          <w:color w:val="000000"/>
          <w:spacing w:val="-2"/>
          <w:sz w:val="28"/>
          <w:szCs w:val="28"/>
        </w:rPr>
        <w:t>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FB06F93"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7E49805D" w14:textId="7CB35793" w:rsidR="001A1BA0" w:rsidRDefault="001A1BA0" w:rsidP="00C45268">
      <w:pPr>
        <w:spacing w:after="0" w:line="240" w:lineRule="auto"/>
        <w:ind w:right="-284" w:firstLine="567"/>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 xml:space="preserve">8. СРОК ДЕЙСТВИЯ </w:t>
      </w:r>
      <w:r w:rsidR="00492431" w:rsidRPr="00492431">
        <w:rPr>
          <w:rFonts w:ascii="Times New Roman" w:hAnsi="Times New Roman"/>
          <w:b/>
          <w:color w:val="000000"/>
          <w:spacing w:val="-2"/>
          <w:sz w:val="28"/>
          <w:szCs w:val="28"/>
        </w:rPr>
        <w:t>КОНТРАКТ</w:t>
      </w:r>
      <w:r w:rsidR="00E741F2" w:rsidRPr="00492431">
        <w:rPr>
          <w:rFonts w:ascii="Times New Roman" w:hAnsi="Times New Roman"/>
          <w:b/>
          <w:color w:val="000000"/>
          <w:spacing w:val="-2"/>
          <w:sz w:val="28"/>
          <w:szCs w:val="28"/>
        </w:rPr>
        <w:t>А</w:t>
      </w:r>
    </w:p>
    <w:p w14:paraId="36F8640D" w14:textId="77777777" w:rsidR="00BE088E" w:rsidRDefault="00BE088E" w:rsidP="00C45268">
      <w:pPr>
        <w:spacing w:after="0" w:line="240" w:lineRule="auto"/>
        <w:ind w:right="-284" w:firstLine="567"/>
        <w:jc w:val="center"/>
        <w:rPr>
          <w:rFonts w:ascii="Times New Roman" w:hAnsi="Times New Roman"/>
          <w:b/>
          <w:bCs/>
          <w:color w:val="000000"/>
          <w:spacing w:val="-2"/>
          <w:sz w:val="28"/>
          <w:szCs w:val="28"/>
        </w:rPr>
      </w:pPr>
    </w:p>
    <w:p w14:paraId="64CE78D4" w14:textId="15476B64"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8.1.</w:t>
      </w:r>
      <w:r>
        <w:rPr>
          <w:rFonts w:ascii="Times New Roman" w:hAnsi="Times New Roman"/>
          <w:bCs/>
          <w:color w:val="000000"/>
          <w:spacing w:val="-2"/>
          <w:sz w:val="28"/>
          <w:szCs w:val="28"/>
        </w:rPr>
        <w:tab/>
      </w:r>
      <w:r w:rsidR="00492431">
        <w:rPr>
          <w:rFonts w:ascii="Times New Roman" w:hAnsi="Times New Roman"/>
          <w:bCs/>
          <w:color w:val="000000"/>
          <w:spacing w:val="-2"/>
          <w:sz w:val="28"/>
          <w:szCs w:val="28"/>
        </w:rPr>
        <w:t>Контракт</w:t>
      </w:r>
      <w:r>
        <w:rPr>
          <w:rFonts w:ascii="Times New Roman" w:hAnsi="Times New Roman"/>
          <w:bCs/>
          <w:color w:val="000000"/>
          <w:spacing w:val="-2"/>
          <w:sz w:val="28"/>
          <w:szCs w:val="28"/>
        </w:rPr>
        <w:t xml:space="preserve"> вступает в силу с</w:t>
      </w:r>
      <w:r w:rsidR="009F6FBA">
        <w:rPr>
          <w:rFonts w:ascii="Times New Roman" w:hAnsi="Times New Roman"/>
          <w:bCs/>
          <w:color w:val="000000"/>
          <w:spacing w:val="-2"/>
          <w:sz w:val="28"/>
          <w:szCs w:val="28"/>
        </w:rPr>
        <w:t xml:space="preserve">о дня </w:t>
      </w:r>
      <w:r>
        <w:rPr>
          <w:rFonts w:ascii="Times New Roman" w:hAnsi="Times New Roman"/>
          <w:bCs/>
          <w:color w:val="000000"/>
          <w:spacing w:val="-2"/>
          <w:sz w:val="28"/>
          <w:szCs w:val="28"/>
        </w:rPr>
        <w:t>его подписания Сторонами и действует до 31 декабря 202</w:t>
      </w:r>
      <w:r w:rsidR="004522A2">
        <w:rPr>
          <w:rFonts w:ascii="Times New Roman" w:hAnsi="Times New Roman"/>
          <w:bCs/>
          <w:color w:val="000000"/>
          <w:spacing w:val="-2"/>
          <w:sz w:val="28"/>
          <w:szCs w:val="28"/>
        </w:rPr>
        <w:t>4</w:t>
      </w:r>
      <w:r>
        <w:rPr>
          <w:rFonts w:ascii="Times New Roman" w:hAnsi="Times New Roman"/>
          <w:bCs/>
          <w:color w:val="000000"/>
          <w:spacing w:val="-2"/>
          <w:sz w:val="28"/>
          <w:szCs w:val="28"/>
        </w:rPr>
        <w:t xml:space="preserve"> года, но в любом случае до момента полного исполнения Сторонами своих обязательств по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 xml:space="preserve"> и осуществления всех необходимых платежей и взаиморасчетов.</w:t>
      </w:r>
    </w:p>
    <w:p w14:paraId="5FFE3F65" w14:textId="619EC1E5"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8.2.</w:t>
      </w:r>
      <w:r>
        <w:rPr>
          <w:rFonts w:ascii="Times New Roman" w:hAnsi="Times New Roman"/>
          <w:bCs/>
          <w:color w:val="000000"/>
          <w:spacing w:val="-2"/>
          <w:sz w:val="28"/>
          <w:szCs w:val="28"/>
        </w:rPr>
        <w:tab/>
        <w:t xml:space="preserve">Днем подписания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а</w:t>
      </w:r>
      <w:r>
        <w:rPr>
          <w:rFonts w:ascii="Times New Roman" w:hAnsi="Times New Roman"/>
          <w:bCs/>
          <w:color w:val="000000"/>
          <w:spacing w:val="-2"/>
          <w:sz w:val="28"/>
          <w:szCs w:val="28"/>
        </w:rPr>
        <w:t xml:space="preserve"> Стороны договорились считать самую позднюю из дат, указанных в Разделе 10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а</w:t>
      </w:r>
      <w:r>
        <w:rPr>
          <w:rFonts w:ascii="Times New Roman" w:hAnsi="Times New Roman"/>
          <w:bCs/>
          <w:color w:val="000000"/>
          <w:spacing w:val="-2"/>
          <w:sz w:val="28"/>
          <w:szCs w:val="28"/>
        </w:rPr>
        <w:t xml:space="preserve"> (под подписями Сторон).</w:t>
      </w:r>
    </w:p>
    <w:p w14:paraId="37D2F27D" w14:textId="692FCC22"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8.3.</w:t>
      </w:r>
      <w:r>
        <w:rPr>
          <w:rFonts w:ascii="Times New Roman" w:hAnsi="Times New Roman"/>
          <w:bCs/>
          <w:color w:val="000000"/>
          <w:spacing w:val="-2"/>
          <w:sz w:val="28"/>
          <w:szCs w:val="28"/>
        </w:rPr>
        <w:tab/>
        <w:t xml:space="preserve">Датой исполнения обязательств по выполнению Работ является дата подписания Заказчиком Акта сдачи-приемки выполненных Работ, который является подтверждением выполнения Работ, предусмотренных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ом</w:t>
      </w:r>
      <w:r>
        <w:rPr>
          <w:rFonts w:ascii="Times New Roman" w:hAnsi="Times New Roman"/>
          <w:bCs/>
          <w:color w:val="000000"/>
          <w:spacing w:val="-2"/>
          <w:sz w:val="28"/>
          <w:szCs w:val="28"/>
        </w:rPr>
        <w:t xml:space="preserve">, и основанием для окончательного расчета за выполнение Работ в соответствии с </w:t>
      </w:r>
      <w:r w:rsidR="00492431">
        <w:rPr>
          <w:rFonts w:ascii="Times New Roman" w:hAnsi="Times New Roman"/>
          <w:bCs/>
          <w:color w:val="000000"/>
          <w:spacing w:val="-2"/>
          <w:sz w:val="28"/>
          <w:szCs w:val="28"/>
        </w:rPr>
        <w:t>Контракт</w:t>
      </w:r>
      <w:r>
        <w:rPr>
          <w:rFonts w:ascii="Times New Roman" w:hAnsi="Times New Roman"/>
          <w:bCs/>
          <w:color w:val="000000"/>
          <w:spacing w:val="-2"/>
          <w:sz w:val="28"/>
          <w:szCs w:val="28"/>
        </w:rPr>
        <w:t>ом.</w:t>
      </w:r>
    </w:p>
    <w:p w14:paraId="32AD755C"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437C1CFE" w14:textId="4D85ECF3" w:rsidR="001A1BA0" w:rsidRDefault="001A1BA0" w:rsidP="00C45268">
      <w:pPr>
        <w:spacing w:after="0" w:line="240" w:lineRule="auto"/>
        <w:ind w:right="-284" w:firstLine="567"/>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9. ЗАКЛЮЧИТЕЛЬНЫЕ ПОЛОЖЕНИЯ</w:t>
      </w:r>
    </w:p>
    <w:p w14:paraId="25DFF986" w14:textId="77777777" w:rsidR="00BE088E" w:rsidRDefault="00BE088E" w:rsidP="00C45268">
      <w:pPr>
        <w:spacing w:after="0" w:line="240" w:lineRule="auto"/>
        <w:ind w:right="-284" w:firstLine="567"/>
        <w:jc w:val="center"/>
        <w:rPr>
          <w:rFonts w:ascii="Times New Roman" w:hAnsi="Times New Roman"/>
          <w:b/>
          <w:bCs/>
          <w:color w:val="000000"/>
          <w:spacing w:val="-2"/>
          <w:sz w:val="28"/>
          <w:szCs w:val="28"/>
        </w:rPr>
      </w:pPr>
    </w:p>
    <w:p w14:paraId="0B711C8F" w14:textId="2F603732"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9.1.</w:t>
      </w:r>
      <w:r>
        <w:rPr>
          <w:rFonts w:ascii="Times New Roman" w:hAnsi="Times New Roman"/>
          <w:bCs/>
          <w:color w:val="000000"/>
          <w:spacing w:val="-2"/>
          <w:sz w:val="28"/>
          <w:szCs w:val="28"/>
        </w:rPr>
        <w:tab/>
        <w:t xml:space="preserve">Во всем остальном, что не урегулировано </w:t>
      </w:r>
      <w:r w:rsidR="00492431">
        <w:rPr>
          <w:rFonts w:ascii="Times New Roman" w:hAnsi="Times New Roman"/>
          <w:bCs/>
          <w:color w:val="000000"/>
          <w:spacing w:val="-2"/>
          <w:sz w:val="28"/>
          <w:szCs w:val="28"/>
        </w:rPr>
        <w:t>Контракт</w:t>
      </w:r>
      <w:r>
        <w:rPr>
          <w:rFonts w:ascii="Times New Roman" w:hAnsi="Times New Roman"/>
          <w:bCs/>
          <w:color w:val="000000"/>
          <w:spacing w:val="-2"/>
          <w:sz w:val="28"/>
          <w:szCs w:val="28"/>
        </w:rPr>
        <w:t>ом, Стороны руководствуются нормами действующего законодательства Приднестровской Молдавской Республики.</w:t>
      </w:r>
    </w:p>
    <w:p w14:paraId="0D615D17" w14:textId="3B4DD789"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9.2.</w:t>
      </w:r>
      <w:r>
        <w:rPr>
          <w:rFonts w:ascii="Times New Roman" w:hAnsi="Times New Roman"/>
          <w:bCs/>
          <w:color w:val="000000"/>
          <w:spacing w:val="-2"/>
          <w:sz w:val="28"/>
          <w:szCs w:val="28"/>
        </w:rPr>
        <w:tab/>
      </w:r>
      <w:r w:rsidR="00492431">
        <w:rPr>
          <w:rFonts w:ascii="Times New Roman" w:hAnsi="Times New Roman"/>
          <w:bCs/>
          <w:color w:val="000000"/>
          <w:spacing w:val="-2"/>
          <w:sz w:val="28"/>
          <w:szCs w:val="28"/>
        </w:rPr>
        <w:t>Контракт</w:t>
      </w:r>
      <w:r>
        <w:rPr>
          <w:rFonts w:ascii="Times New Roman" w:hAnsi="Times New Roman"/>
          <w:bCs/>
          <w:color w:val="000000"/>
          <w:spacing w:val="-2"/>
          <w:sz w:val="28"/>
          <w:szCs w:val="28"/>
        </w:rPr>
        <w:t xml:space="preserve"> составлен в двух экземплярах, имеющих одинаковую юридическую силу, по одному экземпляру для каждой из Сторон. </w:t>
      </w:r>
    </w:p>
    <w:p w14:paraId="6B3CE53D" w14:textId="5A1ECE61"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9.3.</w:t>
      </w:r>
      <w:r>
        <w:rPr>
          <w:rFonts w:ascii="Times New Roman" w:hAnsi="Times New Roman"/>
          <w:bCs/>
          <w:color w:val="000000"/>
          <w:spacing w:val="-2"/>
          <w:sz w:val="28"/>
          <w:szCs w:val="28"/>
        </w:rPr>
        <w:tab/>
        <w:t xml:space="preserve">Изменение условий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а</w:t>
      </w:r>
      <w:r>
        <w:rPr>
          <w:rFonts w:ascii="Times New Roman" w:hAnsi="Times New Roman"/>
          <w:bCs/>
          <w:color w:val="000000"/>
          <w:spacing w:val="-2"/>
          <w:sz w:val="28"/>
          <w:szCs w:val="28"/>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1A33439B" w14:textId="38C0B181"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9.4.</w:t>
      </w:r>
      <w:r>
        <w:rPr>
          <w:rFonts w:ascii="Times New Roman" w:hAnsi="Times New Roman"/>
          <w:bCs/>
          <w:color w:val="000000"/>
          <w:spacing w:val="-2"/>
          <w:sz w:val="28"/>
          <w:szCs w:val="28"/>
        </w:rPr>
        <w:tab/>
        <w:t xml:space="preserve"> Все изменения и дополнения к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 xml:space="preserve">у </w:t>
      </w:r>
      <w:r>
        <w:rPr>
          <w:rFonts w:ascii="Times New Roman" w:hAnsi="Times New Roman"/>
          <w:bCs/>
          <w:color w:val="000000"/>
          <w:spacing w:val="-2"/>
          <w:sz w:val="28"/>
          <w:szCs w:val="28"/>
        </w:rPr>
        <w:t>имеют юридическую силу, если они оформлены письменно и удостоверены подписями уполномоченных на то лиц.</w:t>
      </w:r>
    </w:p>
    <w:p w14:paraId="3BB56142" w14:textId="1DBB7908" w:rsidR="001A1BA0" w:rsidRDefault="001A1BA0" w:rsidP="00C45268">
      <w:pPr>
        <w:spacing w:after="0" w:line="240" w:lineRule="auto"/>
        <w:ind w:right="-284" w:firstLine="567"/>
        <w:jc w:val="both"/>
        <w:rPr>
          <w:rFonts w:ascii="Times New Roman" w:hAnsi="Times New Roman"/>
          <w:bCs/>
          <w:color w:val="000000"/>
          <w:spacing w:val="-2"/>
          <w:sz w:val="28"/>
          <w:szCs w:val="28"/>
        </w:rPr>
      </w:pPr>
      <w:r>
        <w:rPr>
          <w:rFonts w:ascii="Times New Roman" w:hAnsi="Times New Roman"/>
          <w:bCs/>
          <w:color w:val="000000"/>
          <w:spacing w:val="-2"/>
          <w:sz w:val="28"/>
          <w:szCs w:val="28"/>
        </w:rPr>
        <w:t>9.5.</w:t>
      </w:r>
      <w:r>
        <w:rPr>
          <w:rFonts w:ascii="Times New Roman" w:hAnsi="Times New Roman"/>
          <w:bCs/>
          <w:color w:val="000000"/>
          <w:spacing w:val="-2"/>
          <w:sz w:val="28"/>
          <w:szCs w:val="28"/>
        </w:rPr>
        <w:tab/>
        <w:t xml:space="preserve">Все Приложения к </w:t>
      </w:r>
      <w:r w:rsidR="00492431">
        <w:rPr>
          <w:rFonts w:ascii="Times New Roman" w:hAnsi="Times New Roman"/>
          <w:bCs/>
          <w:color w:val="000000"/>
          <w:spacing w:val="-2"/>
          <w:sz w:val="28"/>
          <w:szCs w:val="28"/>
        </w:rPr>
        <w:t>Контракт</w:t>
      </w:r>
      <w:r w:rsidR="00E741F2">
        <w:rPr>
          <w:rFonts w:ascii="Times New Roman" w:hAnsi="Times New Roman"/>
          <w:bCs/>
          <w:color w:val="000000"/>
          <w:spacing w:val="-2"/>
          <w:sz w:val="28"/>
          <w:szCs w:val="28"/>
        </w:rPr>
        <w:t>у</w:t>
      </w:r>
      <w:r>
        <w:rPr>
          <w:rFonts w:ascii="Times New Roman" w:hAnsi="Times New Roman"/>
          <w:bCs/>
          <w:color w:val="000000"/>
          <w:spacing w:val="-2"/>
          <w:sz w:val="28"/>
          <w:szCs w:val="28"/>
        </w:rPr>
        <w:t xml:space="preserve"> являются его неотъемлемой частью.</w:t>
      </w:r>
    </w:p>
    <w:p w14:paraId="3860F38C" w14:textId="77777777" w:rsidR="001A1BA0" w:rsidRDefault="001A1BA0" w:rsidP="00C45268">
      <w:pPr>
        <w:spacing w:after="0" w:line="240" w:lineRule="auto"/>
        <w:ind w:right="-284" w:firstLine="567"/>
        <w:jc w:val="both"/>
        <w:rPr>
          <w:rFonts w:ascii="Times New Roman" w:hAnsi="Times New Roman"/>
          <w:bCs/>
          <w:color w:val="000000"/>
          <w:spacing w:val="-2"/>
          <w:sz w:val="28"/>
          <w:szCs w:val="28"/>
        </w:rPr>
      </w:pPr>
    </w:p>
    <w:p w14:paraId="7A6C2224" w14:textId="6A5F78B3" w:rsidR="001A1BA0" w:rsidRDefault="001A1BA0" w:rsidP="00C45268">
      <w:pPr>
        <w:spacing w:after="0" w:line="240" w:lineRule="auto"/>
        <w:ind w:right="-284" w:firstLine="567"/>
        <w:jc w:val="center"/>
        <w:rPr>
          <w:rFonts w:ascii="Times New Roman" w:hAnsi="Times New Roman"/>
          <w:b/>
          <w:bCs/>
          <w:color w:val="000000"/>
          <w:spacing w:val="-2"/>
          <w:sz w:val="28"/>
          <w:szCs w:val="28"/>
        </w:rPr>
      </w:pPr>
      <w:r>
        <w:rPr>
          <w:rFonts w:ascii="Times New Roman" w:hAnsi="Times New Roman"/>
          <w:b/>
          <w:bCs/>
          <w:color w:val="000000"/>
          <w:spacing w:val="-2"/>
          <w:sz w:val="28"/>
          <w:szCs w:val="28"/>
        </w:rPr>
        <w:lastRenderedPageBreak/>
        <w:t>10. ЮРИДИЧЕСКИЕ АДРЕСА И РЕКВИЗИТЫ СТОРОН</w:t>
      </w:r>
    </w:p>
    <w:p w14:paraId="6BA66C0E" w14:textId="77777777" w:rsidR="00E10D32" w:rsidRDefault="00E10D32" w:rsidP="00C45268">
      <w:pPr>
        <w:spacing w:after="0" w:line="240" w:lineRule="auto"/>
        <w:ind w:right="-284" w:firstLine="567"/>
        <w:jc w:val="center"/>
        <w:rPr>
          <w:rFonts w:ascii="Times New Roman" w:hAnsi="Times New Roman"/>
          <w:b/>
          <w:bCs/>
          <w:color w:val="000000"/>
          <w:spacing w:val="-2"/>
          <w:sz w:val="28"/>
          <w:szCs w:val="28"/>
        </w:rPr>
      </w:pPr>
    </w:p>
    <w:tbl>
      <w:tblPr>
        <w:tblW w:w="9498" w:type="dxa"/>
        <w:jc w:val="center"/>
        <w:tblLook w:val="04A0" w:firstRow="1" w:lastRow="0" w:firstColumn="1" w:lastColumn="0" w:noHBand="0" w:noVBand="1"/>
      </w:tblPr>
      <w:tblGrid>
        <w:gridCol w:w="4829"/>
        <w:gridCol w:w="4669"/>
      </w:tblGrid>
      <w:tr w:rsidR="001A1BA0" w14:paraId="04198F8A" w14:textId="77777777" w:rsidTr="004522A2">
        <w:trPr>
          <w:trHeight w:val="226"/>
          <w:jc w:val="center"/>
        </w:trPr>
        <w:tc>
          <w:tcPr>
            <w:tcW w:w="4829" w:type="dxa"/>
            <w:hideMark/>
          </w:tcPr>
          <w:p w14:paraId="4D16E1D1" w14:textId="6D3E41D0" w:rsidR="001A1BA0" w:rsidRDefault="001A1BA0" w:rsidP="00C45268">
            <w:pPr>
              <w:tabs>
                <w:tab w:val="left" w:pos="709"/>
              </w:tabs>
              <w:spacing w:after="0" w:line="240" w:lineRule="auto"/>
              <w:ind w:left="-392" w:right="-284"/>
              <w:rPr>
                <w:rFonts w:ascii="Times New Roman" w:hAnsi="Times New Roman"/>
                <w:b/>
                <w:sz w:val="28"/>
                <w:szCs w:val="28"/>
                <w:lang w:eastAsia="ru-RU"/>
              </w:rPr>
            </w:pPr>
            <w:r>
              <w:rPr>
                <w:rFonts w:ascii="Times New Roman" w:hAnsi="Times New Roman"/>
                <w:b/>
                <w:sz w:val="28"/>
                <w:szCs w:val="28"/>
                <w:lang w:eastAsia="ru-RU"/>
              </w:rPr>
              <w:t xml:space="preserve">    Заказчик</w:t>
            </w:r>
          </w:p>
          <w:p w14:paraId="2166A894" w14:textId="0513364D" w:rsidR="004522A2" w:rsidRDefault="004522A2" w:rsidP="00C45268">
            <w:pPr>
              <w:tabs>
                <w:tab w:val="left" w:pos="709"/>
              </w:tabs>
              <w:spacing w:after="0" w:line="240" w:lineRule="auto"/>
              <w:ind w:left="-392" w:right="-284"/>
              <w:rPr>
                <w:rFonts w:ascii="Times New Roman" w:hAnsi="Times New Roman"/>
                <w:b/>
                <w:sz w:val="28"/>
                <w:szCs w:val="28"/>
                <w:lang w:eastAsia="ru-RU"/>
              </w:rPr>
            </w:pPr>
          </w:p>
        </w:tc>
        <w:tc>
          <w:tcPr>
            <w:tcW w:w="4669" w:type="dxa"/>
            <w:vAlign w:val="center"/>
            <w:hideMark/>
          </w:tcPr>
          <w:p w14:paraId="53F8E9DF" w14:textId="77777777" w:rsidR="001A1BA0" w:rsidRDefault="001A1BA0" w:rsidP="00C45268">
            <w:pPr>
              <w:tabs>
                <w:tab w:val="left" w:pos="709"/>
              </w:tabs>
              <w:spacing w:after="0" w:line="240" w:lineRule="auto"/>
              <w:ind w:right="-284"/>
              <w:rPr>
                <w:rFonts w:ascii="Times New Roman" w:hAnsi="Times New Roman"/>
                <w:b/>
                <w:sz w:val="28"/>
                <w:szCs w:val="28"/>
                <w:lang w:eastAsia="ru-RU"/>
              </w:rPr>
            </w:pPr>
            <w:r>
              <w:rPr>
                <w:rFonts w:ascii="Times New Roman" w:hAnsi="Times New Roman"/>
                <w:b/>
                <w:sz w:val="28"/>
                <w:szCs w:val="28"/>
                <w:lang w:eastAsia="ru-RU"/>
              </w:rPr>
              <w:t xml:space="preserve">Подрядчик </w:t>
            </w:r>
          </w:p>
          <w:p w14:paraId="7A5E0603" w14:textId="01E1F176" w:rsidR="004522A2" w:rsidRDefault="004522A2" w:rsidP="00C45268">
            <w:pPr>
              <w:tabs>
                <w:tab w:val="left" w:pos="709"/>
              </w:tabs>
              <w:spacing w:after="0" w:line="240" w:lineRule="auto"/>
              <w:ind w:right="-284"/>
              <w:rPr>
                <w:rFonts w:ascii="Times New Roman" w:hAnsi="Times New Roman"/>
                <w:b/>
                <w:sz w:val="28"/>
                <w:szCs w:val="28"/>
                <w:lang w:eastAsia="ru-RU"/>
              </w:rPr>
            </w:pPr>
          </w:p>
        </w:tc>
      </w:tr>
      <w:tr w:rsidR="001A1BA0" w14:paraId="71DC70EC" w14:textId="77777777" w:rsidTr="004522A2">
        <w:trPr>
          <w:trHeight w:val="1350"/>
          <w:jc w:val="center"/>
        </w:trPr>
        <w:tc>
          <w:tcPr>
            <w:tcW w:w="4829" w:type="dxa"/>
          </w:tcPr>
          <w:p w14:paraId="63A44AB7" w14:textId="744C42B7" w:rsidR="001A1BA0" w:rsidRDefault="001A1BA0" w:rsidP="00C45268">
            <w:pPr>
              <w:tabs>
                <w:tab w:val="left" w:pos="709"/>
              </w:tabs>
              <w:spacing w:after="0" w:line="240" w:lineRule="auto"/>
              <w:ind w:left="-392" w:right="-284"/>
              <w:rPr>
                <w:rFonts w:ascii="Times New Roman" w:hAnsi="Times New Roman"/>
                <w:sz w:val="28"/>
                <w:szCs w:val="28"/>
                <w:lang w:eastAsia="ru-RU"/>
              </w:rPr>
            </w:pPr>
            <w:r>
              <w:rPr>
                <w:rFonts w:ascii="Times New Roman" w:hAnsi="Times New Roman"/>
                <w:sz w:val="28"/>
                <w:szCs w:val="28"/>
              </w:rPr>
              <w:t xml:space="preserve">    МИД ПМР</w:t>
            </w:r>
          </w:p>
          <w:p w14:paraId="30D3476A" w14:textId="30523A93" w:rsidR="001A1BA0" w:rsidRDefault="001A1BA0" w:rsidP="00C45268">
            <w:pPr>
              <w:tabs>
                <w:tab w:val="left" w:pos="709"/>
              </w:tabs>
              <w:spacing w:after="0" w:line="240" w:lineRule="auto"/>
              <w:ind w:left="-392" w:right="-284"/>
              <w:rPr>
                <w:rFonts w:ascii="Times New Roman" w:hAnsi="Times New Roman"/>
                <w:sz w:val="28"/>
                <w:szCs w:val="28"/>
                <w:lang w:eastAsia="ru-RU"/>
              </w:rPr>
            </w:pPr>
            <w:r>
              <w:rPr>
                <w:rFonts w:ascii="Times New Roman" w:hAnsi="Times New Roman"/>
                <w:sz w:val="28"/>
                <w:szCs w:val="28"/>
              </w:rPr>
              <w:t xml:space="preserve">    г. Тирасполь, ул. Свердлова, 45                     </w:t>
            </w:r>
          </w:p>
          <w:p w14:paraId="34678DCB" w14:textId="5290BCB2" w:rsidR="001A1BA0" w:rsidRDefault="001A1BA0" w:rsidP="00C45268">
            <w:pPr>
              <w:tabs>
                <w:tab w:val="left" w:pos="709"/>
              </w:tabs>
              <w:spacing w:after="0" w:line="240" w:lineRule="auto"/>
              <w:ind w:left="-392" w:right="-284"/>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rPr>
              <w:t xml:space="preserve">р/с </w:t>
            </w:r>
            <w:r w:rsidR="00E10D32" w:rsidRPr="00E10D32">
              <w:rPr>
                <w:rFonts w:ascii="Times New Roman" w:hAnsi="Times New Roman"/>
                <w:sz w:val="28"/>
                <w:szCs w:val="28"/>
              </w:rPr>
              <w:t>2187000061032131</w:t>
            </w:r>
            <w:r>
              <w:rPr>
                <w:rFonts w:ascii="Times New Roman" w:hAnsi="Times New Roman"/>
                <w:sz w:val="28"/>
                <w:szCs w:val="28"/>
              </w:rPr>
              <w:t xml:space="preserve"> в ПРБ                   </w:t>
            </w:r>
          </w:p>
          <w:p w14:paraId="03B767E3" w14:textId="73F096A6" w:rsidR="001A1BA0" w:rsidRDefault="001A1BA0" w:rsidP="00C45268">
            <w:pPr>
              <w:pStyle w:val="3"/>
              <w:spacing w:after="0" w:line="256" w:lineRule="auto"/>
              <w:ind w:left="-392" w:right="-284"/>
              <w:rPr>
                <w:b/>
                <w:sz w:val="28"/>
                <w:szCs w:val="28"/>
                <w:lang w:eastAsia="en-US"/>
              </w:rPr>
            </w:pPr>
            <w:r>
              <w:rPr>
                <w:b/>
                <w:sz w:val="28"/>
                <w:szCs w:val="28"/>
                <w:lang w:eastAsia="en-US"/>
              </w:rPr>
              <w:t xml:space="preserve">    </w:t>
            </w:r>
            <w:r>
              <w:rPr>
                <w:sz w:val="28"/>
                <w:szCs w:val="28"/>
                <w:lang w:eastAsia="en-US"/>
              </w:rPr>
              <w:t>КУБ 00 к/с 2029000001</w:t>
            </w:r>
          </w:p>
          <w:p w14:paraId="2E19195A" w14:textId="38BFB48A" w:rsidR="001A1BA0" w:rsidRDefault="001A1BA0" w:rsidP="00C45268">
            <w:pPr>
              <w:pStyle w:val="3"/>
              <w:spacing w:after="0" w:line="256" w:lineRule="auto"/>
              <w:ind w:left="-392" w:right="-284"/>
              <w:rPr>
                <w:b/>
                <w:sz w:val="28"/>
                <w:szCs w:val="28"/>
                <w:lang w:eastAsia="en-US"/>
              </w:rPr>
            </w:pPr>
            <w:r>
              <w:rPr>
                <w:b/>
                <w:sz w:val="28"/>
                <w:szCs w:val="28"/>
                <w:lang w:eastAsia="en-US"/>
              </w:rPr>
              <w:t xml:space="preserve">    </w:t>
            </w:r>
            <w:r>
              <w:rPr>
                <w:sz w:val="28"/>
                <w:szCs w:val="28"/>
                <w:lang w:eastAsia="en-US"/>
              </w:rPr>
              <w:t>ф/к. 0200035279</w:t>
            </w:r>
          </w:p>
          <w:p w14:paraId="13EE59C8" w14:textId="72ED901D" w:rsidR="001A1BA0" w:rsidRDefault="001A1BA0" w:rsidP="00C45268">
            <w:pPr>
              <w:spacing w:after="0" w:line="240" w:lineRule="auto"/>
              <w:ind w:right="-284"/>
              <w:rPr>
                <w:rFonts w:ascii="Times New Roman" w:eastAsia="Times New Roman" w:hAnsi="Times New Roman"/>
                <w:b/>
                <w:sz w:val="28"/>
                <w:szCs w:val="28"/>
                <w:lang w:eastAsia="ru-RU"/>
              </w:rPr>
            </w:pPr>
          </w:p>
          <w:p w14:paraId="1EBEA811" w14:textId="15A3C95D" w:rsidR="00E10D32" w:rsidRDefault="00E10D32" w:rsidP="00C45268">
            <w:pPr>
              <w:spacing w:after="0" w:line="240" w:lineRule="auto"/>
              <w:ind w:right="-284"/>
              <w:rPr>
                <w:rFonts w:ascii="Times New Roman" w:eastAsia="Times New Roman" w:hAnsi="Times New Roman"/>
                <w:b/>
                <w:sz w:val="28"/>
                <w:szCs w:val="28"/>
                <w:lang w:eastAsia="ru-RU"/>
              </w:rPr>
            </w:pPr>
          </w:p>
          <w:p w14:paraId="4770C050" w14:textId="77777777" w:rsidR="00E10D32" w:rsidRDefault="00E10D32" w:rsidP="00C45268">
            <w:pPr>
              <w:spacing w:after="0" w:line="240" w:lineRule="auto"/>
              <w:ind w:right="-284"/>
              <w:rPr>
                <w:rFonts w:ascii="Times New Roman" w:eastAsia="Times New Roman" w:hAnsi="Times New Roman"/>
                <w:b/>
                <w:sz w:val="28"/>
                <w:szCs w:val="28"/>
                <w:lang w:eastAsia="ru-RU"/>
              </w:rPr>
            </w:pPr>
          </w:p>
          <w:p w14:paraId="71A998FE" w14:textId="77777777" w:rsidR="00E10D32" w:rsidRDefault="00E10D32" w:rsidP="00C45268">
            <w:pPr>
              <w:spacing w:after="0" w:line="240" w:lineRule="auto"/>
              <w:ind w:right="-284"/>
              <w:rPr>
                <w:rFonts w:ascii="Times New Roman" w:eastAsia="Times New Roman" w:hAnsi="Times New Roman"/>
                <w:b/>
                <w:sz w:val="28"/>
                <w:szCs w:val="28"/>
                <w:lang w:eastAsia="ru-RU"/>
              </w:rPr>
            </w:pPr>
          </w:p>
          <w:p w14:paraId="39F6F718" w14:textId="327A5EA3" w:rsidR="001A1BA0" w:rsidRDefault="001A1BA0" w:rsidP="00C45268">
            <w:pPr>
              <w:spacing w:after="0" w:line="240" w:lineRule="auto"/>
              <w:ind w:right="-284"/>
              <w:rPr>
                <w:rFonts w:ascii="Times New Roman" w:hAnsi="Times New Roman"/>
                <w:sz w:val="28"/>
                <w:szCs w:val="28"/>
              </w:rPr>
            </w:pPr>
            <w:r>
              <w:rPr>
                <w:rFonts w:ascii="Times New Roman" w:hAnsi="Times New Roman"/>
                <w:sz w:val="28"/>
                <w:szCs w:val="28"/>
              </w:rPr>
              <w:t>_____________ В.В. Игнатьев</w:t>
            </w:r>
            <w:r>
              <w:rPr>
                <w:rFonts w:ascii="Times New Roman" w:hAnsi="Times New Roman"/>
                <w:sz w:val="28"/>
                <w:szCs w:val="28"/>
              </w:rPr>
              <w:tab/>
            </w:r>
          </w:p>
          <w:p w14:paraId="5272185A" w14:textId="1B8D505C" w:rsidR="001A1BA0" w:rsidRDefault="001A1BA0" w:rsidP="00C45268">
            <w:pPr>
              <w:spacing w:after="0" w:line="240" w:lineRule="auto"/>
              <w:ind w:left="-392" w:right="-284"/>
              <w:rPr>
                <w:rFonts w:ascii="Times New Roman" w:hAnsi="Times New Roman"/>
                <w:sz w:val="28"/>
                <w:szCs w:val="28"/>
              </w:rPr>
            </w:pPr>
            <w:r>
              <w:rPr>
                <w:rFonts w:ascii="Times New Roman" w:hAnsi="Times New Roman"/>
                <w:sz w:val="28"/>
                <w:szCs w:val="28"/>
              </w:rPr>
              <w:tab/>
              <w:t xml:space="preserve">           </w:t>
            </w:r>
          </w:p>
          <w:p w14:paraId="1750954B" w14:textId="77777777" w:rsidR="004522A2" w:rsidRDefault="004522A2" w:rsidP="00C45268">
            <w:pPr>
              <w:spacing w:after="0" w:line="240" w:lineRule="auto"/>
              <w:ind w:left="-392" w:right="-284"/>
              <w:rPr>
                <w:rFonts w:ascii="Times New Roman" w:hAnsi="Times New Roman"/>
                <w:sz w:val="28"/>
                <w:szCs w:val="28"/>
              </w:rPr>
            </w:pPr>
          </w:p>
          <w:p w14:paraId="7E1D1D38" w14:textId="77777777" w:rsidR="001A1BA0" w:rsidRDefault="001A1BA0" w:rsidP="00C45268">
            <w:pPr>
              <w:spacing w:after="0" w:line="240" w:lineRule="auto"/>
              <w:ind w:left="-392" w:right="-284"/>
              <w:rPr>
                <w:rFonts w:ascii="Times New Roman" w:hAnsi="Times New Roman"/>
                <w:sz w:val="28"/>
                <w:szCs w:val="28"/>
              </w:rPr>
            </w:pPr>
            <w:r>
              <w:rPr>
                <w:rFonts w:ascii="Times New Roman" w:hAnsi="Times New Roman"/>
                <w:sz w:val="28"/>
                <w:szCs w:val="28"/>
              </w:rPr>
              <w:t xml:space="preserve">      </w:t>
            </w:r>
          </w:p>
          <w:p w14:paraId="3DF6D618" w14:textId="77777777" w:rsidR="001A1BA0" w:rsidRDefault="001A1BA0" w:rsidP="00C45268">
            <w:pPr>
              <w:spacing w:after="0" w:line="240" w:lineRule="auto"/>
              <w:ind w:left="-392" w:right="-284"/>
              <w:rPr>
                <w:rFonts w:ascii="Times New Roman" w:hAnsi="Times New Roman"/>
                <w:sz w:val="28"/>
                <w:szCs w:val="28"/>
              </w:rPr>
            </w:pPr>
          </w:p>
          <w:p w14:paraId="41802E29" w14:textId="78814F36" w:rsidR="001A1BA0" w:rsidRDefault="001A1BA0" w:rsidP="00C45268">
            <w:pPr>
              <w:spacing w:after="0" w:line="240" w:lineRule="auto"/>
              <w:ind w:left="-392" w:right="-284"/>
              <w:rPr>
                <w:rFonts w:ascii="Times New Roman" w:hAnsi="Times New Roman"/>
                <w:sz w:val="28"/>
                <w:szCs w:val="28"/>
              </w:rPr>
            </w:pPr>
            <w:r>
              <w:rPr>
                <w:rFonts w:ascii="Times New Roman" w:hAnsi="Times New Roman"/>
                <w:sz w:val="28"/>
                <w:szCs w:val="28"/>
              </w:rPr>
              <w:t>«_    «____» ______________ 202</w:t>
            </w:r>
            <w:r w:rsidR="004522A2">
              <w:rPr>
                <w:rFonts w:ascii="Times New Roman" w:hAnsi="Times New Roman"/>
                <w:sz w:val="28"/>
                <w:szCs w:val="28"/>
              </w:rPr>
              <w:t>4</w:t>
            </w:r>
            <w:r>
              <w:rPr>
                <w:rFonts w:ascii="Times New Roman" w:hAnsi="Times New Roman"/>
                <w:sz w:val="28"/>
                <w:szCs w:val="28"/>
              </w:rPr>
              <w:t xml:space="preserve"> г.</w:t>
            </w:r>
          </w:p>
          <w:p w14:paraId="6D77B3C2" w14:textId="77777777" w:rsidR="001A1BA0" w:rsidRDefault="001A1BA0" w:rsidP="00C45268">
            <w:pPr>
              <w:tabs>
                <w:tab w:val="left" w:pos="709"/>
              </w:tabs>
              <w:spacing w:after="0" w:line="240" w:lineRule="auto"/>
              <w:ind w:left="-392" w:right="-284"/>
              <w:jc w:val="center"/>
              <w:rPr>
                <w:rFonts w:ascii="Times New Roman" w:hAnsi="Times New Roman"/>
                <w:sz w:val="28"/>
                <w:szCs w:val="28"/>
                <w:lang w:eastAsia="ru-RU"/>
              </w:rPr>
            </w:pPr>
          </w:p>
        </w:tc>
        <w:tc>
          <w:tcPr>
            <w:tcW w:w="4669" w:type="dxa"/>
          </w:tcPr>
          <w:p w14:paraId="1B9B83F8" w14:textId="125F3140" w:rsidR="001A1BA0" w:rsidRDefault="001A1BA0" w:rsidP="00C45268">
            <w:pPr>
              <w:tabs>
                <w:tab w:val="left" w:pos="709"/>
              </w:tabs>
              <w:spacing w:after="0" w:line="240" w:lineRule="auto"/>
              <w:ind w:right="-284"/>
              <w:jc w:val="center"/>
              <w:rPr>
                <w:rFonts w:ascii="Times New Roman" w:hAnsi="Times New Roman"/>
                <w:sz w:val="28"/>
                <w:szCs w:val="28"/>
                <w:lang w:eastAsia="ru-RU"/>
              </w:rPr>
            </w:pPr>
          </w:p>
          <w:p w14:paraId="68F12A28" w14:textId="06EB2C6F" w:rsidR="00E10D32" w:rsidRDefault="00E10D32" w:rsidP="00C45268">
            <w:pPr>
              <w:tabs>
                <w:tab w:val="left" w:pos="709"/>
              </w:tabs>
              <w:spacing w:after="0" w:line="240" w:lineRule="auto"/>
              <w:ind w:right="-284"/>
              <w:jc w:val="center"/>
              <w:rPr>
                <w:rFonts w:ascii="Times New Roman" w:hAnsi="Times New Roman"/>
                <w:sz w:val="28"/>
                <w:szCs w:val="28"/>
                <w:lang w:eastAsia="ru-RU"/>
              </w:rPr>
            </w:pPr>
          </w:p>
          <w:p w14:paraId="07144105" w14:textId="39B77C23" w:rsidR="00E10D32" w:rsidRDefault="00E10D32" w:rsidP="00C45268">
            <w:pPr>
              <w:tabs>
                <w:tab w:val="left" w:pos="709"/>
              </w:tabs>
              <w:spacing w:after="0" w:line="240" w:lineRule="auto"/>
              <w:ind w:right="-284"/>
              <w:jc w:val="center"/>
              <w:rPr>
                <w:rFonts w:ascii="Times New Roman" w:hAnsi="Times New Roman"/>
                <w:sz w:val="28"/>
                <w:szCs w:val="28"/>
                <w:lang w:eastAsia="ru-RU"/>
              </w:rPr>
            </w:pPr>
          </w:p>
          <w:p w14:paraId="4F221A70" w14:textId="6A5D1EB7" w:rsidR="00492431" w:rsidRDefault="00492431" w:rsidP="00C45268">
            <w:pPr>
              <w:tabs>
                <w:tab w:val="left" w:pos="709"/>
              </w:tabs>
              <w:spacing w:after="0" w:line="240" w:lineRule="auto"/>
              <w:ind w:right="-284"/>
              <w:jc w:val="center"/>
              <w:rPr>
                <w:rFonts w:ascii="Times New Roman" w:hAnsi="Times New Roman"/>
                <w:sz w:val="28"/>
                <w:szCs w:val="28"/>
                <w:lang w:eastAsia="ru-RU"/>
              </w:rPr>
            </w:pPr>
          </w:p>
          <w:p w14:paraId="11703F21" w14:textId="1A329701" w:rsidR="00492431" w:rsidRDefault="00492431" w:rsidP="00C45268">
            <w:pPr>
              <w:tabs>
                <w:tab w:val="left" w:pos="709"/>
              </w:tabs>
              <w:spacing w:after="0" w:line="240" w:lineRule="auto"/>
              <w:ind w:right="-284"/>
              <w:jc w:val="center"/>
              <w:rPr>
                <w:rFonts w:ascii="Times New Roman" w:hAnsi="Times New Roman"/>
                <w:sz w:val="28"/>
                <w:szCs w:val="28"/>
                <w:lang w:eastAsia="ru-RU"/>
              </w:rPr>
            </w:pPr>
          </w:p>
          <w:p w14:paraId="21D7B5D1" w14:textId="6B66CC18" w:rsidR="00492431" w:rsidRDefault="00492431" w:rsidP="00C45268">
            <w:pPr>
              <w:tabs>
                <w:tab w:val="left" w:pos="709"/>
              </w:tabs>
              <w:spacing w:after="0" w:line="240" w:lineRule="auto"/>
              <w:ind w:right="-284"/>
              <w:jc w:val="center"/>
              <w:rPr>
                <w:rFonts w:ascii="Times New Roman" w:hAnsi="Times New Roman"/>
                <w:sz w:val="28"/>
                <w:szCs w:val="28"/>
                <w:lang w:eastAsia="ru-RU"/>
              </w:rPr>
            </w:pPr>
          </w:p>
          <w:p w14:paraId="61B0A542" w14:textId="50C0CE96" w:rsidR="00492431" w:rsidRDefault="00492431" w:rsidP="00C45268">
            <w:pPr>
              <w:tabs>
                <w:tab w:val="left" w:pos="709"/>
              </w:tabs>
              <w:spacing w:after="0" w:line="240" w:lineRule="auto"/>
              <w:ind w:right="-284"/>
              <w:jc w:val="center"/>
              <w:rPr>
                <w:rFonts w:ascii="Times New Roman" w:hAnsi="Times New Roman"/>
                <w:sz w:val="28"/>
                <w:szCs w:val="28"/>
                <w:lang w:eastAsia="ru-RU"/>
              </w:rPr>
            </w:pPr>
          </w:p>
          <w:p w14:paraId="0FC222C4" w14:textId="25BC7D9D" w:rsidR="00492431" w:rsidRDefault="00492431" w:rsidP="00C45268">
            <w:pPr>
              <w:tabs>
                <w:tab w:val="left" w:pos="709"/>
              </w:tabs>
              <w:spacing w:after="0" w:line="240" w:lineRule="auto"/>
              <w:ind w:right="-284"/>
              <w:jc w:val="center"/>
              <w:rPr>
                <w:rFonts w:ascii="Times New Roman" w:hAnsi="Times New Roman"/>
                <w:sz w:val="28"/>
                <w:szCs w:val="28"/>
                <w:lang w:eastAsia="ru-RU"/>
              </w:rPr>
            </w:pPr>
          </w:p>
          <w:p w14:paraId="4B2BC3A8" w14:textId="77777777" w:rsidR="00492431" w:rsidRDefault="00492431" w:rsidP="00C45268">
            <w:pPr>
              <w:tabs>
                <w:tab w:val="left" w:pos="709"/>
              </w:tabs>
              <w:spacing w:after="0" w:line="240" w:lineRule="auto"/>
              <w:ind w:right="-284"/>
              <w:jc w:val="center"/>
              <w:rPr>
                <w:rFonts w:ascii="Times New Roman" w:hAnsi="Times New Roman"/>
                <w:sz w:val="28"/>
                <w:szCs w:val="28"/>
                <w:lang w:eastAsia="ru-RU"/>
              </w:rPr>
            </w:pPr>
          </w:p>
          <w:p w14:paraId="38227FBC" w14:textId="3091DC84" w:rsidR="001A1BA0" w:rsidRDefault="001A1BA0" w:rsidP="00C45268">
            <w:pPr>
              <w:spacing w:after="0" w:line="240" w:lineRule="auto"/>
              <w:ind w:right="-284"/>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rPr>
              <w:t xml:space="preserve">_______________ </w:t>
            </w:r>
          </w:p>
          <w:p w14:paraId="1E8B2372" w14:textId="77777777" w:rsidR="001A1BA0" w:rsidRDefault="001A1BA0" w:rsidP="00C45268">
            <w:pPr>
              <w:spacing w:after="0" w:line="240" w:lineRule="auto"/>
              <w:ind w:right="-284"/>
              <w:rPr>
                <w:rFonts w:ascii="Times New Roman" w:hAnsi="Times New Roman"/>
                <w:sz w:val="28"/>
                <w:szCs w:val="28"/>
              </w:rPr>
            </w:pPr>
          </w:p>
          <w:p w14:paraId="5ADB7F37" w14:textId="77777777" w:rsidR="001A1BA0" w:rsidRDefault="001A1BA0" w:rsidP="00C45268">
            <w:pPr>
              <w:spacing w:after="0" w:line="240" w:lineRule="auto"/>
              <w:ind w:right="-284"/>
              <w:rPr>
                <w:rFonts w:ascii="Times New Roman" w:hAnsi="Times New Roman"/>
                <w:sz w:val="28"/>
                <w:szCs w:val="28"/>
              </w:rPr>
            </w:pPr>
            <w:r>
              <w:rPr>
                <w:rFonts w:ascii="Times New Roman" w:hAnsi="Times New Roman"/>
                <w:sz w:val="28"/>
                <w:szCs w:val="28"/>
              </w:rPr>
              <w:t xml:space="preserve"> </w:t>
            </w:r>
          </w:p>
          <w:p w14:paraId="31AC40AA" w14:textId="77777777" w:rsidR="001A1BA0" w:rsidRDefault="001A1BA0" w:rsidP="00C45268">
            <w:pPr>
              <w:spacing w:after="0" w:line="240" w:lineRule="auto"/>
              <w:ind w:right="-284"/>
              <w:rPr>
                <w:rFonts w:ascii="Times New Roman" w:hAnsi="Times New Roman"/>
                <w:sz w:val="28"/>
                <w:szCs w:val="28"/>
              </w:rPr>
            </w:pPr>
          </w:p>
          <w:p w14:paraId="383991E0" w14:textId="77777777" w:rsidR="001A1BA0" w:rsidRDefault="001A1BA0" w:rsidP="00C45268">
            <w:pPr>
              <w:spacing w:after="0" w:line="240" w:lineRule="auto"/>
              <w:ind w:right="-284"/>
              <w:rPr>
                <w:rFonts w:ascii="Times New Roman" w:hAnsi="Times New Roman"/>
                <w:sz w:val="28"/>
                <w:szCs w:val="28"/>
              </w:rPr>
            </w:pPr>
          </w:p>
          <w:p w14:paraId="139E093B" w14:textId="17E619CD" w:rsidR="001A1BA0" w:rsidRDefault="001A1BA0" w:rsidP="00C45268">
            <w:pPr>
              <w:spacing w:after="0" w:line="240" w:lineRule="auto"/>
              <w:ind w:right="-284"/>
              <w:rPr>
                <w:rFonts w:ascii="Times New Roman" w:hAnsi="Times New Roman"/>
                <w:sz w:val="28"/>
                <w:szCs w:val="28"/>
              </w:rPr>
            </w:pPr>
            <w:r>
              <w:rPr>
                <w:rFonts w:ascii="Times New Roman" w:hAnsi="Times New Roman"/>
                <w:sz w:val="28"/>
                <w:szCs w:val="28"/>
              </w:rPr>
              <w:t xml:space="preserve"> «____» ______________ 202</w:t>
            </w:r>
            <w:r w:rsidR="004522A2">
              <w:rPr>
                <w:rFonts w:ascii="Times New Roman" w:hAnsi="Times New Roman"/>
                <w:sz w:val="28"/>
                <w:szCs w:val="28"/>
              </w:rPr>
              <w:t>4</w:t>
            </w:r>
            <w:r>
              <w:rPr>
                <w:rFonts w:ascii="Times New Roman" w:hAnsi="Times New Roman"/>
                <w:sz w:val="28"/>
                <w:szCs w:val="28"/>
              </w:rPr>
              <w:t xml:space="preserve"> г.</w:t>
            </w:r>
          </w:p>
          <w:p w14:paraId="30D4E185" w14:textId="77777777" w:rsidR="001A1BA0" w:rsidRDefault="001A1BA0" w:rsidP="00C45268">
            <w:pPr>
              <w:tabs>
                <w:tab w:val="left" w:pos="709"/>
              </w:tabs>
              <w:spacing w:after="0" w:line="240" w:lineRule="auto"/>
              <w:ind w:right="-284"/>
              <w:jc w:val="center"/>
              <w:rPr>
                <w:rFonts w:ascii="Times New Roman" w:hAnsi="Times New Roman"/>
                <w:sz w:val="28"/>
                <w:szCs w:val="28"/>
                <w:lang w:eastAsia="ru-RU"/>
              </w:rPr>
            </w:pPr>
          </w:p>
        </w:tc>
      </w:tr>
    </w:tbl>
    <w:p w14:paraId="30E5041F" w14:textId="77777777" w:rsidR="001A1BA0" w:rsidRDefault="001A1BA0" w:rsidP="00C45268">
      <w:pPr>
        <w:spacing w:after="0" w:line="240" w:lineRule="auto"/>
        <w:ind w:right="-284"/>
        <w:jc w:val="both"/>
        <w:rPr>
          <w:rFonts w:ascii="Times New Roman" w:hAnsi="Times New Roman"/>
          <w:bCs/>
          <w:color w:val="000000"/>
          <w:spacing w:val="-2"/>
          <w:sz w:val="28"/>
          <w:szCs w:val="28"/>
        </w:rPr>
      </w:pPr>
    </w:p>
    <w:p w14:paraId="2F64502C" w14:textId="77777777" w:rsidR="007932E6" w:rsidRPr="001A1BA0" w:rsidRDefault="007932E6" w:rsidP="00C45268">
      <w:pPr>
        <w:ind w:right="-284"/>
      </w:pPr>
    </w:p>
    <w:sectPr w:rsidR="007932E6" w:rsidRPr="001A1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26CA2"/>
    <w:multiLevelType w:val="multilevel"/>
    <w:tmpl w:val="E18C35CE"/>
    <w:lvl w:ilvl="0">
      <w:start w:val="6"/>
      <w:numFmt w:val="decimal"/>
      <w:lvlText w:val="%1."/>
      <w:lvlJc w:val="left"/>
      <w:pPr>
        <w:ind w:left="360" w:hanging="360"/>
      </w:pPr>
      <w:rPr>
        <w:b/>
      </w:rPr>
    </w:lvl>
    <w:lvl w:ilvl="1">
      <w:start w:val="3"/>
      <w:numFmt w:val="decimal"/>
      <w:lvlText w:val="%1.%2."/>
      <w:lvlJc w:val="left"/>
      <w:pPr>
        <w:ind w:left="1638" w:hanging="360"/>
      </w:pPr>
      <w:rPr>
        <w:b w:val="0"/>
      </w:rPr>
    </w:lvl>
    <w:lvl w:ilvl="2">
      <w:start w:val="1"/>
      <w:numFmt w:val="decimal"/>
      <w:lvlText w:val="%1.%2.%3."/>
      <w:lvlJc w:val="left"/>
      <w:pPr>
        <w:ind w:left="3276" w:hanging="720"/>
      </w:pPr>
      <w:rPr>
        <w:b w:val="0"/>
      </w:rPr>
    </w:lvl>
    <w:lvl w:ilvl="3">
      <w:start w:val="1"/>
      <w:numFmt w:val="decimal"/>
      <w:lvlText w:val="%1.%2.%3.%4."/>
      <w:lvlJc w:val="left"/>
      <w:pPr>
        <w:ind w:left="4554" w:hanging="720"/>
      </w:pPr>
      <w:rPr>
        <w:b w:val="0"/>
      </w:rPr>
    </w:lvl>
    <w:lvl w:ilvl="4">
      <w:start w:val="1"/>
      <w:numFmt w:val="decimal"/>
      <w:lvlText w:val="%1.%2.%3.%4.%5."/>
      <w:lvlJc w:val="left"/>
      <w:pPr>
        <w:ind w:left="6192" w:hanging="1080"/>
      </w:pPr>
      <w:rPr>
        <w:b w:val="0"/>
      </w:rPr>
    </w:lvl>
    <w:lvl w:ilvl="5">
      <w:start w:val="1"/>
      <w:numFmt w:val="decimal"/>
      <w:lvlText w:val="%1.%2.%3.%4.%5.%6."/>
      <w:lvlJc w:val="left"/>
      <w:pPr>
        <w:ind w:left="7470" w:hanging="1080"/>
      </w:pPr>
      <w:rPr>
        <w:b w:val="0"/>
      </w:rPr>
    </w:lvl>
    <w:lvl w:ilvl="6">
      <w:start w:val="1"/>
      <w:numFmt w:val="decimal"/>
      <w:lvlText w:val="%1.%2.%3.%4.%5.%6.%7."/>
      <w:lvlJc w:val="left"/>
      <w:pPr>
        <w:ind w:left="9108" w:hanging="1440"/>
      </w:pPr>
      <w:rPr>
        <w:b w:val="0"/>
      </w:rPr>
    </w:lvl>
    <w:lvl w:ilvl="7">
      <w:start w:val="1"/>
      <w:numFmt w:val="decimal"/>
      <w:lvlText w:val="%1.%2.%3.%4.%5.%6.%7.%8."/>
      <w:lvlJc w:val="left"/>
      <w:pPr>
        <w:ind w:left="10386" w:hanging="1440"/>
      </w:pPr>
      <w:rPr>
        <w:b w:val="0"/>
      </w:rPr>
    </w:lvl>
    <w:lvl w:ilvl="8">
      <w:start w:val="1"/>
      <w:numFmt w:val="decimal"/>
      <w:lvlText w:val="%1.%2.%3.%4.%5.%6.%7.%8.%9."/>
      <w:lvlJc w:val="left"/>
      <w:pPr>
        <w:ind w:left="12024" w:hanging="1800"/>
      </w:pPr>
      <w:rPr>
        <w:b w:val="0"/>
      </w:rPr>
    </w:lvl>
  </w:abstractNum>
  <w:abstractNum w:abstractNumId="1" w15:restartNumberingAfterBreak="0">
    <w:nsid w:val="456868E2"/>
    <w:multiLevelType w:val="hybridMultilevel"/>
    <w:tmpl w:val="622A6CAA"/>
    <w:lvl w:ilvl="0" w:tplc="3A2C07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5D1874"/>
    <w:multiLevelType w:val="multilevel"/>
    <w:tmpl w:val="983482B0"/>
    <w:lvl w:ilvl="0">
      <w:start w:val="2"/>
      <w:numFmt w:val="decimal"/>
      <w:lvlText w:val="%1."/>
      <w:lvlJc w:val="left"/>
      <w:pPr>
        <w:ind w:left="1774" w:hanging="360"/>
      </w:pPr>
    </w:lvl>
    <w:lvl w:ilvl="1">
      <w:start w:val="1"/>
      <w:numFmt w:val="decimal"/>
      <w:isLgl/>
      <w:lvlText w:val="%1.%2."/>
      <w:lvlJc w:val="left"/>
      <w:pPr>
        <w:ind w:left="1774" w:hanging="360"/>
      </w:pPr>
      <w:rPr>
        <w:b w:val="0"/>
        <w:strike w:val="0"/>
        <w:dstrike w:val="0"/>
        <w:u w:val="none"/>
        <w:effect w:val="none"/>
      </w:rPr>
    </w:lvl>
    <w:lvl w:ilvl="2">
      <w:start w:val="1"/>
      <w:numFmt w:val="decimal"/>
      <w:isLgl/>
      <w:lvlText w:val="%1.%2.%3."/>
      <w:lvlJc w:val="left"/>
      <w:pPr>
        <w:ind w:left="2134" w:hanging="720"/>
      </w:pPr>
      <w:rPr>
        <w:strike w:val="0"/>
        <w:dstrike w:val="0"/>
        <w:u w:val="none"/>
        <w:effect w:val="none"/>
      </w:rPr>
    </w:lvl>
    <w:lvl w:ilvl="3">
      <w:start w:val="1"/>
      <w:numFmt w:val="decimal"/>
      <w:isLgl/>
      <w:lvlText w:val="%1.%2.%3.%4."/>
      <w:lvlJc w:val="left"/>
      <w:pPr>
        <w:ind w:left="2134" w:hanging="720"/>
      </w:pPr>
      <w:rPr>
        <w:strike w:val="0"/>
        <w:dstrike w:val="0"/>
        <w:u w:val="none"/>
        <w:effect w:val="none"/>
      </w:rPr>
    </w:lvl>
    <w:lvl w:ilvl="4">
      <w:start w:val="1"/>
      <w:numFmt w:val="decimal"/>
      <w:isLgl/>
      <w:lvlText w:val="%1.%2.%3.%4.%5."/>
      <w:lvlJc w:val="left"/>
      <w:pPr>
        <w:ind w:left="2494" w:hanging="1080"/>
      </w:pPr>
      <w:rPr>
        <w:strike w:val="0"/>
        <w:dstrike w:val="0"/>
        <w:u w:val="none"/>
        <w:effect w:val="none"/>
      </w:rPr>
    </w:lvl>
    <w:lvl w:ilvl="5">
      <w:start w:val="1"/>
      <w:numFmt w:val="decimal"/>
      <w:isLgl/>
      <w:lvlText w:val="%1.%2.%3.%4.%5.%6."/>
      <w:lvlJc w:val="left"/>
      <w:pPr>
        <w:ind w:left="2494" w:hanging="1080"/>
      </w:pPr>
      <w:rPr>
        <w:strike w:val="0"/>
        <w:dstrike w:val="0"/>
        <w:u w:val="none"/>
        <w:effect w:val="none"/>
      </w:rPr>
    </w:lvl>
    <w:lvl w:ilvl="6">
      <w:start w:val="1"/>
      <w:numFmt w:val="decimal"/>
      <w:isLgl/>
      <w:lvlText w:val="%1.%2.%3.%4.%5.%6.%7."/>
      <w:lvlJc w:val="left"/>
      <w:pPr>
        <w:ind w:left="2854" w:hanging="1440"/>
      </w:pPr>
      <w:rPr>
        <w:strike w:val="0"/>
        <w:dstrike w:val="0"/>
        <w:u w:val="none"/>
        <w:effect w:val="none"/>
      </w:rPr>
    </w:lvl>
    <w:lvl w:ilvl="7">
      <w:start w:val="1"/>
      <w:numFmt w:val="decimal"/>
      <w:isLgl/>
      <w:lvlText w:val="%1.%2.%3.%4.%5.%6.%7.%8."/>
      <w:lvlJc w:val="left"/>
      <w:pPr>
        <w:ind w:left="2854" w:hanging="1440"/>
      </w:pPr>
      <w:rPr>
        <w:strike w:val="0"/>
        <w:dstrike w:val="0"/>
        <w:u w:val="none"/>
        <w:effect w:val="none"/>
      </w:rPr>
    </w:lvl>
    <w:lvl w:ilvl="8">
      <w:start w:val="1"/>
      <w:numFmt w:val="decimal"/>
      <w:isLgl/>
      <w:lvlText w:val="%1.%2.%3.%4.%5.%6.%7.%8.%9."/>
      <w:lvlJc w:val="left"/>
      <w:pPr>
        <w:ind w:left="3214" w:hanging="1800"/>
      </w:pPr>
      <w:rPr>
        <w:strike w:val="0"/>
        <w:dstrike w:val="0"/>
        <w:u w:val="none"/>
        <w:effect w:val="none"/>
      </w:rPr>
    </w:lvl>
  </w:abstractNum>
  <w:abstractNum w:abstractNumId="3" w15:restartNumberingAfterBreak="0">
    <w:nsid w:val="580629DD"/>
    <w:multiLevelType w:val="multilevel"/>
    <w:tmpl w:val="83F48D1E"/>
    <w:lvl w:ilvl="0">
      <w:start w:val="9"/>
      <w:numFmt w:val="decimal"/>
      <w:lvlText w:val="%1."/>
      <w:lvlJc w:val="left"/>
      <w:pPr>
        <w:ind w:left="360" w:hanging="360"/>
      </w:pPr>
    </w:lvl>
    <w:lvl w:ilvl="1">
      <w:start w:val="1"/>
      <w:numFmt w:val="decimal"/>
      <w:lvlText w:val="%1.%2."/>
      <w:lvlJc w:val="left"/>
      <w:pPr>
        <w:ind w:left="1638" w:hanging="360"/>
      </w:pPr>
    </w:lvl>
    <w:lvl w:ilvl="2">
      <w:start w:val="1"/>
      <w:numFmt w:val="decimal"/>
      <w:lvlText w:val="%1.%2.%3."/>
      <w:lvlJc w:val="left"/>
      <w:pPr>
        <w:ind w:left="3276" w:hanging="720"/>
      </w:pPr>
    </w:lvl>
    <w:lvl w:ilvl="3">
      <w:start w:val="1"/>
      <w:numFmt w:val="decimal"/>
      <w:lvlText w:val="%1.%2.%3.%4."/>
      <w:lvlJc w:val="left"/>
      <w:pPr>
        <w:ind w:left="4554" w:hanging="720"/>
      </w:pPr>
    </w:lvl>
    <w:lvl w:ilvl="4">
      <w:start w:val="1"/>
      <w:numFmt w:val="decimal"/>
      <w:lvlText w:val="%1.%2.%3.%4.%5."/>
      <w:lvlJc w:val="left"/>
      <w:pPr>
        <w:ind w:left="6192" w:hanging="1080"/>
      </w:pPr>
    </w:lvl>
    <w:lvl w:ilvl="5">
      <w:start w:val="1"/>
      <w:numFmt w:val="decimal"/>
      <w:lvlText w:val="%1.%2.%3.%4.%5.%6."/>
      <w:lvlJc w:val="left"/>
      <w:pPr>
        <w:ind w:left="7470" w:hanging="1080"/>
      </w:pPr>
    </w:lvl>
    <w:lvl w:ilvl="6">
      <w:start w:val="1"/>
      <w:numFmt w:val="decimal"/>
      <w:lvlText w:val="%1.%2.%3.%4.%5.%6.%7."/>
      <w:lvlJc w:val="left"/>
      <w:pPr>
        <w:ind w:left="9108" w:hanging="1440"/>
      </w:pPr>
    </w:lvl>
    <w:lvl w:ilvl="7">
      <w:start w:val="1"/>
      <w:numFmt w:val="decimal"/>
      <w:lvlText w:val="%1.%2.%3.%4.%5.%6.%7.%8."/>
      <w:lvlJc w:val="left"/>
      <w:pPr>
        <w:ind w:left="10386" w:hanging="1440"/>
      </w:pPr>
    </w:lvl>
    <w:lvl w:ilvl="8">
      <w:start w:val="1"/>
      <w:numFmt w:val="decimal"/>
      <w:lvlText w:val="%1.%2.%3.%4.%5.%6.%7.%8.%9."/>
      <w:lvlJc w:val="left"/>
      <w:pPr>
        <w:ind w:left="12024" w:hanging="1800"/>
      </w:pPr>
    </w:lvl>
  </w:abstractNum>
  <w:abstractNum w:abstractNumId="4"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1638" w:hanging="360"/>
      </w:pPr>
      <w:rPr>
        <w:rFonts w:ascii="Times New Roman" w:eastAsia="Times New Roman" w:hAnsi="Times New Roman" w:cs="Times New Roman" w:hint="default"/>
        <w:b w:val="0"/>
      </w:rPr>
    </w:lvl>
    <w:lvl w:ilvl="2">
      <w:start w:val="1"/>
      <w:numFmt w:val="decimal"/>
      <w:lvlText w:val="%1.%2.%3."/>
      <w:lvlJc w:val="left"/>
      <w:pPr>
        <w:ind w:left="3276" w:hanging="720"/>
      </w:pPr>
      <w:rPr>
        <w:rFonts w:ascii="Times New Roman" w:eastAsia="Times New Roman" w:hAnsi="Times New Roman" w:cs="Times New Roman" w:hint="default"/>
        <w:b/>
      </w:rPr>
    </w:lvl>
    <w:lvl w:ilvl="3">
      <w:start w:val="1"/>
      <w:numFmt w:val="decimal"/>
      <w:lvlText w:val="%1.%2.%3.%4."/>
      <w:lvlJc w:val="left"/>
      <w:pPr>
        <w:ind w:left="4554" w:hanging="720"/>
      </w:pPr>
      <w:rPr>
        <w:rFonts w:ascii="Times New Roman" w:eastAsia="Times New Roman" w:hAnsi="Times New Roman" w:cs="Times New Roman" w:hint="default"/>
        <w:b/>
      </w:rPr>
    </w:lvl>
    <w:lvl w:ilvl="4">
      <w:start w:val="1"/>
      <w:numFmt w:val="decimal"/>
      <w:lvlText w:val="%1.%2.%3.%4.%5."/>
      <w:lvlJc w:val="left"/>
      <w:pPr>
        <w:ind w:left="6192" w:hanging="1080"/>
      </w:pPr>
      <w:rPr>
        <w:rFonts w:ascii="Times New Roman" w:eastAsia="Times New Roman" w:hAnsi="Times New Roman" w:cs="Times New Roman" w:hint="default"/>
        <w:b/>
      </w:rPr>
    </w:lvl>
    <w:lvl w:ilvl="5">
      <w:start w:val="1"/>
      <w:numFmt w:val="decimal"/>
      <w:lvlText w:val="%1.%2.%3.%4.%5.%6."/>
      <w:lvlJc w:val="left"/>
      <w:pPr>
        <w:ind w:left="7470" w:hanging="1080"/>
      </w:pPr>
      <w:rPr>
        <w:rFonts w:ascii="Times New Roman" w:eastAsia="Times New Roman" w:hAnsi="Times New Roman" w:cs="Times New Roman" w:hint="default"/>
        <w:b/>
      </w:rPr>
    </w:lvl>
    <w:lvl w:ilvl="6">
      <w:start w:val="1"/>
      <w:numFmt w:val="decimal"/>
      <w:lvlText w:val="%1.%2.%3.%4.%5.%6.%7."/>
      <w:lvlJc w:val="left"/>
      <w:pPr>
        <w:ind w:left="9108" w:hanging="1440"/>
      </w:pPr>
      <w:rPr>
        <w:rFonts w:ascii="Times New Roman" w:eastAsia="Times New Roman" w:hAnsi="Times New Roman" w:cs="Times New Roman" w:hint="default"/>
        <w:b/>
      </w:rPr>
    </w:lvl>
    <w:lvl w:ilvl="7">
      <w:start w:val="1"/>
      <w:numFmt w:val="decimal"/>
      <w:lvlText w:val="%1.%2.%3.%4.%5.%6.%7.%8."/>
      <w:lvlJc w:val="left"/>
      <w:pPr>
        <w:ind w:left="10386" w:hanging="1440"/>
      </w:pPr>
      <w:rPr>
        <w:rFonts w:ascii="Times New Roman" w:eastAsia="Times New Roman" w:hAnsi="Times New Roman" w:cs="Times New Roman" w:hint="default"/>
        <w:b/>
      </w:rPr>
    </w:lvl>
    <w:lvl w:ilvl="8">
      <w:start w:val="1"/>
      <w:numFmt w:val="decimal"/>
      <w:lvlText w:val="%1.%2.%3.%4.%5.%6.%7.%8.%9."/>
      <w:lvlJc w:val="left"/>
      <w:pPr>
        <w:ind w:left="12024" w:hanging="1800"/>
      </w:pPr>
      <w:rPr>
        <w:rFonts w:ascii="Times New Roman" w:eastAsia="Times New Roman" w:hAnsi="Times New Roman" w:cs="Times New Roman" w:hint="default"/>
        <w:b/>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64"/>
    <w:rsid w:val="000A6E60"/>
    <w:rsid w:val="000D08F2"/>
    <w:rsid w:val="000E3DDE"/>
    <w:rsid w:val="00101889"/>
    <w:rsid w:val="0017183F"/>
    <w:rsid w:val="001A1BA0"/>
    <w:rsid w:val="001A73CA"/>
    <w:rsid w:val="00214325"/>
    <w:rsid w:val="00281D54"/>
    <w:rsid w:val="002853CB"/>
    <w:rsid w:val="00290641"/>
    <w:rsid w:val="002E4D2B"/>
    <w:rsid w:val="003078D8"/>
    <w:rsid w:val="0034027F"/>
    <w:rsid w:val="003A0296"/>
    <w:rsid w:val="004522A2"/>
    <w:rsid w:val="0048789A"/>
    <w:rsid w:val="00492431"/>
    <w:rsid w:val="004A2D41"/>
    <w:rsid w:val="004B3C69"/>
    <w:rsid w:val="0050563F"/>
    <w:rsid w:val="00526BCC"/>
    <w:rsid w:val="005304C9"/>
    <w:rsid w:val="005544C1"/>
    <w:rsid w:val="00561965"/>
    <w:rsid w:val="00587D0C"/>
    <w:rsid w:val="00644664"/>
    <w:rsid w:val="00686D68"/>
    <w:rsid w:val="006F11BD"/>
    <w:rsid w:val="00750D09"/>
    <w:rsid w:val="00783D7D"/>
    <w:rsid w:val="007932E6"/>
    <w:rsid w:val="007A75DD"/>
    <w:rsid w:val="007C44DF"/>
    <w:rsid w:val="008B126A"/>
    <w:rsid w:val="00911B6A"/>
    <w:rsid w:val="00931A9E"/>
    <w:rsid w:val="009377BE"/>
    <w:rsid w:val="0098680C"/>
    <w:rsid w:val="009F6FBA"/>
    <w:rsid w:val="00A02327"/>
    <w:rsid w:val="00A75CD2"/>
    <w:rsid w:val="00A95AF8"/>
    <w:rsid w:val="00AC6CAC"/>
    <w:rsid w:val="00AE2649"/>
    <w:rsid w:val="00AE75DF"/>
    <w:rsid w:val="00AF3990"/>
    <w:rsid w:val="00B11800"/>
    <w:rsid w:val="00B75DBF"/>
    <w:rsid w:val="00BA765A"/>
    <w:rsid w:val="00BE088E"/>
    <w:rsid w:val="00C07F99"/>
    <w:rsid w:val="00C45268"/>
    <w:rsid w:val="00C63A12"/>
    <w:rsid w:val="00C90CC2"/>
    <w:rsid w:val="00D02E17"/>
    <w:rsid w:val="00D955A4"/>
    <w:rsid w:val="00E10D32"/>
    <w:rsid w:val="00E23F60"/>
    <w:rsid w:val="00E741F2"/>
    <w:rsid w:val="00EE4338"/>
    <w:rsid w:val="00F02DD2"/>
    <w:rsid w:val="00FB0620"/>
    <w:rsid w:val="00FE3029"/>
    <w:rsid w:val="00FE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5260"/>
  <w15:chartTrackingRefBased/>
  <w15:docId w15:val="{74F733D1-B523-4181-A9F6-6BC79E00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4C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304C9"/>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4">
    <w:name w:val="Основной текст Знак"/>
    <w:basedOn w:val="a0"/>
    <w:link w:val="a3"/>
    <w:uiPriority w:val="99"/>
    <w:semiHidden/>
    <w:rsid w:val="005304C9"/>
    <w:rPr>
      <w:rFonts w:ascii="Courier New" w:eastAsia="Courier New" w:hAnsi="Courier New" w:cs="Courier New"/>
      <w:color w:val="000000"/>
      <w:sz w:val="24"/>
      <w:szCs w:val="24"/>
      <w:lang w:eastAsia="ru-RU" w:bidi="ru-RU"/>
    </w:rPr>
  </w:style>
  <w:style w:type="paragraph" w:styleId="3">
    <w:name w:val="Body Text 3"/>
    <w:basedOn w:val="a"/>
    <w:link w:val="30"/>
    <w:semiHidden/>
    <w:unhideWhenUsed/>
    <w:rsid w:val="005304C9"/>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semiHidden/>
    <w:rsid w:val="005304C9"/>
    <w:rPr>
      <w:rFonts w:ascii="Times New Roman" w:eastAsia="Times New Roman" w:hAnsi="Times New Roman" w:cs="Times New Roman"/>
      <w:sz w:val="16"/>
      <w:szCs w:val="16"/>
      <w:lang w:eastAsia="ru-RU"/>
    </w:rPr>
  </w:style>
  <w:style w:type="character" w:customStyle="1" w:styleId="a5">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6"/>
    <w:locked/>
    <w:rsid w:val="005304C9"/>
    <w:rPr>
      <w:rFonts w:ascii="Consolas" w:eastAsia="Times New Roman" w:hAnsi="Consolas" w:cs="Consolas"/>
      <w:sz w:val="21"/>
      <w:szCs w:val="21"/>
    </w:rPr>
  </w:style>
  <w:style w:type="paragraph" w:styleId="a6">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5"/>
    <w:unhideWhenUsed/>
    <w:rsid w:val="005304C9"/>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5304C9"/>
    <w:rPr>
      <w:rFonts w:ascii="Consolas" w:eastAsia="Calibri" w:hAnsi="Consolas" w:cs="Times New Roman"/>
      <w:sz w:val="21"/>
      <w:szCs w:val="21"/>
    </w:rPr>
  </w:style>
  <w:style w:type="paragraph" w:styleId="a7">
    <w:name w:val="No Spacing"/>
    <w:uiPriority w:val="1"/>
    <w:qFormat/>
    <w:rsid w:val="005304C9"/>
    <w:pPr>
      <w:spacing w:after="0" w:line="240" w:lineRule="auto"/>
    </w:pPr>
    <w:rPr>
      <w:rFonts w:ascii="Calibri" w:eastAsia="Calibri" w:hAnsi="Calibri" w:cs="Times New Roman"/>
    </w:rPr>
  </w:style>
  <w:style w:type="paragraph" w:styleId="a8">
    <w:name w:val="List Paragraph"/>
    <w:basedOn w:val="a"/>
    <w:uiPriority w:val="34"/>
    <w:qFormat/>
    <w:rsid w:val="005304C9"/>
    <w:pPr>
      <w:ind w:left="720"/>
      <w:contextualSpacing/>
    </w:pPr>
  </w:style>
  <w:style w:type="character" w:customStyle="1" w:styleId="FontStyle22">
    <w:name w:val="Font Style22"/>
    <w:rsid w:val="005304C9"/>
    <w:rPr>
      <w:rFonts w:ascii="Times New Roman" w:hAnsi="Times New Roman" w:cs="Times New Roman" w:hint="default"/>
      <w:sz w:val="20"/>
    </w:rPr>
  </w:style>
  <w:style w:type="character" w:customStyle="1" w:styleId="FontStyle20">
    <w:name w:val="Font Style20"/>
    <w:rsid w:val="005304C9"/>
    <w:rPr>
      <w:rFonts w:ascii="Times New Roman" w:hAnsi="Times New Roman" w:cs="Times New Roman" w:hint="default"/>
      <w:sz w:val="22"/>
      <w:szCs w:val="22"/>
    </w:rPr>
  </w:style>
  <w:style w:type="character" w:customStyle="1" w:styleId="FontStyle21">
    <w:name w:val="Font Style21"/>
    <w:rsid w:val="005304C9"/>
    <w:rPr>
      <w:rFonts w:ascii="Times New Roman" w:hAnsi="Times New Roman" w:cs="Times New Roman" w:hint="default"/>
      <w:b/>
      <w:bCs/>
      <w:sz w:val="22"/>
      <w:szCs w:val="22"/>
    </w:rPr>
  </w:style>
  <w:style w:type="character" w:customStyle="1" w:styleId="FontStyle16">
    <w:name w:val="Font Style16"/>
    <w:uiPriority w:val="99"/>
    <w:rsid w:val="005304C9"/>
    <w:rPr>
      <w:rFonts w:ascii="Palatino Linotype" w:hAnsi="Palatino Linotype" w:cs="Palatino Linotype" w:hint="default"/>
      <w:color w:val="000000"/>
      <w:sz w:val="26"/>
      <w:szCs w:val="26"/>
    </w:rPr>
  </w:style>
  <w:style w:type="character" w:customStyle="1" w:styleId="2">
    <w:name w:val="Основной текст (2)"/>
    <w:rsid w:val="005304C9"/>
    <w:rPr>
      <w:rFonts w:ascii="Times New Roman" w:eastAsia="Times New Roman" w:hAnsi="Times New Roman" w:cs="Times New Roman" w:hint="default"/>
      <w:b w:val="0"/>
      <w:bCs w:val="0"/>
      <w:i w:val="0"/>
      <w:iCs w:val="0"/>
      <w:smallCaps w:val="0"/>
      <w:strike w:val="0"/>
      <w:dstrike w:val="0"/>
      <w:color w:val="989898"/>
      <w:spacing w:val="0"/>
      <w:w w:val="100"/>
      <w:position w:val="0"/>
      <w:sz w:val="22"/>
      <w:szCs w:val="22"/>
      <w:u w:val="none"/>
      <w:effect w:val="none"/>
      <w:lang w:val="ru-RU" w:eastAsia="ru-RU" w:bidi="ru-RU"/>
    </w:rPr>
  </w:style>
  <w:style w:type="paragraph" w:styleId="a9">
    <w:name w:val="Balloon Text"/>
    <w:basedOn w:val="a"/>
    <w:link w:val="aa"/>
    <w:uiPriority w:val="99"/>
    <w:semiHidden/>
    <w:unhideWhenUsed/>
    <w:rsid w:val="00B75DB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75D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916356">
      <w:bodyDiv w:val="1"/>
      <w:marLeft w:val="0"/>
      <w:marRight w:val="0"/>
      <w:marTop w:val="0"/>
      <w:marBottom w:val="0"/>
      <w:divBdr>
        <w:top w:val="none" w:sz="0" w:space="0" w:color="auto"/>
        <w:left w:val="none" w:sz="0" w:space="0" w:color="auto"/>
        <w:bottom w:val="none" w:sz="0" w:space="0" w:color="auto"/>
        <w:right w:val="none" w:sz="0" w:space="0" w:color="auto"/>
      </w:divBdr>
    </w:div>
    <w:div w:id="10053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9930B-D7ED-4D00-ABE5-7BC80131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2605</Words>
  <Characters>14850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 Андрей</dc:creator>
  <cp:keywords/>
  <dc:description/>
  <cp:lastModifiedBy>Беньковская Елена</cp:lastModifiedBy>
  <cp:revision>2</cp:revision>
  <cp:lastPrinted>2024-07-11T11:28:00Z</cp:lastPrinted>
  <dcterms:created xsi:type="dcterms:W3CDTF">2024-08-22T12:01:00Z</dcterms:created>
  <dcterms:modified xsi:type="dcterms:W3CDTF">2024-08-22T12:01:00Z</dcterms:modified>
</cp:coreProperties>
</file>