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408D" w14:textId="77777777" w:rsidR="00917871" w:rsidRPr="00024B5C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77777777" w:rsidR="00E1669E" w:rsidRPr="00024B5C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Ректор ГОУ «ПГУ им. Т.Г. Шевченко»</w:t>
      </w:r>
    </w:p>
    <w:p w14:paraId="596A5C93" w14:textId="27036236" w:rsidR="00917871" w:rsidRPr="00024B5C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Соколов В.В.</w:t>
      </w:r>
    </w:p>
    <w:p w14:paraId="1BED3665" w14:textId="77777777" w:rsidR="00917871" w:rsidRPr="008C75F3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</w:t>
      </w:r>
      <w:proofErr w:type="gramStart"/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_»_</w:t>
      </w:r>
      <w:proofErr w:type="gramEnd"/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___________2024 г.</w:t>
      </w:r>
    </w:p>
    <w:p w14:paraId="6DA42C34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208EFCB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открытого аукциона на приобретение компьютерной техники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50D3764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438F3B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DD92EED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имени Т.Г. Шевченко»</w:t>
      </w:r>
      <w:bookmarkEnd w:id="0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открытого аукциона на </w:t>
      </w:r>
      <w:bookmarkStart w:id="1" w:name="_Hlk68876072"/>
      <w:r w:rsidRPr="00E16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компьютерной техники</w:t>
      </w:r>
      <w:bookmarkEnd w:id="1"/>
      <w:r w:rsidRPr="00E16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FEA09C0" w14:textId="3E9E0407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открытом аукционе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1669E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15.08.2024г</w:t>
      </w:r>
      <w:r w:rsidR="00975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2D86B5BA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открытом аукционе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04C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5D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.08.2024г. </w:t>
      </w:r>
    </w:p>
    <w:p w14:paraId="2FFE232F" w14:textId="12ADE566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открытом аукционе 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 с 08-00 ч. до 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а 2</w:t>
      </w:r>
      <w:r w:rsidR="008F4E7A"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0808"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 г. до 10:00,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Октября, 107, кабинет 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021FB9A9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заседания комиссии по осуществлению закупок 2</w:t>
      </w:r>
      <w:r w:rsidR="008F4E7A"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.08.2024г. в 10.00,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Октября, 107 (конференц-зал, 2-й этаж).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15"/>
        <w:gridCol w:w="7363"/>
        <w:gridCol w:w="567"/>
        <w:gridCol w:w="850"/>
      </w:tblGrid>
      <w:tr w:rsidR="00391F4A" w:rsidRPr="00B12D45" w14:paraId="541EE293" w14:textId="77777777" w:rsidTr="00846C0A">
        <w:tc>
          <w:tcPr>
            <w:tcW w:w="562" w:type="dxa"/>
            <w:shd w:val="clear" w:color="auto" w:fill="auto"/>
            <w:vAlign w:val="center"/>
          </w:tcPr>
          <w:p w14:paraId="1F12A8E3" w14:textId="77777777" w:rsidR="002872E7" w:rsidRPr="00B12D45" w:rsidRDefault="002872E7" w:rsidP="008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9E5C064" w14:textId="77777777" w:rsidR="002872E7" w:rsidRPr="00B12D45" w:rsidRDefault="002872E7" w:rsidP="008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6E129172" w14:textId="77777777" w:rsidR="002872E7" w:rsidRPr="00B12D45" w:rsidRDefault="002872E7" w:rsidP="008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</w:tcPr>
          <w:p w14:paraId="5FB2B71C" w14:textId="59130512" w:rsidR="002872E7" w:rsidRPr="00B12D45" w:rsidRDefault="002872E7" w:rsidP="008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Качественные и технические характеристики объекта закупки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2A970" w14:textId="3ADA31BB" w:rsidR="002872E7" w:rsidRPr="00B12D45" w:rsidRDefault="002872E7" w:rsidP="008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390B2499" w14:textId="77777777" w:rsidR="002872E7" w:rsidRPr="00B12D45" w:rsidRDefault="002872E7" w:rsidP="008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87E588" w14:textId="77777777" w:rsidR="002872E7" w:rsidRPr="00B12D45" w:rsidRDefault="002872E7" w:rsidP="008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277D9E73" w14:textId="77777777" w:rsidR="002872E7" w:rsidRPr="00B12D45" w:rsidRDefault="002872E7" w:rsidP="008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9E5" w:rsidRPr="00B12D45" w14:paraId="2780FC03" w14:textId="77777777" w:rsidTr="006E06FB">
        <w:tc>
          <w:tcPr>
            <w:tcW w:w="562" w:type="dxa"/>
            <w:shd w:val="clear" w:color="auto" w:fill="auto"/>
          </w:tcPr>
          <w:p w14:paraId="3FE70090" w14:textId="77777777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1C0D6204" w14:textId="7E41D456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</w:t>
            </w: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63" w:type="dxa"/>
            <w:vAlign w:val="bottom"/>
          </w:tcPr>
          <w:p w14:paraId="33F7945C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Дисплей не менее 23.8",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1920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1080</w:t>
            </w:r>
          </w:p>
          <w:p w14:paraId="3C036F47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Процессор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Intel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Pentium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8505,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3,3-4,4 ГГц,</w:t>
            </w:r>
          </w:p>
          <w:p w14:paraId="6AD0D92C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Память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4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8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</w:p>
          <w:p w14:paraId="692859C7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SATA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-5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12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</w:p>
          <w:p w14:paraId="4C091D9B" w14:textId="77777777" w:rsidR="004E19E5" w:rsidRPr="009439A2" w:rsidRDefault="004E19E5" w:rsidP="004E19E5">
            <w:pPr>
              <w:pStyle w:val="ae"/>
              <w:rPr>
                <w:sz w:val="24"/>
                <w:szCs w:val="24"/>
                <w:lang w:val="en-US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Поддержка</w:t>
            </w:r>
            <w:r w:rsidRPr="009439A2">
              <w:rPr>
                <w:color w:val="000000"/>
                <w:sz w:val="24"/>
                <w:szCs w:val="24"/>
                <w:lang w:val="en-US" w:eastAsia="ru-RU" w:bidi="ru-RU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 xml:space="preserve">Wi-Fi </w:t>
            </w:r>
            <w:r w:rsidRPr="009439A2">
              <w:rPr>
                <w:color w:val="000000"/>
                <w:sz w:val="24"/>
                <w:szCs w:val="24"/>
                <w:lang w:val="en-US" w:eastAsia="ru-RU" w:bidi="ru-RU"/>
              </w:rPr>
              <w:t xml:space="preserve">802.11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a/b/g/n/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ac</w:t>
            </w:r>
            <w:proofErr w:type="spellEnd"/>
            <w:r w:rsidRPr="009439A2">
              <w:rPr>
                <w:color w:val="000000"/>
                <w:sz w:val="24"/>
                <w:szCs w:val="24"/>
                <w:lang w:val="en-US" w:bidi="en-US"/>
              </w:rPr>
              <w:t xml:space="preserve">/ax, Bluetooth </w:t>
            </w:r>
            <w:r w:rsidRPr="009439A2">
              <w:rPr>
                <w:color w:val="000000"/>
                <w:sz w:val="24"/>
                <w:szCs w:val="24"/>
                <w:lang w:val="en-US" w:eastAsia="ru-RU" w:bidi="ru-RU"/>
              </w:rPr>
              <w:t>5.0</w:t>
            </w:r>
          </w:p>
          <w:p w14:paraId="14C195E2" w14:textId="77777777" w:rsidR="004E19E5" w:rsidRPr="0064066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Аудио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- 2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динамика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</w:p>
          <w:p w14:paraId="619FB905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Порты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Gigabit</w:t>
            </w:r>
            <w:r w:rsidRPr="0064066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Ethernet</w:t>
            </w:r>
            <w:r w:rsidRPr="0064066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порта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USB</w:t>
            </w:r>
            <w:r w:rsidRPr="0064066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3.2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Gen</w:t>
            </w:r>
            <w:r w:rsidRPr="0064066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2, 2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порта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USB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2.0, Выход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Комбинированный разъем для микрофона и наушников</w:t>
            </w:r>
          </w:p>
          <w:p w14:paraId="4789DE51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Графический адаптер - Интегрированный</w:t>
            </w:r>
          </w:p>
          <w:p w14:paraId="0F2299AD" w14:textId="77777777" w:rsidR="004E19E5" w:rsidRDefault="004E19E5" w:rsidP="004E19E5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Веб камера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Мп</w:t>
            </w:r>
            <w:proofErr w:type="spellEnd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, инфракрасная</w:t>
            </w:r>
          </w:p>
          <w:p w14:paraId="3D6E49EE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Раскладка клавиатуры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 р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ус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/лат</w:t>
            </w:r>
          </w:p>
          <w:p w14:paraId="1A5B7740" w14:textId="4B16FF42" w:rsidR="004E19E5" w:rsidRPr="004E19E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 - Черный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F4CA" w14:textId="6627A7C1" w:rsidR="004E19E5" w:rsidRPr="00B12D45" w:rsidRDefault="004E19E5" w:rsidP="004E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CD234" w14:textId="77777777" w:rsidR="004E19E5" w:rsidRPr="00B12D45" w:rsidRDefault="004E19E5" w:rsidP="004E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E5" w:rsidRPr="00B12D45" w14:paraId="0C8DCD0B" w14:textId="77777777" w:rsidTr="00846C0A">
        <w:tc>
          <w:tcPr>
            <w:tcW w:w="562" w:type="dxa"/>
            <w:shd w:val="clear" w:color="auto" w:fill="auto"/>
          </w:tcPr>
          <w:p w14:paraId="1A50B4D1" w14:textId="77777777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25357278" w14:textId="1097323C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63" w:type="dxa"/>
          </w:tcPr>
          <w:p w14:paraId="056045FC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Дисплей не менее 15,6”,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IPS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, 1920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1080</w:t>
            </w:r>
          </w:p>
          <w:p w14:paraId="596996EF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Процессор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Intel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Core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i</w:t>
            </w:r>
            <w:proofErr w:type="spellEnd"/>
            <w:r w:rsidRPr="009439A2">
              <w:rPr>
                <w:color w:val="000000"/>
                <w:sz w:val="24"/>
                <w:szCs w:val="24"/>
                <w:lang w:bidi="en-US"/>
              </w:rPr>
              <w:t>3-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N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305,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1,8-3,8 ГГц</w:t>
            </w:r>
          </w:p>
          <w:p w14:paraId="42D0261E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Память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5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8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4800 МГц</w:t>
            </w:r>
          </w:p>
          <w:p w14:paraId="465317D4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Видеокарта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Intel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®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UHD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Graphics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интегрированная</w:t>
            </w:r>
          </w:p>
          <w:p w14:paraId="7CC5EC11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Накопитель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не менее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51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</w:p>
          <w:p w14:paraId="4FFE3007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Поддержка-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Wi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Fi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802.11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n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ac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Bluetooth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5.2</w:t>
            </w:r>
          </w:p>
          <w:p w14:paraId="65854D17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Батарея - встроен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ая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47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Wh</w:t>
            </w:r>
            <w:proofErr w:type="spellEnd"/>
          </w:p>
          <w:p w14:paraId="45EB4F4F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Доп. Возможности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Card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reader</w:t>
            </w:r>
          </w:p>
          <w:p w14:paraId="6F4E6F60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Внешние разъемы - 1 разъем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Audio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(комбо), 1 разъем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</w:p>
          <w:p w14:paraId="2F13A25F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1.4, 1 разъем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USB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3.2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Genl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ТуреС</w:t>
            </w:r>
            <w:proofErr w:type="spellEnd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, 2 разъема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USB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3.2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Genl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ТуреА</w:t>
            </w:r>
            <w:proofErr w:type="spellEnd"/>
          </w:p>
          <w:p w14:paraId="1F48F0F4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Раскладка клавиатуры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 р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ус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/лат</w:t>
            </w:r>
          </w:p>
          <w:p w14:paraId="432B1F45" w14:textId="4C507D55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Операционная система - Без 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53672" w14:textId="41FA8773" w:rsidR="004E19E5" w:rsidRPr="00B12D45" w:rsidRDefault="004E19E5" w:rsidP="004E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B66684" w14:textId="77777777" w:rsidR="004E19E5" w:rsidRPr="00B12D45" w:rsidRDefault="004E19E5" w:rsidP="004E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19E5" w:rsidRPr="00B12D45" w14:paraId="0A224036" w14:textId="77777777" w:rsidTr="00846C0A">
        <w:tc>
          <w:tcPr>
            <w:tcW w:w="562" w:type="dxa"/>
            <w:shd w:val="clear" w:color="auto" w:fill="auto"/>
          </w:tcPr>
          <w:p w14:paraId="36FFD5FF" w14:textId="77777777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0FC1578E" w14:textId="17964A61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14:paraId="344087B8" w14:textId="4D433B56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</w:tcPr>
          <w:p w14:paraId="5AF0BEFB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Блок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7400/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-1200/8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256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GLAN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/400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в составе:</w:t>
            </w:r>
          </w:p>
          <w:p w14:paraId="60DB7920" w14:textId="77777777" w:rsidR="004E19E5" w:rsidRPr="00F6555B" w:rsidRDefault="004E19E5" w:rsidP="004E19E5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Процессор – не менее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CPU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Intel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Pentium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7400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LGA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>1700, 3.7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GHz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>, 6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Mb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BOX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>, 2*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CORE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UHD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710,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PDP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46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–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1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Pr="00F6555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EC2A793" w14:textId="77777777" w:rsidR="004E19E5" w:rsidRPr="00F6555B" w:rsidRDefault="004E19E5" w:rsidP="004E19E5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Охлаждение процессора –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COOLER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Soket</w:t>
            </w:r>
            <w:proofErr w:type="spellEnd"/>
            <w:r w:rsidRPr="00F6555B">
              <w:rPr>
                <w:color w:val="000000"/>
                <w:sz w:val="24"/>
                <w:szCs w:val="24"/>
                <w:lang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All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TDP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до</w:t>
            </w:r>
            <w:r w:rsidRPr="00F6555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95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>, 19.2...26.2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dBa</w:t>
            </w:r>
            <w:proofErr w:type="spellEnd"/>
            <w:r w:rsidRPr="00F6555B">
              <w:rPr>
                <w:color w:val="000000"/>
                <w:sz w:val="24"/>
                <w:szCs w:val="24"/>
                <w:lang w:bidi="en-US"/>
              </w:rPr>
              <w:t>, 120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>120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>25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mm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>, 4-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pin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PWM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–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1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Pr="00F6555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6CA3A245" w14:textId="77777777" w:rsidR="004E19E5" w:rsidRPr="003171B2" w:rsidRDefault="004E19E5" w:rsidP="004E19E5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>Материнская плата – не менее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-1700: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610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4-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SI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(2*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4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max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3171B2">
              <w:rPr>
                <w:color w:val="000000"/>
                <w:sz w:val="24"/>
                <w:szCs w:val="24"/>
                <w:lang w:eastAsia="ru-RU" w:bidi="ru-RU"/>
              </w:rPr>
              <w:t>3200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МГц</w:t>
            </w:r>
            <w:r w:rsidRPr="003171B2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1*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PCIExl</w:t>
            </w:r>
            <w:proofErr w:type="spellEnd"/>
            <w:r w:rsidRPr="003171B2">
              <w:rPr>
                <w:color w:val="000000"/>
                <w:sz w:val="24"/>
                <w:szCs w:val="24"/>
                <w:lang w:bidi="en-US"/>
              </w:rPr>
              <w:t>6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+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l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*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PCIExl</w:t>
            </w:r>
            <w:proofErr w:type="spellEnd"/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AF5BD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SUB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.2, 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GLan</w:t>
            </w:r>
            <w:proofErr w:type="spellEnd"/>
            <w:r w:rsidRPr="003171B2">
              <w:rPr>
                <w:color w:val="000000"/>
                <w:sz w:val="24"/>
                <w:szCs w:val="24"/>
                <w:lang w:bidi="en-US"/>
              </w:rPr>
              <w:t>)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–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1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Pr="003171B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C95122C" w14:textId="77777777" w:rsidR="004E19E5" w:rsidRPr="003171B2" w:rsidRDefault="004E19E5" w:rsidP="004E19E5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Жесткий диск 1 – не менее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3171B2">
              <w:rPr>
                <w:color w:val="000000"/>
                <w:sz w:val="24"/>
                <w:szCs w:val="24"/>
                <w:lang w:eastAsia="ru-RU" w:bidi="ru-RU"/>
              </w:rPr>
              <w:t>256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r w:rsidRPr="003171B2">
              <w:rPr>
                <w:color w:val="000000"/>
                <w:sz w:val="24"/>
                <w:szCs w:val="24"/>
                <w:lang w:eastAsia="ru-RU" w:bidi="ru-RU"/>
              </w:rPr>
              <w:t xml:space="preserve">6,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SATA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3/2,5”/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TWB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120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Tb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3171B2">
              <w:rPr>
                <w:color w:val="000000"/>
                <w:sz w:val="24"/>
                <w:szCs w:val="24"/>
                <w:lang w:eastAsia="ru-RU" w:bidi="ru-RU"/>
              </w:rPr>
              <w:t xml:space="preserve">3000/1 </w:t>
            </w:r>
            <w:r w:rsidRPr="00AF5BDC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00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МБ</w:t>
            </w:r>
            <w:r w:rsidRPr="003171B2">
              <w:rPr>
                <w:color w:val="000000"/>
                <w:sz w:val="24"/>
                <w:szCs w:val="24"/>
                <w:lang w:eastAsia="ru-RU" w:bidi="ru-RU"/>
              </w:rPr>
              <w:t>/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–</w:t>
            </w:r>
            <w:r w:rsidRPr="003171B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1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Pr="003171B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DE70B68" w14:textId="77777777" w:rsidR="004E19E5" w:rsidRPr="003171B2" w:rsidRDefault="004E19E5" w:rsidP="004E19E5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Жесткий диск 2 – не менее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HDD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SATA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3 2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Tb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, 256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Mb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>, 7200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rpm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–</w:t>
            </w:r>
            <w:r w:rsidRPr="003171B2">
              <w:rPr>
                <w:color w:val="000000"/>
                <w:sz w:val="24"/>
                <w:szCs w:val="24"/>
                <w:lang w:bidi="en-US"/>
              </w:rPr>
              <w:t xml:space="preserve"> 1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шт</w:t>
            </w:r>
            <w:r w:rsidRPr="003171B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3AD846E" w14:textId="77777777" w:rsidR="004E19E5" w:rsidRDefault="004E19E5" w:rsidP="004E19E5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Память – не менее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4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DDRAM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8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3200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MHz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PC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4-25600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CL</w:t>
            </w:r>
            <w:r w:rsidRPr="00F6555B">
              <w:rPr>
                <w:color w:val="000000"/>
                <w:sz w:val="24"/>
                <w:szCs w:val="24"/>
                <w:lang w:bidi="en-US"/>
              </w:rPr>
              <w:t xml:space="preserve">22 - 1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Pr="00F6555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32BE15CD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Корпус –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ATX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, 2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xUSB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2.0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(разъемы для наушников, микрофона на лицевой поверхности), 1*5,25", 3-4*3,5", 1-2*2,5”,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365 х 175 х405, черный, без б/п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1 шт.</w:t>
            </w:r>
          </w:p>
          <w:p w14:paraId="14B45CE6" w14:textId="415728E6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Блок питания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– не менее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400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W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ATX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12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2.31,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PFC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Fan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120мм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36B06" w14:textId="685B6165" w:rsidR="004E19E5" w:rsidRPr="00B12D45" w:rsidRDefault="004E19E5" w:rsidP="004E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D7C1A" w14:textId="5BB4DA06" w:rsidR="004E19E5" w:rsidRPr="00B12D45" w:rsidRDefault="004E19E5" w:rsidP="004E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E19E5" w:rsidRPr="00B12D45" w14:paraId="2F8C0B82" w14:textId="77777777" w:rsidTr="00DF3362">
        <w:tc>
          <w:tcPr>
            <w:tcW w:w="562" w:type="dxa"/>
            <w:shd w:val="clear" w:color="auto" w:fill="auto"/>
          </w:tcPr>
          <w:p w14:paraId="5F061AD4" w14:textId="77777777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08400E3C" w14:textId="09193FDA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14:paraId="09C08011" w14:textId="171506F9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vAlign w:val="bottom"/>
          </w:tcPr>
          <w:p w14:paraId="7CA267E1" w14:textId="77777777" w:rsidR="004E19E5" w:rsidRPr="00CF3144" w:rsidRDefault="004E19E5" w:rsidP="004E19E5">
            <w:pPr>
              <w:pStyle w:val="ae"/>
              <w:rPr>
                <w:sz w:val="24"/>
                <w:szCs w:val="24"/>
                <w:lang w:val="en-US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Блок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5-13400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F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-1700//2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xl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6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500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HDD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TB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GLAN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/ 500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составе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>:</w:t>
            </w:r>
          </w:p>
          <w:p w14:paraId="7D782FFA" w14:textId="77777777" w:rsidR="004E19E5" w:rsidRPr="00CF3144" w:rsidRDefault="004E19E5" w:rsidP="004E19E5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>Процессор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– </w:t>
            </w:r>
            <w:r>
              <w:rPr>
                <w:color w:val="000000"/>
                <w:sz w:val="24"/>
                <w:szCs w:val="24"/>
                <w:lang w:bidi="en-US"/>
              </w:rPr>
              <w:t>не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менее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CPU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INTEL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5-13400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F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LGA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1700, 2.5(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max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4.6)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GHz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, 20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Mb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BOX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, 10*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CORE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TDP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65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– 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>1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14:paraId="06D572CC" w14:textId="77777777" w:rsidR="004E19E5" w:rsidRPr="00CF3144" w:rsidRDefault="004E19E5" w:rsidP="004E19E5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>Охлаждение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процессора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–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COOLER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LGA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-1700, 92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mm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PWM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4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pin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, 17.6-26.4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dB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, 44.25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CFM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, 800-2500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rpm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TDP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110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– 1 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14:paraId="45A1C204" w14:textId="77777777" w:rsidR="004E19E5" w:rsidRPr="00CF3144" w:rsidRDefault="004E19E5" w:rsidP="004E19E5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>Материнская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плата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– </w:t>
            </w:r>
            <w:r>
              <w:rPr>
                <w:color w:val="000000"/>
                <w:sz w:val="24"/>
                <w:szCs w:val="24"/>
                <w:lang w:bidi="en-US"/>
              </w:rPr>
              <w:t>не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менее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LGA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1700: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610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4-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SI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(2*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4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max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>3200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МГц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l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*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PCIExl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6+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l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*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PCIExl</w:t>
            </w:r>
            <w:proofErr w:type="spellEnd"/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SUB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.2, 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GLan</w:t>
            </w:r>
            <w:proofErr w:type="spellEnd"/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) – 1 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14:paraId="699CFF59" w14:textId="77777777" w:rsidR="004E19E5" w:rsidRPr="00CF3144" w:rsidRDefault="004E19E5" w:rsidP="004E19E5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>Жесткий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диск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1 – </w:t>
            </w:r>
            <w:r>
              <w:rPr>
                <w:color w:val="000000"/>
                <w:sz w:val="24"/>
                <w:szCs w:val="24"/>
                <w:lang w:bidi="en-US"/>
              </w:rPr>
              <w:t>не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менее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>512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Гб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.2 2280/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PCI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E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3.0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4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NVMe</w:t>
            </w:r>
            <w:proofErr w:type="spellEnd"/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TLC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3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NAND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3000/1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300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МБ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>/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 –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14:paraId="46FCE8C0" w14:textId="77777777" w:rsidR="004E19E5" w:rsidRPr="00F514A1" w:rsidRDefault="004E19E5" w:rsidP="004E19E5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Жесткий диск 2 – не менее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HDD</w:t>
            </w:r>
            <w:r w:rsidRPr="00F514A1">
              <w:rPr>
                <w:color w:val="000000"/>
                <w:sz w:val="24"/>
                <w:szCs w:val="24"/>
                <w:lang w:bidi="en-US"/>
              </w:rPr>
              <w:t xml:space="preserve"> 3,5”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HDD</w:t>
            </w:r>
            <w:r w:rsidRPr="00F514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SATA</w:t>
            </w:r>
            <w:r w:rsidRPr="00F514A1">
              <w:rPr>
                <w:color w:val="000000"/>
                <w:sz w:val="24"/>
                <w:szCs w:val="24"/>
                <w:lang w:bidi="en-US"/>
              </w:rPr>
              <w:t>3 2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Tb</w:t>
            </w:r>
            <w:r w:rsidRPr="00F514A1">
              <w:rPr>
                <w:color w:val="000000"/>
                <w:sz w:val="24"/>
                <w:szCs w:val="24"/>
                <w:lang w:bidi="en-US"/>
              </w:rPr>
              <w:t>, 256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Mb</w:t>
            </w:r>
            <w:r w:rsidRPr="00F514A1">
              <w:rPr>
                <w:color w:val="000000"/>
                <w:sz w:val="24"/>
                <w:szCs w:val="24"/>
                <w:lang w:bidi="en-US"/>
              </w:rPr>
              <w:t>, 7200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rpm</w:t>
            </w:r>
            <w:r w:rsidRPr="00F514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– </w:t>
            </w:r>
            <w:r w:rsidRPr="00F514A1">
              <w:rPr>
                <w:color w:val="000000"/>
                <w:sz w:val="24"/>
                <w:szCs w:val="24"/>
                <w:lang w:bidi="en-US"/>
              </w:rPr>
              <w:t xml:space="preserve">1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Pr="00F514A1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6F79EB68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Память –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Pr="006B01DE">
              <w:rPr>
                <w:color w:val="000000"/>
                <w:sz w:val="24"/>
                <w:szCs w:val="24"/>
                <w:lang w:bidi="en-US"/>
              </w:rPr>
              <w:t xml:space="preserve">4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DDRAM</w:t>
            </w:r>
            <w:r w:rsidRPr="006B01DE">
              <w:rPr>
                <w:color w:val="000000"/>
                <w:sz w:val="24"/>
                <w:szCs w:val="24"/>
                <w:lang w:bidi="en-US"/>
              </w:rPr>
              <w:t xml:space="preserve"> 32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6B01DE">
              <w:rPr>
                <w:color w:val="000000"/>
                <w:sz w:val="24"/>
                <w:szCs w:val="24"/>
                <w:lang w:bidi="en-US"/>
              </w:rPr>
              <w:t xml:space="preserve"> (2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6B01DE">
              <w:rPr>
                <w:color w:val="000000"/>
                <w:sz w:val="24"/>
                <w:szCs w:val="24"/>
                <w:lang w:bidi="en-US"/>
              </w:rPr>
              <w:t>16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6B01DE">
              <w:rPr>
                <w:color w:val="000000"/>
                <w:sz w:val="24"/>
                <w:szCs w:val="24"/>
                <w:lang w:bidi="en-US"/>
              </w:rPr>
              <w:t>) 3200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MHZ</w:t>
            </w:r>
            <w:r w:rsidRPr="006B01DE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PC</w:t>
            </w:r>
            <w:r w:rsidRPr="006B01DE">
              <w:rPr>
                <w:color w:val="000000"/>
                <w:sz w:val="24"/>
                <w:szCs w:val="24"/>
                <w:lang w:bidi="en-US"/>
              </w:rPr>
              <w:t xml:space="preserve">4-25600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CL</w:t>
            </w:r>
            <w:r w:rsidRPr="006B01DE">
              <w:rPr>
                <w:color w:val="000000"/>
                <w:sz w:val="24"/>
                <w:szCs w:val="24"/>
                <w:lang w:bidi="en-US"/>
              </w:rPr>
              <w:t>16 – 1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3348F6EF" w14:textId="77777777" w:rsidR="004E19E5" w:rsidRPr="00F6555B" w:rsidRDefault="004E19E5" w:rsidP="004E19E5">
            <w:pPr>
              <w:pStyle w:val="ae"/>
              <w:rPr>
                <w:sz w:val="24"/>
                <w:szCs w:val="24"/>
              </w:rPr>
            </w:pPr>
            <w:r w:rsidRPr="00CF3144">
              <w:rPr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Видеокарта – не менее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SVGA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PCI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Ex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>16 4.0, 4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Gb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GDDR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>6, 7680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x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4320,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Radeon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RX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>6400, 64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b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DP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HDMI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HDCP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1 шт.</w:t>
            </w:r>
          </w:p>
          <w:p w14:paraId="1135F5EF" w14:textId="77777777" w:rsidR="004E19E5" w:rsidRPr="009439A2" w:rsidRDefault="004E19E5" w:rsidP="004E19E5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Корпус –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ATX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, 2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xUSB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2.0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(разъемы для наушников, микрофона на лицевой поверх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ности</w:t>
            </w:r>
            <w:proofErr w:type="spellEnd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), 1*5,25", 3-4*3,5", 1-2*2,5”,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365 х 175 х 405, черный, без б/п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1 шт.</w:t>
            </w:r>
          </w:p>
          <w:p w14:paraId="0C1A5D0D" w14:textId="5E2893C2" w:rsidR="004E19E5" w:rsidRPr="00B12D45" w:rsidRDefault="004E19E5" w:rsidP="004E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Блок питания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– не менее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500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W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ATX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12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2.31,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PFC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Fan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120мм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DBB4E" w14:textId="665CAB09" w:rsidR="004E19E5" w:rsidRPr="00B12D45" w:rsidRDefault="004E19E5" w:rsidP="004E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782D6" w14:textId="31FBA0D0" w:rsidR="004E19E5" w:rsidRPr="00B12D45" w:rsidRDefault="004E19E5" w:rsidP="004E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30D9" w:rsidRPr="00B12D45" w14:paraId="6C3E2889" w14:textId="77777777" w:rsidTr="00706DBA">
        <w:tc>
          <w:tcPr>
            <w:tcW w:w="562" w:type="dxa"/>
            <w:shd w:val="clear" w:color="auto" w:fill="auto"/>
          </w:tcPr>
          <w:p w14:paraId="2AA247EE" w14:textId="77777777" w:rsidR="000730D9" w:rsidRPr="00B12D45" w:rsidRDefault="000730D9" w:rsidP="0007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2EAE36CD" w14:textId="61216603" w:rsidR="000730D9" w:rsidRPr="00B12D45" w:rsidRDefault="000730D9" w:rsidP="00073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</w:p>
        </w:tc>
        <w:tc>
          <w:tcPr>
            <w:tcW w:w="7363" w:type="dxa"/>
            <w:vAlign w:val="bottom"/>
          </w:tcPr>
          <w:p w14:paraId="782A14E4" w14:textId="17B90A9C" w:rsidR="000730D9" w:rsidRPr="00B12D45" w:rsidRDefault="000730D9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USB, black, HUB 2port,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104+12</w:t>
            </w:r>
            <w:proofErr w:type="spellStart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Slim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918EF" w14:textId="6A707AF6" w:rsidR="000730D9" w:rsidRPr="00B12D45" w:rsidRDefault="000730D9" w:rsidP="0007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E6715" w14:textId="77777777" w:rsidR="000730D9" w:rsidRPr="00B12D45" w:rsidRDefault="000730D9" w:rsidP="0007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730D9" w:rsidRPr="00B12D45" w14:paraId="0AA16596" w14:textId="77777777" w:rsidTr="00706DBA">
        <w:tc>
          <w:tcPr>
            <w:tcW w:w="562" w:type="dxa"/>
            <w:shd w:val="clear" w:color="auto" w:fill="auto"/>
          </w:tcPr>
          <w:p w14:paraId="27A5EE8E" w14:textId="77777777" w:rsidR="000730D9" w:rsidRPr="00B12D45" w:rsidRDefault="000730D9" w:rsidP="0007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14:paraId="23BD8EE3" w14:textId="094E0A44" w:rsidR="000730D9" w:rsidRPr="00B12D45" w:rsidRDefault="000730D9" w:rsidP="0007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типа «мышь» </w:t>
            </w:r>
          </w:p>
        </w:tc>
        <w:tc>
          <w:tcPr>
            <w:tcW w:w="7363" w:type="dxa"/>
            <w:vAlign w:val="bottom"/>
          </w:tcPr>
          <w:p w14:paraId="52156F94" w14:textId="05187E3F" w:rsidR="000730D9" w:rsidRPr="00B12D45" w:rsidRDefault="000730D9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оптическая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USB, 2+1 </w:t>
            </w:r>
            <w:proofErr w:type="spellStart"/>
            <w:r w:rsidRPr="00B12D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val="en-US" w:bidi="en-US"/>
              </w:rPr>
              <w:t>kh</w:t>
            </w:r>
            <w:proofErr w:type="spellEnd"/>
            <w:r w:rsidRPr="00B12D4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val="en-US" w:bidi="en-US"/>
              </w:rPr>
              <w:t>.,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black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F5103" w14:textId="017073C1" w:rsidR="000730D9" w:rsidRPr="00B12D45" w:rsidRDefault="000730D9" w:rsidP="0007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3C2EB" w14:textId="77777777" w:rsidR="000730D9" w:rsidRPr="00B12D45" w:rsidRDefault="000730D9" w:rsidP="0007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12D45" w:rsidRPr="00B12D45" w14:paraId="683ADEED" w14:textId="77777777" w:rsidTr="00DD7351">
        <w:tc>
          <w:tcPr>
            <w:tcW w:w="562" w:type="dxa"/>
            <w:shd w:val="clear" w:color="auto" w:fill="auto"/>
          </w:tcPr>
          <w:p w14:paraId="6CC2D048" w14:textId="7777777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08BD3B1E" w14:textId="01762B62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7363" w:type="dxa"/>
            <w:vAlign w:val="bottom"/>
          </w:tcPr>
          <w:p w14:paraId="182AC805" w14:textId="618AD91C" w:rsidR="00B12D45" w:rsidRPr="00B12D45" w:rsidRDefault="00B12D45" w:rsidP="00B12D45">
            <w:pPr>
              <w:pStyle w:val="ae"/>
              <w:rPr>
                <w:sz w:val="24"/>
                <w:szCs w:val="24"/>
              </w:rPr>
            </w:pPr>
            <w:r w:rsidRPr="00B12D45">
              <w:rPr>
                <w:color w:val="000000"/>
                <w:sz w:val="24"/>
                <w:szCs w:val="24"/>
                <w:lang w:bidi="en-US"/>
              </w:rPr>
              <w:t>Дисплей не менее 27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>”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IPS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>, 1920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1080 (16:9), 100 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Гц, 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4 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мс, 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250 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кд/м2 Особенности дисплея -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AMD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12D45">
              <w:rPr>
                <w:color w:val="000000"/>
                <w:sz w:val="24"/>
                <w:szCs w:val="24"/>
                <w:lang w:val="en-US" w:bidi="en-US"/>
              </w:rPr>
              <w:t>FreeSync</w:t>
            </w:r>
            <w:proofErr w:type="spellEnd"/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B12D45">
              <w:rPr>
                <w:color w:val="000000"/>
                <w:sz w:val="24"/>
                <w:szCs w:val="24"/>
                <w:lang w:eastAsia="ru-RU" w:bidi="ru-RU"/>
              </w:rPr>
              <w:t>Есо</w:t>
            </w:r>
            <w:proofErr w:type="spellEnd"/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Saving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Plus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Eye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Saver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Mode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Flicker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>-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Free</w:t>
            </w:r>
          </w:p>
          <w:p w14:paraId="5F750E72" w14:textId="77777777" w:rsidR="00B12D45" w:rsidRPr="00B12D45" w:rsidRDefault="00B12D45" w:rsidP="00B12D45">
            <w:pPr>
              <w:pStyle w:val="ae"/>
              <w:rPr>
                <w:color w:val="000000"/>
                <w:sz w:val="24"/>
                <w:szCs w:val="24"/>
                <w:lang w:bidi="en-US"/>
              </w:rPr>
            </w:pP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Интерфейсы подключения 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DisplayPort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1.2,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HDMI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1.4 </w:t>
            </w:r>
          </w:p>
          <w:p w14:paraId="3C482841" w14:textId="5948F893" w:rsidR="00B12D45" w:rsidRPr="00B12D45" w:rsidRDefault="00B12D45" w:rsidP="00B12D45">
            <w:pPr>
              <w:pStyle w:val="ae"/>
              <w:rPr>
                <w:sz w:val="24"/>
                <w:szCs w:val="24"/>
              </w:rPr>
            </w:pP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Комплектация 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Кабель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HDMI</w:t>
            </w:r>
          </w:p>
          <w:p w14:paraId="373D278C" w14:textId="77777777" w:rsidR="00B12D45" w:rsidRPr="00B12D45" w:rsidRDefault="00B12D45" w:rsidP="00B12D45">
            <w:pPr>
              <w:pStyle w:val="ae"/>
              <w:rPr>
                <w:sz w:val="24"/>
                <w:szCs w:val="24"/>
              </w:rPr>
            </w:pP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Крепление 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VESA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75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>75</w:t>
            </w:r>
          </w:p>
          <w:p w14:paraId="4022E8D8" w14:textId="77777777" w:rsidR="00B12D45" w:rsidRPr="00B12D45" w:rsidRDefault="00B12D45" w:rsidP="00B12D45">
            <w:pPr>
              <w:pStyle w:val="ae"/>
              <w:rPr>
                <w:sz w:val="24"/>
                <w:szCs w:val="24"/>
              </w:rPr>
            </w:pP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Подставка 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>настольная</w:t>
            </w:r>
          </w:p>
          <w:p w14:paraId="440A42C7" w14:textId="164B8F25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 - Черный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1A32C" w14:textId="1B667103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DAE72" w14:textId="7777777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2D45" w:rsidRPr="00B12D45" w14:paraId="08F0E5D8" w14:textId="77777777" w:rsidTr="00DD7351">
        <w:tc>
          <w:tcPr>
            <w:tcW w:w="562" w:type="dxa"/>
            <w:shd w:val="clear" w:color="auto" w:fill="auto"/>
          </w:tcPr>
          <w:p w14:paraId="358720A3" w14:textId="7777777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1BFBCE54" w14:textId="6E1FB1B6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7363" w:type="dxa"/>
            <w:vAlign w:val="bottom"/>
          </w:tcPr>
          <w:p w14:paraId="623C77EF" w14:textId="77777777" w:rsidR="00B12D45" w:rsidRPr="00B12D45" w:rsidRDefault="00B12D45" w:rsidP="00B12D45">
            <w:pPr>
              <w:pStyle w:val="ae"/>
              <w:rPr>
                <w:color w:val="000000"/>
                <w:sz w:val="24"/>
                <w:szCs w:val="24"/>
                <w:lang w:bidi="en-US"/>
              </w:rPr>
            </w:pP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Дисплей не менее 23,8”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IPS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>,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75 Гц, 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>1920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1080 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(16:9), 5мс,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Mega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250кд/м2, Особенности дисплея -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Eye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Saver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Mode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Flicker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>-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Free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107F926F" w14:textId="09216C18" w:rsidR="00B12D45" w:rsidRPr="00B12D45" w:rsidRDefault="00B12D45" w:rsidP="00B12D45">
            <w:pPr>
              <w:pStyle w:val="ae"/>
              <w:rPr>
                <w:color w:val="000000"/>
                <w:sz w:val="24"/>
                <w:szCs w:val="24"/>
                <w:lang w:bidi="en-US"/>
              </w:rPr>
            </w:pP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Интерфейсы подключения -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HDMI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1.4,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VGA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(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>-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Sub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) </w:t>
            </w:r>
          </w:p>
          <w:p w14:paraId="253D8441" w14:textId="7E6C016C" w:rsidR="00B12D45" w:rsidRPr="00B12D45" w:rsidRDefault="00B12D45" w:rsidP="00B12D45">
            <w:pPr>
              <w:pStyle w:val="ae"/>
              <w:rPr>
                <w:sz w:val="24"/>
                <w:szCs w:val="24"/>
              </w:rPr>
            </w:pP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Крепление 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VESA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 xml:space="preserve"> 100</w:t>
            </w:r>
            <w:r w:rsidRPr="00B12D45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B12D45">
              <w:rPr>
                <w:color w:val="000000"/>
                <w:sz w:val="24"/>
                <w:szCs w:val="24"/>
                <w:lang w:bidi="en-US"/>
              </w:rPr>
              <w:t>100</w:t>
            </w:r>
          </w:p>
          <w:p w14:paraId="44077D5E" w14:textId="77777777" w:rsidR="00B12D45" w:rsidRPr="00B12D45" w:rsidRDefault="00B12D45" w:rsidP="00B12D45">
            <w:pPr>
              <w:pStyle w:val="ae"/>
              <w:rPr>
                <w:sz w:val="24"/>
                <w:szCs w:val="24"/>
              </w:rPr>
            </w:pPr>
            <w:r w:rsidRPr="00B12D45">
              <w:rPr>
                <w:color w:val="000000"/>
                <w:sz w:val="24"/>
                <w:szCs w:val="24"/>
                <w:lang w:eastAsia="ru-RU" w:bidi="ru-RU"/>
              </w:rPr>
              <w:t xml:space="preserve">Подставка </w:t>
            </w:r>
            <w:r w:rsidRPr="00B84B6C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B12D45">
              <w:rPr>
                <w:color w:val="000000"/>
                <w:sz w:val="24"/>
                <w:szCs w:val="24"/>
                <w:lang w:eastAsia="ru-RU" w:bidi="ru-RU"/>
              </w:rPr>
              <w:t>настольная</w:t>
            </w:r>
          </w:p>
          <w:p w14:paraId="09EE0E88" w14:textId="6E614B20" w:rsidR="00B12D45" w:rsidRPr="00B84B6C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 - Черный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74070" w14:textId="58B09918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FCCF2" w14:textId="7777777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12D45" w:rsidRPr="00B12D45" w14:paraId="40B48FEF" w14:textId="77777777" w:rsidTr="00DD7351">
        <w:tc>
          <w:tcPr>
            <w:tcW w:w="562" w:type="dxa"/>
            <w:shd w:val="clear" w:color="auto" w:fill="auto"/>
          </w:tcPr>
          <w:p w14:paraId="1CAE45A5" w14:textId="7777777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64B2994E" w14:textId="1ED09F9C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WEB-камера </w:t>
            </w:r>
          </w:p>
        </w:tc>
        <w:tc>
          <w:tcPr>
            <w:tcW w:w="7363" w:type="dxa"/>
            <w:vAlign w:val="bottom"/>
          </w:tcPr>
          <w:p w14:paraId="5B9286FB" w14:textId="28B80C99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.3 </w:t>
            </w:r>
            <w:proofErr w:type="spellStart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Mpixel</w:t>
            </w:r>
            <w:proofErr w:type="spellEnd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HD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USB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встроенный микрофон,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Black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03624" w14:textId="0CB01E99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9DB58" w14:textId="7777777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2D45" w:rsidRPr="00B12D45" w14:paraId="5A496AD6" w14:textId="77777777" w:rsidTr="00DD7351">
        <w:tc>
          <w:tcPr>
            <w:tcW w:w="562" w:type="dxa"/>
            <w:shd w:val="clear" w:color="auto" w:fill="auto"/>
          </w:tcPr>
          <w:p w14:paraId="6A028CCD" w14:textId="7777777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shd w:val="clear" w:color="auto" w:fill="auto"/>
          </w:tcPr>
          <w:p w14:paraId="7EE09186" w14:textId="6E33CEE6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-камера бизнес камера </w:t>
            </w:r>
          </w:p>
        </w:tc>
        <w:tc>
          <w:tcPr>
            <w:tcW w:w="7363" w:type="dxa"/>
            <w:vAlign w:val="bottom"/>
          </w:tcPr>
          <w:p w14:paraId="0A8140C4" w14:textId="62C686E0" w:rsidR="00B12D45" w:rsidRPr="00B12D45" w:rsidRDefault="00B12D45" w:rsidP="00B12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business webcam C920e, </w:t>
            </w:r>
            <w:proofErr w:type="spellStart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FullHD</w:t>
            </w:r>
            <w:proofErr w:type="spellEnd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, 2Mp,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микрофон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BC7F4" w14:textId="1F513C41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2A24B" w14:textId="7777777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D45" w:rsidRPr="00B12D45" w14:paraId="515C454F" w14:textId="77777777" w:rsidTr="00DD7351">
        <w:tc>
          <w:tcPr>
            <w:tcW w:w="562" w:type="dxa"/>
            <w:shd w:val="clear" w:color="auto" w:fill="auto"/>
          </w:tcPr>
          <w:p w14:paraId="4D946A6F" w14:textId="7777777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5" w:type="dxa"/>
            <w:shd w:val="clear" w:color="auto" w:fill="auto"/>
          </w:tcPr>
          <w:p w14:paraId="51C4043B" w14:textId="342C1D5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Микрофон </w:t>
            </w:r>
          </w:p>
        </w:tc>
        <w:tc>
          <w:tcPr>
            <w:tcW w:w="7363" w:type="dxa"/>
            <w:vAlign w:val="bottom"/>
          </w:tcPr>
          <w:p w14:paraId="220AC394" w14:textId="77B543BE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Проводной с мини трипод-подставкой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MIC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-03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33874" w14:textId="1B9E46B1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99EFF" w14:textId="7777777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D45" w:rsidRPr="00B12D45" w14:paraId="58FC59B0" w14:textId="77777777" w:rsidTr="00846C0A">
        <w:tc>
          <w:tcPr>
            <w:tcW w:w="562" w:type="dxa"/>
            <w:shd w:val="clear" w:color="auto" w:fill="auto"/>
          </w:tcPr>
          <w:p w14:paraId="5BDBC6DB" w14:textId="7777777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15" w:type="dxa"/>
            <w:shd w:val="clear" w:color="auto" w:fill="auto"/>
          </w:tcPr>
          <w:p w14:paraId="1968B3A0" w14:textId="37170E4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Удлинитель аудио </w:t>
            </w:r>
          </w:p>
        </w:tc>
        <w:tc>
          <w:tcPr>
            <w:tcW w:w="7363" w:type="dxa"/>
          </w:tcPr>
          <w:p w14:paraId="4E94A88E" w14:textId="6F43C309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3.5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ММ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PLUG-3.5MM SOCKET, </w:t>
            </w:r>
            <w:proofErr w:type="gramStart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5,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</w:t>
            </w:r>
            <w:proofErr w:type="gramEnd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CCA-421S-5M </w:t>
            </w:r>
            <w:proofErr w:type="spellStart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позол</w:t>
            </w:r>
            <w:proofErr w:type="spellEnd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FC276" w14:textId="11FDBEFD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411B1" w14:textId="7777777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D45" w:rsidRPr="00B12D45" w14:paraId="457FBF4E" w14:textId="77777777" w:rsidTr="002539D1">
        <w:tc>
          <w:tcPr>
            <w:tcW w:w="562" w:type="dxa"/>
            <w:shd w:val="clear" w:color="auto" w:fill="auto"/>
          </w:tcPr>
          <w:p w14:paraId="64099944" w14:textId="7777777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5" w:type="dxa"/>
            <w:shd w:val="clear" w:color="auto" w:fill="auto"/>
          </w:tcPr>
          <w:p w14:paraId="5F49A7DC" w14:textId="2639AFDF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63" w:type="dxa"/>
            <w:vAlign w:val="bottom"/>
          </w:tcPr>
          <w:p w14:paraId="5400770F" w14:textId="0B8ECC08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2.1 (2</w:t>
            </w:r>
            <w:proofErr w:type="spellStart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хЗ</w:t>
            </w:r>
            <w:proofErr w:type="spellEnd"/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,5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+8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)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MDF black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97AD1" w14:textId="381335B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959E1" w14:textId="7777777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D45" w:rsidRPr="00B12D45" w14:paraId="7373C281" w14:textId="77777777" w:rsidTr="002539D1">
        <w:tc>
          <w:tcPr>
            <w:tcW w:w="562" w:type="dxa"/>
            <w:shd w:val="clear" w:color="auto" w:fill="auto"/>
          </w:tcPr>
          <w:p w14:paraId="50DADDF7" w14:textId="7777777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5" w:type="dxa"/>
            <w:shd w:val="clear" w:color="auto" w:fill="auto"/>
          </w:tcPr>
          <w:p w14:paraId="77822345" w14:textId="074FBF0F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63" w:type="dxa"/>
            <w:vAlign w:val="bottom"/>
          </w:tcPr>
          <w:p w14:paraId="44A493FC" w14:textId="3145CF73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Тип 2.0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(2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W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USB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питание)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black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ABS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-пластик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00666" w14:textId="30E4628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26C77" w14:textId="7777777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2D45" w:rsidRPr="00B12D45" w14:paraId="608DC85A" w14:textId="77777777" w:rsidTr="002539D1">
        <w:tc>
          <w:tcPr>
            <w:tcW w:w="562" w:type="dxa"/>
            <w:shd w:val="clear" w:color="auto" w:fill="auto"/>
          </w:tcPr>
          <w:p w14:paraId="3AF9C819" w14:textId="77777777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5" w:type="dxa"/>
            <w:shd w:val="clear" w:color="auto" w:fill="auto"/>
          </w:tcPr>
          <w:p w14:paraId="1B7E3D07" w14:textId="39E4B814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Наушники </w:t>
            </w: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микрофоном </w:t>
            </w:r>
          </w:p>
        </w:tc>
        <w:tc>
          <w:tcPr>
            <w:tcW w:w="7363" w:type="dxa"/>
            <w:vAlign w:val="bottom"/>
          </w:tcPr>
          <w:p w14:paraId="101E3793" w14:textId="155D0646" w:rsidR="00B12D45" w:rsidRPr="00B12D45" w:rsidRDefault="00B12D45" w:rsidP="00B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Закрытые, тип 7.1,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USB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2м,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black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, 20-20000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Hz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B12D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жесткая гарнитура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7F621" w14:textId="78CDF433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A3FDB" w14:textId="77777777" w:rsidR="00B12D45" w:rsidRPr="00B12D45" w:rsidRDefault="00B12D45" w:rsidP="00B1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3ECAE3CC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0F1C015C" w:rsidR="008D1B42" w:rsidRPr="00391F4A" w:rsidRDefault="008D1B42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95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476 269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рубля (ей) </w:t>
      </w:r>
      <w:r w:rsidR="00951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 копеек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Приднестровской Молдавской Республики.</w:t>
      </w:r>
    </w:p>
    <w:p w14:paraId="476AC02F" w14:textId="57ABDB4D" w:rsidR="008D1B42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Республике»,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5B3C8529" w14:textId="14939ACF" w:rsidR="00364DAF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Условия контракта</w:t>
      </w:r>
    </w:p>
    <w:p w14:paraId="021E7C00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в статье 24 Закона </w:t>
      </w:r>
      <w:bookmarkStart w:id="2" w:name="_Hlk144474586"/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Республике»</w:t>
      </w:r>
      <w:bookmarkEnd w:id="2"/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6687CA43" w14:textId="343A8AF2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 на условиях, предусмотренных извещением об осуществлении закупки, документацией о</w:t>
      </w:r>
      <w:r w:rsidR="002261EC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открытом аукционе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61EC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закупки, с которым заключается контракт.</w:t>
      </w:r>
    </w:p>
    <w:p w14:paraId="02676A60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77777777" w:rsidR="009C14FF" w:rsidRPr="00391F4A" w:rsidRDefault="009C14FF" w:rsidP="00391F4A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содержанию заявки на участие в открытом аукционе</w:t>
      </w:r>
    </w:p>
    <w:p w14:paraId="552F521E" w14:textId="77777777" w:rsidR="00BE3402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участника должна быть оформлена в соответствии с требованиями, предусмотренными </w:t>
      </w:r>
      <w:r w:rsidR="002261EC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Республике» и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Приднестровской Молдавской Республики от 25 марта 2020 года № 198р «Об утверждении формы заявок участников закупки»</w:t>
      </w:r>
      <w:r w:rsidR="00BE3402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требованиями, указанными в извещении и документации о проведении открытого аукциона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F4A">
        <w:rPr>
          <w:rFonts w:ascii="Times New Roman" w:hAnsi="Times New Roman" w:cs="Times New Roman"/>
          <w:sz w:val="24"/>
          <w:szCs w:val="24"/>
        </w:rPr>
        <w:t xml:space="preserve"> Заявки на участие в открытом аукционе подаются</w:t>
      </w:r>
      <w:r w:rsidR="00BE3402" w:rsidRPr="00391F4A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указанного в извещении о проведении открытого аукциона. </w:t>
      </w:r>
    </w:p>
    <w:p w14:paraId="4A0E1A06" w14:textId="77004F55" w:rsidR="009C14FF" w:rsidRPr="00391F4A" w:rsidRDefault="00BE3402" w:rsidP="00391F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C14FF" w:rsidRPr="00391F4A">
        <w:rPr>
          <w:rFonts w:ascii="Times New Roman" w:hAnsi="Times New Roman" w:cs="Times New Roman"/>
          <w:sz w:val="24"/>
          <w:szCs w:val="24"/>
        </w:rPr>
        <w:t>в письменной форме</w:t>
      </w:r>
      <w:r w:rsidRPr="00391F4A">
        <w:rPr>
          <w:rFonts w:ascii="Times New Roman" w:hAnsi="Times New Roman" w:cs="Times New Roman"/>
          <w:sz w:val="24"/>
          <w:szCs w:val="24"/>
        </w:rPr>
        <w:t xml:space="preserve"> (все листы поданной в письменной форме заявки должны быть прошиты и пронумерованы), в запечатанном конверте, не позволяющем просматривать его содержимое до вскрытия, с указанием предмета закупки, даты и времени вскрытия.</w:t>
      </w:r>
    </w:p>
    <w:p w14:paraId="605B66A3" w14:textId="0C94F554" w:rsidR="00BE3402" w:rsidRPr="00391F4A" w:rsidRDefault="00BE3402" w:rsidP="00391F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 xml:space="preserve">На внешней стороне конверта указывается следующая информация: </w:t>
      </w:r>
    </w:p>
    <w:p w14:paraId="5B1BCC47" w14:textId="66BE8A74" w:rsidR="00BE3402" w:rsidRPr="00391F4A" w:rsidRDefault="00BE3402" w:rsidP="00391F4A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lastRenderedPageBreak/>
        <w:t>Наименование и адрес Заказчика закупки</w:t>
      </w:r>
      <w:r w:rsidR="000E7045" w:rsidRPr="00391F4A">
        <w:rPr>
          <w:rFonts w:ascii="Times New Roman" w:hAnsi="Times New Roman" w:cs="Times New Roman"/>
          <w:sz w:val="24"/>
          <w:szCs w:val="24"/>
        </w:rPr>
        <w:t>;</w:t>
      </w:r>
    </w:p>
    <w:p w14:paraId="4074ABF5" w14:textId="7F73E67D" w:rsidR="000E7045" w:rsidRPr="00391F4A" w:rsidRDefault="000E7045" w:rsidP="00391F4A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Полное фирменное наименование Участника закупки и его адрес, номер телефона;</w:t>
      </w:r>
    </w:p>
    <w:p w14:paraId="4E2926FF" w14:textId="4C7729E9" w:rsidR="000E7045" w:rsidRPr="00951265" w:rsidRDefault="000E7045" w:rsidP="00391F4A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1265">
        <w:rPr>
          <w:rFonts w:ascii="Times New Roman" w:hAnsi="Times New Roman" w:cs="Times New Roman"/>
          <w:sz w:val="24"/>
          <w:szCs w:val="24"/>
        </w:rPr>
        <w:t>Предмет закупки;</w:t>
      </w:r>
    </w:p>
    <w:p w14:paraId="2C182F36" w14:textId="498E668D" w:rsidR="000E7045" w:rsidRPr="00951265" w:rsidRDefault="000E7045" w:rsidP="00391F4A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1265">
        <w:rPr>
          <w:rFonts w:ascii="Times New Roman" w:hAnsi="Times New Roman" w:cs="Times New Roman"/>
          <w:sz w:val="24"/>
          <w:szCs w:val="24"/>
        </w:rPr>
        <w:t>Слова: «Не вскрывать до «</w:t>
      </w:r>
      <w:r w:rsidR="00951265" w:rsidRPr="00951265">
        <w:rPr>
          <w:rFonts w:ascii="Times New Roman" w:hAnsi="Times New Roman" w:cs="Times New Roman"/>
          <w:sz w:val="24"/>
          <w:szCs w:val="24"/>
        </w:rPr>
        <w:t>10</w:t>
      </w:r>
      <w:r w:rsidRPr="00951265">
        <w:rPr>
          <w:rFonts w:ascii="Times New Roman" w:hAnsi="Times New Roman" w:cs="Times New Roman"/>
          <w:sz w:val="24"/>
          <w:szCs w:val="24"/>
        </w:rPr>
        <w:t>» часов «</w:t>
      </w:r>
      <w:r w:rsidR="00951265" w:rsidRPr="00951265">
        <w:rPr>
          <w:rFonts w:ascii="Times New Roman" w:hAnsi="Times New Roman" w:cs="Times New Roman"/>
          <w:sz w:val="24"/>
          <w:szCs w:val="24"/>
        </w:rPr>
        <w:t>00</w:t>
      </w:r>
      <w:r w:rsidRPr="00951265">
        <w:rPr>
          <w:rFonts w:ascii="Times New Roman" w:hAnsi="Times New Roman" w:cs="Times New Roman"/>
          <w:sz w:val="24"/>
          <w:szCs w:val="24"/>
        </w:rPr>
        <w:t>» минут по местному времени, 2</w:t>
      </w:r>
      <w:r w:rsidR="00951265" w:rsidRPr="00951265">
        <w:rPr>
          <w:rFonts w:ascii="Times New Roman" w:hAnsi="Times New Roman" w:cs="Times New Roman"/>
          <w:sz w:val="24"/>
          <w:szCs w:val="24"/>
        </w:rPr>
        <w:t>7</w:t>
      </w:r>
      <w:r w:rsidRPr="00951265">
        <w:rPr>
          <w:rFonts w:ascii="Times New Roman" w:hAnsi="Times New Roman" w:cs="Times New Roman"/>
          <w:sz w:val="24"/>
          <w:szCs w:val="24"/>
        </w:rPr>
        <w:t xml:space="preserve"> августа 2024 года».</w:t>
      </w:r>
    </w:p>
    <w:p w14:paraId="1A09341F" w14:textId="59D9020A" w:rsidR="009C14FF" w:rsidRPr="00391F4A" w:rsidRDefault="00A340E4" w:rsidP="00391F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F4A">
        <w:rPr>
          <w:rFonts w:ascii="Times New Roman" w:hAnsi="Times New Roman" w:cs="Times New Roman"/>
          <w:sz w:val="24"/>
          <w:szCs w:val="24"/>
          <w:u w:val="single"/>
        </w:rPr>
        <w:t xml:space="preserve">Участник открытого аукциона вправе подать только одну заявку на участие в открытом аукционе в отношении каждого объекта закупки.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77777777" w:rsidR="009C14FF" w:rsidRPr="00391F4A" w:rsidRDefault="009C14FF" w:rsidP="00391F4A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понижения начальной цены контракта «шаг аукциона»</w:t>
      </w:r>
    </w:p>
    <w:p w14:paraId="59E6E373" w14:textId="49055182" w:rsidR="009C14FF" w:rsidRPr="00951265" w:rsidRDefault="009C14FF" w:rsidP="00951265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– 0,5% начальной (максимальной цены контракта) </w:t>
      </w:r>
      <w:r w:rsidR="00A340E4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</w:t>
      </w:r>
      <w:proofErr w:type="gramStart"/>
      <w:r w:rsidR="00A340E4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лоту,   </w:t>
      </w:r>
      <w:proofErr w:type="gramEnd"/>
      <w:r w:rsidR="00A340E4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пункта 5 статьи 40 Закона Приднестровской Молдавской Республики от 26 ноября 2018 года № 318-З-VI «О закупках в Приднестровской Молдавской Республике»</w:t>
      </w:r>
      <w:r w:rsidR="00951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B095FC" w14:textId="77777777" w:rsidR="009C14FF" w:rsidRPr="00391F4A" w:rsidRDefault="009C14FF" w:rsidP="00391F4A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валюте, используемой для формирования цены контракта и расчетов с поставщиками </w:t>
      </w:r>
    </w:p>
    <w:p w14:paraId="21874F43" w14:textId="61A1BF3B" w:rsidR="009C14FF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– рубл</w:t>
      </w:r>
      <w:r w:rsidR="00A340E4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Приднестровской Молдавской Республики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6D5E3F82" w14:textId="77777777" w:rsidR="00846C0A" w:rsidRPr="00391F4A" w:rsidRDefault="00846C0A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77777777" w:rsidR="009C14FF" w:rsidRPr="00391F4A" w:rsidRDefault="009C14FF" w:rsidP="00391F4A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условия контракта в соответствии с положениями Закона Приднестровской Молдавской Республики от 26 ноября 2018 года № 318-З-VI «О закупках в Приднестровской Молдавской Республике»</w:t>
      </w:r>
    </w:p>
    <w:p w14:paraId="0153D6D2" w14:textId="63EB6DB3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существенных условий контракта </w:t>
      </w:r>
      <w:r w:rsidR="00A340E4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его исполнении не допускается за исключением их изменения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 в случаях, предусмотренных статьей 51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Срок, в течение которого победитель открытого аукциона или иной участник, с которым заключается контракт при уклонении победителя открытого аукциона от заключения контракта, должен подписать контракт, условия признания победителя открытого аукциона или иного участника открытого аукциона уклонившимся от заключения контракта</w:t>
      </w:r>
    </w:p>
    <w:p w14:paraId="6477F341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 не позднее чем через 5 (пяти) рабочих дней со дня размещения в информационной системе протокола открытого аукциона.</w:t>
      </w:r>
    </w:p>
    <w:p w14:paraId="68BBF4AB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установленный срок победитель открытого аукциона не предоставил заказчику подписанный контракт, победитель открытого аукциона признается уклонившимся от заключения контракта. </w:t>
      </w:r>
    </w:p>
    <w:p w14:paraId="63BA1116" w14:textId="77777777" w:rsidR="00A340E4" w:rsidRPr="00391F4A" w:rsidRDefault="00A340E4" w:rsidP="0039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В случае если победитель открытого аукциона признан уклонившимся от заключения контракта, заказчик вправе обратиться в Арбитражный суд ПМР с требованием о возмещении убытков, причиненных уклонением от заключения контракта, и вправе заключить контракт с участником открытого аукциона, который сделал предпоследнее предложение о цене контракта, с согласия этого участника.</w:t>
      </w:r>
    </w:p>
    <w:p w14:paraId="742E6868" w14:textId="77777777" w:rsidR="00A340E4" w:rsidRPr="00391F4A" w:rsidRDefault="00A340E4" w:rsidP="0039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В случае отказа участника открытого аукциона, который сделал предпоследнее предложение о цене контракта, от заключения контракта заказчик принимает решение о признании открытого аукциона несостоявшимся.</w:t>
      </w:r>
    </w:p>
    <w:p w14:paraId="0DA6236F" w14:textId="59DC4A36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на условиях, указанных в документации об открытом аукционе, по цене, предложенной победителем, или в случае заключения контракта с участником, который сделал предпоследнее предложение о цене контракта, по цене, предложенной этим участником. </w:t>
      </w:r>
    </w:p>
    <w:p w14:paraId="39AA0E99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FEE30A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Порядок, даты начала и окончания срока предоставления участниками открытого аукциона разъяснений положений документации об открытом аукционе</w:t>
      </w:r>
    </w:p>
    <w:p w14:paraId="0C58E036" w14:textId="06817171" w:rsidR="009C14FF" w:rsidRPr="00391F4A" w:rsidRDefault="00A340E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даты размещения извещения о проведении открытого аукциона, но не позднее чем за 3 (три) дня до даты окончания срока подачи заявок на участие в открытом аукционе, любой участник открытого аукциона  вправе направить запрос о даче разъяснений положений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документации о таком аукционе с указанием формы предоставления разъяснений (по почте </w:t>
      </w:r>
      <w:r w:rsidR="00A4298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письмом, в форме электронного документа или на электронном носители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4298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DFD5A0" w14:textId="46FCC9F0" w:rsidR="00A4298E" w:rsidRPr="00391F4A" w:rsidRDefault="00A4298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даче разъяснений подается по адресу заказчика, указанному в Извещении о проведении открытого аукциона. </w:t>
      </w:r>
    </w:p>
    <w:p w14:paraId="0D27ADCE" w14:textId="657040EE" w:rsidR="00A4298E" w:rsidRPr="00391F4A" w:rsidRDefault="00A4298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о даче разъяснений в обязательном порядке должны быть указаны: </w:t>
      </w:r>
    </w:p>
    <w:p w14:paraId="78BD3593" w14:textId="57C338B4" w:rsidR="00A4298E" w:rsidRPr="00391F4A" w:rsidRDefault="00A4298E" w:rsidP="00391F4A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Фирменное наименование – для юридического лица, ФИО (для индивидуального предпринимателя);</w:t>
      </w:r>
    </w:p>
    <w:p w14:paraId="36133EDA" w14:textId="0BD558BA" w:rsidR="00A4298E" w:rsidRPr="00391F4A" w:rsidRDefault="00A4298E" w:rsidP="00391F4A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индивидуального предпринимателя)4</w:t>
      </w:r>
    </w:p>
    <w:p w14:paraId="71A54DB6" w14:textId="34CD78CF" w:rsidR="00A4298E" w:rsidRPr="00391F4A" w:rsidRDefault="00A4298E" w:rsidP="00391F4A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нахождения;</w:t>
      </w:r>
    </w:p>
    <w:p w14:paraId="2C73A743" w14:textId="45851A00" w:rsidR="00A4298E" w:rsidRPr="00391F4A" w:rsidRDefault="00A4298E" w:rsidP="00391F4A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телефона;</w:t>
      </w:r>
    </w:p>
    <w:p w14:paraId="1BA62D32" w14:textId="7979A87B" w:rsidR="00364DAF" w:rsidRPr="00951265" w:rsidRDefault="00A4298E" w:rsidP="00951265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почты. </w:t>
      </w:r>
    </w:p>
    <w:p w14:paraId="489E2878" w14:textId="0DE4BFF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аукционе, если указанный запрос поступил к заказчику не позднее чем за 3 (три) дня до даты окончания срока подачи заявок на участие в открытом аукционе.</w:t>
      </w:r>
    </w:p>
    <w:p w14:paraId="76836DEA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 </w:t>
      </w:r>
    </w:p>
    <w:p w14:paraId="2B1CA08C" w14:textId="199DC447" w:rsidR="009C14FF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от 26 ноября 2018 года № 318-З-VI «О закупках в Приднестровской Молдавской Республике».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7DC20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</w:p>
    <w:p w14:paraId="55BA35AC" w14:textId="77777777" w:rsidR="0099377E" w:rsidRPr="00391F4A" w:rsidRDefault="0099377E" w:rsidP="0039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ПМР, в случае одностороннего отказа стороны контракта от исполнения контракта в соответствии с действующим гражданским законодательством ПМР.</w:t>
      </w:r>
    </w:p>
    <w:p w14:paraId="52ACEDD4" w14:textId="1FDDF860" w:rsidR="00B037DE" w:rsidRPr="00391F4A" w:rsidRDefault="0099377E" w:rsidP="0039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391F4A">
        <w:rPr>
          <w:rFonts w:ascii="Times New Roman" w:hAnsi="Times New Roman" w:cs="Times New Roman"/>
          <w:sz w:val="24"/>
          <w:szCs w:val="24"/>
        </w:rPr>
        <w:t xml:space="preserve"> для одностороннего отказа при условии, если это было предусмотрено контрактом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238116" w14:textId="77777777" w:rsidR="0099377E" w:rsidRPr="00391F4A" w:rsidRDefault="0099377E" w:rsidP="0039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 xml:space="preserve">Заказчик обязан принять решение об одностороннем отказе </w:t>
      </w:r>
      <w:r w:rsidRPr="00391F4A">
        <w:rPr>
          <w:rFonts w:ascii="Times New Roman" w:hAnsi="Times New Roman" w:cs="Times New Roman"/>
          <w:sz w:val="24"/>
          <w:szCs w:val="24"/>
        </w:rPr>
        <w:br/>
        <w:t>от исполнения контракта в следующих случаях, если в ходе исполнения контракта:</w:t>
      </w:r>
    </w:p>
    <w:p w14:paraId="3F1C2A9E" w14:textId="77777777" w:rsidR="0099377E" w:rsidRPr="00391F4A" w:rsidRDefault="0099377E" w:rsidP="0039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а) установлено, что поставляемый товар (выполняемая работа, оказываемая услуга) не соответствует установленным извещением об осуществлении закупки и (или) документацией о закупке требованиям к поставляемому товару (выполняемой работе, оказываемой услуге);</w:t>
      </w:r>
    </w:p>
    <w:p w14:paraId="369BD288" w14:textId="77777777" w:rsidR="0099377E" w:rsidRPr="00391F4A" w:rsidRDefault="0099377E" w:rsidP="0039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б) установлено, что представлена недостоверная информация о своем соответствии и (или) соответствии поставляемого товара (выполняемой работы, оказываемой услуги) установленным требованиям, что позволило участнику стать победителем определения поставщика (подрядчика, исполнителя).</w:t>
      </w:r>
    </w:p>
    <w:p w14:paraId="7C831896" w14:textId="10EF9828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14:paraId="4C5328CE" w14:textId="023676F3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0CD46D81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преимущества, предоставляемые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824F5" w14:textId="504E9FC6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19 Закона Приднестровской Молдавской Республики от 26 ноября 2018 года № 318-З-VI «О закупках в Приднестровской Молдавской Республике» преимущества предоставляются: </w:t>
      </w:r>
    </w:p>
    <w:p w14:paraId="68A63DD7" w14:textId="7FE13FB8" w:rsidR="0099377E" w:rsidRPr="00391F4A" w:rsidRDefault="0099377E" w:rsidP="00391F4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lastRenderedPageBreak/>
        <w:t>а) учреждениям и организациям уголовно-исполнительной системы;</w:t>
      </w:r>
    </w:p>
    <w:p w14:paraId="4C9F5758" w14:textId="543BE647" w:rsidR="0099377E" w:rsidRPr="00391F4A" w:rsidRDefault="0099377E" w:rsidP="00391F4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б) организациям, применяющим труд инвалидов;</w:t>
      </w:r>
    </w:p>
    <w:p w14:paraId="17E69693" w14:textId="2D79EFFD" w:rsidR="0099377E" w:rsidRPr="00391F4A" w:rsidRDefault="0099377E" w:rsidP="00391F4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в) отечественным производителям;</w:t>
      </w:r>
    </w:p>
    <w:p w14:paraId="042B4372" w14:textId="0078B9E1" w:rsidR="0099377E" w:rsidRPr="00391F4A" w:rsidRDefault="0099377E" w:rsidP="00391F4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г) отечественным импортерам.</w:t>
      </w:r>
    </w:p>
    <w:p w14:paraId="716794DB" w14:textId="77777777" w:rsidR="0099377E" w:rsidRPr="00391F4A" w:rsidRDefault="0099377E" w:rsidP="00391F4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В случае если победителем определения поставщика (подрядчика, исполнителя) признан участник, которому в соответствии с настоящей статьей предоставлено преимущество, контракт заключается по цене, сформированной с учетом преимущества.</w:t>
      </w:r>
    </w:p>
    <w:p w14:paraId="4C76EE28" w14:textId="77777777" w:rsidR="0099377E" w:rsidRPr="00391F4A" w:rsidRDefault="0099377E" w:rsidP="0039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4A">
        <w:rPr>
          <w:rFonts w:ascii="Times New Roman" w:hAnsi="Times New Roman" w:cs="Times New Roman"/>
          <w:sz w:val="24"/>
          <w:szCs w:val="24"/>
        </w:rPr>
        <w:t>Если в определении поставщика (подрядчика, исполнителя) участвуют исключительно участники с равным размером преимущества, предусмотренного настоящей статьей, в отношении предлагаемых ими цен контракта, преимущества в таком случае участникам не предоставляются.</w:t>
      </w:r>
    </w:p>
    <w:p w14:paraId="664EC2D9" w14:textId="77777777" w:rsidR="0099377E" w:rsidRPr="00391F4A" w:rsidRDefault="0099377E" w:rsidP="00391F4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43BB00" w14:textId="77777777" w:rsidR="00951265" w:rsidRDefault="0099377E" w:rsidP="009512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1265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Документации об открытом аукционе прилагаются: Обоснование начальной (максимальной) цены по лотам</w:t>
      </w:r>
      <w:r w:rsidR="00EB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Документации)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Извещение о проведении открытого аукциона</w:t>
      </w:r>
      <w:r w:rsid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 к Документации)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5E3F" w:rsidRPr="00B07832">
        <w:rPr>
          <w:rFonts w:ascii="Times New Roman" w:hAnsi="Times New Roman" w:cs="Times New Roman"/>
          <w:sz w:val="24"/>
          <w:szCs w:val="24"/>
        </w:rPr>
        <w:t>Обосновани</w:t>
      </w:r>
      <w:r w:rsidR="00EB5E3F">
        <w:rPr>
          <w:rFonts w:ascii="Times New Roman" w:hAnsi="Times New Roman" w:cs="Times New Roman"/>
          <w:sz w:val="24"/>
          <w:szCs w:val="24"/>
        </w:rPr>
        <w:t>е</w:t>
      </w:r>
      <w:r w:rsidR="00EB5E3F" w:rsidRPr="00B07832">
        <w:rPr>
          <w:rFonts w:ascii="Times New Roman" w:hAnsi="Times New Roman" w:cs="Times New Roman"/>
          <w:sz w:val="24"/>
          <w:szCs w:val="24"/>
        </w:rPr>
        <w:t xml:space="preserve"> заку</w:t>
      </w:r>
      <w:r w:rsidR="00EB5E3F">
        <w:rPr>
          <w:rFonts w:ascii="Times New Roman" w:hAnsi="Times New Roman" w:cs="Times New Roman"/>
          <w:sz w:val="24"/>
          <w:szCs w:val="24"/>
        </w:rPr>
        <w:t>пки</w:t>
      </w:r>
      <w:r w:rsidR="00EB5E3F" w:rsidRPr="00B07832">
        <w:rPr>
          <w:rFonts w:ascii="Times New Roman" w:hAnsi="Times New Roman" w:cs="Times New Roman"/>
          <w:sz w:val="24"/>
          <w:szCs w:val="24"/>
        </w:rPr>
        <w:t xml:space="preserve"> </w:t>
      </w:r>
      <w:r w:rsidR="00EB5E3F">
        <w:rPr>
          <w:rFonts w:ascii="Times New Roman" w:hAnsi="Times New Roman" w:cs="Times New Roman"/>
          <w:sz w:val="24"/>
          <w:szCs w:val="24"/>
        </w:rPr>
        <w:t xml:space="preserve">компьютерной техники </w:t>
      </w:r>
      <w:r w:rsidR="00EB5E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Документации)</w:t>
      </w:r>
      <w:r w:rsidR="00EB5E3F">
        <w:rPr>
          <w:rFonts w:ascii="Times New Roman" w:hAnsi="Times New Roman" w:cs="Times New Roman"/>
          <w:sz w:val="24"/>
          <w:szCs w:val="24"/>
        </w:rPr>
        <w:t xml:space="preserve">,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Контракт, которые являются неотъемлемой частью документации о проведении открытого аукциона на приобретение </w:t>
      </w:r>
      <w:r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техники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39B379DF" w:rsidR="00273B76" w:rsidRPr="009439A2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об открытом аукционе </w:t>
      </w:r>
    </w:p>
    <w:p w14:paraId="72F7F2FF" w14:textId="58307530" w:rsidR="00273B76" w:rsidRPr="009439A2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t>на приобретение компьютерной техники</w:t>
      </w:r>
    </w:p>
    <w:p w14:paraId="3C949504" w14:textId="77777777" w:rsidR="00951265" w:rsidRPr="009439A2" w:rsidRDefault="00951265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6163" w:type="dxa"/>
        <w:tblInd w:w="-709" w:type="dxa"/>
        <w:tblLook w:val="04A0" w:firstRow="1" w:lastRow="0" w:firstColumn="1" w:lastColumn="0" w:noHBand="0" w:noVBand="1"/>
      </w:tblPr>
      <w:tblGrid>
        <w:gridCol w:w="897"/>
        <w:gridCol w:w="1513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3120"/>
      </w:tblGrid>
      <w:tr w:rsidR="00951265" w:rsidRPr="00951265" w14:paraId="7F820109" w14:textId="77777777" w:rsidTr="009439A2">
        <w:trPr>
          <w:trHeight w:val="315"/>
        </w:trPr>
        <w:tc>
          <w:tcPr>
            <w:tcW w:w="16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9439A2">
        <w:trPr>
          <w:trHeight w:val="315"/>
        </w:trPr>
        <w:tc>
          <w:tcPr>
            <w:tcW w:w="130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Поставка компьютерной техники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9439A2">
        <w:trPr>
          <w:trHeight w:val="210"/>
        </w:trPr>
        <w:tc>
          <w:tcPr>
            <w:tcW w:w="16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подготовки обоснования начальной (максимальной) цены контракта: 12.08.2024 года</w:t>
            </w:r>
          </w:p>
        </w:tc>
      </w:tr>
      <w:tr w:rsidR="00951265" w:rsidRPr="00951265" w14:paraId="6EC6FB7C" w14:textId="77777777" w:rsidTr="009439A2">
        <w:trPr>
          <w:trHeight w:val="171"/>
        </w:trPr>
        <w:tc>
          <w:tcPr>
            <w:tcW w:w="16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9439A2">
        <w:trPr>
          <w:trHeight w:val="70"/>
        </w:trPr>
        <w:tc>
          <w:tcPr>
            <w:tcW w:w="16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9439A2">
        <w:trPr>
          <w:gridAfter w:val="8"/>
          <w:wAfter w:w="13043" w:type="dxa"/>
          <w:trHeight w:val="315"/>
        </w:trPr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9439A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анализ рынка)</w:t>
            </w:r>
          </w:p>
        </w:tc>
      </w:tr>
      <w:tr w:rsidR="009439A2" w:rsidRPr="009439A2" w14:paraId="25766768" w14:textId="77777777" w:rsidTr="009439A2">
        <w:trPr>
          <w:trHeight w:val="16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Средняя арифметическая цена за единицу  </w:t>
            </w:r>
            <w:proofErr w:type="gramStart"/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&lt;</w:t>
            </w:r>
            <w:proofErr w:type="gramEnd"/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0FD8099B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39A2" w:rsidRPr="009439A2" w14:paraId="43F4B24A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4113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Моноблок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5EB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769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ED7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62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3B1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11 232,00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681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1757,87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5E7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86A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9 989,00</w:t>
            </w:r>
          </w:p>
        </w:tc>
      </w:tr>
      <w:tr w:rsidR="009439A2" w:rsidRPr="009439A2" w14:paraId="3F7471C1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B2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BC1A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Ноутбук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879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A6E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AF2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FB7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53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7 651,50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31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208,60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8D8E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3D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22 512,00</w:t>
            </w:r>
          </w:p>
        </w:tc>
      </w:tr>
      <w:tr w:rsidR="009439A2" w:rsidRPr="009439A2" w14:paraId="35A3949C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2F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67DC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37D2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F0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C32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60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88B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9C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692,96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BCF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B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230 800,00</w:t>
            </w:r>
          </w:p>
        </w:tc>
      </w:tr>
      <w:tr w:rsidR="009439A2" w:rsidRPr="009439A2" w14:paraId="199F07B7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7E2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A052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2DB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EEE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BB3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DA8A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46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13 707,50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C6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293,45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45DE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B11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81 000,00</w:t>
            </w:r>
          </w:p>
        </w:tc>
      </w:tr>
      <w:tr w:rsidR="009439A2" w:rsidRPr="009439A2" w14:paraId="4F2FB5CF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779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5514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Клавиатура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BBFA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C3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2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B5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3C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06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D2E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28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6 072,00</w:t>
            </w:r>
          </w:p>
        </w:tc>
      </w:tr>
      <w:tr w:rsidR="009439A2" w:rsidRPr="009439A2" w14:paraId="70456D22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B8DC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Мышь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C42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21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75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5A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E0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08D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EF7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CC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1 702,00</w:t>
            </w:r>
          </w:p>
        </w:tc>
      </w:tr>
      <w:tr w:rsidR="009439A2" w:rsidRPr="009439A2" w14:paraId="7A2A0A17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ADDA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27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951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E9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59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FB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2 977,50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B0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A7C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842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17 736,00</w:t>
            </w:r>
          </w:p>
        </w:tc>
      </w:tr>
      <w:tr w:rsidR="009439A2" w:rsidRPr="009439A2" w14:paraId="7F19B62A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7F6D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55A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EC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01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082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901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2 413,50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3A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20,51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5BD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C4A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95 960,00</w:t>
            </w:r>
          </w:p>
        </w:tc>
      </w:tr>
      <w:tr w:rsidR="009439A2" w:rsidRPr="009439A2" w14:paraId="20D7E643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DC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5E1D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WEB-камера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560E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08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DA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4AB1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CE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9CE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166,88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1AC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81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3 184,00</w:t>
            </w:r>
          </w:p>
        </w:tc>
      </w:tr>
      <w:tr w:rsidR="009439A2" w:rsidRPr="009439A2" w14:paraId="52AE4231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4E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32F4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WEB-камера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DB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737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6FB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412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25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1 937,50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03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687B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71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1 725,00</w:t>
            </w:r>
          </w:p>
        </w:tc>
      </w:tr>
      <w:tr w:rsidR="009439A2" w:rsidRPr="009439A2" w14:paraId="694D3ACA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B27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097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Микрофон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84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6C7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94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1E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97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2B1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6F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2DB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161,00</w:t>
            </w:r>
          </w:p>
        </w:tc>
      </w:tr>
      <w:tr w:rsidR="009439A2" w:rsidRPr="009439A2" w14:paraId="45FBB600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26A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9016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Удлинитель аудио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53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389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DC7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A4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4F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51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A149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66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439A2" w:rsidRPr="009439A2" w14:paraId="3669AFA7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88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A39C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Колонки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98B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CA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88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53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DA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F8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DE9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31A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699,00</w:t>
            </w:r>
          </w:p>
        </w:tc>
      </w:tr>
      <w:tr w:rsidR="009439A2" w:rsidRPr="009439A2" w14:paraId="29F0FBC4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007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B585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Колонки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AC6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86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DE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8AE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7C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52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959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96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1 192,00</w:t>
            </w:r>
          </w:p>
        </w:tc>
      </w:tr>
      <w:tr w:rsidR="009439A2" w:rsidRPr="009439A2" w14:paraId="42CA1237" w14:textId="77777777" w:rsidTr="009439A2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C2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EFC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Наушники с микрофон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03AF" w14:textId="77777777" w:rsidR="00951265" w:rsidRDefault="00951265" w:rsidP="009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  <w:p w14:paraId="07ECE68D" w14:textId="77777777" w:rsidR="009439A2" w:rsidRDefault="009439A2" w:rsidP="009439A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54C87D2F" w14:textId="77777777" w:rsidR="009439A2" w:rsidRPr="00951265" w:rsidRDefault="009439A2" w:rsidP="009439A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06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76A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1FE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7D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3EA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8E8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893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3 512,00</w:t>
            </w:r>
          </w:p>
        </w:tc>
      </w:tr>
      <w:tr w:rsidR="009439A2" w:rsidRPr="009439A2" w14:paraId="69E4CF9F" w14:textId="77777777" w:rsidTr="009439A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476 269,00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77777777" w:rsidR="00273B76" w:rsidRPr="00391F4A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об открытом аукционе </w:t>
      </w:r>
    </w:p>
    <w:p w14:paraId="2E1E6232" w14:textId="77777777" w:rsidR="00273B76" w:rsidRPr="00391F4A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на приобретение компьютерной техники</w:t>
      </w:r>
    </w:p>
    <w:p w14:paraId="77D41D43" w14:textId="77777777" w:rsidR="00273B76" w:rsidRPr="00391F4A" w:rsidRDefault="00273B76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77777777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40"/>
        <w:gridCol w:w="3788"/>
        <w:gridCol w:w="6155"/>
      </w:tblGrid>
      <w:tr w:rsidR="00391F4A" w:rsidRPr="00391F4A" w14:paraId="25921091" w14:textId="77777777" w:rsidTr="00E16B14">
        <w:tc>
          <w:tcPr>
            <w:tcW w:w="540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5" w:type="dxa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E16B14">
        <w:tc>
          <w:tcPr>
            <w:tcW w:w="540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E16B14">
        <w:tc>
          <w:tcPr>
            <w:tcW w:w="540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155" w:type="dxa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B5C">
              <w:rPr>
                <w:rFonts w:ascii="Times New Roman" w:hAnsi="Times New Roman" w:cs="Times New Roman"/>
                <w:sz w:val="24"/>
                <w:szCs w:val="24"/>
              </w:rPr>
              <w:t>Раздел 3200, подраздел 3207, пункт 36</w:t>
            </w:r>
          </w:p>
        </w:tc>
      </w:tr>
      <w:tr w:rsidR="00391F4A" w:rsidRPr="00391F4A" w14:paraId="48157322" w14:textId="77777777" w:rsidTr="00E16B14">
        <w:tc>
          <w:tcPr>
            <w:tcW w:w="540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155" w:type="dxa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391F4A" w:rsidRPr="00391F4A" w14:paraId="7328DE0D" w14:textId="77777777" w:rsidTr="00E16B14">
        <w:tc>
          <w:tcPr>
            <w:tcW w:w="540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155" w:type="dxa"/>
          </w:tcPr>
          <w:p w14:paraId="0D258340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</w:t>
            </w:r>
          </w:p>
        </w:tc>
      </w:tr>
      <w:tr w:rsidR="00391F4A" w:rsidRPr="00391F4A" w14:paraId="4543B55D" w14:textId="77777777" w:rsidTr="00E16B14">
        <w:tc>
          <w:tcPr>
            <w:tcW w:w="540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155" w:type="dxa"/>
          </w:tcPr>
          <w:p w14:paraId="29087A2C" w14:textId="26B7246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Непроизводствен</w:t>
            </w:r>
            <w:r w:rsidR="002872E7" w:rsidRPr="00391F4A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</w:tr>
      <w:tr w:rsidR="00391F4A" w:rsidRPr="00391F4A" w14:paraId="5838C28D" w14:textId="77777777" w:rsidTr="00E16B14">
        <w:tc>
          <w:tcPr>
            <w:tcW w:w="540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155" w:type="dxa"/>
            <w:vAlign w:val="center"/>
          </w:tcPr>
          <w:p w14:paraId="1D0EB4BF" w14:textId="5B665392" w:rsidR="009C14FF" w:rsidRPr="00391F4A" w:rsidRDefault="009439A2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14.08.2024г. </w:t>
            </w:r>
          </w:p>
        </w:tc>
      </w:tr>
      <w:tr w:rsidR="00391F4A" w:rsidRPr="00391F4A" w14:paraId="74CD558C" w14:textId="77777777" w:rsidTr="00E16B14">
        <w:tc>
          <w:tcPr>
            <w:tcW w:w="540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E16B14">
        <w:trPr>
          <w:trHeight w:val="973"/>
        </w:trPr>
        <w:tc>
          <w:tcPr>
            <w:tcW w:w="540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155" w:type="dxa"/>
          </w:tcPr>
          <w:p w14:paraId="7B696BCA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391F4A" w:rsidRPr="00391F4A" w14:paraId="32E17625" w14:textId="77777777" w:rsidTr="00E16B14">
        <w:tc>
          <w:tcPr>
            <w:tcW w:w="540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155" w:type="dxa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E16B14">
        <w:tc>
          <w:tcPr>
            <w:tcW w:w="540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155" w:type="dxa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E16B14">
        <w:tc>
          <w:tcPr>
            <w:tcW w:w="540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55" w:type="dxa"/>
          </w:tcPr>
          <w:p w14:paraId="7C28ADFF" w14:textId="11C64779" w:rsidR="009C14FF" w:rsidRPr="00391F4A" w:rsidRDefault="00000000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72E7"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="002872E7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E16B14">
        <w:tc>
          <w:tcPr>
            <w:tcW w:w="540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155" w:type="dxa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E16B14">
        <w:tc>
          <w:tcPr>
            <w:tcW w:w="540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E16B14">
        <w:tc>
          <w:tcPr>
            <w:tcW w:w="540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155" w:type="dxa"/>
          </w:tcPr>
          <w:p w14:paraId="7D0746E3" w14:textId="556DE4C6" w:rsidR="009C14FF" w:rsidRPr="009439A2" w:rsidRDefault="009439A2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15.08.2024г с 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70046EC1" w14:textId="77777777" w:rsidTr="00E16B14">
        <w:tc>
          <w:tcPr>
            <w:tcW w:w="540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155" w:type="dxa"/>
          </w:tcPr>
          <w:p w14:paraId="4CE10833" w14:textId="35C123F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9A2" w:rsidRPr="00943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.08.2024г. до 10:00</w:t>
            </w:r>
            <w:r w:rsidR="009439A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66C9A07E" w14:textId="77777777" w:rsidTr="00E16B14">
        <w:tc>
          <w:tcPr>
            <w:tcW w:w="540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155" w:type="dxa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E16B14">
        <w:tc>
          <w:tcPr>
            <w:tcW w:w="540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155" w:type="dxa"/>
          </w:tcPr>
          <w:p w14:paraId="7DB1997B" w14:textId="03E44BFA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Заявки подаются в письменной форме (все листы поданной в письменной форме заявки должны быть прошиты и пронумерованы), в запечатанном конверте, не позволяющем просматривать содержимое до вскрытия.</w:t>
            </w:r>
          </w:p>
        </w:tc>
      </w:tr>
      <w:tr w:rsidR="00391F4A" w:rsidRPr="00391F4A" w14:paraId="60F9C8ED" w14:textId="77777777" w:rsidTr="00E16B14">
        <w:tc>
          <w:tcPr>
            <w:tcW w:w="540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155" w:type="dxa"/>
          </w:tcPr>
          <w:p w14:paraId="115ABC62" w14:textId="5E53185B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9A2" w:rsidRPr="00943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.08.2024г. 10:00</w:t>
            </w:r>
            <w:r w:rsidR="009439A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7CDF8867" w14:textId="77777777" w:rsidTr="00E16B14">
        <w:tc>
          <w:tcPr>
            <w:tcW w:w="540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155" w:type="dxa"/>
          </w:tcPr>
          <w:p w14:paraId="7B295CF1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391F4A" w:rsidRPr="00391F4A" w14:paraId="2E2401B8" w14:textId="77777777" w:rsidTr="00E16B14">
        <w:tc>
          <w:tcPr>
            <w:tcW w:w="540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5" w:type="dxa"/>
          </w:tcPr>
          <w:p w14:paraId="43E73000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BB52C" w14:textId="77777777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6ACF3" w14:textId="77777777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85A7B" w14:textId="56F4FCC1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_______</w:t>
            </w:r>
          </w:p>
        </w:tc>
      </w:tr>
      <w:tr w:rsidR="00391F4A" w:rsidRPr="00391F4A" w14:paraId="65908385" w14:textId="77777777" w:rsidTr="00E16B14">
        <w:tc>
          <w:tcPr>
            <w:tcW w:w="540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8" w:type="dxa"/>
          </w:tcPr>
          <w:p w14:paraId="026AE398" w14:textId="77777777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открытого аукциона</w:t>
            </w:r>
          </w:p>
        </w:tc>
        <w:tc>
          <w:tcPr>
            <w:tcW w:w="6155" w:type="dxa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E16B14">
        <w:tc>
          <w:tcPr>
            <w:tcW w:w="540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E16B14">
        <w:tc>
          <w:tcPr>
            <w:tcW w:w="540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8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155" w:type="dxa"/>
          </w:tcPr>
          <w:p w14:paraId="7FA5DAA9" w14:textId="42015118" w:rsidR="009C14FF" w:rsidRPr="00391F4A" w:rsidRDefault="009439A2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476 269,00 </w:t>
            </w:r>
          </w:p>
        </w:tc>
      </w:tr>
      <w:tr w:rsidR="00391F4A" w:rsidRPr="00391F4A" w14:paraId="7EF7A64F" w14:textId="77777777" w:rsidTr="00E16B14">
        <w:tc>
          <w:tcPr>
            <w:tcW w:w="540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155" w:type="dxa"/>
          </w:tcPr>
          <w:p w14:paraId="05A751B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ПМР</w:t>
            </w:r>
          </w:p>
        </w:tc>
      </w:tr>
      <w:tr w:rsidR="00391F4A" w:rsidRPr="00391F4A" w14:paraId="32F44610" w14:textId="77777777" w:rsidTr="00E16B14">
        <w:tc>
          <w:tcPr>
            <w:tcW w:w="540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55" w:type="dxa"/>
          </w:tcPr>
          <w:p w14:paraId="796BADB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Бюджетные средства – Фонд капитальных вложений</w:t>
            </w:r>
          </w:p>
        </w:tc>
      </w:tr>
      <w:tr w:rsidR="00391F4A" w:rsidRPr="00391F4A" w14:paraId="101F4EDF" w14:textId="77777777" w:rsidTr="00E16B14">
        <w:tc>
          <w:tcPr>
            <w:tcW w:w="540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155" w:type="dxa"/>
          </w:tcPr>
          <w:p w14:paraId="0BD5475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 настоящему контракту оплата производится в 2 (два) этапа: 1 этап - внесение предоплаты в размере 50% от цены Контракта, которые уплачиваются в течение 10 рабочих дней, со дня подписания настоящего контракта; 2 этап - оставшиеся 50 % оплачиваются в течении 20 дней после получения товара.  Оплата производится по безналичному расчету, путем перечисления денежных средств на расчетный счет Поставщика/ Подрядчика/ Исполнителя.</w:t>
            </w:r>
          </w:p>
        </w:tc>
      </w:tr>
      <w:tr w:rsidR="00391F4A" w:rsidRPr="00391F4A" w14:paraId="544075F3" w14:textId="77777777" w:rsidTr="00E16B14">
        <w:tc>
          <w:tcPr>
            <w:tcW w:w="540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BA12C0" w:rsidRPr="00391F4A" w14:paraId="25DB310C" w14:textId="77777777" w:rsidTr="00C101EE">
        <w:tc>
          <w:tcPr>
            <w:tcW w:w="10483" w:type="dxa"/>
            <w:gridSpan w:val="3"/>
          </w:tcPr>
          <w:p w14:paraId="5E560A6F" w14:textId="60939AFB" w:rsidR="00BA12C0" w:rsidRPr="00391F4A" w:rsidRDefault="00BA12C0" w:rsidP="00BA12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Компьютерная техника: </w:t>
            </w:r>
          </w:p>
        </w:tc>
      </w:tr>
    </w:tbl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5"/>
        <w:gridCol w:w="3444"/>
        <w:gridCol w:w="615"/>
        <w:gridCol w:w="698"/>
        <w:gridCol w:w="1819"/>
        <w:gridCol w:w="1659"/>
      </w:tblGrid>
      <w:tr w:rsidR="00391F4A" w:rsidRPr="009439A2" w14:paraId="317AEA9D" w14:textId="77777777" w:rsidTr="009439A2">
        <w:tc>
          <w:tcPr>
            <w:tcW w:w="540" w:type="dxa"/>
            <w:shd w:val="clear" w:color="auto" w:fill="auto"/>
            <w:vAlign w:val="center"/>
          </w:tcPr>
          <w:p w14:paraId="69FCEA5E" w14:textId="77777777" w:rsidR="002872E7" w:rsidRPr="009439A2" w:rsidRDefault="002872E7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6B7FA62" w14:textId="77777777" w:rsidR="002872E7" w:rsidRPr="009439A2" w:rsidRDefault="002872E7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7B0D3A18" w14:textId="77777777" w:rsidR="002872E7" w:rsidRPr="009439A2" w:rsidRDefault="002872E7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</w:tcPr>
          <w:p w14:paraId="457AA946" w14:textId="77777777" w:rsidR="002872E7" w:rsidRPr="009439A2" w:rsidRDefault="002872E7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Качественные и технические характеристики объекта закупки 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DBCB454" w14:textId="77777777" w:rsidR="002872E7" w:rsidRPr="009439A2" w:rsidRDefault="002872E7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1B5EC273" w14:textId="77777777" w:rsidR="002872E7" w:rsidRPr="009439A2" w:rsidRDefault="002872E7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D5677A4" w14:textId="77777777" w:rsidR="002872E7" w:rsidRPr="009439A2" w:rsidRDefault="002872E7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19389B75" w14:textId="77777777" w:rsidR="002872E7" w:rsidRPr="009439A2" w:rsidRDefault="002872E7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2BB098EB" w14:textId="5D779D65" w:rsidR="002872E7" w:rsidRPr="009439A2" w:rsidRDefault="001F7A69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</w:t>
            </w:r>
            <w:r w:rsidR="002872E7"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E738CD" w14:textId="5BABC4FC" w:rsidR="002872E7" w:rsidRPr="009439A2" w:rsidRDefault="002872E7" w:rsidP="0039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  <w:r w:rsidR="001F7A69"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 ПМР</w:t>
            </w:r>
          </w:p>
        </w:tc>
      </w:tr>
      <w:tr w:rsidR="009439A2" w:rsidRPr="009439A2" w14:paraId="494F37EE" w14:textId="77777777" w:rsidTr="009439A2">
        <w:tc>
          <w:tcPr>
            <w:tcW w:w="540" w:type="dxa"/>
            <w:shd w:val="clear" w:color="auto" w:fill="auto"/>
          </w:tcPr>
          <w:p w14:paraId="53875037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091D3D41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</w:t>
            </w: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44" w:type="dxa"/>
            <w:vAlign w:val="bottom"/>
          </w:tcPr>
          <w:p w14:paraId="7463A60B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Дисплей не менее 23.8",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1920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1080</w:t>
            </w:r>
          </w:p>
          <w:p w14:paraId="2DE5EFEE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Процессор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Intel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Pentium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8505,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3,3-4,4 ГГц,</w:t>
            </w:r>
          </w:p>
          <w:p w14:paraId="693241B8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Память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4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8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</w:p>
          <w:p w14:paraId="48101BE4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SATA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-5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12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</w:p>
          <w:p w14:paraId="2D0AD0D2" w14:textId="77777777" w:rsidR="009439A2" w:rsidRPr="009439A2" w:rsidRDefault="009439A2" w:rsidP="009439A2">
            <w:pPr>
              <w:pStyle w:val="ae"/>
              <w:rPr>
                <w:sz w:val="24"/>
                <w:szCs w:val="24"/>
                <w:lang w:val="en-US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Поддержка</w:t>
            </w:r>
            <w:r w:rsidRPr="009439A2">
              <w:rPr>
                <w:color w:val="000000"/>
                <w:sz w:val="24"/>
                <w:szCs w:val="24"/>
                <w:lang w:val="en-US" w:eastAsia="ru-RU" w:bidi="ru-RU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 xml:space="preserve">Wi-Fi </w:t>
            </w:r>
            <w:r w:rsidRPr="009439A2">
              <w:rPr>
                <w:color w:val="000000"/>
                <w:sz w:val="24"/>
                <w:szCs w:val="24"/>
                <w:lang w:val="en-US" w:eastAsia="ru-RU" w:bidi="ru-RU"/>
              </w:rPr>
              <w:t xml:space="preserve">802.11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a/b/g/n/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ac</w:t>
            </w:r>
            <w:proofErr w:type="spellEnd"/>
            <w:r w:rsidRPr="009439A2">
              <w:rPr>
                <w:color w:val="000000"/>
                <w:sz w:val="24"/>
                <w:szCs w:val="24"/>
                <w:lang w:val="en-US" w:bidi="en-US"/>
              </w:rPr>
              <w:t xml:space="preserve">/ax, Bluetooth </w:t>
            </w:r>
            <w:r w:rsidRPr="009439A2">
              <w:rPr>
                <w:color w:val="000000"/>
                <w:sz w:val="24"/>
                <w:szCs w:val="24"/>
                <w:lang w:val="en-US" w:eastAsia="ru-RU" w:bidi="ru-RU"/>
              </w:rPr>
              <w:t>5.0</w:t>
            </w:r>
          </w:p>
          <w:p w14:paraId="12F9DDB6" w14:textId="238C90F2" w:rsidR="009439A2" w:rsidRPr="0064066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Аудио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- 2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динамика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40662"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</w:p>
          <w:p w14:paraId="295E0E3D" w14:textId="61450D1A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Порты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Gigabit</w:t>
            </w:r>
            <w:r w:rsidRPr="0064066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Ethernet</w:t>
            </w:r>
            <w:r w:rsidRPr="0064066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порта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USB</w:t>
            </w:r>
            <w:r w:rsidRPr="0064066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3.2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Gen</w:t>
            </w:r>
            <w:r w:rsidRPr="0064066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2, 2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порта</w:t>
            </w:r>
            <w:r w:rsidRPr="0064066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USB</w:t>
            </w:r>
            <w:r w:rsidR="0064066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2.0, Выход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Комбинированный разъем для микрофона и наушников</w:t>
            </w:r>
          </w:p>
          <w:p w14:paraId="1854F249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Графический адаптер - Интегрированный</w:t>
            </w:r>
          </w:p>
          <w:p w14:paraId="0DDF8FDF" w14:textId="081945BC" w:rsidR="009439A2" w:rsidRDefault="009439A2" w:rsidP="009439A2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Веб камера </w:t>
            </w:r>
            <w:r w:rsidR="00640662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40662"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Мп</w:t>
            </w:r>
            <w:proofErr w:type="spellEnd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, инфракрасная</w:t>
            </w:r>
          </w:p>
          <w:p w14:paraId="06EDF0A0" w14:textId="77777777" w:rsidR="00A70EB2" w:rsidRPr="009439A2" w:rsidRDefault="00A70EB2" w:rsidP="00A70EB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Раскладка клавиатуры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 р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ус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/лат</w:t>
            </w:r>
          </w:p>
          <w:p w14:paraId="41C38FF9" w14:textId="549F1E13" w:rsidR="009439A2" w:rsidRPr="00023CB1" w:rsidRDefault="009439A2" w:rsidP="001F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 - Черный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677277D" w14:textId="121B0EA7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432ACB2" w14:textId="35EB169D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EAAD" w14:textId="57F99872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9 989,00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B92C9A8" w14:textId="48818605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9 989,00</w:t>
            </w:r>
          </w:p>
        </w:tc>
      </w:tr>
      <w:tr w:rsidR="009439A2" w:rsidRPr="009439A2" w14:paraId="2D88679B" w14:textId="77777777" w:rsidTr="009439A2">
        <w:tc>
          <w:tcPr>
            <w:tcW w:w="540" w:type="dxa"/>
            <w:shd w:val="clear" w:color="auto" w:fill="auto"/>
          </w:tcPr>
          <w:p w14:paraId="7F216FB6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40C7998B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44" w:type="dxa"/>
          </w:tcPr>
          <w:p w14:paraId="286CB79B" w14:textId="77777777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Дисплей не менее 15,6”,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IPS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, 1920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1080</w:t>
            </w:r>
          </w:p>
          <w:p w14:paraId="6DCC821C" w14:textId="7817CBBE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Процессор </w:t>
            </w:r>
            <w:r w:rsidR="00640662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40662"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Intel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Core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i</w:t>
            </w:r>
            <w:proofErr w:type="spellEnd"/>
            <w:r w:rsidRPr="009439A2">
              <w:rPr>
                <w:color w:val="000000"/>
                <w:sz w:val="24"/>
                <w:szCs w:val="24"/>
                <w:lang w:bidi="en-US"/>
              </w:rPr>
              <w:t>3-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N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305,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1,8-3,8 ГГц</w:t>
            </w:r>
          </w:p>
          <w:p w14:paraId="59A84CFA" w14:textId="77777777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Память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5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8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4800 МГц</w:t>
            </w:r>
          </w:p>
          <w:p w14:paraId="289E06BC" w14:textId="77777777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Видеокарта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Intel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®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UHD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Graphics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интегрированная</w:t>
            </w:r>
          </w:p>
          <w:p w14:paraId="5175340F" w14:textId="440D5D83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Накопитель </w:t>
            </w:r>
            <w:r w:rsidR="00640662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="00640662">
              <w:rPr>
                <w:color w:val="000000"/>
                <w:sz w:val="24"/>
                <w:szCs w:val="24"/>
                <w:lang w:bidi="en-US"/>
              </w:rPr>
              <w:t xml:space="preserve"> не менее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51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</w:p>
          <w:p w14:paraId="185B1485" w14:textId="77777777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Поддержка-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Wi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Fi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802.11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lastRenderedPageBreak/>
              <w:t>a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n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ac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Bluetooth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5.2</w:t>
            </w:r>
          </w:p>
          <w:p w14:paraId="792EE976" w14:textId="4569B921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Батарея - встроен</w:t>
            </w:r>
            <w:r w:rsidR="00640662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ая </w:t>
            </w:r>
            <w:r w:rsidR="00640662"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47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Wh</w:t>
            </w:r>
            <w:proofErr w:type="spellEnd"/>
          </w:p>
          <w:p w14:paraId="17BF4815" w14:textId="77777777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Доп. Возможности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Card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reader</w:t>
            </w:r>
          </w:p>
          <w:p w14:paraId="203D1CFB" w14:textId="77777777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Внешние разъемы - 1 разъем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Audio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(комбо), 1 разъем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</w:p>
          <w:p w14:paraId="638D8A5F" w14:textId="77777777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1.4, 1 разъем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USB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3.2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Genl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ТуреС</w:t>
            </w:r>
            <w:proofErr w:type="spellEnd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, 2 разъема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USB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3.2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Genl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ТуреА</w:t>
            </w:r>
            <w:proofErr w:type="spellEnd"/>
          </w:p>
          <w:p w14:paraId="48023966" w14:textId="11009F11" w:rsidR="009439A2" w:rsidRPr="009439A2" w:rsidRDefault="009439A2" w:rsidP="0064066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Раскладка клавиатуры </w:t>
            </w:r>
            <w:r w:rsidR="00A70EB2">
              <w:rPr>
                <w:color w:val="000000"/>
                <w:sz w:val="24"/>
                <w:szCs w:val="24"/>
                <w:lang w:eastAsia="ru-RU" w:bidi="ru-RU"/>
              </w:rPr>
              <w:t>- р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ус</w:t>
            </w:r>
            <w:r w:rsidR="00A70EB2">
              <w:rPr>
                <w:color w:val="000000"/>
                <w:sz w:val="24"/>
                <w:szCs w:val="24"/>
                <w:lang w:eastAsia="ru-RU" w:bidi="ru-RU"/>
              </w:rPr>
              <w:t>/лат</w:t>
            </w:r>
          </w:p>
          <w:p w14:paraId="445A5039" w14:textId="1860E48F" w:rsidR="009439A2" w:rsidRPr="009439A2" w:rsidRDefault="009439A2" w:rsidP="0064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Операционная система - Без ОС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7C475AB" w14:textId="52990832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6E30E98" w14:textId="458FE104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9F27" w14:textId="009842D4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7 504,00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8ED9560" w14:textId="5E5863A1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22 512,00</w:t>
            </w:r>
          </w:p>
        </w:tc>
      </w:tr>
      <w:tr w:rsidR="009439A2" w:rsidRPr="009439A2" w14:paraId="1970994E" w14:textId="77777777" w:rsidTr="009439A2">
        <w:tc>
          <w:tcPr>
            <w:tcW w:w="540" w:type="dxa"/>
            <w:shd w:val="clear" w:color="auto" w:fill="auto"/>
          </w:tcPr>
          <w:p w14:paraId="64FB7614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1DEDD621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14:paraId="483C62F0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</w:tcPr>
          <w:p w14:paraId="235E07B7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Блок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7400/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-1200/8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256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GLAN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/400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в составе:</w:t>
            </w:r>
          </w:p>
          <w:p w14:paraId="695AB631" w14:textId="3FDC0F31" w:rsidR="009439A2" w:rsidRPr="00F6555B" w:rsidRDefault="00CF3144" w:rsidP="009439A2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 w:rsidR="00F6555B">
              <w:rPr>
                <w:color w:val="000000"/>
                <w:sz w:val="24"/>
                <w:szCs w:val="24"/>
                <w:lang w:bidi="en-US"/>
              </w:rPr>
              <w:t xml:space="preserve">Процессор – не менее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CPU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Intel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Pentium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7400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LGA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>1700, 3.7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GHz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>, 6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Mb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BOX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>, 2*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CORE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UHD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710,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PDP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46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F6555B">
              <w:rPr>
                <w:color w:val="000000"/>
                <w:sz w:val="24"/>
                <w:szCs w:val="24"/>
                <w:lang w:bidi="en-US"/>
              </w:rPr>
              <w:t>–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1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="009439A2" w:rsidRPr="00F6555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80C7747" w14:textId="783FA191" w:rsidR="009439A2" w:rsidRPr="00F6555B" w:rsidRDefault="00CF3144" w:rsidP="009439A2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 w:rsidR="00F6555B">
              <w:rPr>
                <w:color w:val="000000"/>
                <w:sz w:val="24"/>
                <w:szCs w:val="24"/>
                <w:lang w:bidi="en-US"/>
              </w:rPr>
              <w:t xml:space="preserve">Охлаждение процессора –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COOLER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Soket</w:t>
            </w:r>
            <w:proofErr w:type="spellEnd"/>
            <w:r w:rsidR="009439A2" w:rsidRPr="00F6555B">
              <w:rPr>
                <w:color w:val="000000"/>
                <w:sz w:val="24"/>
                <w:szCs w:val="24"/>
                <w:lang w:bidi="en-US"/>
              </w:rPr>
              <w:t>-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All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TDP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до</w:t>
            </w:r>
            <w:r w:rsidR="009439A2" w:rsidRPr="00F6555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95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>, 19.2...26.2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dBa</w:t>
            </w:r>
            <w:proofErr w:type="spellEnd"/>
            <w:r w:rsidR="009439A2" w:rsidRPr="00F6555B">
              <w:rPr>
                <w:color w:val="000000"/>
                <w:sz w:val="24"/>
                <w:szCs w:val="24"/>
                <w:lang w:bidi="en-US"/>
              </w:rPr>
              <w:t>, 120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>120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>25</w:t>
            </w:r>
            <w:r w:rsid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mm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>, 4-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pin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PWM</w:t>
            </w:r>
            <w:r w:rsidR="00F6555B">
              <w:rPr>
                <w:color w:val="000000"/>
                <w:sz w:val="24"/>
                <w:szCs w:val="24"/>
                <w:lang w:bidi="en-US"/>
              </w:rPr>
              <w:t xml:space="preserve"> –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1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="009439A2" w:rsidRPr="00F6555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7148B3D5" w14:textId="79256B20" w:rsidR="009439A2" w:rsidRPr="003171B2" w:rsidRDefault="00CF3144" w:rsidP="009439A2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 w:rsidR="006B22E5">
              <w:rPr>
                <w:color w:val="000000"/>
                <w:sz w:val="24"/>
                <w:szCs w:val="24"/>
                <w:lang w:bidi="en-US"/>
              </w:rPr>
              <w:t>Материнская плата – не менее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-1700: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H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610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-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4-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SI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(2*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4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max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3171B2">
              <w:rPr>
                <w:color w:val="000000"/>
                <w:sz w:val="24"/>
                <w:szCs w:val="24"/>
                <w:lang w:eastAsia="ru-RU" w:bidi="ru-RU"/>
              </w:rPr>
              <w:t>3200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МГц</w:t>
            </w:r>
            <w:r w:rsidR="009439A2" w:rsidRPr="003171B2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1*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PCIExl</w:t>
            </w:r>
            <w:proofErr w:type="spellEnd"/>
            <w:r w:rsidR="009439A2" w:rsidRPr="003171B2">
              <w:rPr>
                <w:color w:val="000000"/>
                <w:sz w:val="24"/>
                <w:szCs w:val="24"/>
                <w:lang w:bidi="en-US"/>
              </w:rPr>
              <w:t>6</w:t>
            </w:r>
            <w:r w:rsid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+</w:t>
            </w:r>
            <w:r w:rsid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l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*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PCIExl</w:t>
            </w:r>
            <w:proofErr w:type="spellEnd"/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/</w:t>
            </w:r>
            <w:r w:rsidR="00AF5BDC" w:rsidRPr="00AF5BDC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-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SUB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.2, 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GLan</w:t>
            </w:r>
            <w:proofErr w:type="spellEnd"/>
            <w:r w:rsidR="009439A2" w:rsidRPr="003171B2">
              <w:rPr>
                <w:color w:val="000000"/>
                <w:sz w:val="24"/>
                <w:szCs w:val="24"/>
                <w:lang w:bidi="en-US"/>
              </w:rPr>
              <w:t>)</w:t>
            </w:r>
            <w:r w:rsidR="003171B2">
              <w:rPr>
                <w:color w:val="000000"/>
                <w:sz w:val="24"/>
                <w:szCs w:val="24"/>
                <w:lang w:bidi="en-US"/>
              </w:rPr>
              <w:t xml:space="preserve"> –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1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="009439A2" w:rsidRPr="003171B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D27F8CE" w14:textId="2061D103" w:rsidR="009439A2" w:rsidRPr="003171B2" w:rsidRDefault="00CF3144" w:rsidP="009439A2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 w:rsidR="003171B2">
              <w:rPr>
                <w:color w:val="000000"/>
                <w:sz w:val="24"/>
                <w:szCs w:val="24"/>
                <w:lang w:bidi="en-US"/>
              </w:rPr>
              <w:t xml:space="preserve">Жесткий диск 1 – не менее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3171B2">
              <w:rPr>
                <w:color w:val="000000"/>
                <w:sz w:val="24"/>
                <w:szCs w:val="24"/>
                <w:lang w:eastAsia="ru-RU" w:bidi="ru-RU"/>
              </w:rPr>
              <w:t>256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r w:rsidR="009439A2" w:rsidRPr="003171B2">
              <w:rPr>
                <w:color w:val="000000"/>
                <w:sz w:val="24"/>
                <w:szCs w:val="24"/>
                <w:lang w:eastAsia="ru-RU" w:bidi="ru-RU"/>
              </w:rPr>
              <w:t xml:space="preserve">6,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SATA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3/2,5”/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TWB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120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Tb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/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3171B2">
              <w:rPr>
                <w:color w:val="000000"/>
                <w:sz w:val="24"/>
                <w:szCs w:val="24"/>
                <w:lang w:eastAsia="ru-RU" w:bidi="ru-RU"/>
              </w:rPr>
              <w:t xml:space="preserve">3000/1 </w:t>
            </w:r>
            <w:r w:rsidR="00AF5BDC" w:rsidRPr="00AF5BDC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00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МБ</w:t>
            </w:r>
            <w:r w:rsidR="009439A2" w:rsidRPr="003171B2">
              <w:rPr>
                <w:color w:val="000000"/>
                <w:sz w:val="24"/>
                <w:szCs w:val="24"/>
                <w:lang w:eastAsia="ru-RU" w:bidi="ru-RU"/>
              </w:rPr>
              <w:t>/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="003171B2">
              <w:rPr>
                <w:color w:val="000000"/>
                <w:sz w:val="24"/>
                <w:szCs w:val="24"/>
                <w:lang w:eastAsia="ru-RU" w:bidi="ru-RU"/>
              </w:rPr>
              <w:t xml:space="preserve"> –</w:t>
            </w:r>
            <w:r w:rsidR="009439A2" w:rsidRPr="003171B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1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="009439A2" w:rsidRPr="003171B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180A537" w14:textId="44019A5C" w:rsidR="009439A2" w:rsidRPr="003171B2" w:rsidRDefault="00CF3144" w:rsidP="009439A2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 w:rsidR="003171B2">
              <w:rPr>
                <w:color w:val="000000"/>
                <w:sz w:val="24"/>
                <w:szCs w:val="24"/>
                <w:lang w:bidi="en-US"/>
              </w:rPr>
              <w:t xml:space="preserve">Жесткий диск </w:t>
            </w:r>
            <w:r w:rsidR="003171B2">
              <w:rPr>
                <w:color w:val="000000"/>
                <w:sz w:val="24"/>
                <w:szCs w:val="24"/>
                <w:lang w:bidi="en-US"/>
              </w:rPr>
              <w:t xml:space="preserve">2 – не менее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HDD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SATA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3 2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Tb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, 256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Mb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>, 7200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rpm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3171B2">
              <w:rPr>
                <w:color w:val="000000"/>
                <w:sz w:val="24"/>
                <w:szCs w:val="24"/>
                <w:lang w:bidi="en-US"/>
              </w:rPr>
              <w:t>–</w:t>
            </w:r>
            <w:r w:rsidR="009439A2" w:rsidRPr="003171B2">
              <w:rPr>
                <w:color w:val="000000"/>
                <w:sz w:val="24"/>
                <w:szCs w:val="24"/>
                <w:lang w:bidi="en-US"/>
              </w:rPr>
              <w:t xml:space="preserve"> 1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="009439A2" w:rsidRPr="003171B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F4F1987" w14:textId="0C8BA05B" w:rsidR="009439A2" w:rsidRDefault="00CF3144" w:rsidP="009439A2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 w:rsidR="00F6555B">
              <w:rPr>
                <w:color w:val="000000"/>
                <w:sz w:val="24"/>
                <w:szCs w:val="24"/>
                <w:lang w:bidi="en-US"/>
              </w:rPr>
              <w:t xml:space="preserve">Память – не менее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4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DDRAM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8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3200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MHz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PC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4-25600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CL</w:t>
            </w:r>
            <w:r w:rsidR="009439A2" w:rsidRPr="00F6555B">
              <w:rPr>
                <w:color w:val="000000"/>
                <w:sz w:val="24"/>
                <w:szCs w:val="24"/>
                <w:lang w:bidi="en-US"/>
              </w:rPr>
              <w:t xml:space="preserve">22 - 1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="009439A2" w:rsidRPr="00F6555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2893351F" w14:textId="639369DF" w:rsidR="009439A2" w:rsidRPr="009439A2" w:rsidRDefault="00CF3144" w:rsidP="00640662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 w:rsidR="00F6555B">
              <w:rPr>
                <w:color w:val="000000"/>
                <w:sz w:val="24"/>
                <w:szCs w:val="24"/>
                <w:lang w:bidi="en-US"/>
              </w:rPr>
              <w:t>Корпус –</w:t>
            </w:r>
            <w:r w:rsidR="003171B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ATX</w:t>
            </w:r>
            <w:r w:rsidR="009439A2" w:rsidRPr="009439A2">
              <w:rPr>
                <w:color w:val="000000"/>
                <w:sz w:val="24"/>
                <w:szCs w:val="24"/>
                <w:lang w:bidi="en-US"/>
              </w:rPr>
              <w:t>, 2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xUSB</w:t>
            </w:r>
            <w:proofErr w:type="spellEnd"/>
            <w:r w:rsidR="00F6555B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bidi="en-US"/>
              </w:rPr>
              <w:t xml:space="preserve">2.0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(разъемы для наушников, микрофона на лицевой поверхности), 1*5,25", 3-4*3,5", 1-2*2,5”, </w:t>
            </w:r>
            <w:r w:rsidR="007F009C"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365 х 175 х405, черный, без б/п </w:t>
            </w:r>
            <w:r w:rsidR="003171B2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1 шт.</w:t>
            </w:r>
          </w:p>
          <w:p w14:paraId="26A854DC" w14:textId="29516D4D" w:rsidR="009439A2" w:rsidRPr="009439A2" w:rsidRDefault="00CF3144" w:rsidP="0064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Блок питания </w:t>
            </w:r>
            <w:r w:rsidR="00F655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– не менее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400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W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ATX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12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ver</w:t>
            </w:r>
            <w:proofErr w:type="spellEnd"/>
            <w:r w:rsidR="00F6555B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2.31,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PFC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Fan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120мм </w:t>
            </w:r>
            <w:r w:rsidR="00317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1шт.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2CC317F" w14:textId="25C29B6E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E93AA1C" w14:textId="45E2E733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A6E6" w14:textId="3FD0888E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5 770,00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E9C9E45" w14:textId="5B0154E8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230 800,00</w:t>
            </w:r>
          </w:p>
        </w:tc>
      </w:tr>
      <w:tr w:rsidR="009439A2" w:rsidRPr="009439A2" w14:paraId="317BBDC5" w14:textId="77777777" w:rsidTr="009439A2">
        <w:tc>
          <w:tcPr>
            <w:tcW w:w="540" w:type="dxa"/>
            <w:shd w:val="clear" w:color="auto" w:fill="auto"/>
          </w:tcPr>
          <w:p w14:paraId="0FB60FD1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56898D88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  <w:p w14:paraId="7607749E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Align w:val="bottom"/>
          </w:tcPr>
          <w:p w14:paraId="361EAD69" w14:textId="60B68A7A" w:rsidR="009439A2" w:rsidRPr="00CF3144" w:rsidRDefault="009439A2" w:rsidP="00CF3144">
            <w:pPr>
              <w:pStyle w:val="ae"/>
              <w:rPr>
                <w:sz w:val="24"/>
                <w:szCs w:val="24"/>
                <w:lang w:val="en-US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Блок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="00CF3144">
              <w:rPr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5-13400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F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-1700//2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xl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6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500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lastRenderedPageBreak/>
              <w:t>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HDD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2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TB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/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GLAN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>/ 500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составе</w:t>
            </w:r>
            <w:r w:rsidRPr="00CF3144">
              <w:rPr>
                <w:color w:val="000000"/>
                <w:sz w:val="24"/>
                <w:szCs w:val="24"/>
                <w:lang w:val="en-US" w:eastAsia="ru-RU" w:bidi="ru-RU"/>
              </w:rPr>
              <w:t>:</w:t>
            </w:r>
          </w:p>
          <w:p w14:paraId="51EF713B" w14:textId="33DADBEB" w:rsidR="009439A2" w:rsidRPr="00CF3144" w:rsidRDefault="00CF3144" w:rsidP="00CF3144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–</w:t>
            </w:r>
            <w:r w:rsidR="006B22E5">
              <w:rPr>
                <w:color w:val="000000"/>
                <w:sz w:val="24"/>
                <w:szCs w:val="24"/>
                <w:lang w:bidi="en-US"/>
              </w:rPr>
              <w:t>Процессор</w:t>
            </w:r>
            <w:r w:rsidR="006B22E5" w:rsidRPr="00CF3144">
              <w:rPr>
                <w:color w:val="000000"/>
                <w:sz w:val="24"/>
                <w:szCs w:val="24"/>
                <w:lang w:val="en-US" w:bidi="en-US"/>
              </w:rPr>
              <w:t xml:space="preserve"> – </w:t>
            </w:r>
            <w:r w:rsidR="006B22E5">
              <w:rPr>
                <w:color w:val="000000"/>
                <w:sz w:val="24"/>
                <w:szCs w:val="24"/>
                <w:lang w:bidi="en-US"/>
              </w:rPr>
              <w:t>не</w:t>
            </w:r>
            <w:r w:rsidR="006B22E5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6B22E5">
              <w:rPr>
                <w:color w:val="000000"/>
                <w:sz w:val="24"/>
                <w:szCs w:val="24"/>
                <w:lang w:bidi="en-US"/>
              </w:rPr>
              <w:t>менее</w:t>
            </w:r>
            <w:r w:rsidR="006B22E5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CPU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INTEL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I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5-13400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F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LGA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1700, 2.5(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max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4.6)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GHz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, 20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Mb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BOX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, 10*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CORE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TDP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65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="006B22E5" w:rsidRPr="00CF3144">
              <w:rPr>
                <w:color w:val="000000"/>
                <w:sz w:val="24"/>
                <w:szCs w:val="24"/>
                <w:lang w:val="en-US" w:bidi="en-US"/>
              </w:rPr>
              <w:t xml:space="preserve"> –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>1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14:paraId="69D7C756" w14:textId="6E33A202" w:rsidR="009439A2" w:rsidRPr="00CF3144" w:rsidRDefault="00CF3144" w:rsidP="00CF3144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–</w:t>
            </w:r>
            <w:r w:rsidR="006B22E5">
              <w:rPr>
                <w:color w:val="000000"/>
                <w:sz w:val="24"/>
                <w:szCs w:val="24"/>
                <w:lang w:bidi="en-US"/>
              </w:rPr>
              <w:t>Охлаждение</w:t>
            </w:r>
            <w:r w:rsidR="006B22E5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6B22E5">
              <w:rPr>
                <w:color w:val="000000"/>
                <w:sz w:val="24"/>
                <w:szCs w:val="24"/>
                <w:lang w:bidi="en-US"/>
              </w:rPr>
              <w:t>процессора</w:t>
            </w:r>
            <w:r w:rsidR="006B22E5" w:rsidRPr="00CF3144">
              <w:rPr>
                <w:color w:val="000000"/>
                <w:sz w:val="24"/>
                <w:szCs w:val="24"/>
                <w:lang w:val="en-US" w:bidi="en-US"/>
              </w:rPr>
              <w:t xml:space="preserve"> –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COOLER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LGA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-1700, 92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mm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PWM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4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pin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, 17.6-26.4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dB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, 44.25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CFM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, 800-2500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rpm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TDP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110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="00F514A1" w:rsidRPr="00CF3144">
              <w:rPr>
                <w:color w:val="000000"/>
                <w:sz w:val="24"/>
                <w:szCs w:val="24"/>
                <w:lang w:val="en-US" w:bidi="en-US"/>
              </w:rPr>
              <w:t xml:space="preserve"> –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14:paraId="16072575" w14:textId="4DDB062F" w:rsidR="009439A2" w:rsidRPr="00CF3144" w:rsidRDefault="00CF3144" w:rsidP="00CF3144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–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>Материнская</w:t>
            </w:r>
            <w:r w:rsidR="00F514A1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>плата</w:t>
            </w:r>
            <w:r w:rsidR="00F514A1" w:rsidRPr="00CF3144">
              <w:rPr>
                <w:color w:val="000000"/>
                <w:sz w:val="24"/>
                <w:szCs w:val="24"/>
                <w:lang w:val="en-US" w:bidi="en-US"/>
              </w:rPr>
              <w:t xml:space="preserve"> – 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>не</w:t>
            </w:r>
            <w:r w:rsidR="00F514A1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>менее</w:t>
            </w:r>
            <w:r w:rsidR="00F514A1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LGA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1700: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H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610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-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4-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SI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(2*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4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max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>3200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МГц</w:t>
            </w:r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l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*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PCIExl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6+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l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*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PCIExl</w:t>
            </w:r>
            <w:proofErr w:type="spellEnd"/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/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-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SUB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.2, 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GLan</w:t>
            </w:r>
            <w:proofErr w:type="spellEnd"/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) </w:t>
            </w:r>
            <w:r w:rsidR="00F514A1" w:rsidRPr="00CF3144">
              <w:rPr>
                <w:color w:val="000000"/>
                <w:sz w:val="24"/>
                <w:szCs w:val="24"/>
                <w:lang w:val="en-US" w:bidi="en-US"/>
              </w:rPr>
              <w:t>–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14:paraId="2B34AC9B" w14:textId="6FEC2B6D" w:rsidR="009439A2" w:rsidRPr="00CF3144" w:rsidRDefault="00CF3144" w:rsidP="00CF3144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–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>Жесткий</w:t>
            </w:r>
            <w:r w:rsidR="00F514A1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>диск</w:t>
            </w:r>
            <w:r w:rsidR="00F514A1" w:rsidRPr="00CF3144">
              <w:rPr>
                <w:color w:val="000000"/>
                <w:sz w:val="24"/>
                <w:szCs w:val="24"/>
                <w:lang w:val="en-US" w:bidi="en-US"/>
              </w:rPr>
              <w:t xml:space="preserve"> 1 – 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>не</w:t>
            </w:r>
            <w:r w:rsidR="00F514A1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>менее</w:t>
            </w:r>
            <w:r w:rsidR="00F514A1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SSD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>512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Гб</w:t>
            </w:r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.2 2280/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PCI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-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E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3.0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4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NVMe</w:t>
            </w:r>
            <w:proofErr w:type="spellEnd"/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TLC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3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NAND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>/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3000/1 </w:t>
            </w:r>
            <w:r w:rsidR="00AF5BDC">
              <w:rPr>
                <w:color w:val="000000"/>
                <w:sz w:val="24"/>
                <w:szCs w:val="24"/>
                <w:lang w:val="en-US" w:eastAsia="ru-RU" w:bidi="ru-RU"/>
              </w:rPr>
              <w:t>3</w:t>
            </w:r>
            <w:r w:rsidR="00A47DA0">
              <w:rPr>
                <w:color w:val="000000"/>
                <w:sz w:val="24"/>
                <w:szCs w:val="24"/>
                <w:lang w:val="en-US" w:eastAsia="ru-RU" w:bidi="ru-RU"/>
              </w:rPr>
              <w:t>00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МБ</w:t>
            </w:r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>/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="00F514A1" w:rsidRPr="00CF3144">
              <w:rPr>
                <w:color w:val="000000"/>
                <w:sz w:val="24"/>
                <w:szCs w:val="24"/>
                <w:lang w:val="en-US" w:eastAsia="ru-RU" w:bidi="ru-RU"/>
              </w:rPr>
              <w:t>–</w:t>
            </w:r>
            <w:r w:rsidR="009439A2" w:rsidRPr="00CF3144">
              <w:rPr>
                <w:color w:val="000000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="009439A2" w:rsidRPr="00CF3144">
              <w:rPr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14:paraId="1ECE8B81" w14:textId="3608D143" w:rsidR="009439A2" w:rsidRPr="00F514A1" w:rsidRDefault="00CF3144" w:rsidP="00CF3144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 xml:space="preserve">Жесткий диск 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>2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 xml:space="preserve"> – не менее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HDD</w:t>
            </w:r>
            <w:r w:rsidR="009439A2" w:rsidRPr="00F514A1">
              <w:rPr>
                <w:color w:val="000000"/>
                <w:sz w:val="24"/>
                <w:szCs w:val="24"/>
                <w:lang w:bidi="en-US"/>
              </w:rPr>
              <w:t xml:space="preserve"> 3,5”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HDD</w:t>
            </w:r>
            <w:r w:rsidR="009439A2" w:rsidRPr="00F514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SATA</w:t>
            </w:r>
            <w:r w:rsidR="009439A2" w:rsidRPr="00F514A1">
              <w:rPr>
                <w:color w:val="000000"/>
                <w:sz w:val="24"/>
                <w:szCs w:val="24"/>
                <w:lang w:bidi="en-US"/>
              </w:rPr>
              <w:t>3 2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Tb</w:t>
            </w:r>
            <w:r w:rsidR="009439A2" w:rsidRPr="00F514A1">
              <w:rPr>
                <w:color w:val="000000"/>
                <w:sz w:val="24"/>
                <w:szCs w:val="24"/>
                <w:lang w:bidi="en-US"/>
              </w:rPr>
              <w:t>, 256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Mb</w:t>
            </w:r>
            <w:r w:rsidR="009439A2" w:rsidRPr="00F514A1">
              <w:rPr>
                <w:color w:val="000000"/>
                <w:sz w:val="24"/>
                <w:szCs w:val="24"/>
                <w:lang w:bidi="en-US"/>
              </w:rPr>
              <w:t>, 7200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rpm</w:t>
            </w:r>
            <w:r w:rsidR="009439A2" w:rsidRPr="00F514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 xml:space="preserve">– </w:t>
            </w:r>
            <w:r w:rsidR="009439A2" w:rsidRPr="00F514A1">
              <w:rPr>
                <w:color w:val="000000"/>
                <w:sz w:val="24"/>
                <w:szCs w:val="24"/>
                <w:lang w:bidi="en-US"/>
              </w:rPr>
              <w:t xml:space="preserve">1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="009439A2" w:rsidRPr="00F514A1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1BBC237E" w14:textId="0B50D96D" w:rsidR="009439A2" w:rsidRPr="009439A2" w:rsidRDefault="00CF3144" w:rsidP="00CF3144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 xml:space="preserve">Память –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="009439A2" w:rsidRPr="006B01DE">
              <w:rPr>
                <w:color w:val="000000"/>
                <w:sz w:val="24"/>
                <w:szCs w:val="24"/>
                <w:lang w:bidi="en-US"/>
              </w:rPr>
              <w:t xml:space="preserve">4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DDRAM</w:t>
            </w:r>
            <w:r w:rsidR="009439A2" w:rsidRPr="006B01DE">
              <w:rPr>
                <w:color w:val="000000"/>
                <w:sz w:val="24"/>
                <w:szCs w:val="24"/>
                <w:lang w:bidi="en-US"/>
              </w:rPr>
              <w:t xml:space="preserve"> 32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="009439A2" w:rsidRPr="006B01DE">
              <w:rPr>
                <w:color w:val="000000"/>
                <w:sz w:val="24"/>
                <w:szCs w:val="24"/>
                <w:lang w:bidi="en-US"/>
              </w:rPr>
              <w:t xml:space="preserve"> (2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="009439A2" w:rsidRPr="006B01DE">
              <w:rPr>
                <w:color w:val="000000"/>
                <w:sz w:val="24"/>
                <w:szCs w:val="24"/>
                <w:lang w:bidi="en-US"/>
              </w:rPr>
              <w:t>16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Gb</w:t>
            </w:r>
            <w:r w:rsidR="009439A2" w:rsidRPr="006B01DE">
              <w:rPr>
                <w:color w:val="000000"/>
                <w:sz w:val="24"/>
                <w:szCs w:val="24"/>
                <w:lang w:bidi="en-US"/>
              </w:rPr>
              <w:t>) 3200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MHZ</w:t>
            </w:r>
            <w:r w:rsidR="009439A2" w:rsidRPr="006B01DE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PC</w:t>
            </w:r>
            <w:r w:rsidR="009439A2" w:rsidRPr="006B01DE">
              <w:rPr>
                <w:color w:val="000000"/>
                <w:sz w:val="24"/>
                <w:szCs w:val="24"/>
                <w:lang w:bidi="en-US"/>
              </w:rPr>
              <w:t xml:space="preserve">4-25600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CL</w:t>
            </w:r>
            <w:r w:rsidR="009439A2" w:rsidRPr="006B01DE">
              <w:rPr>
                <w:color w:val="000000"/>
                <w:sz w:val="24"/>
                <w:szCs w:val="24"/>
                <w:lang w:bidi="en-US"/>
              </w:rPr>
              <w:t>16</w:t>
            </w:r>
            <w:r w:rsidR="00F514A1" w:rsidRPr="006B01DE">
              <w:rPr>
                <w:color w:val="000000"/>
                <w:sz w:val="24"/>
                <w:szCs w:val="24"/>
                <w:lang w:bidi="en-US"/>
              </w:rPr>
              <w:t xml:space="preserve"> –</w:t>
            </w:r>
            <w:r w:rsidR="009439A2" w:rsidRPr="006B01DE">
              <w:rPr>
                <w:color w:val="000000"/>
                <w:sz w:val="24"/>
                <w:szCs w:val="24"/>
                <w:lang w:bidi="en-US"/>
              </w:rPr>
              <w:t xml:space="preserve"> 1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F514A1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4604980" w14:textId="37B1D528" w:rsidR="00CF3144" w:rsidRPr="00F6555B" w:rsidRDefault="00CF3144" w:rsidP="00CF3144">
            <w:pPr>
              <w:pStyle w:val="ae"/>
              <w:rPr>
                <w:sz w:val="24"/>
                <w:szCs w:val="24"/>
              </w:rPr>
            </w:pPr>
            <w:r w:rsidRPr="00CF3144">
              <w:rPr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Видеокарта – не менее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SVGA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PCI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Ex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>16 4.0, 4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Gb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GDDR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>6, 7680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x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4320,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Radeon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RX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>6400, 64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b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DP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HDMI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6052">
              <w:rPr>
                <w:kern w:val="0"/>
                <w:sz w:val="24"/>
                <w:szCs w:val="24"/>
                <w:lang w:val="en-US" w:eastAsia="ru-RU"/>
                <w14:ligatures w14:val="none"/>
              </w:rPr>
              <w:t>HDCP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366052">
              <w:rPr>
                <w:kern w:val="0"/>
                <w:sz w:val="24"/>
                <w:szCs w:val="24"/>
                <w:lang w:eastAsia="ru-RU"/>
                <w14:ligatures w14:val="none"/>
              </w:rPr>
              <w:t xml:space="preserve"> 1 шт.</w:t>
            </w:r>
          </w:p>
          <w:p w14:paraId="1BAA4FD9" w14:textId="3C4B3FF7" w:rsidR="009439A2" w:rsidRPr="009439A2" w:rsidRDefault="00CF3144" w:rsidP="00CF3144">
            <w:pPr>
              <w:pStyle w:val="ae"/>
              <w:rPr>
                <w:sz w:val="24"/>
                <w:szCs w:val="24"/>
              </w:rPr>
            </w:pPr>
            <w:r w:rsidRPr="00CF3144">
              <w:rPr>
                <w:color w:val="000000"/>
                <w:sz w:val="24"/>
                <w:szCs w:val="24"/>
                <w:lang w:bidi="en-US"/>
              </w:rPr>
              <w:t>–</w:t>
            </w:r>
            <w:r w:rsidR="00F514A1">
              <w:rPr>
                <w:color w:val="000000"/>
                <w:sz w:val="24"/>
                <w:szCs w:val="24"/>
                <w:lang w:bidi="en-US"/>
              </w:rPr>
              <w:t xml:space="preserve">Корпус – </w:t>
            </w:r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ATX</w:t>
            </w:r>
            <w:r w:rsidR="009439A2" w:rsidRPr="009439A2">
              <w:rPr>
                <w:color w:val="000000"/>
                <w:sz w:val="24"/>
                <w:szCs w:val="24"/>
                <w:lang w:bidi="en-US"/>
              </w:rPr>
              <w:t>, 2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val="en-US" w:bidi="en-US"/>
              </w:rPr>
              <w:t>xUSB</w:t>
            </w:r>
            <w:proofErr w:type="spellEnd"/>
            <w:r w:rsidR="00F514A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color w:val="000000"/>
                <w:sz w:val="24"/>
                <w:szCs w:val="24"/>
                <w:lang w:bidi="en-US"/>
              </w:rPr>
              <w:t xml:space="preserve">2.0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(разъемы для наушников, микрофона на лицевой поверх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>ности</w:t>
            </w:r>
            <w:proofErr w:type="spellEnd"/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), 1*5,25", 3-4*3,5", 1-2*2,5”, </w:t>
            </w:r>
            <w:r w:rsidR="007F009C"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365 х 175 х 405, черный, без б/п </w:t>
            </w:r>
            <w:r w:rsidR="00F514A1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="009439A2"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 1 шт.</w:t>
            </w:r>
          </w:p>
          <w:p w14:paraId="729C4530" w14:textId="2DE1B7CE" w:rsidR="009439A2" w:rsidRPr="009439A2" w:rsidRDefault="00CF3144" w:rsidP="00CF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Блок питания </w:t>
            </w:r>
            <w:r w:rsidR="00F51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– не менее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500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W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ATX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12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ver</w:t>
            </w:r>
            <w:proofErr w:type="spellEnd"/>
            <w:r w:rsidR="00F514A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2.31,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PFC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Fan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120мм </w:t>
            </w:r>
            <w:r w:rsidR="00F51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51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шт.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0172ABC" w14:textId="6321C2A8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3CF6881" w14:textId="1EF681A8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0099" w14:textId="483C3FE4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C897FE" w14:textId="4E9B6F72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81 000,00</w:t>
            </w:r>
          </w:p>
        </w:tc>
      </w:tr>
      <w:tr w:rsidR="009439A2" w:rsidRPr="009439A2" w14:paraId="00BE55C1" w14:textId="77777777" w:rsidTr="009439A2">
        <w:tc>
          <w:tcPr>
            <w:tcW w:w="540" w:type="dxa"/>
            <w:shd w:val="clear" w:color="auto" w:fill="auto"/>
          </w:tcPr>
          <w:p w14:paraId="732C07E1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7B37305B" w14:textId="77777777" w:rsidR="009439A2" w:rsidRPr="009439A2" w:rsidRDefault="009439A2" w:rsidP="00943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</w:p>
        </w:tc>
        <w:tc>
          <w:tcPr>
            <w:tcW w:w="3444" w:type="dxa"/>
            <w:vAlign w:val="bottom"/>
          </w:tcPr>
          <w:p w14:paraId="0F470960" w14:textId="26017256" w:rsidR="009439A2" w:rsidRPr="009439A2" w:rsidRDefault="009439A2" w:rsidP="006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USB, black, HUB 2port,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104+12</w:t>
            </w:r>
            <w:proofErr w:type="spellStart"/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Slim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33F5429" w14:textId="389986C5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F8C69C9" w14:textId="07B10DD5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0308" w14:textId="370FBFA4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C5840E5" w14:textId="06AEA5C3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6 072,00</w:t>
            </w:r>
          </w:p>
        </w:tc>
      </w:tr>
      <w:tr w:rsidR="009439A2" w:rsidRPr="009439A2" w14:paraId="202953D2" w14:textId="77777777" w:rsidTr="006B01DE">
        <w:tc>
          <w:tcPr>
            <w:tcW w:w="540" w:type="dxa"/>
            <w:shd w:val="clear" w:color="auto" w:fill="auto"/>
          </w:tcPr>
          <w:p w14:paraId="20EC884F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14:paraId="2D360536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типа «мышь» </w:t>
            </w:r>
          </w:p>
        </w:tc>
        <w:tc>
          <w:tcPr>
            <w:tcW w:w="3444" w:type="dxa"/>
          </w:tcPr>
          <w:p w14:paraId="0C72A4AD" w14:textId="10759B93" w:rsidR="009439A2" w:rsidRPr="009439A2" w:rsidRDefault="009439A2" w:rsidP="006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оптическая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USB, 2+1 </w:t>
            </w:r>
            <w:proofErr w:type="spellStart"/>
            <w:r w:rsidRPr="009439A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val="en-US" w:bidi="en-US"/>
              </w:rPr>
              <w:t>kh</w:t>
            </w:r>
            <w:proofErr w:type="spellEnd"/>
            <w:r w:rsidRPr="009439A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val="en-US" w:bidi="en-US"/>
              </w:rPr>
              <w:t>.,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black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5243796" w14:textId="04530139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9753032" w14:textId="051629AE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E74A" w14:textId="67C11951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CA3BA28" w14:textId="5A4390F4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1 702,00</w:t>
            </w:r>
          </w:p>
        </w:tc>
      </w:tr>
      <w:tr w:rsidR="009439A2" w:rsidRPr="009439A2" w14:paraId="70A3A105" w14:textId="77777777" w:rsidTr="009439A2">
        <w:tc>
          <w:tcPr>
            <w:tcW w:w="540" w:type="dxa"/>
            <w:shd w:val="clear" w:color="auto" w:fill="auto"/>
          </w:tcPr>
          <w:p w14:paraId="6C81571C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38F7B360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3444" w:type="dxa"/>
            <w:vAlign w:val="bottom"/>
          </w:tcPr>
          <w:p w14:paraId="5E51AFAF" w14:textId="77777777" w:rsidR="006B01DE" w:rsidRDefault="009439A2" w:rsidP="009439A2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9439A2">
              <w:rPr>
                <w:color w:val="000000"/>
                <w:sz w:val="24"/>
                <w:szCs w:val="24"/>
                <w:lang w:bidi="en-US"/>
              </w:rPr>
              <w:t>Дисплей не менее 27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”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IPS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, 1920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1080 (16:9), 100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Гц,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4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мс,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250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кд/м2 </w:t>
            </w:r>
          </w:p>
          <w:p w14:paraId="2CDEBE81" w14:textId="5AADF30A" w:rsidR="009439A2" w:rsidRPr="006B01DE" w:rsidRDefault="009439A2" w:rsidP="009439A2">
            <w:pPr>
              <w:pStyle w:val="ae"/>
              <w:rPr>
                <w:sz w:val="24"/>
                <w:szCs w:val="24"/>
                <w:lang w:val="en-US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Особенности</w:t>
            </w:r>
            <w:r w:rsidRPr="006B01DE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дисплея</w:t>
            </w:r>
            <w:r w:rsidRPr="006B01DE">
              <w:rPr>
                <w:color w:val="000000"/>
                <w:sz w:val="24"/>
                <w:szCs w:val="24"/>
                <w:lang w:val="en-US" w:eastAsia="ru-RU" w:bidi="ru-RU"/>
              </w:rPr>
              <w:t xml:space="preserve">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AMD</w:t>
            </w:r>
            <w:r w:rsidRPr="006B01DE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439A2">
              <w:rPr>
                <w:color w:val="000000"/>
                <w:sz w:val="24"/>
                <w:szCs w:val="24"/>
                <w:lang w:val="en-US" w:bidi="en-US"/>
              </w:rPr>
              <w:t>FreeSync</w:t>
            </w:r>
            <w:proofErr w:type="spellEnd"/>
            <w:r w:rsidRPr="006B01DE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Есо</w:t>
            </w:r>
            <w:proofErr w:type="spellEnd"/>
            <w:r w:rsidRPr="006B01DE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Saving</w:t>
            </w:r>
            <w:r w:rsidRPr="006B01DE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Plus</w:t>
            </w:r>
            <w:r w:rsidRPr="006B01DE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Eye</w:t>
            </w:r>
            <w:r w:rsidRPr="006B01DE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Saver</w:t>
            </w:r>
            <w:r w:rsidRPr="006B01DE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Mode</w:t>
            </w:r>
            <w:r w:rsidRPr="006B01DE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Flicker</w:t>
            </w:r>
            <w:r w:rsidRPr="006B01DE">
              <w:rPr>
                <w:color w:val="000000"/>
                <w:sz w:val="24"/>
                <w:szCs w:val="24"/>
                <w:lang w:val="en-US"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Free</w:t>
            </w:r>
          </w:p>
          <w:p w14:paraId="783F32C0" w14:textId="77777777" w:rsidR="009439A2" w:rsidRPr="009439A2" w:rsidRDefault="009439A2" w:rsidP="009439A2">
            <w:pPr>
              <w:pStyle w:val="ae"/>
              <w:rPr>
                <w:color w:val="000000"/>
                <w:sz w:val="24"/>
                <w:szCs w:val="24"/>
                <w:lang w:bidi="en-US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Интерфейсы подключения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DisplayPort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1.2,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1.4 </w:t>
            </w:r>
          </w:p>
          <w:p w14:paraId="2B8AF26D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Комплектация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Кабель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</w:p>
          <w:p w14:paraId="0C83110C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Крепление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VESA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75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75</w:t>
            </w:r>
          </w:p>
          <w:p w14:paraId="1B31BDD9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Подставка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настольная</w:t>
            </w:r>
          </w:p>
          <w:p w14:paraId="11A93A6D" w14:textId="5E4CE20E" w:rsidR="009439A2" w:rsidRPr="009439A2" w:rsidRDefault="009439A2" w:rsidP="006B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 - Черный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4332531" w14:textId="1639E9D0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926881D" w14:textId="076772E3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AD08" w14:textId="1810C06E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2 956,00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A3AE658" w14:textId="23CB1BAD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17 736,00</w:t>
            </w:r>
          </w:p>
        </w:tc>
      </w:tr>
      <w:tr w:rsidR="009439A2" w:rsidRPr="009439A2" w14:paraId="54B20EE5" w14:textId="77777777" w:rsidTr="009439A2">
        <w:tc>
          <w:tcPr>
            <w:tcW w:w="540" w:type="dxa"/>
            <w:shd w:val="clear" w:color="auto" w:fill="auto"/>
          </w:tcPr>
          <w:p w14:paraId="506541F7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57A07207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3444" w:type="dxa"/>
            <w:vAlign w:val="bottom"/>
          </w:tcPr>
          <w:p w14:paraId="767C4F4F" w14:textId="77777777" w:rsidR="00B91B3F" w:rsidRDefault="009439A2" w:rsidP="009439A2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Дисплей не менее 23,8”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IPS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,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75 Гц,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1920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1080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(16:9), 5мс,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Mega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250кд/м2, </w:t>
            </w:r>
          </w:p>
          <w:p w14:paraId="293FBA82" w14:textId="036FE3A1" w:rsidR="009439A2" w:rsidRPr="00B91B3F" w:rsidRDefault="009439A2" w:rsidP="009439A2">
            <w:pPr>
              <w:pStyle w:val="ae"/>
              <w:rPr>
                <w:color w:val="000000"/>
                <w:sz w:val="24"/>
                <w:szCs w:val="24"/>
                <w:lang w:val="en-US" w:bidi="en-US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Особенности</w:t>
            </w:r>
            <w:r w:rsidRPr="00B91B3F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дисплея</w:t>
            </w:r>
            <w:r w:rsidRPr="00B91B3F">
              <w:rPr>
                <w:color w:val="000000"/>
                <w:sz w:val="24"/>
                <w:szCs w:val="24"/>
                <w:lang w:val="en-US" w:eastAsia="ru-RU" w:bidi="ru-RU"/>
              </w:rPr>
              <w:t xml:space="preserve">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Eye</w:t>
            </w:r>
            <w:r w:rsidRPr="00B91B3F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Saver</w:t>
            </w:r>
            <w:r w:rsidRPr="00B91B3F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Mode</w:t>
            </w:r>
            <w:r w:rsidRPr="00B91B3F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Flicker</w:t>
            </w:r>
            <w:r w:rsidRPr="00B91B3F">
              <w:rPr>
                <w:color w:val="000000"/>
                <w:sz w:val="24"/>
                <w:szCs w:val="24"/>
                <w:lang w:val="en-US"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Free</w:t>
            </w:r>
            <w:r w:rsidRPr="00B91B3F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  <w:p w14:paraId="0CE2CB1F" w14:textId="77777777" w:rsidR="009439A2" w:rsidRPr="009439A2" w:rsidRDefault="009439A2" w:rsidP="009439A2">
            <w:pPr>
              <w:pStyle w:val="ae"/>
              <w:rPr>
                <w:color w:val="000000"/>
                <w:sz w:val="24"/>
                <w:szCs w:val="24"/>
                <w:lang w:bidi="en-US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Интерфейсы подключения 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HDMI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1.4,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VGA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(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D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-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Sub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) </w:t>
            </w:r>
          </w:p>
          <w:p w14:paraId="73971915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Крепление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VESA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 100</w:t>
            </w:r>
            <w:r w:rsidRPr="009439A2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>100</w:t>
            </w:r>
          </w:p>
          <w:p w14:paraId="06AA3D02" w14:textId="77777777" w:rsidR="009439A2" w:rsidRPr="009439A2" w:rsidRDefault="009439A2" w:rsidP="009439A2">
            <w:pPr>
              <w:pStyle w:val="ae"/>
              <w:rPr>
                <w:sz w:val="24"/>
                <w:szCs w:val="24"/>
              </w:rPr>
            </w:pPr>
            <w:r w:rsidRPr="009439A2">
              <w:rPr>
                <w:color w:val="000000"/>
                <w:sz w:val="24"/>
                <w:szCs w:val="24"/>
                <w:lang w:eastAsia="ru-RU" w:bidi="ru-RU"/>
              </w:rPr>
              <w:t xml:space="preserve">Подставка </w:t>
            </w:r>
            <w:r w:rsidRPr="009439A2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9439A2">
              <w:rPr>
                <w:color w:val="000000"/>
                <w:sz w:val="24"/>
                <w:szCs w:val="24"/>
                <w:lang w:eastAsia="ru-RU" w:bidi="ru-RU"/>
              </w:rPr>
              <w:t>настольная</w:t>
            </w:r>
          </w:p>
          <w:p w14:paraId="41435374" w14:textId="4BF32B4D" w:rsidR="009439A2" w:rsidRPr="009439A2" w:rsidRDefault="009439A2" w:rsidP="00B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 - Черный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EE56BF8" w14:textId="4EAADFA4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26BF956" w14:textId="51846C7B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35D5" w14:textId="1BA853C6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AA2DAD5" w14:textId="7D5ED658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95 960,00</w:t>
            </w:r>
          </w:p>
        </w:tc>
      </w:tr>
      <w:tr w:rsidR="009439A2" w:rsidRPr="009439A2" w14:paraId="72C1D3AD" w14:textId="77777777" w:rsidTr="009439A2">
        <w:tc>
          <w:tcPr>
            <w:tcW w:w="540" w:type="dxa"/>
            <w:shd w:val="clear" w:color="auto" w:fill="auto"/>
          </w:tcPr>
          <w:p w14:paraId="4DF24839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62C99529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WEB-камера </w:t>
            </w:r>
          </w:p>
        </w:tc>
        <w:tc>
          <w:tcPr>
            <w:tcW w:w="3444" w:type="dxa"/>
            <w:vAlign w:val="bottom"/>
          </w:tcPr>
          <w:p w14:paraId="6A6C39A8" w14:textId="6A2ADB6A" w:rsidR="009439A2" w:rsidRPr="009439A2" w:rsidRDefault="00B91B3F" w:rsidP="00B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.3 </w:t>
            </w:r>
            <w:proofErr w:type="spellStart"/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Mpixel</w:t>
            </w:r>
            <w:proofErr w:type="spellEnd"/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HD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USB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встроенный микрофон, </w:t>
            </w:r>
            <w:r w:rsidR="009439A2"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Black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4ECD439" w14:textId="25F8B078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C9661A8" w14:textId="3FF94956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206E" w14:textId="2F5C6031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E41F0DA" w14:textId="04CE810A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3 184,00</w:t>
            </w:r>
          </w:p>
        </w:tc>
      </w:tr>
      <w:tr w:rsidR="009439A2" w:rsidRPr="009439A2" w14:paraId="793E1A8C" w14:textId="77777777" w:rsidTr="009439A2">
        <w:tc>
          <w:tcPr>
            <w:tcW w:w="540" w:type="dxa"/>
            <w:shd w:val="clear" w:color="auto" w:fill="auto"/>
          </w:tcPr>
          <w:p w14:paraId="10E2970D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shd w:val="clear" w:color="auto" w:fill="auto"/>
          </w:tcPr>
          <w:p w14:paraId="5FC9834B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-камера бизнес камера </w:t>
            </w:r>
          </w:p>
        </w:tc>
        <w:tc>
          <w:tcPr>
            <w:tcW w:w="3444" w:type="dxa"/>
            <w:vAlign w:val="bottom"/>
          </w:tcPr>
          <w:p w14:paraId="50BECF94" w14:textId="0316C5CB" w:rsidR="009439A2" w:rsidRPr="009439A2" w:rsidRDefault="009439A2" w:rsidP="00B9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business webcam C920e, </w:t>
            </w:r>
            <w:proofErr w:type="spellStart"/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FullHD</w:t>
            </w:r>
            <w:proofErr w:type="spellEnd"/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, 2Mp,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микрофон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32E39DB" w14:textId="1A20D010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F6E5F46" w14:textId="1AF9496B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DCAB" w14:textId="20C952AC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4A3569A" w14:textId="6FB1BB29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1 725,00</w:t>
            </w:r>
          </w:p>
        </w:tc>
      </w:tr>
      <w:tr w:rsidR="009439A2" w:rsidRPr="009439A2" w14:paraId="5CC21F12" w14:textId="77777777" w:rsidTr="009439A2">
        <w:tc>
          <w:tcPr>
            <w:tcW w:w="540" w:type="dxa"/>
            <w:shd w:val="clear" w:color="auto" w:fill="auto"/>
          </w:tcPr>
          <w:p w14:paraId="5E8D6D6F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5" w:type="dxa"/>
            <w:shd w:val="clear" w:color="auto" w:fill="auto"/>
          </w:tcPr>
          <w:p w14:paraId="72AC2FD6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Микрофон </w:t>
            </w:r>
          </w:p>
        </w:tc>
        <w:tc>
          <w:tcPr>
            <w:tcW w:w="3444" w:type="dxa"/>
            <w:vAlign w:val="bottom"/>
          </w:tcPr>
          <w:p w14:paraId="52B40FE4" w14:textId="6B422046" w:rsidR="009439A2" w:rsidRPr="009439A2" w:rsidRDefault="009439A2" w:rsidP="00B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Проводной с мини трипод-подставкой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MIC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-03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0D26E13" w14:textId="54CA0400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3D5BD5A" w14:textId="092673B9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F22" w14:textId="1221043B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7900FFD" w14:textId="706CBBBA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9439A2" w:rsidRPr="009439A2" w14:paraId="5BC79B01" w14:textId="77777777" w:rsidTr="009439A2">
        <w:tc>
          <w:tcPr>
            <w:tcW w:w="540" w:type="dxa"/>
            <w:shd w:val="clear" w:color="auto" w:fill="auto"/>
          </w:tcPr>
          <w:p w14:paraId="1E2EDE4B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5" w:type="dxa"/>
            <w:shd w:val="clear" w:color="auto" w:fill="auto"/>
          </w:tcPr>
          <w:p w14:paraId="0712942E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Удлинитель аудио </w:t>
            </w:r>
          </w:p>
        </w:tc>
        <w:tc>
          <w:tcPr>
            <w:tcW w:w="3444" w:type="dxa"/>
          </w:tcPr>
          <w:p w14:paraId="6ECB4D46" w14:textId="584EAE3C" w:rsidR="009439A2" w:rsidRPr="009439A2" w:rsidRDefault="009439A2" w:rsidP="00B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3.5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ММ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PLUG-3.5MM SOCKET, </w:t>
            </w:r>
            <w:proofErr w:type="gramStart"/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5,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</w:t>
            </w:r>
            <w:proofErr w:type="gramEnd"/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CCA-421S-5M </w:t>
            </w:r>
            <w:proofErr w:type="spellStart"/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позол</w:t>
            </w:r>
            <w:proofErr w:type="spellEnd"/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86068D9" w14:textId="7203AC4D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5A30E64" w14:textId="251E6C45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1010" w14:textId="0829DDE3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BB0E17F" w14:textId="7098F318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439A2" w:rsidRPr="009439A2" w14:paraId="1B0AD39C" w14:textId="77777777" w:rsidTr="009439A2">
        <w:tc>
          <w:tcPr>
            <w:tcW w:w="540" w:type="dxa"/>
            <w:shd w:val="clear" w:color="auto" w:fill="auto"/>
          </w:tcPr>
          <w:p w14:paraId="13925559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5" w:type="dxa"/>
            <w:shd w:val="clear" w:color="auto" w:fill="auto"/>
          </w:tcPr>
          <w:p w14:paraId="6FE104F5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44" w:type="dxa"/>
            <w:vAlign w:val="bottom"/>
          </w:tcPr>
          <w:p w14:paraId="26880BBD" w14:textId="67C2F4E7" w:rsidR="009439A2" w:rsidRPr="00B91B3F" w:rsidRDefault="009439A2" w:rsidP="00B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</w:t>
            </w:r>
            <w:r w:rsidRP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2.1</w:t>
            </w:r>
            <w:r w:rsid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P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хЗ</w:t>
            </w:r>
            <w:r w:rsidRP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</w:t>
            </w:r>
            <w:r w:rsid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  <w:r w:rsid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</w:t>
            </w:r>
            <w:r w:rsid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MDF</w:t>
            </w:r>
            <w:r w:rsidR="00B91B3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  <w:r w:rsidRPr="00B91B3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black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C371851" w14:textId="03F5EA9B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8ACC047" w14:textId="0B0371CB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505E" w14:textId="5A429D2C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B6CE143" w14:textId="44804C07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699,00</w:t>
            </w:r>
          </w:p>
        </w:tc>
      </w:tr>
      <w:tr w:rsidR="009439A2" w:rsidRPr="009439A2" w14:paraId="158FE7AA" w14:textId="77777777" w:rsidTr="009439A2">
        <w:tc>
          <w:tcPr>
            <w:tcW w:w="540" w:type="dxa"/>
            <w:shd w:val="clear" w:color="auto" w:fill="auto"/>
          </w:tcPr>
          <w:p w14:paraId="0964BC5A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5" w:type="dxa"/>
            <w:shd w:val="clear" w:color="auto" w:fill="auto"/>
          </w:tcPr>
          <w:p w14:paraId="789A7067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44" w:type="dxa"/>
            <w:vAlign w:val="bottom"/>
          </w:tcPr>
          <w:p w14:paraId="57D729F6" w14:textId="5CB20ABC" w:rsidR="009439A2" w:rsidRPr="009439A2" w:rsidRDefault="009439A2" w:rsidP="00B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 2.0</w:t>
            </w:r>
            <w:r w:rsid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B91B3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не менее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W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USB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питание</w:t>
            </w:r>
            <w:r w:rsidR="00B91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black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ABS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-пластик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47196A9" w14:textId="77761148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4ADB87F" w14:textId="1F2F3F47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B794" w14:textId="0FC9C9C5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60E81A2" w14:textId="42A8C376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1 192,00</w:t>
            </w:r>
          </w:p>
        </w:tc>
      </w:tr>
      <w:tr w:rsidR="009439A2" w:rsidRPr="009439A2" w14:paraId="227FC02E" w14:textId="77777777" w:rsidTr="009439A2">
        <w:tc>
          <w:tcPr>
            <w:tcW w:w="540" w:type="dxa"/>
            <w:shd w:val="clear" w:color="auto" w:fill="auto"/>
          </w:tcPr>
          <w:p w14:paraId="4CB726FE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5" w:type="dxa"/>
            <w:shd w:val="clear" w:color="auto" w:fill="auto"/>
          </w:tcPr>
          <w:p w14:paraId="295FCDFE" w14:textId="77777777" w:rsidR="009439A2" w:rsidRPr="009439A2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Наушники </w:t>
            </w: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микрофоном </w:t>
            </w:r>
          </w:p>
        </w:tc>
        <w:tc>
          <w:tcPr>
            <w:tcW w:w="3444" w:type="dxa"/>
            <w:vAlign w:val="bottom"/>
          </w:tcPr>
          <w:p w14:paraId="5B6E5C71" w14:textId="4BA0B200" w:rsidR="009439A2" w:rsidRPr="009439A2" w:rsidRDefault="009439A2" w:rsidP="00B9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Закрытые, тип 7.1,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USB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2м,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black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, 20-20000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Hz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943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жесткая гарнитура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3DD4CB8" w14:textId="2A83D6B1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BD4F760" w14:textId="2EE2369E" w:rsidR="009439A2" w:rsidRPr="009439A2" w:rsidRDefault="009439A2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F11F" w14:textId="1532078D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B890489" w14:textId="471227E8" w:rsidR="009439A2" w:rsidRPr="009439A2" w:rsidRDefault="00F60386" w:rsidP="0094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3 512,00</w:t>
            </w:r>
          </w:p>
        </w:tc>
      </w:tr>
      <w:tr w:rsidR="00F60386" w:rsidRPr="009439A2" w14:paraId="6C1F015A" w14:textId="77777777" w:rsidTr="00C510C1">
        <w:tc>
          <w:tcPr>
            <w:tcW w:w="8831" w:type="dxa"/>
            <w:gridSpan w:val="6"/>
            <w:shd w:val="clear" w:color="auto" w:fill="auto"/>
          </w:tcPr>
          <w:p w14:paraId="30BAF84E" w14:textId="7814D524" w:rsidR="00F60386" w:rsidRPr="009439A2" w:rsidRDefault="00F60386" w:rsidP="00F60386">
            <w:pPr>
              <w:spacing w:after="0" w:line="240" w:lineRule="auto"/>
              <w:ind w:firstLine="77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59" w:type="dxa"/>
            <w:shd w:val="clear" w:color="auto" w:fill="auto"/>
          </w:tcPr>
          <w:p w14:paraId="0FD4A733" w14:textId="5E6F34DF" w:rsidR="00F60386" w:rsidRPr="00F60386" w:rsidRDefault="00F60386" w:rsidP="0039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476 269,00</w:t>
            </w:r>
          </w:p>
        </w:tc>
      </w:tr>
    </w:tbl>
    <w:p w14:paraId="3689DAE3" w14:textId="77777777" w:rsidR="009C14FF" w:rsidRPr="00391F4A" w:rsidRDefault="009C14F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379"/>
      </w:tblGrid>
      <w:tr w:rsidR="00391F4A" w:rsidRPr="00391F4A" w14:paraId="2C6D460C" w14:textId="77777777" w:rsidTr="00BB34A1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379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BB34A1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379" w:type="dxa"/>
          </w:tcPr>
          <w:p w14:paraId="39B206CF" w14:textId="55B82532" w:rsidR="009C14FF" w:rsidRPr="00391F4A" w:rsidRDefault="001F7A69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391F4A" w:rsidRPr="00391F4A" w14:paraId="580D0249" w14:textId="77777777" w:rsidTr="00BB34A1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379" w:type="dxa"/>
          </w:tcPr>
          <w:p w14:paraId="1DC2DFB6" w14:textId="10C97D20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Республике» и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 Правительства Приднестровской Молдавской Республики от 25 марта 2020 года № 198р «Об утверждении формы заявок участников закупки»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требованиями, указанными в документации об открытом аукционе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1F4A" w:rsidRPr="00391F4A" w14:paraId="7FB4B9FA" w14:textId="77777777" w:rsidTr="00E16B14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BB34A1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 (отечественный производитель; учреждения и организации уголовно-исполнительной системы, а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организации, применяющие труд инвалидов)</w:t>
            </w:r>
          </w:p>
        </w:tc>
        <w:tc>
          <w:tcPr>
            <w:tcW w:w="6379" w:type="dxa"/>
          </w:tcPr>
          <w:p w14:paraId="75EC0F56" w14:textId="77777777" w:rsidR="001F7A69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Приднестровской Молдавской Республики от 26 ноября 2018 года № 318-З-VI «О закупках в Приднестровской Молдавской Республике»: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BB34A1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379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540E556A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4C696B" w14:textId="5A68B417" w:rsidR="00391F4A" w:rsidRPr="00391F4A" w:rsidRDefault="009C14FF" w:rsidP="00391F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741B94E6" w14:textId="73480956" w:rsidR="00391F4A" w:rsidRPr="00391F4A" w:rsidRDefault="00391F4A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д)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ПМР 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14:paraId="46B926B1" w14:textId="7CFAF680" w:rsidR="009C14FF" w:rsidRPr="00391F4A" w:rsidRDefault="00391F4A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39D8E349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Заявка на участие в открытом аукционе 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BB34A1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379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BB34A1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379" w:type="dxa"/>
          </w:tcPr>
          <w:p w14:paraId="171108E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2056EFD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</w:t>
            </w:r>
            <w:r w:rsidR="00391F4A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 месяцев</w:t>
            </w:r>
          </w:p>
        </w:tc>
      </w:tr>
      <w:tr w:rsidR="00391F4A" w:rsidRPr="00391F4A" w14:paraId="0E453E33" w14:textId="77777777" w:rsidTr="00E16B14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391F4A" w:rsidRPr="00391F4A" w14:paraId="34388E52" w14:textId="77777777" w:rsidTr="00BB34A1">
        <w:tc>
          <w:tcPr>
            <w:tcW w:w="567" w:type="dxa"/>
          </w:tcPr>
          <w:p w14:paraId="116FD26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379" w:type="dxa"/>
          </w:tcPr>
          <w:p w14:paraId="1A6BCA32" w14:textId="7759878F" w:rsidR="009C14FF" w:rsidRPr="00391F4A" w:rsidRDefault="00F80AB8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 Покупателя по адресу:</w:t>
            </w:r>
            <w:r w:rsidR="00391F4A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09C"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Октября, 10</w:t>
            </w:r>
            <w:r w:rsidR="007F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</w:t>
            </w:r>
          </w:p>
        </w:tc>
      </w:tr>
      <w:tr w:rsidR="00391F4A" w:rsidRPr="00391F4A" w14:paraId="5BD8DD8F" w14:textId="77777777" w:rsidTr="00BB34A1">
        <w:tc>
          <w:tcPr>
            <w:tcW w:w="567" w:type="dxa"/>
          </w:tcPr>
          <w:p w14:paraId="78B8C0E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379" w:type="dxa"/>
          </w:tcPr>
          <w:p w14:paraId="23DA7DAA" w14:textId="77777777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0139F74" w14:textId="22F086FB" w:rsidR="009C14FF" w:rsidRPr="00391F4A" w:rsidRDefault="00B84B6C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после заключения Контракта, но н</w:t>
            </w:r>
            <w:r w:rsidR="00F60386" w:rsidRPr="00F6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позднее 1 октября 2024 года</w:t>
            </w:r>
          </w:p>
        </w:tc>
      </w:tr>
      <w:tr w:rsidR="00391F4A" w:rsidRPr="00391F4A" w14:paraId="43BC400B" w14:textId="77777777" w:rsidTr="00BB34A1">
        <w:tc>
          <w:tcPr>
            <w:tcW w:w="567" w:type="dxa"/>
          </w:tcPr>
          <w:p w14:paraId="29B8AE8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379" w:type="dxa"/>
          </w:tcPr>
          <w:p w14:paraId="409155CA" w14:textId="77777777" w:rsidR="00F80AB8" w:rsidRDefault="00F80AB8" w:rsidP="00F80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 осуществляется транспортом Поставщика (за счет средств Поставщика).</w:t>
            </w:r>
          </w:p>
          <w:p w14:paraId="568B9411" w14:textId="42CF82F6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77777777" w:rsidR="00F9098E" w:rsidRPr="00024B5C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Документации об открытом аукционе </w:t>
      </w:r>
    </w:p>
    <w:p w14:paraId="3A3EF797" w14:textId="77777777" w:rsidR="00F9098E" w:rsidRPr="00024B5C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>на приобретение компьютерной техники</w:t>
      </w:r>
    </w:p>
    <w:p w14:paraId="65F41ACA" w14:textId="77777777" w:rsidR="00F9098E" w:rsidRDefault="00F9098E" w:rsidP="00BB3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4D07B" w14:textId="77777777" w:rsidR="00F9098E" w:rsidRDefault="00F9098E" w:rsidP="00BB3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61A67F" w14:textId="60B4B230" w:rsidR="00BB34A1" w:rsidRDefault="00BB34A1" w:rsidP="00BB3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Обосновани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7832">
        <w:rPr>
          <w:rFonts w:ascii="Times New Roman" w:hAnsi="Times New Roman" w:cs="Times New Roman"/>
          <w:sz w:val="24"/>
          <w:szCs w:val="24"/>
        </w:rPr>
        <w:t xml:space="preserve"> заку</w:t>
      </w:r>
      <w:r>
        <w:rPr>
          <w:rFonts w:ascii="Times New Roman" w:hAnsi="Times New Roman" w:cs="Times New Roman"/>
          <w:sz w:val="24"/>
          <w:szCs w:val="24"/>
        </w:rPr>
        <w:t>пки</w:t>
      </w:r>
      <w:r w:rsidRPr="00B07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компьютерной техники</w:t>
      </w:r>
    </w:p>
    <w:p w14:paraId="55627463" w14:textId="77777777" w:rsidR="008C75F3" w:rsidRDefault="008C75F3" w:rsidP="00024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Ректор ГОУ «ПГУ им. Т.Г. Шевченко»</w:t>
      </w:r>
    </w:p>
    <w:p w14:paraId="7BD35D09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 Соколов В.В.</w:t>
      </w:r>
    </w:p>
    <w:p w14:paraId="76A5149B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</w:t>
      </w:r>
      <w:proofErr w:type="gramStart"/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_»_</w:t>
      </w:r>
      <w:proofErr w:type="gramEnd"/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___________2024 г.</w:t>
      </w:r>
    </w:p>
    <w:p w14:paraId="1D065A30" w14:textId="3AB73C9B" w:rsidR="00EB5E3F" w:rsidRDefault="00EB5E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"/>
        <w:gridCol w:w="1134"/>
        <w:gridCol w:w="1418"/>
        <w:gridCol w:w="1417"/>
        <w:gridCol w:w="851"/>
        <w:gridCol w:w="904"/>
        <w:gridCol w:w="10"/>
        <w:gridCol w:w="1070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A52653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418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25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080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846C0A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18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417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080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846C0A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070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0C24F2A0" w14:textId="77777777" w:rsidTr="0030612C">
        <w:trPr>
          <w:trHeight w:val="288"/>
        </w:trPr>
        <w:tc>
          <w:tcPr>
            <w:tcW w:w="709" w:type="dxa"/>
            <w:vMerge w:val="restart"/>
          </w:tcPr>
          <w:p w14:paraId="70CAD867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30DCD364" w14:textId="28D281A5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Компьютерная техника</w:t>
            </w:r>
          </w:p>
        </w:tc>
        <w:tc>
          <w:tcPr>
            <w:tcW w:w="425" w:type="dxa"/>
            <w:vMerge w:val="restart"/>
          </w:tcPr>
          <w:p w14:paraId="22A6736E" w14:textId="2EC4726E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6A6FD1A" w14:textId="4A8E6DA1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Моноблок</w:t>
            </w:r>
          </w:p>
        </w:tc>
        <w:tc>
          <w:tcPr>
            <w:tcW w:w="1418" w:type="dxa"/>
          </w:tcPr>
          <w:p w14:paraId="1D77D810" w14:textId="6111E99E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 w:val="restart"/>
          </w:tcPr>
          <w:p w14:paraId="78CCCDCA" w14:textId="431C976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 целью обеспечения техникой работников Естественно-географического факультета ГОУ «ПГУ им. Т.Г. Шевченко»</w:t>
            </w:r>
          </w:p>
        </w:tc>
        <w:tc>
          <w:tcPr>
            <w:tcW w:w="851" w:type="dxa"/>
          </w:tcPr>
          <w:p w14:paraId="6D1F4431" w14:textId="0061E0E6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228EDD93" w14:textId="7BC7C2E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0" w:type="dxa"/>
            <w:vAlign w:val="center"/>
          </w:tcPr>
          <w:p w14:paraId="2F48CCDA" w14:textId="29784D04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9 989,00</w:t>
            </w:r>
          </w:p>
        </w:tc>
        <w:tc>
          <w:tcPr>
            <w:tcW w:w="1134" w:type="dxa"/>
          </w:tcPr>
          <w:p w14:paraId="16E78B15" w14:textId="2F51624E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BCF6DD5" w14:textId="107C7F2F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 w:val="restart"/>
          </w:tcPr>
          <w:p w14:paraId="6FB56FF9" w14:textId="7D79243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открытый аукцион</w:t>
            </w:r>
          </w:p>
        </w:tc>
        <w:tc>
          <w:tcPr>
            <w:tcW w:w="1276" w:type="dxa"/>
            <w:vMerge w:val="restart"/>
          </w:tcPr>
          <w:p w14:paraId="1E959D5E" w14:textId="495C29FF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превышает 300 000 рублей ПМР. </w:t>
            </w:r>
          </w:p>
        </w:tc>
        <w:tc>
          <w:tcPr>
            <w:tcW w:w="1417" w:type="dxa"/>
          </w:tcPr>
          <w:p w14:paraId="6CC2E70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40B4575A" w14:textId="77777777" w:rsidTr="0030612C">
        <w:trPr>
          <w:trHeight w:val="88"/>
        </w:trPr>
        <w:tc>
          <w:tcPr>
            <w:tcW w:w="709" w:type="dxa"/>
            <w:vMerge/>
          </w:tcPr>
          <w:p w14:paraId="157FEA54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74D59DA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D7CE906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044313" w14:textId="47916193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Ноутбук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418" w:type="dxa"/>
          </w:tcPr>
          <w:p w14:paraId="2A8E1D13" w14:textId="214E1CC2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/>
          </w:tcPr>
          <w:p w14:paraId="28FE2E55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A4430D8" w14:textId="7C4A7158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6512B09F" w14:textId="398D12CD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0" w:type="dxa"/>
            <w:vAlign w:val="center"/>
          </w:tcPr>
          <w:p w14:paraId="190EC205" w14:textId="072F48DB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22 512,00</w:t>
            </w:r>
          </w:p>
        </w:tc>
        <w:tc>
          <w:tcPr>
            <w:tcW w:w="1134" w:type="dxa"/>
          </w:tcPr>
          <w:p w14:paraId="6635EFC3" w14:textId="224D44A0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E3C03A7" w14:textId="094E60B5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F64E228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44CCC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6FF91A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10C1417E" w14:textId="77777777" w:rsidTr="0030612C">
        <w:trPr>
          <w:trHeight w:val="100"/>
        </w:trPr>
        <w:tc>
          <w:tcPr>
            <w:tcW w:w="709" w:type="dxa"/>
            <w:vMerge/>
          </w:tcPr>
          <w:p w14:paraId="451C87B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8E63A5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B91AE25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5A1B56" w14:textId="77777777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</w:t>
            </w:r>
          </w:p>
          <w:p w14:paraId="7ED2AF5C" w14:textId="77777777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</w:tcPr>
          <w:p w14:paraId="739E482A" w14:textId="4CB2042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A437B4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29DC3A2A" w14:textId="4EEB2B30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00B03707" w14:textId="741723A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0" w:type="dxa"/>
            <w:vAlign w:val="center"/>
          </w:tcPr>
          <w:p w14:paraId="033BABE3" w14:textId="3C0AA81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230 800,00</w:t>
            </w:r>
          </w:p>
        </w:tc>
        <w:tc>
          <w:tcPr>
            <w:tcW w:w="1134" w:type="dxa"/>
          </w:tcPr>
          <w:p w14:paraId="233DDA9E" w14:textId="1EE0A42C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6F89263" w14:textId="2B06EA1A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914A6E2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53162B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86142F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2A682547" w14:textId="77777777" w:rsidTr="0030612C">
        <w:trPr>
          <w:trHeight w:val="163"/>
        </w:trPr>
        <w:tc>
          <w:tcPr>
            <w:tcW w:w="709" w:type="dxa"/>
            <w:vMerge/>
          </w:tcPr>
          <w:p w14:paraId="01DD9F22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E2E840A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98C3F50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D7BC55" w14:textId="77777777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</w:t>
            </w:r>
          </w:p>
          <w:p w14:paraId="2465BC14" w14:textId="77777777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</w:tcPr>
          <w:p w14:paraId="6DED00D6" w14:textId="64566FE2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8460D13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2706B24" w14:textId="2EE4B1C5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5DCB2ABA" w14:textId="36BFAE10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70" w:type="dxa"/>
            <w:vAlign w:val="center"/>
          </w:tcPr>
          <w:p w14:paraId="56331C14" w14:textId="7FDF4C7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81 000,00</w:t>
            </w:r>
          </w:p>
        </w:tc>
        <w:tc>
          <w:tcPr>
            <w:tcW w:w="1134" w:type="dxa"/>
          </w:tcPr>
          <w:p w14:paraId="01C9046F" w14:textId="434FB12D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7BBCFA6" w14:textId="634CDAFF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B19C510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A9B24E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2A3CB7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005739CF" w14:textId="77777777" w:rsidTr="0030612C">
        <w:trPr>
          <w:trHeight w:val="113"/>
        </w:trPr>
        <w:tc>
          <w:tcPr>
            <w:tcW w:w="709" w:type="dxa"/>
            <w:vMerge/>
          </w:tcPr>
          <w:p w14:paraId="35AB3A55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4E99697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042CBD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91C3CD" w14:textId="2D610017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Клавиатура </w:t>
            </w:r>
          </w:p>
        </w:tc>
        <w:tc>
          <w:tcPr>
            <w:tcW w:w="1418" w:type="dxa"/>
          </w:tcPr>
          <w:p w14:paraId="0C117621" w14:textId="630F2CE2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4ED7DC6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5FEC7BA" w14:textId="1684AA8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4A41309E" w14:textId="728560F8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70" w:type="dxa"/>
            <w:vAlign w:val="center"/>
          </w:tcPr>
          <w:p w14:paraId="41F2F597" w14:textId="3485C128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6 072,00</w:t>
            </w:r>
          </w:p>
        </w:tc>
        <w:tc>
          <w:tcPr>
            <w:tcW w:w="1134" w:type="dxa"/>
          </w:tcPr>
          <w:p w14:paraId="20C473AE" w14:textId="167A45B3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2B969B2D" w14:textId="6BD0AE6E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BCBD355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77306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87E48A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58ECCB61" w14:textId="77777777" w:rsidTr="0030612C">
        <w:trPr>
          <w:trHeight w:val="150"/>
        </w:trPr>
        <w:tc>
          <w:tcPr>
            <w:tcW w:w="709" w:type="dxa"/>
            <w:vMerge/>
          </w:tcPr>
          <w:p w14:paraId="5537DBD6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AF97B2E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FF776C4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941BFD" w14:textId="7D4D4BD1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Манипулятор типа «мышь» </w:t>
            </w:r>
          </w:p>
        </w:tc>
        <w:tc>
          <w:tcPr>
            <w:tcW w:w="1418" w:type="dxa"/>
          </w:tcPr>
          <w:p w14:paraId="24028A22" w14:textId="5839B6A3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07A104C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5CFF433" w14:textId="7A8F06AF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05D81209" w14:textId="01E5FD0A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70" w:type="dxa"/>
            <w:vAlign w:val="center"/>
          </w:tcPr>
          <w:p w14:paraId="4D389E03" w14:textId="0A4FF77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1 702,00</w:t>
            </w:r>
          </w:p>
        </w:tc>
        <w:tc>
          <w:tcPr>
            <w:tcW w:w="1134" w:type="dxa"/>
          </w:tcPr>
          <w:p w14:paraId="1012C284" w14:textId="3FC099F6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Метод сопоставления </w:t>
            </w:r>
            <w:r w:rsidRPr="00024B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рыночных цен (анализ рынка)</w:t>
            </w:r>
          </w:p>
        </w:tc>
        <w:tc>
          <w:tcPr>
            <w:tcW w:w="1559" w:type="dxa"/>
          </w:tcPr>
          <w:p w14:paraId="3ABD0B3C" w14:textId="5ADF50B3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164C90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7FD46D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0521C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67348218" w14:textId="77777777" w:rsidTr="0030612C">
        <w:trPr>
          <w:trHeight w:val="101"/>
        </w:trPr>
        <w:tc>
          <w:tcPr>
            <w:tcW w:w="709" w:type="dxa"/>
            <w:vMerge/>
          </w:tcPr>
          <w:p w14:paraId="1A29FC18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7B8F112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D051CE6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3289D4" w14:textId="19628C7C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 </w:t>
            </w:r>
          </w:p>
        </w:tc>
        <w:tc>
          <w:tcPr>
            <w:tcW w:w="1418" w:type="dxa"/>
          </w:tcPr>
          <w:p w14:paraId="45DE87F8" w14:textId="39207191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05131BF9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924E1FE" w14:textId="5C005B43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26FEB281" w14:textId="6F290E52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0" w:type="dxa"/>
            <w:vAlign w:val="center"/>
          </w:tcPr>
          <w:p w14:paraId="1412C18D" w14:textId="38D58B90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17 736,00</w:t>
            </w:r>
          </w:p>
        </w:tc>
        <w:tc>
          <w:tcPr>
            <w:tcW w:w="1134" w:type="dxa"/>
          </w:tcPr>
          <w:p w14:paraId="2E980B07" w14:textId="4427D72B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9EBC5FD" w14:textId="477654ED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5174877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43B0A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DC018E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75A0A13A" w14:textId="77777777" w:rsidTr="0030612C">
        <w:trPr>
          <w:trHeight w:val="126"/>
        </w:trPr>
        <w:tc>
          <w:tcPr>
            <w:tcW w:w="709" w:type="dxa"/>
            <w:vMerge/>
          </w:tcPr>
          <w:p w14:paraId="0C46F420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9103696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E0ACC7F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53D9DD" w14:textId="74B438C0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 </w:t>
            </w:r>
          </w:p>
        </w:tc>
        <w:tc>
          <w:tcPr>
            <w:tcW w:w="1418" w:type="dxa"/>
          </w:tcPr>
          <w:p w14:paraId="6ED9AFD3" w14:textId="2CB1A62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03B28DD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689B7FD3" w14:textId="14BA0491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30839DD1" w14:textId="151747A5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70" w:type="dxa"/>
            <w:vAlign w:val="center"/>
          </w:tcPr>
          <w:p w14:paraId="444A1E70" w14:textId="7357EC66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95 960,00</w:t>
            </w:r>
          </w:p>
        </w:tc>
        <w:tc>
          <w:tcPr>
            <w:tcW w:w="1134" w:type="dxa"/>
          </w:tcPr>
          <w:p w14:paraId="6A7E7B69" w14:textId="21A4ECCE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1516B5A" w14:textId="4F1D531B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7B900700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698AC0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FCDC69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3AEC6CB9" w14:textId="77777777" w:rsidTr="0030612C">
        <w:trPr>
          <w:trHeight w:val="76"/>
        </w:trPr>
        <w:tc>
          <w:tcPr>
            <w:tcW w:w="709" w:type="dxa"/>
            <w:vMerge/>
          </w:tcPr>
          <w:p w14:paraId="5C32504D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13F6FC5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9AF8B38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7CB517" w14:textId="40F2176F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WEB-камера </w:t>
            </w:r>
          </w:p>
        </w:tc>
        <w:tc>
          <w:tcPr>
            <w:tcW w:w="1418" w:type="dxa"/>
          </w:tcPr>
          <w:p w14:paraId="413C13B7" w14:textId="36404E9C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8CD1DBC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2FFA8F5D" w14:textId="3F4DDF61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3A5AA300" w14:textId="3924460E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0" w:type="dxa"/>
            <w:vAlign w:val="center"/>
          </w:tcPr>
          <w:p w14:paraId="422C0407" w14:textId="0F150423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3 184,00</w:t>
            </w:r>
          </w:p>
        </w:tc>
        <w:tc>
          <w:tcPr>
            <w:tcW w:w="1134" w:type="dxa"/>
          </w:tcPr>
          <w:p w14:paraId="2DA34FE5" w14:textId="330A1C75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D3CC560" w14:textId="25F292B1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F6CF520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204B334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5B9EEB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4D83624C" w14:textId="77777777" w:rsidTr="0030612C">
        <w:trPr>
          <w:trHeight w:val="88"/>
        </w:trPr>
        <w:tc>
          <w:tcPr>
            <w:tcW w:w="709" w:type="dxa"/>
            <w:vMerge/>
          </w:tcPr>
          <w:p w14:paraId="4C3703C2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980B54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4F79E42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7F36DA" w14:textId="2279D691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WEB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-камера бизнес камера </w:t>
            </w:r>
          </w:p>
        </w:tc>
        <w:tc>
          <w:tcPr>
            <w:tcW w:w="1418" w:type="dxa"/>
          </w:tcPr>
          <w:p w14:paraId="4D67F9C0" w14:textId="5C1476BC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8E50934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59ECA2F" w14:textId="297F68A0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67BF530D" w14:textId="3FA05B02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0" w:type="dxa"/>
            <w:vAlign w:val="center"/>
          </w:tcPr>
          <w:p w14:paraId="31E1FBCE" w14:textId="344C689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1 725,00</w:t>
            </w:r>
          </w:p>
        </w:tc>
        <w:tc>
          <w:tcPr>
            <w:tcW w:w="1134" w:type="dxa"/>
          </w:tcPr>
          <w:p w14:paraId="4585DEC2" w14:textId="65F25023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BBF98E9" w14:textId="1BF945A1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Закона Приднестровской Молдавской Республики от 26 ноября 2018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059F3B8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E7A1D9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38F107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4ACBDE13" w14:textId="77777777" w:rsidTr="00024B5C">
        <w:trPr>
          <w:trHeight w:val="113"/>
        </w:trPr>
        <w:tc>
          <w:tcPr>
            <w:tcW w:w="709" w:type="dxa"/>
            <w:vMerge/>
          </w:tcPr>
          <w:p w14:paraId="39948E2D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31F1CBB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B9DF73E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22E009" w14:textId="372938F7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Микрофон </w:t>
            </w:r>
          </w:p>
        </w:tc>
        <w:tc>
          <w:tcPr>
            <w:tcW w:w="1418" w:type="dxa"/>
          </w:tcPr>
          <w:p w14:paraId="62F9A34B" w14:textId="181BEFC1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DFA4EE9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26B2123E" w14:textId="17DD9A8B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1872A6F3" w14:textId="05D01FFD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0" w:type="dxa"/>
            <w:vAlign w:val="center"/>
          </w:tcPr>
          <w:p w14:paraId="017B6444" w14:textId="72553355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161,00</w:t>
            </w:r>
          </w:p>
        </w:tc>
        <w:tc>
          <w:tcPr>
            <w:tcW w:w="1134" w:type="dxa"/>
          </w:tcPr>
          <w:p w14:paraId="75C229B7" w14:textId="44F0EF14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4C74758" w14:textId="6A10B7F1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C08D5B5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9FB595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E6D17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7E6D13C2" w14:textId="77777777" w:rsidTr="00024B5C">
        <w:trPr>
          <w:trHeight w:val="126"/>
        </w:trPr>
        <w:tc>
          <w:tcPr>
            <w:tcW w:w="709" w:type="dxa"/>
            <w:vMerge/>
          </w:tcPr>
          <w:p w14:paraId="1C038ACB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F04ABD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37008F4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145FBE" w14:textId="437B2FBA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Удлинитель аудио </w:t>
            </w:r>
          </w:p>
        </w:tc>
        <w:tc>
          <w:tcPr>
            <w:tcW w:w="1418" w:type="dxa"/>
          </w:tcPr>
          <w:p w14:paraId="24A9D377" w14:textId="02C97058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2225519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A2763E5" w14:textId="2B7E86DC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74300A6D" w14:textId="1C67F29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0" w:type="dxa"/>
            <w:vAlign w:val="center"/>
          </w:tcPr>
          <w:p w14:paraId="720CE750" w14:textId="499F32D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134" w:type="dxa"/>
          </w:tcPr>
          <w:p w14:paraId="7412E1AB" w14:textId="1E6D850D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36855D5" w14:textId="6A95F7CC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4B197D5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1A9CD9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FFFBD6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6E7989BF" w14:textId="77777777" w:rsidTr="00024B5C">
        <w:trPr>
          <w:trHeight w:val="138"/>
        </w:trPr>
        <w:tc>
          <w:tcPr>
            <w:tcW w:w="709" w:type="dxa"/>
            <w:vMerge/>
          </w:tcPr>
          <w:p w14:paraId="7F1FF16E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77E00ED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7F6303C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A520C0" w14:textId="67E2BDCC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Колонки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418" w:type="dxa"/>
          </w:tcPr>
          <w:p w14:paraId="7BE62D01" w14:textId="04E7A06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859759A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2B0160B3" w14:textId="300880E3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6EE77F01" w14:textId="5AD28836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0" w:type="dxa"/>
            <w:vAlign w:val="center"/>
          </w:tcPr>
          <w:p w14:paraId="42002A3F" w14:textId="7B6E891E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699,00</w:t>
            </w:r>
          </w:p>
        </w:tc>
        <w:tc>
          <w:tcPr>
            <w:tcW w:w="1134" w:type="dxa"/>
          </w:tcPr>
          <w:p w14:paraId="1B61877C" w14:textId="1650302B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0797564C" w14:textId="1D549A0B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3D66891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3765D0A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DC24B8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3DA59621" w14:textId="77777777" w:rsidTr="00024B5C">
        <w:trPr>
          <w:trHeight w:val="200"/>
        </w:trPr>
        <w:tc>
          <w:tcPr>
            <w:tcW w:w="709" w:type="dxa"/>
            <w:vMerge/>
          </w:tcPr>
          <w:p w14:paraId="7F20AACF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345C35C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6645326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D6B186" w14:textId="0098230A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Колонки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418" w:type="dxa"/>
          </w:tcPr>
          <w:p w14:paraId="7465178D" w14:textId="450197B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5456D10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375EDEF" w14:textId="51454B92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4E35AB9C" w14:textId="59C0550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0" w:type="dxa"/>
            <w:vAlign w:val="center"/>
          </w:tcPr>
          <w:p w14:paraId="7C056BF1" w14:textId="5A8F3F61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1 192,00</w:t>
            </w:r>
          </w:p>
        </w:tc>
        <w:tc>
          <w:tcPr>
            <w:tcW w:w="1134" w:type="dxa"/>
          </w:tcPr>
          <w:p w14:paraId="770AE872" w14:textId="51A66938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8844CD4" w14:textId="781F5F49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 Молдавской Республике»</w:t>
            </w:r>
          </w:p>
        </w:tc>
        <w:tc>
          <w:tcPr>
            <w:tcW w:w="1276" w:type="dxa"/>
            <w:vMerge/>
          </w:tcPr>
          <w:p w14:paraId="0684651E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27EC5E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A39C07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B5C" w:rsidRPr="00024B5C" w14:paraId="6149D5BE" w14:textId="77777777" w:rsidTr="0030612C">
        <w:trPr>
          <w:trHeight w:val="1196"/>
        </w:trPr>
        <w:tc>
          <w:tcPr>
            <w:tcW w:w="709" w:type="dxa"/>
            <w:vMerge/>
          </w:tcPr>
          <w:p w14:paraId="564051A8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C898F4A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44B145A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88DF3" w14:textId="5346F039" w:rsidR="00024B5C" w:rsidRPr="00024B5C" w:rsidRDefault="00024B5C" w:rsidP="00024B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Наушники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микрофоном </w:t>
            </w:r>
          </w:p>
        </w:tc>
        <w:tc>
          <w:tcPr>
            <w:tcW w:w="1418" w:type="dxa"/>
          </w:tcPr>
          <w:p w14:paraId="534A612B" w14:textId="69262175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Согласно закупочной документации </w:t>
            </w:r>
          </w:p>
        </w:tc>
        <w:tc>
          <w:tcPr>
            <w:tcW w:w="1417" w:type="dxa"/>
          </w:tcPr>
          <w:p w14:paraId="677E89CF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C79A635" w14:textId="6A710856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914" w:type="dxa"/>
            <w:gridSpan w:val="2"/>
            <w:vAlign w:val="center"/>
          </w:tcPr>
          <w:p w14:paraId="61EA418D" w14:textId="428B16CE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0" w:type="dxa"/>
            <w:vAlign w:val="center"/>
          </w:tcPr>
          <w:p w14:paraId="72E1B9A0" w14:textId="447F5344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3 512,00</w:t>
            </w:r>
          </w:p>
        </w:tc>
        <w:tc>
          <w:tcPr>
            <w:tcW w:w="1134" w:type="dxa"/>
          </w:tcPr>
          <w:p w14:paraId="589B358C" w14:textId="66975A78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5562109A" w14:textId="57769D9C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024B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E23CE7F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B59CDA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F3250" w14:textId="77777777" w:rsidR="00024B5C" w:rsidRPr="00024B5C" w:rsidRDefault="00024B5C" w:rsidP="00024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915CB0" w14:textId="77777777" w:rsidR="00BE0D0E" w:rsidRPr="00A52653" w:rsidRDefault="00BE0D0E">
      <w:pPr>
        <w:rPr>
          <w:rFonts w:ascii="Times New Roman" w:hAnsi="Times New Roman" w:cs="Times New Roman"/>
          <w:sz w:val="24"/>
          <w:szCs w:val="24"/>
        </w:rPr>
      </w:pPr>
    </w:p>
    <w:sectPr w:rsidR="00BE0D0E" w:rsidRPr="00A52653" w:rsidSect="00BE0D0E">
      <w:pgSz w:w="16838" w:h="11906" w:orient="landscape"/>
      <w:pgMar w:top="709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A9A8B" w14:textId="77777777" w:rsidR="00F87C0A" w:rsidRDefault="00F87C0A" w:rsidP="00364DAF">
      <w:pPr>
        <w:spacing w:after="0" w:line="240" w:lineRule="auto"/>
      </w:pPr>
      <w:r>
        <w:separator/>
      </w:r>
    </w:p>
  </w:endnote>
  <w:endnote w:type="continuationSeparator" w:id="0">
    <w:p w14:paraId="7E2E49E1" w14:textId="77777777" w:rsidR="00F87C0A" w:rsidRDefault="00F87C0A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2DC8F" w14:textId="77777777" w:rsidR="00F87C0A" w:rsidRDefault="00F87C0A" w:rsidP="00364DAF">
      <w:pPr>
        <w:spacing w:after="0" w:line="240" w:lineRule="auto"/>
      </w:pPr>
      <w:r>
        <w:separator/>
      </w:r>
    </w:p>
  </w:footnote>
  <w:footnote w:type="continuationSeparator" w:id="0">
    <w:p w14:paraId="74ACB3F7" w14:textId="77777777" w:rsidR="00F87C0A" w:rsidRDefault="00F87C0A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77361301">
    <w:abstractNumId w:val="2"/>
  </w:num>
  <w:num w:numId="2" w16cid:durableId="547107559">
    <w:abstractNumId w:val="9"/>
  </w:num>
  <w:num w:numId="3" w16cid:durableId="954560963">
    <w:abstractNumId w:val="0"/>
  </w:num>
  <w:num w:numId="4" w16cid:durableId="238641233">
    <w:abstractNumId w:val="5"/>
  </w:num>
  <w:num w:numId="5" w16cid:durableId="376979475">
    <w:abstractNumId w:val="7"/>
  </w:num>
  <w:num w:numId="6" w16cid:durableId="1850564575">
    <w:abstractNumId w:val="1"/>
  </w:num>
  <w:num w:numId="7" w16cid:durableId="1161192398">
    <w:abstractNumId w:val="8"/>
  </w:num>
  <w:num w:numId="8" w16cid:durableId="1113012660">
    <w:abstractNumId w:val="12"/>
  </w:num>
  <w:num w:numId="9" w16cid:durableId="695617103">
    <w:abstractNumId w:val="10"/>
  </w:num>
  <w:num w:numId="10" w16cid:durableId="2037652804">
    <w:abstractNumId w:val="11"/>
  </w:num>
  <w:num w:numId="11" w16cid:durableId="530458607">
    <w:abstractNumId w:val="6"/>
  </w:num>
  <w:num w:numId="12" w16cid:durableId="823862487">
    <w:abstractNumId w:val="13"/>
  </w:num>
  <w:num w:numId="13" w16cid:durableId="23600243">
    <w:abstractNumId w:val="3"/>
  </w:num>
  <w:num w:numId="14" w16cid:durableId="426578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23CB1"/>
    <w:rsid w:val="00024B5C"/>
    <w:rsid w:val="000730D9"/>
    <w:rsid w:val="000A3C27"/>
    <w:rsid w:val="000B3131"/>
    <w:rsid w:val="000E1E11"/>
    <w:rsid w:val="000E7045"/>
    <w:rsid w:val="00156944"/>
    <w:rsid w:val="00180808"/>
    <w:rsid w:val="001F0F5C"/>
    <w:rsid w:val="001F7725"/>
    <w:rsid w:val="001F7A69"/>
    <w:rsid w:val="00204C08"/>
    <w:rsid w:val="00212859"/>
    <w:rsid w:val="002261EC"/>
    <w:rsid w:val="00273B76"/>
    <w:rsid w:val="002872E7"/>
    <w:rsid w:val="00296073"/>
    <w:rsid w:val="003171B2"/>
    <w:rsid w:val="003345D9"/>
    <w:rsid w:val="00364DAF"/>
    <w:rsid w:val="00366052"/>
    <w:rsid w:val="00391F4A"/>
    <w:rsid w:val="004E19E5"/>
    <w:rsid w:val="00540D9F"/>
    <w:rsid w:val="00542E33"/>
    <w:rsid w:val="00584B58"/>
    <w:rsid w:val="005E552F"/>
    <w:rsid w:val="005F55CE"/>
    <w:rsid w:val="00632037"/>
    <w:rsid w:val="00640662"/>
    <w:rsid w:val="006B01DE"/>
    <w:rsid w:val="006B22E5"/>
    <w:rsid w:val="006B2E36"/>
    <w:rsid w:val="006C0B77"/>
    <w:rsid w:val="00713A10"/>
    <w:rsid w:val="00782926"/>
    <w:rsid w:val="007F009C"/>
    <w:rsid w:val="008242FF"/>
    <w:rsid w:val="00846C0A"/>
    <w:rsid w:val="00870751"/>
    <w:rsid w:val="008C75F3"/>
    <w:rsid w:val="008D1B42"/>
    <w:rsid w:val="008F4E7A"/>
    <w:rsid w:val="00917871"/>
    <w:rsid w:val="00922C48"/>
    <w:rsid w:val="009439A2"/>
    <w:rsid w:val="00951265"/>
    <w:rsid w:val="00975D96"/>
    <w:rsid w:val="0099377E"/>
    <w:rsid w:val="009C14FF"/>
    <w:rsid w:val="00A3144C"/>
    <w:rsid w:val="00A340E4"/>
    <w:rsid w:val="00A34B18"/>
    <w:rsid w:val="00A4298E"/>
    <w:rsid w:val="00A47DA0"/>
    <w:rsid w:val="00A52653"/>
    <w:rsid w:val="00A70EB2"/>
    <w:rsid w:val="00A847F0"/>
    <w:rsid w:val="00AA5BC0"/>
    <w:rsid w:val="00AF5BDC"/>
    <w:rsid w:val="00B036A7"/>
    <w:rsid w:val="00B037DE"/>
    <w:rsid w:val="00B12D45"/>
    <w:rsid w:val="00B84B6C"/>
    <w:rsid w:val="00B915B7"/>
    <w:rsid w:val="00B91B3F"/>
    <w:rsid w:val="00BA12C0"/>
    <w:rsid w:val="00BB34A1"/>
    <w:rsid w:val="00BC26B6"/>
    <w:rsid w:val="00BE0D0E"/>
    <w:rsid w:val="00BE3402"/>
    <w:rsid w:val="00C76461"/>
    <w:rsid w:val="00CF3144"/>
    <w:rsid w:val="00D5138B"/>
    <w:rsid w:val="00D97859"/>
    <w:rsid w:val="00E14D16"/>
    <w:rsid w:val="00E1669E"/>
    <w:rsid w:val="00EA59DF"/>
    <w:rsid w:val="00EB5E3F"/>
    <w:rsid w:val="00EE4070"/>
    <w:rsid w:val="00F12C76"/>
    <w:rsid w:val="00F514A1"/>
    <w:rsid w:val="00F60386"/>
    <w:rsid w:val="00F6555B"/>
    <w:rsid w:val="00F80AB8"/>
    <w:rsid w:val="00F87C0A"/>
    <w:rsid w:val="00F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F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z@s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22</Pages>
  <Words>6080</Words>
  <Characters>34660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Долгов</cp:lastModifiedBy>
  <cp:revision>28</cp:revision>
  <cp:lastPrinted>2024-08-14T11:56:00Z</cp:lastPrinted>
  <dcterms:created xsi:type="dcterms:W3CDTF">2024-08-05T08:54:00Z</dcterms:created>
  <dcterms:modified xsi:type="dcterms:W3CDTF">2024-08-14T15:05:00Z</dcterms:modified>
</cp:coreProperties>
</file>