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166A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Приложение № ___ к Извещению закупки товаров (работ, услуг) для обеспечения нужд Министерства сельского хозяйства и природных ресурсов Приднестровской Молдавской</w:t>
      </w:r>
    </w:p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166A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Республики от «___» ________ 20___ г. </w:t>
      </w:r>
    </w:p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166A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№ __________</w:t>
      </w:r>
    </w:p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8A4FF7" w:rsidRPr="00F166A4" w:rsidRDefault="00F166A4" w:rsidP="00F166A4">
      <w:pPr>
        <w:jc w:val="center"/>
        <w:rPr>
          <w:rFonts w:ascii="Times New Roman" w:hAnsi="Times New Roman"/>
          <w:sz w:val="24"/>
          <w:szCs w:val="24"/>
        </w:rPr>
      </w:pPr>
      <w:r w:rsidRPr="00F166A4">
        <w:rPr>
          <w:rFonts w:ascii="Times New Roman" w:hAnsi="Times New Roman"/>
          <w:sz w:val="24"/>
          <w:szCs w:val="24"/>
        </w:rPr>
        <w:t>Наименование товара (работы, услуги) и его описание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09"/>
        <w:gridCol w:w="9025"/>
      </w:tblGrid>
      <w:tr w:rsidR="008A4FF7" w:rsidRPr="00F166A4" w:rsidTr="00196910">
        <w:trPr>
          <w:trHeight w:val="135"/>
        </w:trPr>
        <w:tc>
          <w:tcPr>
            <w:tcW w:w="614" w:type="dxa"/>
          </w:tcPr>
          <w:p w:rsidR="008A4FF7" w:rsidRPr="00F166A4" w:rsidRDefault="008A4FF7" w:rsidP="008A4F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Лот №</w:t>
            </w:r>
          </w:p>
        </w:tc>
        <w:tc>
          <w:tcPr>
            <w:tcW w:w="9020" w:type="dxa"/>
          </w:tcPr>
          <w:p w:rsidR="008A4FF7" w:rsidRPr="00F166A4" w:rsidRDefault="008A4FF7" w:rsidP="008A4F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6777F4" w:rsidRPr="00F166A4" w:rsidTr="00196910">
        <w:trPr>
          <w:trHeight w:val="1793"/>
        </w:trPr>
        <w:tc>
          <w:tcPr>
            <w:tcW w:w="614" w:type="dxa"/>
          </w:tcPr>
          <w:p w:rsidR="006777F4" w:rsidRPr="00F166A4" w:rsidRDefault="006777F4" w:rsidP="00A92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0" w:type="dxa"/>
          </w:tcPr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6910">
              <w:rPr>
                <w:rFonts w:ascii="Times New Roman" w:hAnsi="Times New Roman"/>
                <w:sz w:val="24"/>
                <w:szCs w:val="24"/>
                <w:u w:val="single"/>
              </w:rPr>
              <w:t>Лот № 1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а) предмет (объект) закупки – выполнение работ по замене оконных блоков, включая следующие виды и объемы работ: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1. разборка (демонтаж) деревянных блоков окон: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1.1. высота с коробкой 2,10 м., ширина с коробкой 1,75 м., количество деревянных блоков – 6,00 шт.;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1.2. высота с коробкой 2,10 м., ширина с коробкой 0,85 м., количество деревянных блоков – 4,00 шт.;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2. демонтаж подоконных досок – 10,00 шт.;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3. демонтаж оконных отливов – 10,00 шт.;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4. изготовление и установка оконных блоков из ПВХ профиля (откидных, поворотно-откидных) – 10,00 шт.;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5. монтаж подоконных досок из ПВХ профилей – 10,00 шт.;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6. монтаж оконных отливов из листовой оцинкованной стали – 10,00 шт.;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7. демонтаж витража из стеклоблоков высотой 5,00 м., шириной 2,25 м. – 1,00 шт.;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8. изготовление и установка оконных блоков из ПВХ профиля размером 4,50 м. * 2,25 м.;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9. мощение кирпичной кладкой нижнего проема витража размером 0,50 м * 2,25м.;</w:t>
            </w:r>
          </w:p>
          <w:p w:rsidR="006777F4" w:rsidRPr="00F166A4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б) место выполнения работ - ГУ «Республиканский ботанический сад», г. Тирасполь, ул. Мира, 50.</w:t>
            </w:r>
          </w:p>
        </w:tc>
      </w:tr>
      <w:tr w:rsidR="00196910" w:rsidRPr="00F166A4" w:rsidTr="00196910">
        <w:trPr>
          <w:trHeight w:val="2433"/>
        </w:trPr>
        <w:tc>
          <w:tcPr>
            <w:tcW w:w="614" w:type="dxa"/>
          </w:tcPr>
          <w:p w:rsidR="00196910" w:rsidRPr="00F166A4" w:rsidRDefault="00196910" w:rsidP="00A92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6910">
              <w:rPr>
                <w:rFonts w:ascii="Times New Roman" w:hAnsi="Times New Roman"/>
                <w:sz w:val="24"/>
                <w:szCs w:val="24"/>
                <w:u w:val="single"/>
              </w:rPr>
              <w:t>Лот № 2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а) предмет (объект) закупки – выполнение работ по замене дверных блоков, включая следующие виды и объемы работ: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1. разборка (демонтаж) деревянных блоков дверей (высота с коробкой 2,75 м., ширина с коробкой 2,25 м.), количество деревянных блоков – 4,00 шт.;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2. общая площадь – 24,75 м.;</w:t>
            </w:r>
          </w:p>
          <w:p w:rsidR="00196910" w:rsidRPr="00196910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3. изготовление и установка дверных блоков из ПВХ профиля – 4,00 шт.;</w:t>
            </w:r>
          </w:p>
          <w:p w:rsidR="00196910" w:rsidRPr="0067000C" w:rsidRDefault="00196910" w:rsidP="001969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б) место выполнения работ - ГУ «Республиканский ботанический сад», г. Тирасполь, ул. Мира, 50.</w:t>
            </w:r>
          </w:p>
        </w:tc>
      </w:tr>
    </w:tbl>
    <w:p w:rsidR="008A4FF7" w:rsidRPr="00F166A4" w:rsidRDefault="008A4FF7" w:rsidP="008A4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0D53" w:rsidRPr="00F166A4" w:rsidRDefault="00B50D53" w:rsidP="00B50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6A4">
        <w:rPr>
          <w:rFonts w:ascii="Times New Roman" w:hAnsi="Times New Roman"/>
          <w:sz w:val="24"/>
          <w:szCs w:val="24"/>
        </w:rPr>
        <w:t>Требования к участникам закупки</w:t>
      </w:r>
    </w:p>
    <w:p w:rsidR="00B50D53" w:rsidRPr="00F166A4" w:rsidRDefault="00B50D53" w:rsidP="008A4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B50D53" w:rsidRPr="00F166A4" w:rsidTr="00B50D53">
        <w:tc>
          <w:tcPr>
            <w:tcW w:w="704" w:type="dxa"/>
          </w:tcPr>
          <w:p w:rsidR="00B50D53" w:rsidRPr="00F166A4" w:rsidRDefault="00B50D53" w:rsidP="00B50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B50D53" w:rsidRPr="00F166A4" w:rsidRDefault="00B50D53" w:rsidP="00B50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</w:tc>
        <w:tc>
          <w:tcPr>
            <w:tcW w:w="4388" w:type="dxa"/>
          </w:tcPr>
          <w:p w:rsidR="00B50D53" w:rsidRPr="00F166A4" w:rsidRDefault="00B50D53" w:rsidP="00B50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Условие</w:t>
            </w:r>
          </w:p>
        </w:tc>
      </w:tr>
      <w:tr w:rsidR="00FA4E95" w:rsidRPr="00F166A4" w:rsidTr="00AB2790">
        <w:trPr>
          <w:trHeight w:val="1390"/>
        </w:trPr>
        <w:tc>
          <w:tcPr>
            <w:tcW w:w="704" w:type="dxa"/>
          </w:tcPr>
          <w:p w:rsidR="00FA4E95" w:rsidRPr="00F166A4" w:rsidRDefault="00FA4E95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A4E95" w:rsidRPr="00F166A4" w:rsidRDefault="00FA4E95" w:rsidP="008A4F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</w:t>
            </w:r>
          </w:p>
        </w:tc>
        <w:tc>
          <w:tcPr>
            <w:tcW w:w="4388" w:type="dxa"/>
          </w:tcPr>
          <w:p w:rsidR="00FA4E95" w:rsidRPr="00F166A4" w:rsidRDefault="005F154D" w:rsidP="001E23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E23E0">
              <w:rPr>
                <w:rFonts w:ascii="Times New Roman" w:hAnsi="Times New Roman"/>
                <w:sz w:val="24"/>
                <w:szCs w:val="24"/>
              </w:rPr>
              <w:t>5 (пять) лет</w:t>
            </w:r>
          </w:p>
        </w:tc>
      </w:tr>
      <w:tr w:rsidR="00B50D53" w:rsidRPr="00F166A4" w:rsidTr="00B50D53">
        <w:tc>
          <w:tcPr>
            <w:tcW w:w="704" w:type="dxa"/>
          </w:tcPr>
          <w:p w:rsidR="00B50D53" w:rsidRPr="00F166A4" w:rsidRDefault="00FA4E95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50D53" w:rsidRPr="00F166A4" w:rsidRDefault="00B50D53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 xml:space="preserve">Информация о месте </w:t>
            </w:r>
            <w:r w:rsidR="003D06BA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4388" w:type="dxa"/>
          </w:tcPr>
          <w:p w:rsidR="002554CF" w:rsidRPr="00F166A4" w:rsidRDefault="00196910" w:rsidP="002554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10">
              <w:rPr>
                <w:rFonts w:ascii="Times New Roman" w:hAnsi="Times New Roman"/>
                <w:sz w:val="24"/>
                <w:szCs w:val="24"/>
              </w:rPr>
              <w:t>ГУ «Республиканский ботанический сад», г. Тирасполь, ул. Мира, 50</w:t>
            </w:r>
          </w:p>
        </w:tc>
      </w:tr>
      <w:tr w:rsidR="00F166A4" w:rsidRPr="00F166A4" w:rsidTr="00F166A4">
        <w:trPr>
          <w:trHeight w:val="413"/>
        </w:trPr>
        <w:tc>
          <w:tcPr>
            <w:tcW w:w="704" w:type="dxa"/>
          </w:tcPr>
          <w:p w:rsidR="00F166A4" w:rsidRPr="00F166A4" w:rsidRDefault="00FA4E95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166A4" w:rsidRPr="00F166A4" w:rsidRDefault="00F166A4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Сроки завершения работы либо график оказания услуг</w:t>
            </w:r>
          </w:p>
        </w:tc>
        <w:tc>
          <w:tcPr>
            <w:tcW w:w="4388" w:type="dxa"/>
          </w:tcPr>
          <w:p w:rsidR="00040E0C" w:rsidRPr="00F166A4" w:rsidRDefault="00196910" w:rsidP="001969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E23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сорок пять</w:t>
            </w:r>
            <w:r w:rsidR="001E23E0">
              <w:rPr>
                <w:rFonts w:ascii="Times New Roman" w:hAnsi="Times New Roman"/>
                <w:sz w:val="24"/>
                <w:szCs w:val="24"/>
              </w:rPr>
              <w:t>) календарных дней с момента получения предоплаты</w:t>
            </w:r>
          </w:p>
        </w:tc>
      </w:tr>
      <w:tr w:rsidR="003D06BA" w:rsidRPr="00F166A4" w:rsidTr="005F23F2">
        <w:trPr>
          <w:trHeight w:val="2770"/>
        </w:trPr>
        <w:tc>
          <w:tcPr>
            <w:tcW w:w="704" w:type="dxa"/>
          </w:tcPr>
          <w:p w:rsidR="003D06BA" w:rsidRPr="00F166A4" w:rsidRDefault="003D06BA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3D06BA" w:rsidRPr="00F166A4" w:rsidRDefault="003D06BA" w:rsidP="008A4F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388" w:type="dxa"/>
          </w:tcPr>
          <w:p w:rsidR="003D06BA" w:rsidRPr="00F166A4" w:rsidRDefault="003D06BA" w:rsidP="00F427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2CD">
              <w:rPr>
                <w:rFonts w:ascii="Times New Roman" w:hAnsi="Times New Roman"/>
                <w:sz w:val="24"/>
                <w:szCs w:val="24"/>
              </w:rPr>
              <w:t xml:space="preserve">Доставка сырья, материалов, оборудования,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комплектующих </w:t>
            </w:r>
            <w:r w:rsidRPr="003612CD">
              <w:rPr>
                <w:rFonts w:ascii="Times New Roman" w:hAnsi="Times New Roman"/>
                <w:sz w:val="24"/>
                <w:szCs w:val="24"/>
              </w:rPr>
              <w:t xml:space="preserve">производится подрядчиком, в том числе транспортными средствами подрядчика и за его счет, включая таможенную очистку импортируемых сырья, материалов, оборудования и </w:t>
            </w:r>
            <w:r>
              <w:rPr>
                <w:rFonts w:ascii="Times New Roman" w:hAnsi="Times New Roman"/>
                <w:sz w:val="24"/>
                <w:szCs w:val="24"/>
              </w:rPr>
              <w:t>комплектующих</w:t>
            </w:r>
          </w:p>
        </w:tc>
      </w:tr>
      <w:tr w:rsidR="002A128F" w:rsidRPr="00F166A4" w:rsidTr="002A128F">
        <w:trPr>
          <w:trHeight w:val="420"/>
        </w:trPr>
        <w:tc>
          <w:tcPr>
            <w:tcW w:w="704" w:type="dxa"/>
          </w:tcPr>
          <w:p w:rsidR="002A128F" w:rsidRPr="00FE13CC" w:rsidRDefault="002A128F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A128F" w:rsidRPr="00FE13CC" w:rsidRDefault="002A128F" w:rsidP="00FE13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E1">
              <w:rPr>
                <w:rFonts w:ascii="Times New Roman" w:hAnsi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388" w:type="dxa"/>
          </w:tcPr>
          <w:p w:rsidR="002A128F" w:rsidRPr="00FE13CC" w:rsidRDefault="002A128F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8D">
              <w:rPr>
                <w:rFonts w:ascii="Times New Roman" w:hAnsi="Times New Roman"/>
                <w:sz w:val="24"/>
                <w:szCs w:val="24"/>
              </w:rPr>
              <w:t>Предварительная оплата обязательств производится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100 % по согласованию с Заказчиком</w:t>
            </w:r>
          </w:p>
        </w:tc>
      </w:tr>
      <w:tr w:rsidR="002A128F" w:rsidRPr="00F166A4" w:rsidTr="003D06BA">
        <w:trPr>
          <w:trHeight w:val="420"/>
        </w:trPr>
        <w:tc>
          <w:tcPr>
            <w:tcW w:w="704" w:type="dxa"/>
          </w:tcPr>
          <w:p w:rsidR="002A128F" w:rsidRDefault="002A128F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A128F" w:rsidRDefault="002A128F" w:rsidP="00FE13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2A128F" w:rsidRPr="00DA65E1" w:rsidRDefault="002A128F" w:rsidP="002A12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контактный телефон </w:t>
            </w:r>
            <w:r w:rsidRPr="002A128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128F">
              <w:rPr>
                <w:rFonts w:ascii="Times New Roman" w:hAnsi="Times New Roman"/>
                <w:sz w:val="24"/>
                <w:szCs w:val="24"/>
              </w:rPr>
              <w:t xml:space="preserve"> «Республиканский ботанический сад»</w:t>
            </w:r>
          </w:p>
        </w:tc>
        <w:tc>
          <w:tcPr>
            <w:tcW w:w="4388" w:type="dxa"/>
          </w:tcPr>
          <w:p w:rsidR="002A128F" w:rsidRDefault="002A128F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28F" w:rsidRDefault="002A128F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8F">
              <w:rPr>
                <w:rFonts w:ascii="Times New Roman" w:hAnsi="Times New Roman"/>
                <w:sz w:val="24"/>
                <w:szCs w:val="24"/>
              </w:rPr>
              <w:t>0(533) 4-53-73</w:t>
            </w:r>
            <w:bookmarkStart w:id="0" w:name="_GoBack"/>
            <w:bookmarkEnd w:id="0"/>
          </w:p>
          <w:p w:rsidR="002A128F" w:rsidRPr="007E248D" w:rsidRDefault="002A128F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533" w:rsidRDefault="006C6533" w:rsidP="008A4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A0DAE" w:rsidRPr="00FA0DAE" w:rsidRDefault="00FA0DAE" w:rsidP="00A9219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A0DAE">
        <w:rPr>
          <w:rFonts w:ascii="Times New Roman" w:eastAsiaTheme="minorHAnsi" w:hAnsi="Times New Roman"/>
          <w:b/>
          <w:sz w:val="24"/>
          <w:szCs w:val="24"/>
        </w:rPr>
        <w:t>Примечание:</w:t>
      </w:r>
    </w:p>
    <w:p w:rsidR="00A92192" w:rsidRPr="00FA0DAE" w:rsidRDefault="00FA0DAE" w:rsidP="00FA0D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A0DAE">
        <w:rPr>
          <w:rFonts w:ascii="Times New Roman" w:eastAsiaTheme="minorHAnsi" w:hAnsi="Times New Roman"/>
          <w:b/>
          <w:sz w:val="24"/>
          <w:szCs w:val="24"/>
        </w:rPr>
        <w:t>Информация о стоимости выполнения указанных работ предоставляется в виде сметы в соответствии с Постановлением Правительства Приднестровской Молдавской Республики от 12 августа 2015 года № 212 «О введении ресурсного метода ценообразования в строительстве»</w:t>
      </w:r>
    </w:p>
    <w:sectPr w:rsidR="00A92192" w:rsidRPr="00FA0DAE" w:rsidSect="002554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6F87"/>
    <w:multiLevelType w:val="hybridMultilevel"/>
    <w:tmpl w:val="9C38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1A64"/>
    <w:multiLevelType w:val="hybridMultilevel"/>
    <w:tmpl w:val="593EF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6"/>
    <w:rsid w:val="00001E9C"/>
    <w:rsid w:val="00005117"/>
    <w:rsid w:val="00017A3D"/>
    <w:rsid w:val="00040E0C"/>
    <w:rsid w:val="0008410A"/>
    <w:rsid w:val="000A3BDA"/>
    <w:rsid w:val="00121B03"/>
    <w:rsid w:val="00196910"/>
    <w:rsid w:val="001B469D"/>
    <w:rsid w:val="001D0910"/>
    <w:rsid w:val="001E23E0"/>
    <w:rsid w:val="0021454D"/>
    <w:rsid w:val="002225B3"/>
    <w:rsid w:val="00236E75"/>
    <w:rsid w:val="00237F35"/>
    <w:rsid w:val="00243097"/>
    <w:rsid w:val="002547C5"/>
    <w:rsid w:val="002554CF"/>
    <w:rsid w:val="0027026A"/>
    <w:rsid w:val="002A128F"/>
    <w:rsid w:val="002B2F48"/>
    <w:rsid w:val="00351268"/>
    <w:rsid w:val="00354DEA"/>
    <w:rsid w:val="003612CD"/>
    <w:rsid w:val="003A40A8"/>
    <w:rsid w:val="003A5F29"/>
    <w:rsid w:val="003D06BA"/>
    <w:rsid w:val="003F3F61"/>
    <w:rsid w:val="0045727B"/>
    <w:rsid w:val="004751F3"/>
    <w:rsid w:val="005F154D"/>
    <w:rsid w:val="00633DBA"/>
    <w:rsid w:val="0067000C"/>
    <w:rsid w:val="006751ED"/>
    <w:rsid w:val="006777F4"/>
    <w:rsid w:val="006C6533"/>
    <w:rsid w:val="007A0AE1"/>
    <w:rsid w:val="007E248D"/>
    <w:rsid w:val="00877497"/>
    <w:rsid w:val="008A4FF7"/>
    <w:rsid w:val="0090000B"/>
    <w:rsid w:val="00924A16"/>
    <w:rsid w:val="00946166"/>
    <w:rsid w:val="00956443"/>
    <w:rsid w:val="00993C1A"/>
    <w:rsid w:val="009F5E48"/>
    <w:rsid w:val="00A92192"/>
    <w:rsid w:val="00B30468"/>
    <w:rsid w:val="00B50D53"/>
    <w:rsid w:val="00C56559"/>
    <w:rsid w:val="00C72F5A"/>
    <w:rsid w:val="00CE7F5E"/>
    <w:rsid w:val="00D3165D"/>
    <w:rsid w:val="00D446E7"/>
    <w:rsid w:val="00DA65E1"/>
    <w:rsid w:val="00DB3E5A"/>
    <w:rsid w:val="00DC24FE"/>
    <w:rsid w:val="00E14FC1"/>
    <w:rsid w:val="00E773CB"/>
    <w:rsid w:val="00E968CC"/>
    <w:rsid w:val="00EE2868"/>
    <w:rsid w:val="00EF091E"/>
    <w:rsid w:val="00F166A4"/>
    <w:rsid w:val="00F21D9E"/>
    <w:rsid w:val="00F367D8"/>
    <w:rsid w:val="00F427DB"/>
    <w:rsid w:val="00F554BA"/>
    <w:rsid w:val="00FA0DAE"/>
    <w:rsid w:val="00FA4E95"/>
    <w:rsid w:val="00FE07EF"/>
    <w:rsid w:val="00FE13CC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E9AB"/>
  <w15:docId w15:val="{E7F8349F-FC67-40FB-A6D3-AFF17878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Дизов Александр Федорович</dc:creator>
  <cp:keywords/>
  <dc:description/>
  <cp:lastModifiedBy>Дизов Александр Федорович</cp:lastModifiedBy>
  <cp:revision>17</cp:revision>
  <cp:lastPrinted>2023-09-29T11:28:00Z</cp:lastPrinted>
  <dcterms:created xsi:type="dcterms:W3CDTF">2023-10-10T11:16:00Z</dcterms:created>
  <dcterms:modified xsi:type="dcterms:W3CDTF">2024-04-26T11:49:00Z</dcterms:modified>
</cp:coreProperties>
</file>