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E4" w:rsidRDefault="004F64E4" w:rsidP="004F64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</w:t>
      </w:r>
    </w:p>
    <w:p w:rsidR="004F64E4" w:rsidRDefault="004F64E4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 ПОСТАВКИ ТОВАРА № ________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Тирасполь</w:t>
      </w:r>
      <w:r w:rsidRP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___»___________ 20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33387" w:rsidRPr="00FD4009" w:rsidRDefault="00533387" w:rsidP="005333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(организационно-правовая форма и наименование юридического лица)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__________________ </w:t>
      </w:r>
      <w:r w:rsidRPr="00FD4009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 с одной стороны, и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унитарное предприятие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информационных технологий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«Покупатель», в лице директора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Николая Николаевича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Пекельняк</w:t>
      </w:r>
      <w:proofErr w:type="spellEnd"/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действующего на основании Устава, с другой стороны, при совместном упоминании именуемые «Стороны», заключили настоящий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FF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товара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онтракт) о нижеследующем:</w:t>
      </w:r>
    </w:p>
    <w:p w:rsidR="002214AA" w:rsidRPr="00FD4009" w:rsidRDefault="002214AA" w:rsidP="00533387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 настоящему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передать в собственность Покупателю </w:t>
      </w:r>
      <w:r w:rsidR="00690BA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Товары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ассортименте, количестве, 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ценам</w:t>
      </w:r>
      <w:r w:rsidR="002214AA" w:rsidRP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в Спецификации</w:t>
      </w:r>
      <w:r w:rsidR="00FF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F09CF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Товар</w:t>
      </w:r>
      <w:r w:rsidR="00FF09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4AA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настоящим Контрактом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Покупатель обязуется принять Товар и оплатить его в порядке и сроки, предусмотренные настоящим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онтрактом.</w:t>
      </w: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Ассортимент, количество и цена за единицу Товара указываются в </w:t>
      </w:r>
      <w:r w:rsidR="00FF09CF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Спецификации</w:t>
      </w:r>
      <w:r w:rsidR="00FF0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D853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FF09CF">
        <w:rPr>
          <w:rFonts w:ascii="Times New Roman" w:eastAsia="Times New Roman" w:hAnsi="Times New Roman" w:cs="Times New Roman"/>
          <w:sz w:val="24"/>
          <w:szCs w:val="24"/>
          <w:lang w:eastAsia="ru-RU"/>
        </w:rPr>
        <w:t>я № 1 к настоящему Контракту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F0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неотъемлемой частью настоящего </w:t>
      </w:r>
      <w:r w:rsidR="002214A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Качество Товара должно соответствовать требованиям соответствующих ГОСТов или ТУ, предъявляемых к данному виду Товара.</w:t>
      </w: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гарантирует, что Товар принадлежат ему на праве собственности, не заложен, не арестован, не является предметом исков третьих лиц.</w:t>
      </w:r>
    </w:p>
    <w:p w:rsidR="00533387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Право собственности на Товар переходит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Покупателю в момент поставки.</w:t>
      </w:r>
    </w:p>
    <w:p w:rsidR="002214AA" w:rsidRPr="00FD4009" w:rsidRDefault="002214AA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ЦЕНА 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КОНТРАКТА</w:t>
      </w: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ПОРЯДОК РАСЧЕТОВ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2214AA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Общая сумма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___________________________ (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Приднестровской Молдавской Республики, что соответствует 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лану закупок товаров, работ, услуг для обеспечения коммерческих нужд ГУП «</w:t>
      </w:r>
      <w:r w:rsidR="00895A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информационных технологий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утвержденному «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Цена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указанная в пункте 2.1.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онтракта, является твердой и определяется на весь срок действия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в соответствии с законодательством Приднестровской Молдавской Республики в сфере закупок.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Цена за единицу Товара устанавливается в рублях Приднестровской Молдавской Респ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ублики и указана в Спецификации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товаросопроводительной документации </w:t>
      </w:r>
      <w:r w:rsidR="00C90D78"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90D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</w:t>
      </w:r>
      <w:r w:rsidR="00A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ТТН).</w:t>
      </w:r>
    </w:p>
    <w:p w:rsidR="001A17A0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 предопл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 в размере 25% (двадцати пяти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стоимости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расчетный счет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Оставшиеся 75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(семьдесят пять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общей стоимости 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 </w:t>
      </w:r>
      <w:r w:rsidR="001A17A0" w:rsidRP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перечисляются после подписания сторонами документации, под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тверждающей поставку товара.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Датой осуществления платежей по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является дата зачисления денежных средств на расчетный счёт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87" w:rsidRPr="00FD4009" w:rsidRDefault="00533387" w:rsidP="002214AA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Источник финансирования – собственные средства Покупателя.</w:t>
      </w:r>
    </w:p>
    <w:p w:rsidR="00533387" w:rsidRPr="00FD4009" w:rsidRDefault="00533387" w:rsidP="002214AA">
      <w:pPr>
        <w:tabs>
          <w:tab w:val="num" w:pos="1080"/>
          <w:tab w:val="num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сроков исполнения обязательств по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Покупатель перечисляет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Поставщику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за поставленный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Товар в размере, уменьшенном на размер установленной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 неустойки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(пени)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33387" w:rsidRPr="00FD4009" w:rsidRDefault="00533387" w:rsidP="00533387">
      <w:pPr>
        <w:tabs>
          <w:tab w:val="num" w:pos="1080"/>
          <w:tab w:val="num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ПРИЕМА-ПЕРЕДАЧИ ТОВАРА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3387" w:rsidRPr="007A66CC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пределах срока действия Контракта отдельными партиями на основании заявок Покупателя в согласо</w:t>
      </w:r>
      <w:r w:rsidR="00DA4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ванные сроки, но не позднее 5 (пяти)</w:t>
      </w:r>
      <w:r w:rsidRPr="007A66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с момента получения заявки Покупателя. </w:t>
      </w:r>
    </w:p>
    <w:p w:rsidR="00533387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Периодичность поставок отдельных партий Товара в течение срока действия настоящего Контракта определяются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производственной потребности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соответствующем Товаре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согласовываются Сторонами посредством подачи заявки (возможна подача устной или переданной посредством факсимильной связи заявки). </w:t>
      </w:r>
    </w:p>
    <w:p w:rsidR="00533387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Pr="008D7027">
        <w:rPr>
          <w:rFonts w:ascii="Times New Roman" w:hAnsi="Times New Roman" w:cs="Times New Roman"/>
          <w:sz w:val="24"/>
          <w:szCs w:val="24"/>
        </w:rPr>
        <w:t xml:space="preserve">Передача Товара </w:t>
      </w:r>
      <w:r w:rsidRPr="004B508B">
        <w:rPr>
          <w:rFonts w:ascii="Times New Roman" w:hAnsi="Times New Roman" w:cs="Times New Roman"/>
          <w:sz w:val="24"/>
          <w:szCs w:val="24"/>
        </w:rPr>
        <w:t>осуществляется с территории склада П</w:t>
      </w:r>
      <w:r>
        <w:rPr>
          <w:rFonts w:ascii="Times New Roman" w:hAnsi="Times New Roman" w:cs="Times New Roman"/>
          <w:sz w:val="24"/>
          <w:szCs w:val="24"/>
        </w:rPr>
        <w:t>оставщик</w:t>
      </w:r>
      <w:r w:rsidRPr="004B508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__________________________.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поставки партии Товара является дата подписания уполномоченным представителем товарно-транспортной накладной и счета.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Покупателем.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обязуется за свой счет устранить выявленные недостатки, повреждения Товара не позднее 5 (пяти)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некачественного, некомплектного Товара.</w:t>
      </w:r>
    </w:p>
    <w:p w:rsidR="00533387" w:rsidRPr="00FD4009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случае обнаружения Покупателем скрытых недостатков после приемки Товара, последний обязан известить об этом Поставщика в </w:t>
      </w:r>
      <w:r w:rsidR="00DA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течение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DA4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(десяти) дней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 этом случае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согласованный Сторонами срок, но не более 10 (десяти) рабочих дней обязан устранить их своими силами и за свой счет.  </w:t>
      </w:r>
    </w:p>
    <w:p w:rsidR="00533387" w:rsidRDefault="00533387" w:rsidP="001D44E9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Доставка Товара осуществляется транспортом и за счет средств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3387" w:rsidRPr="00FD4009" w:rsidRDefault="00533387" w:rsidP="0053338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numPr>
          <w:ilvl w:val="0"/>
          <w:numId w:val="2"/>
        </w:num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FD400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обязан: 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0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 передать по ТТН в собственность Покупателя Товар надлежащего качества в надлежащем количестве, ассортименте и по цене, согласно условиям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Передать вместе с Товаром относящиеся к нему документы (ТТН, сертификат соответствия и т.д.).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Передать Товар, качество которого соответствует обычно предъявляемым требованиям,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ГОСТам.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Принимать претензии по качеству переданного Покупателю Товара согласно разделу 3 настоящего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 Устранять за свой счет недостатки и дефекты, выявленные при приемке Товара.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AFAFA"/>
          <w:lang w:eastAsia="ru-RU"/>
        </w:rPr>
        <w:t>4.1.5. Нести риск случайной гибели или случайного повреждения Товара до момента его передачи Покупателю.</w:t>
      </w:r>
    </w:p>
    <w:p w:rsidR="00533387" w:rsidRPr="00FD4009" w:rsidRDefault="00533387" w:rsidP="001D44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Поставщик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имеет право:</w:t>
      </w:r>
    </w:p>
    <w:p w:rsidR="00533387" w:rsidRPr="00FD4009" w:rsidRDefault="00533387" w:rsidP="001D44E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4.2.1. Требовать своевременной оплаты Товара на условиях, предусмотренных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81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781260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33387" w:rsidRPr="00FD4009" w:rsidRDefault="00533387" w:rsidP="001D44E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4.2.2. Требовать подписания Покупателем ТТН при поставк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NewRomanPSMT" w:hAnsi="Times New Roman" w:cs="Times New Roman"/>
          <w:sz w:val="24"/>
          <w:szCs w:val="24"/>
          <w:lang w:eastAsia="ru-RU"/>
        </w:rPr>
        <w:t>родавцом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Товара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надлежащего качества в надлежащем количестве и ассортименте.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Покупатель обязан: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Оплатить поставленный Товара в порядке и на условиях, предусмотренных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онтрактом. </w:t>
      </w:r>
    </w:p>
    <w:p w:rsidR="00533387" w:rsidRPr="00FD4009" w:rsidRDefault="00533387" w:rsidP="001D44E9">
      <w:pPr>
        <w:tabs>
          <w:tab w:val="left" w:pos="1418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4.3.2. Совершить все действия, обеспечивающие принятие Товара при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надлежащего качества в надлежащем количестве, ассортименте и по цене, согласно условиям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онтракта.</w:t>
      </w:r>
    </w:p>
    <w:p w:rsidR="00533387" w:rsidRPr="00FD4009" w:rsidRDefault="00533387" w:rsidP="001D44E9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4.4. Покупатель имеет право:</w:t>
      </w:r>
    </w:p>
    <w:p w:rsidR="00533387" w:rsidRPr="00FD4009" w:rsidRDefault="00533387" w:rsidP="001D44E9">
      <w:pPr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4.4.1. 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Требовать </w:t>
      </w:r>
      <w:r w:rsidR="00580AAF"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от </w:t>
      </w:r>
      <w:r w:rsidR="00580AAF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Поставщика,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надлежащего исполнения обязательств, предусмотренных настоящим </w:t>
      </w:r>
      <w:r w:rsidR="00AD3F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>ом.</w:t>
      </w:r>
    </w:p>
    <w:p w:rsidR="00533387" w:rsidRDefault="00533387" w:rsidP="001D44E9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4009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4.4.2. 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Требовать от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Поставщика</w:t>
      </w:r>
      <w:r w:rsidRPr="00FD400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своевременного устранения выявленных недостатков Товара.</w:t>
      </w:r>
    </w:p>
    <w:p w:rsidR="001D44E9" w:rsidRPr="00FD4009" w:rsidRDefault="001D44E9" w:rsidP="001D44E9">
      <w:pPr>
        <w:spacing w:after="0" w:line="240" w:lineRule="auto"/>
        <w:ind w:firstLine="68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настоящему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онтрактом.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5.2. Взыскание любых неустоек, пеней, штрафов, предусмотренных законодательством Приднестровской Молдавской Республики и/или настоящим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5.3. В случае неисполнения или ненадлежащего исполнения 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Поставщиком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своих обязательств по настоящему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онтракту, он уплачивает Покупателю пеню в размере 0,05 % от цены настоящего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онтракта. 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5.4. В случае неисполнения или ненадлежащего исполнения Покупателем своих обязательств по настоящему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онтракту, он уплачивает </w:t>
      </w:r>
      <w:r w:rsidRPr="00E71F1A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Продавц</w:t>
      </w:r>
      <w:r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у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 пеню в размере 0,05 % от цены настоящего </w:t>
      </w:r>
      <w:r w:rsidR="00AD3F1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="0002798B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онтракта.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5.5. Любая из Сторон вправе требовать подтверждение факта нарушения, а также размера убытков и неустойки двусторонними актами. Такой акт должен быть рассмотрен, подписан Стороной и возвращен другой Стороне не позднее, чем в течение 10-ти (десяти) рабочих дней со дня получения.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5.6. Установленные настоящим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(претензии).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 xml:space="preserve">5.7.   Неустойка (пени, штрафы), проценты, предъявленные одной Стороной другой Стороне за нарушение условий настоящего 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онтракта, считаются признанными (в соответствующей части) с момента полного или частичного письменного признания требования (претензии).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5.8. Требования по уплате процентов, неустойки и возмещения убытков должны быть исполнены Стороной-должником в течении 10-ти рабочих дней с момента их получения. Стороны вправе в одностороннем порядке прекратить зачетом встречные равные по сумме денежные требования об уплате процентов, неустойки, возмещению убытков, оплате т</w:t>
      </w:r>
      <w:r w:rsidR="001D44E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овара</w:t>
      </w:r>
      <w:r w:rsidRPr="00FD4009">
        <w:rPr>
          <w:rFonts w:ascii="Times New Roman" w:eastAsia="Times New Roman" w:hAnsi="Times New Roman" w:cs="Arial"/>
          <w:bCs/>
          <w:sz w:val="24"/>
          <w:szCs w:val="24"/>
          <w:lang w:eastAsia="ru-RU"/>
        </w:rPr>
        <w:t>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КАЧЕСТВО И КОМПЛЕКТНОСТЬ ТОВАРА</w:t>
      </w:r>
    </w:p>
    <w:p w:rsidR="001D44E9" w:rsidRPr="00F02F4A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02F4A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Товар поставляется в порядке, обеспечивающем его сохранность при надлежащем хранении и транспортировке.</w:t>
      </w:r>
    </w:p>
    <w:p w:rsidR="00533387" w:rsidRPr="00F02F4A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Качество Товара должно соответствовать требованиям соответствующих ГОСТов или ТУ, предъявляемых к данному виду Товара.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Pr="00F02F4A">
        <w:rPr>
          <w:rFonts w:ascii="Times New Roman" w:hAnsi="Times New Roman" w:cs="Times New Roman"/>
          <w:sz w:val="24"/>
          <w:szCs w:val="24"/>
        </w:rPr>
        <w:t>Гарантийный срок на товар – не менее 12 месяцев с момента подписания представителями Сторон приемо-сдаточных документов</w:t>
      </w:r>
      <w:r w:rsidR="00D8533C">
        <w:rPr>
          <w:rFonts w:ascii="Times New Roman" w:hAnsi="Times New Roman" w:cs="Times New Roman"/>
          <w:sz w:val="24"/>
          <w:szCs w:val="24"/>
        </w:rPr>
        <w:t>.</w:t>
      </w:r>
    </w:p>
    <w:p w:rsidR="00D8533C" w:rsidRPr="00F02F4A" w:rsidRDefault="00D8533C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6.4.</w:t>
      </w:r>
      <w:r w:rsidRPr="00D8533C">
        <w:t xml:space="preserve"> </w:t>
      </w:r>
      <w:r w:rsidRPr="00D8533C">
        <w:rPr>
          <w:rFonts w:ascii="Times New Roman" w:hAnsi="Times New Roman" w:cs="Times New Roman"/>
          <w:sz w:val="24"/>
          <w:szCs w:val="24"/>
        </w:rPr>
        <w:t>Поставщик поставляет Товар в упаковке, позволяющей транспортировать его любым видом транспорта на любое расстояние, предохранять от повреждений, загрязнений, утраты товарного вида и порчи при его перевозке с учетом возможных перегрузок в пути и длительного хранения.</w:t>
      </w:r>
    </w:p>
    <w:p w:rsidR="00533387" w:rsidRPr="00F02F4A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533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поставки Товара ненадлежащего качества, Поставщик обязан заменить или принять забракованный Товар в сроки, согласованные с Покупателем на основании </w:t>
      </w:r>
      <w:proofErr w:type="spellStart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отбраковочной</w:t>
      </w:r>
      <w:proofErr w:type="spellEnd"/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накладной, но не позднее 10 (десяти) календарных дней с момента получения уведомления.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D8533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02F4A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всем остальном, что не установлено настоящим Контрактом при обнаружении неисправности Товара, его несоответствия установленным требованиям, Стороны руководствуются действующим законодательством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Приднестровской Молдавской Республики.</w:t>
      </w:r>
    </w:p>
    <w:p w:rsidR="00533387" w:rsidRPr="00FD4009" w:rsidRDefault="00533387" w:rsidP="00533387">
      <w:pPr>
        <w:tabs>
          <w:tab w:val="left" w:pos="1276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ФОРС-МАЖОР (ДЕЙСТВИЕ НЕПРЕОДОЛИМОЙ СИЛЫ)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Сторона освобождается от ответственности за полное или частичное неисполнение своих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 случае действия обстоятельств непреодолимой силы срок исполнения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продлевается на срок, в течение которого действуют такие обстоятельства и их последствия.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Если обстоятельства непреодолимой силы, препятствующие исполнению обязательств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онтракту, будут продолжаться более 3 (трех) месяцев, судьба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будет решаться путем проведения дополнительных переговоров между Сторонами. 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44E9" w:rsidRPr="00FD4009" w:rsidRDefault="001D44E9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ПОРЯДОК РАЗРЕШЕНИЯ СПОРОВ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Все споры и разногласия, которые могут возникнуть из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или в связи с ним, должны разрешаться, по возможности, путем переговоров между Сторонами.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Споры и разногласия, возникшие в ходе исполнения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1D44E9" w:rsidRPr="00FD4009" w:rsidRDefault="001D44E9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СРОК ДЕЙСТВИЯ КОНТРАКТА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9.1.  Настоящий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 вступает в силу с момента его подписания Сторонами и действует по 31 декабря 202</w:t>
      </w:r>
      <w:r w:rsidR="001A17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но в любом случае до момента полного исполнения Сторонами своих обязательств по настоящему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и </w:t>
      </w:r>
      <w:r w:rsidRPr="00FD4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осуществления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необходимых платежей и взаиморасчетов.</w:t>
      </w:r>
    </w:p>
    <w:p w:rsidR="00533387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Днем подписания настоящего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онтракта Стороны договорились считать самую позднюю из дат, указанных в Разделе 11 настоящего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 (под подписями Сторон).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Default="00533387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1D44E9" w:rsidRPr="00FD4009" w:rsidRDefault="001D44E9" w:rsidP="005333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 Во всем остальном, что не урегулировано настоящим </w:t>
      </w:r>
      <w:r w:rsidR="0002798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онтрактом, стороны руководствуются нормами действующего законодательства Приднестровской Молдавской Республики.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Настоящий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 составлен </w:t>
      </w:r>
      <w:r w:rsidR="003D2C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русском языке 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экземплярах, имеющих одинаковую юридическую силу, по одному экземпляру для каждой из Сторон. </w:t>
      </w:r>
    </w:p>
    <w:p w:rsidR="00533387" w:rsidRPr="00FD4009" w:rsidRDefault="00533387" w:rsidP="001D44E9">
      <w:pPr>
        <w:tabs>
          <w:tab w:val="left" w:pos="1276"/>
          <w:tab w:val="left" w:pos="156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10.3. Изменение условий настоящего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онтракта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 Все изменения и дополнения к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имеют юридическую силу, если они оформлены письменно и удостоверены подписями, уполномоченных на то лиц.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Все Приложения к настоящему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онтракту являются его неотъемлемой частью.</w:t>
      </w:r>
    </w:p>
    <w:p w:rsidR="00533387" w:rsidRPr="00FD4009" w:rsidRDefault="00533387" w:rsidP="001D44E9">
      <w:pPr>
        <w:tabs>
          <w:tab w:val="left" w:pos="127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ЮРИДИЧЕСКИЕ АДРЕСА, </w:t>
      </w:r>
      <w:r w:rsidR="00870A76"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И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4900"/>
      </w:tblGrid>
      <w:tr w:rsidR="00882437" w:rsidRPr="00FD4009" w:rsidTr="00FD1ACF">
        <w:trPr>
          <w:trHeight w:val="1840"/>
        </w:trPr>
        <w:tc>
          <w:tcPr>
            <w:tcW w:w="4716" w:type="dxa"/>
          </w:tcPr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3D2C1E" w:rsidRDefault="003D2C1E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882437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870A76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2" w:type="dxa"/>
          </w:tcPr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882437" w:rsidRPr="00FD4009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информационных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Правды, 31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2211160000000461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«Агропромбанк»,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16 Ф.К.0200047602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Тел: 5-03-88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Н.Н. </w:t>
            </w:r>
            <w:proofErr w:type="spellStart"/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Пекельняк</w:t>
            </w:r>
            <w:proofErr w:type="spellEnd"/>
          </w:p>
          <w:p w:rsidR="00882437" w:rsidRPr="00895AA5" w:rsidRDefault="003D2C1E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882437" w:rsidRPr="00895AA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2437" w:rsidRPr="000845B5" w:rsidRDefault="00882437" w:rsidP="00FD1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87" w:rsidRDefault="001D44E9" w:rsidP="0088243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33387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D44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Контракту № ___</w:t>
      </w:r>
    </w:p>
    <w:p w:rsidR="001D44E9" w:rsidRDefault="001D44E9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товара </w:t>
      </w:r>
    </w:p>
    <w:p w:rsidR="001D44E9" w:rsidRPr="00FD4009" w:rsidRDefault="001D44E9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 202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33387" w:rsidRPr="00FD4009" w:rsidRDefault="00533387" w:rsidP="005333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СПЕЦИФИКАЦИЯ </w:t>
      </w:r>
    </w:p>
    <w:p w:rsidR="00533387" w:rsidRPr="00FD4009" w:rsidRDefault="00533387" w:rsidP="00533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Тирасполь</w:t>
      </w:r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proofErr w:type="gramStart"/>
      <w:r w:rsidRPr="00FD4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882437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_____________ 2024г.</w:t>
      </w:r>
    </w:p>
    <w:tbl>
      <w:tblPr>
        <w:tblpPr w:leftFromText="180" w:rightFromText="180" w:vertAnchor="text" w:horzAnchor="margin" w:tblpX="-575" w:tblpY="13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3544"/>
        <w:gridCol w:w="1276"/>
        <w:gridCol w:w="1417"/>
        <w:gridCol w:w="1134"/>
        <w:gridCol w:w="1985"/>
      </w:tblGrid>
      <w:tr w:rsidR="00882437" w:rsidRPr="00FD4009" w:rsidTr="00D40C79">
        <w:tc>
          <w:tcPr>
            <w:tcW w:w="70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D40C7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276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D40C7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417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D40C7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  <w:r w:rsidRPr="009A2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ед.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82437" w:rsidRPr="00FD4009" w:rsidRDefault="00882437" w:rsidP="00FD1ACF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Электро-удлинитель 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Маршрутизатор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</w:p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3035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</w:t>
            </w:r>
            <w:r w:rsidR="003035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вид 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proofErr w:type="spellStart"/>
            <w:r w:rsidRPr="00D40C79">
              <w:rPr>
                <w:rFonts w:ascii="Times New Roman" w:hAnsi="Times New Roman" w:cs="Times New Roman"/>
                <w:bCs/>
                <w:color w:val="000000"/>
                <w:sz w:val="24"/>
                <w:lang w:val="ru-MD" w:eastAsia="ru-MD"/>
              </w:rPr>
              <w:t>пог.м</w:t>
            </w:r>
            <w:proofErr w:type="spellEnd"/>
            <w:r w:rsidRPr="00D40C79">
              <w:rPr>
                <w:rFonts w:ascii="Times New Roman" w:hAnsi="Times New Roman" w:cs="Times New Roman"/>
                <w:bCs/>
                <w:color w:val="000000"/>
                <w:sz w:val="24"/>
                <w:lang w:val="ru-MD" w:eastAsia="ru-MD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40C7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30359B" w:rsidP="0030359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Кабель, вид 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proofErr w:type="spellStart"/>
            <w:r w:rsidRPr="00D40C79">
              <w:rPr>
                <w:rFonts w:ascii="Times New Roman" w:hAnsi="Times New Roman" w:cs="Times New Roman"/>
                <w:bCs/>
                <w:color w:val="000000"/>
                <w:sz w:val="24"/>
                <w:lang w:val="ru-MD" w:eastAsia="ru-MD"/>
              </w:rPr>
              <w:t>пог.м</w:t>
            </w:r>
            <w:proofErr w:type="spellEnd"/>
            <w:r w:rsidRPr="00D40C79">
              <w:rPr>
                <w:rFonts w:ascii="Times New Roman" w:hAnsi="Times New Roman" w:cs="Times New Roman"/>
                <w:bCs/>
                <w:color w:val="000000"/>
                <w:sz w:val="24"/>
                <w:lang w:val="ru-MD" w:eastAsia="ru-MD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RJ-45 розетка внешняя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134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RJ-45 коннектор UTP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  <w:r w:rsidRPr="00D40C79">
              <w:rPr>
                <w:rFonts w:ascii="Times New Roman" w:hAnsi="Times New Roman" w:cs="Times New Roman"/>
                <w:bCs/>
                <w:color w:val="000000"/>
                <w:sz w:val="24"/>
                <w:lang w:val="ru-MD" w:eastAsia="ru-MD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40C79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Вилка прямая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79" w:rsidRPr="00FD4009" w:rsidTr="00D40C79">
        <w:trPr>
          <w:trHeight w:hRule="exact" w:val="680"/>
        </w:trPr>
        <w:tc>
          <w:tcPr>
            <w:tcW w:w="70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30359B" w:rsidP="00D40C7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  <w:lang w:val="ru-MD" w:eastAsia="ru-MD"/>
              </w:rPr>
              <w:t>шт.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D40C79" w:rsidRDefault="00D40C79" w:rsidP="00D40C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MD" w:eastAsia="ru-MD"/>
              </w:rPr>
            </w:pPr>
            <w:r w:rsidRPr="00D40C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79" w:rsidRPr="00FD4009" w:rsidTr="00D40C79">
        <w:trPr>
          <w:trHeight w:hRule="exact" w:val="624"/>
        </w:trPr>
        <w:tc>
          <w:tcPr>
            <w:tcW w:w="8075" w:type="dxa"/>
            <w:gridSpan w:val="5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580AAF" w:rsidRDefault="00D40C79" w:rsidP="00D40C79">
            <w:pPr>
              <w:spacing w:after="75" w:line="312" w:lineRule="atLeas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0A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:rsidR="00D40C79" w:rsidRPr="00FD4009" w:rsidRDefault="00D40C79" w:rsidP="00D40C79">
            <w:pPr>
              <w:spacing w:after="75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FD4009" w:rsidRDefault="00533387" w:rsidP="00533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387" w:rsidRPr="001D44E9" w:rsidRDefault="00533387" w:rsidP="001D44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ЮРИДИЧЕСКИЕ АДРЕСА, </w:t>
      </w:r>
      <w:r w:rsidR="00870A76"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</w:t>
      </w:r>
      <w:r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870A76" w:rsidRPr="00FD40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5"/>
        <w:gridCol w:w="4900"/>
      </w:tblGrid>
      <w:tr w:rsidR="00533387" w:rsidRPr="00FD4009" w:rsidTr="008D5EA0">
        <w:trPr>
          <w:trHeight w:val="1840"/>
        </w:trPr>
        <w:tc>
          <w:tcPr>
            <w:tcW w:w="4716" w:type="dxa"/>
          </w:tcPr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45B5" w:rsidRDefault="000845B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3387" w:rsidRPr="00870A76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 w:rsidR="00882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7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182" w:type="dxa"/>
          </w:tcPr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Покупатель:</w:t>
            </w:r>
          </w:p>
          <w:p w:rsidR="00533387" w:rsidRPr="00FD4009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«Центр информационных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технологий»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Тирасполь, ул. Правды, 31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р/счет 2211160000000461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ЗАО «Агропромбанк»,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 16 Ф.К.0200047602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Тел: 5-03-88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AA5" w:rsidRPr="00895AA5" w:rsidRDefault="00895AA5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Н.Н. </w:t>
            </w:r>
            <w:proofErr w:type="spellStart"/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Пекельняк</w:t>
            </w:r>
            <w:proofErr w:type="spellEnd"/>
          </w:p>
          <w:p w:rsidR="00895AA5" w:rsidRPr="00895AA5" w:rsidRDefault="003D2C1E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  <w:p w:rsidR="00882437" w:rsidRPr="00895AA5" w:rsidRDefault="0088243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______________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9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33387" w:rsidRPr="000845B5" w:rsidRDefault="00533387" w:rsidP="00882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A34" w:rsidRPr="00935A8F" w:rsidRDefault="00460A34" w:rsidP="00580AAF">
      <w:pPr>
        <w:spacing w:after="0" w:line="240" w:lineRule="auto"/>
      </w:pPr>
    </w:p>
    <w:sectPr w:rsidR="00460A34" w:rsidRPr="00935A8F" w:rsidSect="004F64E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8C"/>
    <w:rsid w:val="0002798B"/>
    <w:rsid w:val="000845B5"/>
    <w:rsid w:val="000C238C"/>
    <w:rsid w:val="00160B36"/>
    <w:rsid w:val="001A17A0"/>
    <w:rsid w:val="001D44E9"/>
    <w:rsid w:val="002214AA"/>
    <w:rsid w:val="00224EB6"/>
    <w:rsid w:val="0030359B"/>
    <w:rsid w:val="003D2C1E"/>
    <w:rsid w:val="00460A34"/>
    <w:rsid w:val="004F64E4"/>
    <w:rsid w:val="00533387"/>
    <w:rsid w:val="00580AAF"/>
    <w:rsid w:val="005C7962"/>
    <w:rsid w:val="00690BAF"/>
    <w:rsid w:val="007276E4"/>
    <w:rsid w:val="00742CBA"/>
    <w:rsid w:val="007726EE"/>
    <w:rsid w:val="00870A76"/>
    <w:rsid w:val="00882437"/>
    <w:rsid w:val="00893B24"/>
    <w:rsid w:val="00895AA5"/>
    <w:rsid w:val="00935A8F"/>
    <w:rsid w:val="009B47AF"/>
    <w:rsid w:val="009E6D4B"/>
    <w:rsid w:val="00AC0019"/>
    <w:rsid w:val="00AD3F1B"/>
    <w:rsid w:val="00BB6C89"/>
    <w:rsid w:val="00C90D78"/>
    <w:rsid w:val="00CC6DE1"/>
    <w:rsid w:val="00D40C79"/>
    <w:rsid w:val="00D51BD5"/>
    <w:rsid w:val="00D8533C"/>
    <w:rsid w:val="00DA46E6"/>
    <w:rsid w:val="00E87BBC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B763B-E10F-4D88-9BBE-637481A2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E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7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Оксана Н. Бортник</cp:lastModifiedBy>
  <cp:revision>2</cp:revision>
  <cp:lastPrinted>2021-09-21T10:58:00Z</cp:lastPrinted>
  <dcterms:created xsi:type="dcterms:W3CDTF">2024-04-23T11:42:00Z</dcterms:created>
  <dcterms:modified xsi:type="dcterms:W3CDTF">2024-04-23T11:42:00Z</dcterms:modified>
</cp:coreProperties>
</file>