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69" w:rsidRDefault="00225B69" w:rsidP="00C95F9B">
      <w:pPr>
        <w:jc w:val="center"/>
        <w:rPr>
          <w:rFonts w:cs="Times New Roman"/>
          <w:b/>
          <w:sz w:val="22"/>
        </w:rPr>
      </w:pPr>
    </w:p>
    <w:p w:rsidR="00766B9F" w:rsidRPr="00782435" w:rsidRDefault="0047676C" w:rsidP="00766B9F">
      <w:pPr>
        <w:jc w:val="center"/>
        <w:rPr>
          <w:b/>
        </w:rPr>
      </w:pPr>
      <w:r>
        <w:rPr>
          <w:b/>
        </w:rPr>
        <w:t xml:space="preserve">КОНТРАКТ </w:t>
      </w:r>
      <w:r w:rsidR="00766B9F" w:rsidRPr="00766B9F">
        <w:rPr>
          <w:b/>
        </w:rPr>
        <w:t>№ _____</w:t>
      </w:r>
    </w:p>
    <w:p w:rsidR="00766B9F" w:rsidRDefault="00766B9F" w:rsidP="00766B9F">
      <w:pPr>
        <w:jc w:val="both"/>
        <w:rPr>
          <w:b/>
        </w:rPr>
      </w:pPr>
    </w:p>
    <w:p w:rsidR="00766B9F" w:rsidRDefault="00766B9F" w:rsidP="00766B9F">
      <w:pPr>
        <w:jc w:val="both"/>
      </w:pPr>
      <w:r>
        <w:t>г. Днестровск</w:t>
      </w:r>
      <w:r>
        <w:tab/>
      </w:r>
      <w:r>
        <w:tab/>
      </w:r>
      <w:r>
        <w:tab/>
      </w:r>
      <w:r>
        <w:tab/>
      </w:r>
      <w:r>
        <w:tab/>
      </w:r>
      <w:r>
        <w:tab/>
        <w:t xml:space="preserve">                                </w:t>
      </w:r>
      <w:proofErr w:type="gramStart"/>
      <w:r>
        <w:t xml:space="preserve">   </w:t>
      </w:r>
      <w:r w:rsidRPr="00766B9F">
        <w:t>«</w:t>
      </w:r>
      <w:proofErr w:type="gramEnd"/>
      <w:r w:rsidRPr="00766B9F">
        <w:t xml:space="preserve">___» </w:t>
      </w:r>
      <w:r w:rsidR="00A245E4">
        <w:t>_______</w:t>
      </w:r>
      <w:r w:rsidRPr="00766B9F">
        <w:t xml:space="preserve"> 202</w:t>
      </w:r>
      <w:r w:rsidR="00A245E4">
        <w:t>4</w:t>
      </w:r>
      <w:r w:rsidRPr="00766B9F">
        <w:t xml:space="preserve"> г.</w:t>
      </w:r>
    </w:p>
    <w:p w:rsidR="00766B9F" w:rsidRDefault="00766B9F" w:rsidP="00766B9F">
      <w:pPr>
        <w:jc w:val="both"/>
        <w:rPr>
          <w:b/>
        </w:rPr>
      </w:pPr>
    </w:p>
    <w:p w:rsidR="00766B9F" w:rsidRPr="00E26F64" w:rsidRDefault="00766B9F" w:rsidP="00766B9F">
      <w:pPr>
        <w:tabs>
          <w:tab w:val="left" w:pos="1276"/>
        </w:tabs>
        <w:ind w:firstLine="708"/>
        <w:jc w:val="both"/>
      </w:pPr>
      <w:r>
        <w:rPr>
          <w:b/>
        </w:rPr>
        <w:t>_________________________________</w:t>
      </w:r>
      <w:r w:rsidRPr="0052662A">
        <w:t>, именуемое в дальнейшем  «Исполнитель</w:t>
      </w:r>
      <w:r w:rsidRPr="00CB15F4">
        <w:t>»,</w:t>
      </w:r>
      <w:r>
        <w:t xml:space="preserve"> в лице ____________________________, действующего на основании Устава, с одной стороны, и </w:t>
      </w:r>
      <w:r w:rsidRPr="0083785A">
        <w:rPr>
          <w:b/>
        </w:rPr>
        <w:t>Государственная администрация города Днестровск</w:t>
      </w:r>
      <w:r>
        <w:t>,</w:t>
      </w:r>
      <w:r>
        <w:rPr>
          <w:b/>
        </w:rPr>
        <w:t xml:space="preserve"> </w:t>
      </w:r>
      <w:r>
        <w:t xml:space="preserve">именуемая в дальнейшем «Заказчик», в лице заместителя главы Государственной администрации города Тирасполя и города Днестровска – главы Государственной администрации города Днестровска </w:t>
      </w:r>
      <w:r w:rsidRPr="0083785A">
        <w:rPr>
          <w:b/>
        </w:rPr>
        <w:t>С.Л. Карюк</w:t>
      </w:r>
      <w:r>
        <w:t xml:space="preserve">, </w:t>
      </w:r>
      <w:r w:rsidRPr="00E26F64">
        <w:t xml:space="preserve">действующего на основании Закона </w:t>
      </w:r>
      <w:r w:rsidRPr="00E26F64">
        <w:rPr>
          <w:shd w:val="clear" w:color="auto" w:fill="FFFFFF"/>
        </w:rPr>
        <w:t>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Pr="00E26F64">
        <w:t xml:space="preserve">, Закона </w:t>
      </w:r>
      <w:r w:rsidRPr="00E26F64">
        <w:rPr>
          <w:shd w:val="clear" w:color="auto" w:fill="FFFFFF"/>
        </w:rPr>
        <w:t xml:space="preserve">Приднестровской Молдавской Республики от </w:t>
      </w:r>
      <w:r w:rsidRPr="00E26F64">
        <w:t xml:space="preserve">13 октября 2020 года № 164-З-VI </w:t>
      </w:r>
      <w:r w:rsidRPr="00E26F64">
        <w:rPr>
          <w:spacing w:val="-2"/>
        </w:rPr>
        <w:t>«О статусе города-спутника в Приднестровской Молдавской Республике» (</w:t>
      </w:r>
      <w:r w:rsidRPr="00E26F64">
        <w:t>САЗ 20-42</w:t>
      </w:r>
      <w:r w:rsidRPr="00E26F64">
        <w:rPr>
          <w:spacing w:val="-2"/>
        </w:rPr>
        <w:t>),</w:t>
      </w:r>
      <w:r w:rsidRPr="00E26F64">
        <w:t xml:space="preserve"> Постановления Правительства Приднестровской Молдавской Республики  от 15 марта 2012 года  № 23 «Об утверждении положения о государственной администрации города (района) Приднестровской Молдавской Республики (САЗ 12-13), Распоряжения Государственной администрации города Тирасполя и города Днестровска от 24 января 2014 года № 18 «О делегировании отдельных полномочий главы Государственной администрации г. Тирасполя и г. Днестровска главе Государственной администрации г. Днестровска» с изменениями и дополнением, внесенными распоряжениями Государственной администрации города Тирасполя и города Днестровска от 14 января 2015 года № 7, от 05 сентября 2016 года № 429, с другой стороны, при совместном упоминании именуемые «Стороны», </w:t>
      </w:r>
      <w:r>
        <w:t>на основании _______________________________________,</w:t>
      </w:r>
      <w:r w:rsidRPr="00C7327E">
        <w:t xml:space="preserve"> </w:t>
      </w:r>
      <w:r w:rsidRPr="00E26F64">
        <w:t>заключили настоящий контракт</w:t>
      </w:r>
      <w:r>
        <w:t xml:space="preserve"> на </w:t>
      </w:r>
      <w:r w:rsidR="00085B86">
        <w:t>выполнение работ</w:t>
      </w:r>
      <w:r w:rsidRPr="00E26F64">
        <w:t xml:space="preserve"> (далее – </w:t>
      </w:r>
      <w:r>
        <w:t>к</w:t>
      </w:r>
      <w:r w:rsidRPr="00E26F64">
        <w:t>онтракт) о нижеследующем:</w:t>
      </w:r>
    </w:p>
    <w:p w:rsidR="00766B9F" w:rsidRDefault="00766B9F" w:rsidP="00766B9F">
      <w:pPr>
        <w:jc w:val="both"/>
      </w:pPr>
    </w:p>
    <w:p w:rsidR="00766B9F" w:rsidRPr="00B72BA7" w:rsidRDefault="00766B9F" w:rsidP="00766B9F">
      <w:pPr>
        <w:jc w:val="center"/>
        <w:rPr>
          <w:b/>
          <w:bCs/>
          <w:kern w:val="36"/>
        </w:rPr>
      </w:pPr>
      <w:r w:rsidRPr="00B72BA7">
        <w:rPr>
          <w:b/>
          <w:bCs/>
          <w:kern w:val="36"/>
        </w:rPr>
        <w:t>1. ПРЕДМЕТ КОНТРАКТА</w:t>
      </w:r>
    </w:p>
    <w:p w:rsidR="00766B9F" w:rsidRPr="00B72BA7" w:rsidRDefault="00766B9F" w:rsidP="00766B9F">
      <w:pPr>
        <w:ind w:firstLine="709"/>
        <w:jc w:val="both"/>
        <w:rPr>
          <w:bCs/>
          <w:kern w:val="36"/>
        </w:rPr>
      </w:pPr>
      <w:r w:rsidRPr="003A4F17">
        <w:rPr>
          <w:b/>
          <w:bCs/>
          <w:kern w:val="36"/>
        </w:rPr>
        <w:t>1.1.</w:t>
      </w:r>
      <w:r w:rsidRPr="00B72BA7">
        <w:rPr>
          <w:b/>
          <w:bCs/>
          <w:kern w:val="36"/>
        </w:rPr>
        <w:t xml:space="preserve"> </w:t>
      </w:r>
      <w:r w:rsidRPr="00B72BA7">
        <w:t xml:space="preserve">По заданию </w:t>
      </w:r>
      <w:r w:rsidRPr="00B72BA7">
        <w:rPr>
          <w:bCs/>
          <w:color w:val="000000"/>
          <w:spacing w:val="-2"/>
        </w:rPr>
        <w:t>Заказчика</w:t>
      </w:r>
      <w:r w:rsidRPr="00B72BA7">
        <w:t xml:space="preserve"> </w:t>
      </w:r>
      <w:r w:rsidRPr="00B72BA7">
        <w:rPr>
          <w:bCs/>
          <w:color w:val="000000"/>
          <w:spacing w:val="-2"/>
        </w:rPr>
        <w:t>Исполнитель</w:t>
      </w:r>
      <w:r w:rsidRPr="00B72BA7">
        <w:t xml:space="preserve"> обязуется </w:t>
      </w:r>
      <w:r w:rsidR="0047676C">
        <w:t>выполнить работы</w:t>
      </w:r>
      <w:r w:rsidRPr="00B72BA7">
        <w:t xml:space="preserve"> </w:t>
      </w:r>
      <w:r w:rsidRPr="00B72BA7">
        <w:rPr>
          <w:bCs/>
          <w:kern w:val="36"/>
        </w:rPr>
        <w:t xml:space="preserve">и сдать их результат Заказчику, </w:t>
      </w:r>
      <w:r w:rsidRPr="00B72BA7">
        <w:t>согласно</w:t>
      </w:r>
      <w:r w:rsidRPr="00122344">
        <w:t xml:space="preserve"> </w:t>
      </w:r>
      <w:r w:rsidRPr="00B72BA7">
        <w:t xml:space="preserve">Программы </w:t>
      </w:r>
      <w:r>
        <w:t>развития дорожной отрасли улично-дорожной сети, находящейся в муниципальной собственности по г. Днестровск на 202</w:t>
      </w:r>
      <w:r w:rsidR="00A245E4">
        <w:t>4</w:t>
      </w:r>
      <w:r>
        <w:t xml:space="preserve"> год,</w:t>
      </w:r>
      <w:r w:rsidRPr="00B72BA7">
        <w:t xml:space="preserve"> утвержденной </w:t>
      </w:r>
      <w:r w:rsidRPr="002D49E2">
        <w:t>Решением 1</w:t>
      </w:r>
      <w:r w:rsidR="00A245E4">
        <w:t>8</w:t>
      </w:r>
      <w:r w:rsidRPr="002D49E2">
        <w:t xml:space="preserve">-ой сессии 26 созыва Днестровского городского Совета народных депутатов от </w:t>
      </w:r>
      <w:r w:rsidR="00A245E4">
        <w:t>9</w:t>
      </w:r>
      <w:r w:rsidRPr="002D49E2">
        <w:t xml:space="preserve"> февраля 202</w:t>
      </w:r>
      <w:r w:rsidR="00A245E4">
        <w:t>4</w:t>
      </w:r>
      <w:r w:rsidRPr="002D49E2">
        <w:t xml:space="preserve"> года № </w:t>
      </w:r>
      <w:r w:rsidR="00A245E4">
        <w:t>2</w:t>
      </w:r>
      <w:r w:rsidRPr="006D27E2">
        <w:rPr>
          <w:bCs/>
          <w:kern w:val="36"/>
        </w:rPr>
        <w:t>,</w:t>
      </w:r>
      <w:r>
        <w:rPr>
          <w:bCs/>
          <w:kern w:val="36"/>
        </w:rPr>
        <w:t xml:space="preserve"> </w:t>
      </w:r>
      <w:r w:rsidRPr="006D27E2">
        <w:t>а</w:t>
      </w:r>
      <w:r w:rsidRPr="00B72BA7">
        <w:t xml:space="preserve"> Заказчик обязуется принять результат </w:t>
      </w:r>
      <w:r w:rsidR="00085B86">
        <w:t>работ</w:t>
      </w:r>
      <w:r w:rsidRPr="00B72BA7">
        <w:t xml:space="preserve">, </w:t>
      </w:r>
      <w:r w:rsidRPr="00B72BA7">
        <w:rPr>
          <w:bCs/>
          <w:kern w:val="36"/>
        </w:rPr>
        <w:t>оказанных в рамках утвержденного задания</w:t>
      </w:r>
      <w:r w:rsidRPr="00B72BA7">
        <w:t xml:space="preserve"> и оплатить его в порядке и на условиях, предусмотренных настоящим Контрактом.</w:t>
      </w:r>
    </w:p>
    <w:p w:rsidR="00766B9F" w:rsidRPr="00B72BA7" w:rsidRDefault="00766B9F" w:rsidP="00766B9F">
      <w:pPr>
        <w:pStyle w:val="a9"/>
        <w:ind w:right="-1" w:firstLine="567"/>
        <w:jc w:val="both"/>
        <w:rPr>
          <w:rFonts w:ascii="Times New Roman" w:hAnsi="Times New Roman" w:cs="Times New Roman"/>
          <w:sz w:val="24"/>
          <w:szCs w:val="24"/>
        </w:rPr>
      </w:pPr>
      <w:r w:rsidRPr="003A4F17">
        <w:rPr>
          <w:rFonts w:ascii="Times New Roman" w:hAnsi="Times New Roman" w:cs="Times New Roman"/>
          <w:b/>
          <w:sz w:val="24"/>
          <w:szCs w:val="24"/>
        </w:rPr>
        <w:t>1.2.</w:t>
      </w:r>
      <w:r w:rsidRPr="00B72BA7">
        <w:rPr>
          <w:rFonts w:ascii="Times New Roman" w:hAnsi="Times New Roman" w:cs="Times New Roman"/>
          <w:sz w:val="24"/>
          <w:szCs w:val="24"/>
        </w:rPr>
        <w:t xml:space="preserve"> Под </w:t>
      </w:r>
      <w:r w:rsidR="00085B86">
        <w:rPr>
          <w:rFonts w:ascii="Times New Roman" w:hAnsi="Times New Roman" w:cs="Times New Roman"/>
          <w:sz w:val="24"/>
          <w:szCs w:val="24"/>
        </w:rPr>
        <w:t xml:space="preserve">работами </w:t>
      </w:r>
      <w:r w:rsidRPr="00B72BA7">
        <w:rPr>
          <w:rFonts w:ascii="Times New Roman" w:hAnsi="Times New Roman" w:cs="Times New Roman"/>
          <w:sz w:val="24"/>
          <w:szCs w:val="24"/>
        </w:rPr>
        <w:t xml:space="preserve">в рамках настоящего </w:t>
      </w:r>
      <w:r>
        <w:rPr>
          <w:rFonts w:ascii="Times New Roman" w:hAnsi="Times New Roman" w:cs="Times New Roman"/>
          <w:sz w:val="24"/>
          <w:szCs w:val="24"/>
        </w:rPr>
        <w:t>к</w:t>
      </w:r>
      <w:r w:rsidRPr="00B72BA7">
        <w:rPr>
          <w:rFonts w:ascii="Times New Roman" w:hAnsi="Times New Roman"/>
          <w:sz w:val="24"/>
          <w:szCs w:val="24"/>
        </w:rPr>
        <w:t>онтракт</w:t>
      </w:r>
      <w:r w:rsidRPr="00B72BA7">
        <w:rPr>
          <w:rFonts w:ascii="Times New Roman" w:hAnsi="Times New Roman" w:cs="Times New Roman"/>
          <w:sz w:val="24"/>
          <w:szCs w:val="24"/>
        </w:rPr>
        <w:t>а подразумеваются:</w:t>
      </w:r>
    </w:p>
    <w:p w:rsidR="00766B9F" w:rsidRPr="003259FF" w:rsidRDefault="00766B9F" w:rsidP="00766B9F">
      <w:pPr>
        <w:pStyle w:val="a9"/>
        <w:ind w:right="-1" w:firstLine="567"/>
        <w:jc w:val="both"/>
        <w:rPr>
          <w:rFonts w:ascii="Times New Roman" w:hAnsi="Times New Roman" w:cs="Times New Roman"/>
          <w:b/>
          <w:sz w:val="24"/>
          <w:szCs w:val="24"/>
        </w:rPr>
      </w:pPr>
      <w:r w:rsidRPr="00862FBC">
        <w:rPr>
          <w:rFonts w:ascii="Times New Roman" w:hAnsi="Times New Roman" w:cs="Times New Roman"/>
          <w:b/>
          <w:sz w:val="24"/>
          <w:szCs w:val="24"/>
        </w:rPr>
        <w:t>а)</w:t>
      </w:r>
      <w:r w:rsidRPr="00B72BA7">
        <w:rPr>
          <w:rFonts w:ascii="Times New Roman" w:hAnsi="Times New Roman" w:cs="Times New Roman"/>
          <w:sz w:val="24"/>
          <w:szCs w:val="24"/>
        </w:rPr>
        <w:t xml:space="preserve"> </w:t>
      </w:r>
      <w:r w:rsidRPr="00122344">
        <w:rPr>
          <w:rFonts w:ascii="Times New Roman" w:hAnsi="Times New Roman" w:cs="Times New Roman"/>
          <w:b/>
          <w:sz w:val="24"/>
          <w:szCs w:val="24"/>
        </w:rPr>
        <w:t>средний ремонт асфальтобетонных дорог.</w:t>
      </w:r>
    </w:p>
    <w:p w:rsidR="00766B9F" w:rsidRPr="00766B9F" w:rsidRDefault="00766B9F" w:rsidP="00766B9F">
      <w:pPr>
        <w:ind w:firstLine="567"/>
        <w:jc w:val="both"/>
        <w:rPr>
          <w:sz w:val="23"/>
          <w:szCs w:val="23"/>
        </w:rPr>
      </w:pPr>
      <w:r w:rsidRPr="003A4F17">
        <w:rPr>
          <w:rFonts w:cs="Times New Roman"/>
          <w:b/>
        </w:rPr>
        <w:t>1</w:t>
      </w:r>
      <w:r w:rsidRPr="00766B9F">
        <w:rPr>
          <w:rFonts w:cs="Times New Roman"/>
          <w:b/>
        </w:rPr>
        <w:t>.3.</w:t>
      </w:r>
      <w:r w:rsidRPr="00766B9F">
        <w:rPr>
          <w:rFonts w:cs="Times New Roman"/>
        </w:rPr>
        <w:t xml:space="preserve"> </w:t>
      </w:r>
      <w:r w:rsidRPr="00766B9F">
        <w:t xml:space="preserve">Объем, вид, стоимость работ по настоящему контракту определяется сторонами согласно сметной документации (Приложение №1) составленной в соответствии с требованиями СНиП, </w:t>
      </w:r>
      <w:r w:rsidR="00A245E4" w:rsidRPr="00A245E4">
        <w:t>Приказ</w:t>
      </w:r>
      <w:r w:rsidR="00A245E4">
        <w:t>ом</w:t>
      </w:r>
      <w:r w:rsidR="00A245E4" w:rsidRPr="00A245E4">
        <w:t xml:space="preserve"> Министерства экономического развития Приднестровской Молдавской Республики от 19</w:t>
      </w:r>
      <w:r w:rsidR="00A245E4">
        <w:t xml:space="preserve"> сентября </w:t>
      </w:r>
      <w:r w:rsidR="00A245E4" w:rsidRPr="00A245E4">
        <w:t>2022 г</w:t>
      </w:r>
      <w:r w:rsidR="00A245E4">
        <w:t>ода</w:t>
      </w:r>
      <w:r w:rsidR="00A245E4" w:rsidRPr="00A245E4">
        <w:t xml:space="preserve"> № 1011 «Об утверждении Инструкций, регулирующих порядок ценообразования в строительстве ресурсным методом»</w:t>
      </w:r>
      <w:r w:rsidRPr="00766B9F">
        <w:t>, являющейся неотъемлемой частью настоящего контракта.</w:t>
      </w:r>
    </w:p>
    <w:p w:rsidR="00766B9F" w:rsidRDefault="00766B9F" w:rsidP="00766B9F">
      <w:pPr>
        <w:numPr>
          <w:ilvl w:val="0"/>
          <w:numId w:val="1"/>
        </w:numPr>
        <w:jc w:val="center"/>
        <w:rPr>
          <w:b/>
        </w:rPr>
      </w:pPr>
      <w:r>
        <w:rPr>
          <w:b/>
        </w:rPr>
        <w:t>СУММА КОНТРАКТА И ПОРЯДОК РАСЧЕТОВ</w:t>
      </w:r>
    </w:p>
    <w:p w:rsidR="00766B9F" w:rsidRPr="00F720D3" w:rsidRDefault="00766B9F" w:rsidP="00766B9F">
      <w:pPr>
        <w:numPr>
          <w:ilvl w:val="1"/>
          <w:numId w:val="1"/>
        </w:numPr>
        <w:tabs>
          <w:tab w:val="left" w:pos="1276"/>
        </w:tabs>
        <w:ind w:left="0" w:firstLine="709"/>
        <w:jc w:val="both"/>
        <w:rPr>
          <w:b/>
          <w:u w:val="single"/>
        </w:rPr>
      </w:pPr>
      <w:r w:rsidRPr="00F720D3">
        <w:t xml:space="preserve">Цена Контракта составляет </w:t>
      </w:r>
      <w:r w:rsidR="00353CFC">
        <w:rPr>
          <w:b/>
        </w:rPr>
        <w:t>____________________</w:t>
      </w:r>
      <w:r w:rsidRPr="00F720D3">
        <w:rPr>
          <w:b/>
        </w:rPr>
        <w:t xml:space="preserve"> </w:t>
      </w:r>
    </w:p>
    <w:p w:rsidR="00766B9F" w:rsidRDefault="00766B9F" w:rsidP="00766B9F">
      <w:pPr>
        <w:numPr>
          <w:ilvl w:val="1"/>
          <w:numId w:val="1"/>
        </w:numPr>
        <w:tabs>
          <w:tab w:val="left" w:pos="1276"/>
        </w:tabs>
        <w:ind w:left="0" w:firstLine="709"/>
        <w:jc w:val="both"/>
      </w:pPr>
      <w:r>
        <w:t>Цена контракта, указанная в пункте 2.1. настоящего контракта, является твердой и определяется на весь срок действия контракта в соответствии с правилами, установленными законодательством для определения цены для малой закупки.</w:t>
      </w:r>
    </w:p>
    <w:p w:rsidR="00766B9F" w:rsidRPr="00F221F4" w:rsidRDefault="00766B9F" w:rsidP="00766B9F">
      <w:pPr>
        <w:numPr>
          <w:ilvl w:val="1"/>
          <w:numId w:val="1"/>
        </w:numPr>
        <w:tabs>
          <w:tab w:val="left" w:pos="1276"/>
        </w:tabs>
        <w:ind w:left="0" w:firstLine="709"/>
        <w:jc w:val="both"/>
        <w:rPr>
          <w:rFonts w:cs="Times New Roman"/>
        </w:rPr>
      </w:pPr>
      <w:r w:rsidRPr="00F221F4">
        <w:rPr>
          <w:rStyle w:val="FontStyle16"/>
          <w:rFonts w:ascii="Times New Roman" w:hAnsi="Times New Roman" w:cs="Times New Roman"/>
          <w:sz w:val="24"/>
        </w:rPr>
        <w:t xml:space="preserve">Цена </w:t>
      </w:r>
      <w:r w:rsidRPr="00F221F4">
        <w:rPr>
          <w:rFonts w:cs="Times New Roman"/>
        </w:rPr>
        <w:t>контракта</w:t>
      </w:r>
      <w:r w:rsidRPr="00F221F4">
        <w:rPr>
          <w:rStyle w:val="FontStyle16"/>
          <w:rFonts w:ascii="Times New Roman" w:hAnsi="Times New Roman" w:cs="Times New Roman"/>
          <w:sz w:val="24"/>
        </w:rPr>
        <w:t xml:space="preserve">, указанная в пункте 2.1. настоящего </w:t>
      </w:r>
      <w:r w:rsidRPr="00F221F4">
        <w:rPr>
          <w:rFonts w:cs="Times New Roman"/>
        </w:rPr>
        <w:t>контракта</w:t>
      </w:r>
      <w:r w:rsidRPr="00F221F4">
        <w:rPr>
          <w:rStyle w:val="FontStyle16"/>
          <w:rFonts w:ascii="Times New Roman" w:hAnsi="Times New Roman" w:cs="Times New Roman"/>
          <w:sz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F221F4">
        <w:rPr>
          <w:rFonts w:cs="Times New Roman"/>
          <w:color w:val="000000"/>
          <w:shd w:val="clear" w:color="auto" w:fill="FFFFFF"/>
        </w:rPr>
        <w:t>.</w:t>
      </w:r>
    </w:p>
    <w:p w:rsidR="00766B9F" w:rsidRDefault="00766B9F" w:rsidP="00766B9F">
      <w:pPr>
        <w:numPr>
          <w:ilvl w:val="1"/>
          <w:numId w:val="1"/>
        </w:numPr>
        <w:tabs>
          <w:tab w:val="left" w:pos="142"/>
          <w:tab w:val="left" w:pos="284"/>
          <w:tab w:val="left" w:pos="1134"/>
        </w:tabs>
        <w:ind w:left="0" w:firstLine="709"/>
        <w:jc w:val="both"/>
        <w:rPr>
          <w:rFonts w:eastAsia="Courier New"/>
          <w:color w:val="000000"/>
          <w:lang w:bidi="ru-RU"/>
        </w:rPr>
      </w:pPr>
      <w:r>
        <w:t xml:space="preserve">Оплата </w:t>
      </w:r>
      <w:r w:rsidR="00085B86">
        <w:t>работ</w:t>
      </w:r>
      <w:r>
        <w:t xml:space="preserve"> осущес</w:t>
      </w:r>
      <w:r w:rsidR="00085B86">
        <w:t>твляется за фактически выполненные</w:t>
      </w:r>
      <w:r>
        <w:t xml:space="preserve"> </w:t>
      </w:r>
      <w:r w:rsidR="00085B86">
        <w:t>работы</w:t>
      </w:r>
      <w:r>
        <w:t>, по мере бюджетного финансирования.</w:t>
      </w:r>
    </w:p>
    <w:p w:rsidR="00766B9F" w:rsidRDefault="00766B9F" w:rsidP="00766B9F">
      <w:pPr>
        <w:numPr>
          <w:ilvl w:val="1"/>
          <w:numId w:val="1"/>
        </w:numPr>
        <w:tabs>
          <w:tab w:val="left" w:pos="142"/>
          <w:tab w:val="left" w:pos="284"/>
          <w:tab w:val="left" w:pos="1134"/>
        </w:tabs>
        <w:ind w:left="0" w:firstLine="709"/>
        <w:jc w:val="both"/>
        <w:rPr>
          <w:rFonts w:eastAsia="Courier New"/>
          <w:color w:val="000000"/>
          <w:lang w:bidi="ru-RU"/>
        </w:rPr>
      </w:pPr>
      <w:r w:rsidRPr="008F0C3F">
        <w:t>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Исполнителя.</w:t>
      </w:r>
    </w:p>
    <w:p w:rsidR="00766B9F" w:rsidRPr="000A6E09" w:rsidRDefault="00766B9F" w:rsidP="00766B9F">
      <w:pPr>
        <w:numPr>
          <w:ilvl w:val="1"/>
          <w:numId w:val="1"/>
        </w:numPr>
        <w:tabs>
          <w:tab w:val="left" w:pos="142"/>
          <w:tab w:val="left" w:pos="284"/>
          <w:tab w:val="left" w:pos="1134"/>
        </w:tabs>
        <w:ind w:left="0" w:firstLine="709"/>
        <w:jc w:val="both"/>
        <w:rPr>
          <w:rStyle w:val="FontStyle21"/>
          <w:rFonts w:eastAsia="Courier New"/>
          <w:b w:val="0"/>
          <w:bCs w:val="0"/>
          <w:sz w:val="24"/>
          <w:szCs w:val="24"/>
          <w:lang w:bidi="ru-RU"/>
        </w:rPr>
      </w:pPr>
      <w:r w:rsidRPr="000A6E09">
        <w:rPr>
          <w:rStyle w:val="2"/>
          <w:rFonts w:eastAsia="Calibri"/>
          <w:b/>
          <w:color w:val="auto"/>
          <w:sz w:val="24"/>
          <w:szCs w:val="24"/>
        </w:rPr>
        <w:lastRenderedPageBreak/>
        <w:t>Источник финансирования – Дорожный фонд города Днестровск.</w:t>
      </w:r>
    </w:p>
    <w:p w:rsidR="00766B9F" w:rsidRPr="00D10718" w:rsidRDefault="00766B9F" w:rsidP="00766B9F">
      <w:pPr>
        <w:tabs>
          <w:tab w:val="left" w:pos="1134"/>
        </w:tabs>
        <w:rPr>
          <w:bCs/>
          <w:kern w:val="36"/>
        </w:rPr>
      </w:pPr>
    </w:p>
    <w:p w:rsidR="00766B9F" w:rsidRPr="00CA01EC" w:rsidRDefault="00766B9F" w:rsidP="00766B9F">
      <w:pPr>
        <w:numPr>
          <w:ilvl w:val="0"/>
          <w:numId w:val="1"/>
        </w:numPr>
        <w:tabs>
          <w:tab w:val="left" w:pos="709"/>
        </w:tabs>
        <w:ind w:left="0" w:firstLine="709"/>
        <w:jc w:val="center"/>
        <w:rPr>
          <w:b/>
        </w:rPr>
      </w:pPr>
      <w:r w:rsidRPr="00CA01EC">
        <w:rPr>
          <w:b/>
        </w:rPr>
        <w:t xml:space="preserve">СРОКИ ВЫПОЛНЕНИЯ </w:t>
      </w:r>
      <w:proofErr w:type="gramStart"/>
      <w:r w:rsidRPr="00CA01EC">
        <w:rPr>
          <w:b/>
        </w:rPr>
        <w:t>РАБОТ  И</w:t>
      </w:r>
      <w:proofErr w:type="gramEnd"/>
      <w:r w:rsidRPr="00CA01EC">
        <w:rPr>
          <w:b/>
        </w:rPr>
        <w:t xml:space="preserve"> ПОРЯДОК СДАЧИ-ПРИЕМКИ ВЫПОЛНЕННЫХ РАБОТ </w:t>
      </w:r>
    </w:p>
    <w:p w:rsidR="00766B9F" w:rsidRPr="008F0C3F" w:rsidRDefault="00766B9F" w:rsidP="00766B9F">
      <w:pPr>
        <w:numPr>
          <w:ilvl w:val="1"/>
          <w:numId w:val="1"/>
        </w:numPr>
        <w:tabs>
          <w:tab w:val="left" w:pos="709"/>
        </w:tabs>
        <w:ind w:left="0" w:firstLine="709"/>
        <w:jc w:val="both"/>
        <w:rPr>
          <w:b/>
        </w:rPr>
      </w:pPr>
      <w:r w:rsidRPr="008F0C3F">
        <w:rPr>
          <w:color w:val="000000"/>
        </w:rPr>
        <w:t xml:space="preserve">Срок </w:t>
      </w:r>
      <w:r w:rsidR="00085B86">
        <w:rPr>
          <w:color w:val="000000"/>
        </w:rPr>
        <w:t>выполнения работ</w:t>
      </w:r>
      <w:r w:rsidRPr="008F0C3F">
        <w:rPr>
          <w:color w:val="000000"/>
        </w:rPr>
        <w:t xml:space="preserve"> указан в Приложении № </w:t>
      </w:r>
      <w:r>
        <w:rPr>
          <w:color w:val="000000"/>
        </w:rPr>
        <w:t>2</w:t>
      </w:r>
      <w:r w:rsidRPr="008F0C3F">
        <w:rPr>
          <w:color w:val="000000"/>
        </w:rPr>
        <w:t xml:space="preserve"> </w:t>
      </w:r>
      <w:r w:rsidRPr="008F0C3F">
        <w:t>контракта</w:t>
      </w:r>
      <w:r w:rsidRPr="008F0C3F">
        <w:rPr>
          <w:color w:val="000000"/>
        </w:rPr>
        <w:t>.</w:t>
      </w:r>
    </w:p>
    <w:p w:rsidR="00766B9F" w:rsidRPr="008F0C3F" w:rsidRDefault="00766B9F" w:rsidP="00766B9F">
      <w:pPr>
        <w:numPr>
          <w:ilvl w:val="1"/>
          <w:numId w:val="1"/>
        </w:numPr>
        <w:shd w:val="clear" w:color="auto" w:fill="FFFFFF"/>
        <w:ind w:left="0" w:firstLine="709"/>
        <w:jc w:val="both"/>
      </w:pPr>
      <w:r w:rsidRPr="008F0C3F">
        <w:t xml:space="preserve">Увеличение сроков </w:t>
      </w:r>
      <w:r w:rsidR="00085B86">
        <w:t>выполнения работ</w:t>
      </w:r>
      <w:r w:rsidRPr="008F0C3F">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766B9F" w:rsidRPr="008F0C3F" w:rsidRDefault="00766B9F" w:rsidP="00766B9F">
      <w:pPr>
        <w:numPr>
          <w:ilvl w:val="1"/>
          <w:numId w:val="1"/>
        </w:numPr>
        <w:tabs>
          <w:tab w:val="left" w:pos="709"/>
        </w:tabs>
        <w:ind w:left="0" w:firstLine="709"/>
        <w:jc w:val="both"/>
        <w:rPr>
          <w:b/>
        </w:rPr>
      </w:pPr>
      <w:r w:rsidRPr="008F0C3F">
        <w:t xml:space="preserve">Передача результатов </w:t>
      </w:r>
      <w:r w:rsidR="00085B86">
        <w:t>выполненных</w:t>
      </w:r>
      <w:r w:rsidRPr="008F0C3F">
        <w:t xml:space="preserve"> Исполнителем </w:t>
      </w:r>
      <w:r w:rsidR="00085B86">
        <w:t>работ</w:t>
      </w:r>
      <w:r w:rsidRPr="008F0C3F">
        <w:t xml:space="preserve"> оформляется Актом сдачи-приёмки результата </w:t>
      </w:r>
      <w:r w:rsidR="00085B86">
        <w:t>выполненных работ</w:t>
      </w:r>
      <w:r w:rsidRPr="008F0C3F">
        <w:t>.</w:t>
      </w:r>
    </w:p>
    <w:p w:rsidR="00766B9F" w:rsidRPr="008F0C3F" w:rsidRDefault="00766B9F" w:rsidP="00766B9F">
      <w:pPr>
        <w:pStyle w:val="a3"/>
        <w:numPr>
          <w:ilvl w:val="1"/>
          <w:numId w:val="1"/>
        </w:numPr>
        <w:ind w:left="0" w:firstLine="709"/>
        <w:jc w:val="both"/>
        <w:rPr>
          <w:rFonts w:ascii="Times New Roman" w:hAnsi="Times New Roman"/>
          <w:sz w:val="24"/>
          <w:szCs w:val="24"/>
        </w:rPr>
      </w:pPr>
      <w:r w:rsidRPr="008F0C3F">
        <w:rPr>
          <w:rFonts w:ascii="Times New Roman" w:hAnsi="Times New Roman"/>
          <w:sz w:val="24"/>
          <w:szCs w:val="24"/>
        </w:rPr>
        <w:t xml:space="preserve">Исполнитель предоставляет Заказчику результат </w:t>
      </w:r>
      <w:r w:rsidR="00085B86">
        <w:rPr>
          <w:rFonts w:ascii="Times New Roman" w:hAnsi="Times New Roman"/>
          <w:sz w:val="24"/>
          <w:szCs w:val="24"/>
        </w:rPr>
        <w:t>работ</w:t>
      </w:r>
      <w:r w:rsidRPr="008F0C3F">
        <w:rPr>
          <w:rFonts w:ascii="Times New Roman" w:hAnsi="Times New Roman"/>
          <w:sz w:val="24"/>
          <w:szCs w:val="24"/>
        </w:rPr>
        <w:t xml:space="preserve">, с приложением Акта сдачи-приёмки результата </w:t>
      </w:r>
      <w:r w:rsidR="00085B86">
        <w:rPr>
          <w:rFonts w:ascii="Times New Roman" w:hAnsi="Times New Roman"/>
          <w:sz w:val="24"/>
          <w:szCs w:val="24"/>
        </w:rPr>
        <w:t>выполненных работ</w:t>
      </w:r>
      <w:r w:rsidRPr="008F0C3F">
        <w:rPr>
          <w:rFonts w:ascii="Times New Roman" w:hAnsi="Times New Roman"/>
          <w:sz w:val="24"/>
          <w:szCs w:val="24"/>
        </w:rPr>
        <w:t xml:space="preserve">. </w:t>
      </w:r>
    </w:p>
    <w:p w:rsidR="00766B9F" w:rsidRPr="008F0C3F" w:rsidRDefault="00766B9F" w:rsidP="00766B9F">
      <w:pPr>
        <w:numPr>
          <w:ilvl w:val="1"/>
          <w:numId w:val="1"/>
        </w:numPr>
        <w:tabs>
          <w:tab w:val="left" w:pos="709"/>
        </w:tabs>
        <w:ind w:left="0" w:firstLine="709"/>
        <w:jc w:val="both"/>
        <w:rPr>
          <w:b/>
        </w:rPr>
      </w:pPr>
      <w:r w:rsidRPr="008F0C3F">
        <w:rPr>
          <w:bCs/>
          <w:color w:val="000000"/>
          <w:spacing w:val="-2"/>
        </w:rPr>
        <w:t>Заказчик</w:t>
      </w:r>
      <w:r w:rsidRPr="008F0C3F">
        <w:t xml:space="preserve"> в течение</w:t>
      </w:r>
      <w:r w:rsidRPr="008F0C3F">
        <w:rPr>
          <w:noProof/>
        </w:rPr>
        <w:t xml:space="preserve"> 5 (пяти)</w:t>
      </w:r>
      <w:r w:rsidRPr="008F0C3F">
        <w:t xml:space="preserve"> рабочих дней со дня</w:t>
      </w:r>
      <w:r>
        <w:t xml:space="preserve"> </w:t>
      </w:r>
      <w:r w:rsidRPr="008F0C3F">
        <w:t xml:space="preserve">предоставления Исполнителем Акта обязан принять результат </w:t>
      </w:r>
      <w:r w:rsidR="00085B86">
        <w:t>выполненных работ</w:t>
      </w:r>
      <w:r w:rsidRPr="008F0C3F">
        <w:t xml:space="preserve"> и направить Исполнителю подписанный Акт сдачи-приемки результата </w:t>
      </w:r>
      <w:r w:rsidR="00085B86">
        <w:t>выполненных работ</w:t>
      </w:r>
      <w:r w:rsidRPr="008F0C3F">
        <w:t xml:space="preserve"> или мотивированный отказ в приемке. </w:t>
      </w:r>
    </w:p>
    <w:p w:rsidR="00766B9F" w:rsidRPr="008F0C3F" w:rsidRDefault="00766B9F" w:rsidP="00766B9F">
      <w:pPr>
        <w:numPr>
          <w:ilvl w:val="1"/>
          <w:numId w:val="1"/>
        </w:numPr>
        <w:tabs>
          <w:tab w:val="left" w:pos="709"/>
        </w:tabs>
        <w:ind w:left="0" w:firstLine="709"/>
        <w:jc w:val="both"/>
        <w:rPr>
          <w:b/>
        </w:rPr>
      </w:pPr>
      <w:r w:rsidRPr="008F0C3F">
        <w:t xml:space="preserve">В случае мотивированного отказа Заказчика от приемки результата </w:t>
      </w:r>
      <w:r w:rsidR="00085B86">
        <w:t>выполненных работ</w:t>
      </w:r>
      <w:r w:rsidRPr="008F0C3F">
        <w:t>, Сторонами составляется двусторонний акт с указанием перечня недостатков, порядка и сроков их устранения.</w:t>
      </w:r>
    </w:p>
    <w:p w:rsidR="00766B9F" w:rsidRPr="008F0C3F" w:rsidRDefault="00766B9F" w:rsidP="00766B9F">
      <w:pPr>
        <w:numPr>
          <w:ilvl w:val="1"/>
          <w:numId w:val="1"/>
        </w:numPr>
        <w:tabs>
          <w:tab w:val="left" w:pos="709"/>
        </w:tabs>
        <w:ind w:left="0" w:firstLine="709"/>
        <w:jc w:val="both"/>
        <w:rPr>
          <w:b/>
        </w:rPr>
      </w:pPr>
      <w:r w:rsidRPr="008F0C3F">
        <w:t xml:space="preserve">Исполнитель обязуется своими силами и за свой счет устранить выявленные недостатки </w:t>
      </w:r>
      <w:r w:rsidR="00085B86">
        <w:t>выполненных работ</w:t>
      </w:r>
      <w:r w:rsidRPr="008F0C3F">
        <w:t xml:space="preserve">, возникшие по вине Исполнителя, в согласованные с Заказчиком сроки, и после устранения направить Заказчику </w:t>
      </w:r>
      <w:r w:rsidRPr="008F0C3F">
        <w:rPr>
          <w:color w:val="000000"/>
        </w:rPr>
        <w:t xml:space="preserve">повторный Акт сдачи-приемки результата </w:t>
      </w:r>
      <w:r w:rsidR="00085B86">
        <w:t>выполненных работ</w:t>
      </w:r>
      <w:r w:rsidRPr="008F0C3F">
        <w:rPr>
          <w:color w:val="000000"/>
        </w:rPr>
        <w:t xml:space="preserve">, который подлежит рассмотрению и подписанию Заказчиком в срок, установленный пунктом 3.5. настоящего </w:t>
      </w:r>
      <w:r w:rsidRPr="008F0C3F">
        <w:t>контракт</w:t>
      </w:r>
      <w:r w:rsidRPr="008F0C3F">
        <w:rPr>
          <w:color w:val="000000"/>
        </w:rPr>
        <w:t>а.</w:t>
      </w:r>
    </w:p>
    <w:p w:rsidR="00766B9F" w:rsidRPr="00F266AF" w:rsidRDefault="00766B9F" w:rsidP="00766B9F">
      <w:pPr>
        <w:pStyle w:val="a5"/>
        <w:numPr>
          <w:ilvl w:val="1"/>
          <w:numId w:val="1"/>
        </w:numPr>
        <w:tabs>
          <w:tab w:val="left" w:pos="709"/>
          <w:tab w:val="left" w:pos="851"/>
          <w:tab w:val="left" w:pos="993"/>
        </w:tabs>
        <w:suppressAutoHyphens/>
        <w:spacing w:after="0"/>
        <w:ind w:left="0" w:firstLine="709"/>
        <w:jc w:val="both"/>
        <w:rPr>
          <w:b/>
          <w:sz w:val="24"/>
          <w:szCs w:val="24"/>
        </w:rPr>
      </w:pPr>
      <w:r w:rsidRPr="00F266AF">
        <w:rPr>
          <w:sz w:val="24"/>
          <w:szCs w:val="24"/>
        </w:rPr>
        <w:t xml:space="preserve">В случае обнаружения Заказчиком скрытых недостатков после подписания Акта сдачи-приемки результата </w:t>
      </w:r>
      <w:r w:rsidR="00085B86">
        <w:rPr>
          <w:sz w:val="24"/>
          <w:szCs w:val="24"/>
        </w:rPr>
        <w:t>выполненных работ</w:t>
      </w:r>
      <w:r w:rsidRPr="00F266AF">
        <w:rPr>
          <w:sz w:val="24"/>
          <w:szCs w:val="24"/>
        </w:rPr>
        <w:t xml:space="preserve">, последний обязан известить об этом Исполнителя в десятидневный срок. В этом случае </w:t>
      </w:r>
      <w:r w:rsidR="00A06A6E">
        <w:rPr>
          <w:sz w:val="24"/>
          <w:szCs w:val="24"/>
        </w:rPr>
        <w:t>Исполнитель</w:t>
      </w:r>
      <w:r w:rsidRPr="00F266AF">
        <w:rPr>
          <w:sz w:val="24"/>
          <w:szCs w:val="24"/>
        </w:rPr>
        <w:t xml:space="preserve"> в согласованные Сторонами сроки обязан устранить выявленные недостатки своими силами и за свой счет.</w:t>
      </w:r>
    </w:p>
    <w:p w:rsidR="00766B9F" w:rsidRPr="00530E6A" w:rsidRDefault="00766B9F" w:rsidP="00766B9F">
      <w:pPr>
        <w:pStyle w:val="a5"/>
        <w:numPr>
          <w:ilvl w:val="1"/>
          <w:numId w:val="1"/>
        </w:numPr>
        <w:tabs>
          <w:tab w:val="left" w:pos="709"/>
          <w:tab w:val="left" w:pos="851"/>
          <w:tab w:val="left" w:pos="993"/>
        </w:tabs>
        <w:suppressAutoHyphens/>
        <w:spacing w:after="0"/>
        <w:ind w:left="0" w:firstLine="709"/>
        <w:jc w:val="both"/>
        <w:rPr>
          <w:b/>
          <w:sz w:val="24"/>
          <w:szCs w:val="24"/>
        </w:rPr>
      </w:pPr>
      <w:r w:rsidRPr="00F266AF">
        <w:rPr>
          <w:sz w:val="24"/>
          <w:szCs w:val="24"/>
        </w:rPr>
        <w:t>В случае уклонения Исполнителя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Исполнитель обязан возместить все понесенные в связи с этим расходы в полном объёме в сроки, указанные Заказчиком.</w:t>
      </w:r>
    </w:p>
    <w:p w:rsidR="00766B9F" w:rsidRDefault="00766B9F" w:rsidP="00766B9F">
      <w:pPr>
        <w:pStyle w:val="a5"/>
        <w:tabs>
          <w:tab w:val="left" w:pos="709"/>
          <w:tab w:val="left" w:pos="851"/>
          <w:tab w:val="left" w:pos="993"/>
        </w:tabs>
        <w:suppressAutoHyphens/>
        <w:spacing w:after="0"/>
        <w:jc w:val="both"/>
        <w:rPr>
          <w:sz w:val="24"/>
          <w:szCs w:val="24"/>
        </w:rPr>
      </w:pPr>
    </w:p>
    <w:p w:rsidR="00766B9F" w:rsidRPr="00D05985" w:rsidRDefault="00766B9F" w:rsidP="00766B9F">
      <w:pPr>
        <w:numPr>
          <w:ilvl w:val="0"/>
          <w:numId w:val="1"/>
        </w:numPr>
        <w:tabs>
          <w:tab w:val="left" w:pos="709"/>
        </w:tabs>
        <w:jc w:val="center"/>
        <w:rPr>
          <w:b/>
        </w:rPr>
      </w:pPr>
      <w:r w:rsidRPr="00D05985">
        <w:rPr>
          <w:b/>
        </w:rPr>
        <w:t>ПРАВА И ОБЯЗАННОСТИ СТОРОН</w:t>
      </w:r>
    </w:p>
    <w:p w:rsidR="00766B9F" w:rsidRPr="00D05985" w:rsidRDefault="00766B9F" w:rsidP="00766B9F">
      <w:pPr>
        <w:tabs>
          <w:tab w:val="left" w:pos="709"/>
        </w:tabs>
        <w:ind w:firstLine="709"/>
        <w:jc w:val="both"/>
        <w:rPr>
          <w:b/>
        </w:rPr>
      </w:pPr>
      <w:r w:rsidRPr="00D05985">
        <w:rPr>
          <w:b/>
        </w:rPr>
        <w:t>4.1.</w:t>
      </w:r>
      <w:r w:rsidRPr="00D05985">
        <w:t xml:space="preserve"> </w:t>
      </w:r>
      <w:r w:rsidRPr="00D05985">
        <w:rPr>
          <w:b/>
        </w:rPr>
        <w:t>Исполнитель обязуется:</w:t>
      </w:r>
    </w:p>
    <w:p w:rsidR="00766B9F" w:rsidRDefault="00766B9F" w:rsidP="001F050B">
      <w:pPr>
        <w:pStyle w:val="a4"/>
        <w:shd w:val="clear" w:color="auto" w:fill="FFFFFF"/>
        <w:spacing w:before="0" w:beforeAutospacing="0" w:after="0" w:afterAutospacing="0"/>
        <w:ind w:firstLine="709"/>
        <w:jc w:val="both"/>
      </w:pPr>
      <w:r w:rsidRPr="00D05985">
        <w:rPr>
          <w:b/>
        </w:rPr>
        <w:t xml:space="preserve">4.1.1. </w:t>
      </w:r>
      <w:r w:rsidR="001F050B" w:rsidRPr="001F050B">
        <w:t>выполнять работы качественно, в полном объеме, с соблюдением необходимых норм и правил (в том числе с соблюдением Правил техники безопасности, пожарной безопасности при выполнении работ, а также правил охраны окружающей среды), в соответствии с требованиями Заказчика, в сроки, предусмотренные настоящим контрактом;</w:t>
      </w:r>
    </w:p>
    <w:p w:rsidR="00766B9F" w:rsidRPr="00F118B7" w:rsidRDefault="00766B9F" w:rsidP="00766B9F">
      <w:pPr>
        <w:tabs>
          <w:tab w:val="left" w:pos="709"/>
        </w:tabs>
        <w:ind w:firstLine="709"/>
        <w:jc w:val="both"/>
      </w:pPr>
      <w:r>
        <w:rPr>
          <w:b/>
        </w:rPr>
        <w:t>4.1.2</w:t>
      </w:r>
      <w:r w:rsidRPr="00F118B7">
        <w:rPr>
          <w:b/>
        </w:rPr>
        <w:t xml:space="preserve">. </w:t>
      </w:r>
      <w:r w:rsidR="001F050B" w:rsidRPr="001F050B">
        <w:rPr>
          <w:rStyle w:val="FontStyle22"/>
          <w:sz w:val="24"/>
        </w:rPr>
        <w:t xml:space="preserve">устранять выявленные Заказчиком недостатки выполненных работ, возникшие по вине </w:t>
      </w:r>
      <w:r w:rsidR="001F050B">
        <w:rPr>
          <w:rStyle w:val="FontStyle22"/>
          <w:sz w:val="24"/>
        </w:rPr>
        <w:t>Исполнителя</w:t>
      </w:r>
      <w:r w:rsidR="001F050B" w:rsidRPr="001F050B">
        <w:rPr>
          <w:rStyle w:val="FontStyle22"/>
          <w:sz w:val="24"/>
        </w:rPr>
        <w:t>, в согласованные Сторонами сроки;</w:t>
      </w:r>
    </w:p>
    <w:p w:rsidR="00766B9F" w:rsidRDefault="00766B9F" w:rsidP="00766B9F">
      <w:pPr>
        <w:tabs>
          <w:tab w:val="left" w:pos="709"/>
        </w:tabs>
        <w:ind w:firstLine="709"/>
        <w:jc w:val="both"/>
      </w:pPr>
      <w:r>
        <w:rPr>
          <w:b/>
        </w:rPr>
        <w:t>4.1.3.</w:t>
      </w:r>
      <w:r>
        <w:t xml:space="preserve"> </w:t>
      </w:r>
      <w:r w:rsidR="001F050B" w:rsidRPr="001F050B">
        <w:t>обеспечивать возможность осуществления Заказчиком контроля и надзора за ходом выполнения работ, качеством используемых материалов и оборудования</w:t>
      </w:r>
      <w:r>
        <w:t>;</w:t>
      </w:r>
    </w:p>
    <w:p w:rsidR="00766B9F" w:rsidRDefault="00766B9F" w:rsidP="00766B9F">
      <w:pPr>
        <w:tabs>
          <w:tab w:val="left" w:pos="709"/>
        </w:tabs>
        <w:ind w:firstLine="709"/>
        <w:jc w:val="both"/>
        <w:rPr>
          <w:b/>
        </w:rPr>
      </w:pPr>
      <w:r>
        <w:rPr>
          <w:b/>
        </w:rPr>
        <w:t xml:space="preserve">4.1.4. </w:t>
      </w:r>
      <w:r>
        <w:t>согласовывать с Заказчиком все необходимые действия;</w:t>
      </w:r>
    </w:p>
    <w:p w:rsidR="00766B9F" w:rsidRDefault="00766B9F" w:rsidP="00766B9F">
      <w:pPr>
        <w:tabs>
          <w:tab w:val="left" w:pos="709"/>
        </w:tabs>
        <w:ind w:firstLine="709"/>
        <w:jc w:val="both"/>
      </w:pPr>
      <w:r>
        <w:rPr>
          <w:b/>
        </w:rPr>
        <w:t>4.1.5.</w:t>
      </w:r>
      <w:r>
        <w:t xml:space="preserve"> </w:t>
      </w:r>
      <w:r w:rsidR="001F050B" w:rsidRPr="001F050B">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r>
        <w:t>;</w:t>
      </w:r>
    </w:p>
    <w:p w:rsidR="00766B9F" w:rsidRDefault="00766B9F" w:rsidP="00766B9F">
      <w:pPr>
        <w:tabs>
          <w:tab w:val="left" w:pos="709"/>
        </w:tabs>
        <w:ind w:firstLine="709"/>
        <w:jc w:val="both"/>
      </w:pPr>
      <w:r>
        <w:rPr>
          <w:b/>
        </w:rPr>
        <w:t>4.1.6.</w:t>
      </w:r>
      <w:r>
        <w:t xml:space="preserve"> передать результат </w:t>
      </w:r>
      <w:r w:rsidR="00085B86">
        <w:t>выполненных работ</w:t>
      </w:r>
      <w:r>
        <w:t xml:space="preserve"> Заказчику по Акту сдачи-приемки </w:t>
      </w:r>
      <w:r w:rsidR="00085B86">
        <w:t>выполненных работ</w:t>
      </w:r>
      <w:r>
        <w:t>;</w:t>
      </w:r>
    </w:p>
    <w:p w:rsidR="00766B9F" w:rsidRPr="00C20C1E" w:rsidRDefault="00766B9F" w:rsidP="00766B9F">
      <w:pPr>
        <w:ind w:firstLine="709"/>
        <w:jc w:val="both"/>
      </w:pPr>
      <w:r w:rsidRPr="00E131F5">
        <w:rPr>
          <w:b/>
        </w:rPr>
        <w:t>4.1.7.</w:t>
      </w:r>
      <w:r>
        <w:t xml:space="preserve"> </w:t>
      </w:r>
      <w:r w:rsidR="001F050B" w:rsidRPr="001F050B">
        <w:t xml:space="preserve">обеспечить высокое качество работ и применяемых материалов (в случае их поставки </w:t>
      </w:r>
      <w:r w:rsidR="001F050B">
        <w:t>исполнителем</w:t>
      </w:r>
      <w:r w:rsidR="001F050B" w:rsidRPr="001F050B">
        <w:t xml:space="preserve">) с гарантией </w:t>
      </w:r>
      <w:r w:rsidR="001F050B">
        <w:t>3</w:t>
      </w:r>
      <w:r w:rsidR="001F050B" w:rsidRPr="001F050B">
        <w:t xml:space="preserve"> (</w:t>
      </w:r>
      <w:r w:rsidR="001F050B">
        <w:t>три</w:t>
      </w:r>
      <w:r w:rsidR="001F050B" w:rsidRPr="001F050B">
        <w:t xml:space="preserve">) </w:t>
      </w:r>
      <w:r w:rsidR="001F050B">
        <w:t>года</w:t>
      </w:r>
      <w:r w:rsidR="001F050B" w:rsidRPr="001F050B">
        <w:t xml:space="preserve"> с момента подписания Актов выполненных работ</w:t>
      </w:r>
      <w:r>
        <w:t>;</w:t>
      </w:r>
    </w:p>
    <w:p w:rsidR="001F050B" w:rsidRDefault="00766B9F" w:rsidP="00766B9F">
      <w:pPr>
        <w:ind w:firstLine="709"/>
        <w:jc w:val="both"/>
      </w:pPr>
      <w:r w:rsidRPr="00E131F5">
        <w:rPr>
          <w:b/>
        </w:rPr>
        <w:t>4.1.8.</w:t>
      </w:r>
      <w:r w:rsidRPr="00C20C1E">
        <w:t xml:space="preserve"> </w:t>
      </w:r>
      <w:r w:rsidR="001F050B" w:rsidRPr="001F050B">
        <w:t xml:space="preserve">представлять Заказчику информацию обо всех соисполнителях, субподрядчиках, заключивших договор или договоры с </w:t>
      </w:r>
      <w:r w:rsidR="00A06A6E">
        <w:t>Исполнителем</w:t>
      </w:r>
      <w:r w:rsidR="001F050B" w:rsidRPr="001F050B">
        <w:t>, цена которого или общая цена которых составляет более чем 10 процентов цены настоящего Контракта</w:t>
      </w:r>
    </w:p>
    <w:p w:rsidR="00766B9F" w:rsidRDefault="001F050B" w:rsidP="00766B9F">
      <w:pPr>
        <w:ind w:firstLine="709"/>
        <w:jc w:val="both"/>
      </w:pPr>
      <w:r w:rsidRPr="001F050B">
        <w:lastRenderedPageBreak/>
        <w:t xml:space="preserve">Указанная в части первой настоящего подпункта информация представляется Заказчику </w:t>
      </w:r>
      <w:r w:rsidR="00A06A6E">
        <w:t>Исполнителем</w:t>
      </w:r>
      <w:r w:rsidRPr="001F050B">
        <w:t xml:space="preserve"> в течение 10 (десяти) дней с момента заключения им договора с соисполнителем, субподрядчиком</w:t>
      </w:r>
      <w:r w:rsidR="00766B9F">
        <w:t>;</w:t>
      </w:r>
    </w:p>
    <w:p w:rsidR="00A245E4" w:rsidRPr="00C20C1E" w:rsidRDefault="00A245E4" w:rsidP="00766B9F">
      <w:pPr>
        <w:ind w:firstLine="709"/>
        <w:jc w:val="both"/>
      </w:pPr>
      <w:r w:rsidRPr="00A245E4">
        <w:rPr>
          <w:b/>
        </w:rPr>
        <w:t>4.1.9.</w:t>
      </w:r>
      <w:r>
        <w:t xml:space="preserve"> </w:t>
      </w:r>
      <w:r w:rsidR="001F050B" w:rsidRPr="001F050B">
        <w:t xml:space="preserve">устранять за свой счет недостатки (дефекты), обнаруженные Заказчиком в пределах гарантийного срока, если </w:t>
      </w:r>
      <w:r w:rsidR="001F050B">
        <w:t>Исполнитель</w:t>
      </w:r>
      <w:r w:rsidR="001F050B" w:rsidRPr="001F050B">
        <w:t xml:space="preserve"> не докажет, что они возникли вследствие нормального износа объекта или его частей либо ненадлежащего использования, или ремонта объекта, произведенного самим Заказчиком или привлеченными им третьими лицами</w:t>
      </w:r>
      <w:r>
        <w:t>;</w:t>
      </w:r>
    </w:p>
    <w:p w:rsidR="00766B9F" w:rsidRDefault="00A245E4" w:rsidP="00766B9F">
      <w:pPr>
        <w:pStyle w:val="a7"/>
        <w:tabs>
          <w:tab w:val="left" w:pos="142"/>
          <w:tab w:val="left" w:pos="284"/>
          <w:tab w:val="left" w:pos="426"/>
          <w:tab w:val="left" w:pos="709"/>
          <w:tab w:val="left" w:pos="851"/>
          <w:tab w:val="left" w:pos="993"/>
        </w:tabs>
        <w:ind w:left="0" w:firstLine="709"/>
        <w:jc w:val="both"/>
        <w:textAlignment w:val="baseline"/>
        <w:rPr>
          <w:rFonts w:ascii="Times New Roman" w:hAnsi="Times New Roman"/>
          <w:sz w:val="24"/>
          <w:szCs w:val="24"/>
        </w:rPr>
      </w:pPr>
      <w:r>
        <w:rPr>
          <w:rFonts w:ascii="Times New Roman" w:hAnsi="Times New Roman"/>
          <w:b/>
          <w:sz w:val="24"/>
          <w:szCs w:val="24"/>
        </w:rPr>
        <w:t>4.1.10</w:t>
      </w:r>
      <w:r w:rsidR="00766B9F">
        <w:rPr>
          <w:rFonts w:ascii="Times New Roman" w:hAnsi="Times New Roman"/>
          <w:b/>
          <w:sz w:val="24"/>
          <w:szCs w:val="24"/>
        </w:rPr>
        <w:t>.</w:t>
      </w:r>
      <w:r w:rsidR="00766B9F">
        <w:rPr>
          <w:rFonts w:ascii="Times New Roman" w:hAnsi="Times New Roman"/>
          <w:sz w:val="24"/>
          <w:szCs w:val="24"/>
        </w:rPr>
        <w:t xml:space="preserve"> выполнять иные обязанности, предусмотренные законодательством Приднестровской Молдавской Республики.</w:t>
      </w:r>
    </w:p>
    <w:p w:rsidR="00766B9F" w:rsidRDefault="00766B9F" w:rsidP="00766B9F">
      <w:pPr>
        <w:pStyle w:val="a7"/>
        <w:tabs>
          <w:tab w:val="left" w:pos="142"/>
          <w:tab w:val="left" w:pos="284"/>
          <w:tab w:val="left" w:pos="426"/>
          <w:tab w:val="left" w:pos="709"/>
          <w:tab w:val="left" w:pos="851"/>
          <w:tab w:val="left" w:pos="993"/>
        </w:tabs>
        <w:ind w:left="567" w:firstLine="709"/>
        <w:jc w:val="both"/>
        <w:textAlignment w:val="baseline"/>
        <w:rPr>
          <w:rFonts w:ascii="Times New Roman" w:hAnsi="Times New Roman"/>
          <w:sz w:val="24"/>
          <w:szCs w:val="24"/>
        </w:rPr>
      </w:pPr>
    </w:p>
    <w:p w:rsidR="00766B9F" w:rsidRPr="00D05985" w:rsidRDefault="00766B9F" w:rsidP="00766B9F">
      <w:pPr>
        <w:tabs>
          <w:tab w:val="left" w:pos="709"/>
        </w:tabs>
        <w:ind w:firstLine="709"/>
        <w:jc w:val="both"/>
      </w:pPr>
      <w:r>
        <w:rPr>
          <w:b/>
        </w:rPr>
        <w:t>4.</w:t>
      </w:r>
      <w:r w:rsidRPr="00D05985">
        <w:rPr>
          <w:b/>
        </w:rPr>
        <w:t>2.</w:t>
      </w:r>
      <w:r w:rsidRPr="00D05985">
        <w:t xml:space="preserve">  </w:t>
      </w:r>
      <w:r w:rsidRPr="00D05985">
        <w:rPr>
          <w:b/>
        </w:rPr>
        <w:t>Исполнитель имеет право:</w:t>
      </w:r>
    </w:p>
    <w:p w:rsidR="00766B9F" w:rsidRPr="00D05985" w:rsidRDefault="00766B9F" w:rsidP="00766B9F">
      <w:pPr>
        <w:tabs>
          <w:tab w:val="left" w:pos="709"/>
        </w:tabs>
        <w:ind w:firstLine="709"/>
        <w:jc w:val="both"/>
      </w:pPr>
      <w:r w:rsidRPr="00D05985">
        <w:rPr>
          <w:b/>
        </w:rPr>
        <w:t xml:space="preserve">4.2.1. </w:t>
      </w:r>
      <w:r w:rsidR="001F050B" w:rsidRPr="001F050B">
        <w:t>запрашивать у Заказчика дополнительную информацию, необходимую для выполнения своих обязательств по настоящему контракту</w:t>
      </w:r>
      <w:r w:rsidRPr="00D05985">
        <w:t>;</w:t>
      </w:r>
    </w:p>
    <w:p w:rsidR="00766B9F" w:rsidRPr="00D05985" w:rsidRDefault="00766B9F" w:rsidP="00766B9F">
      <w:pPr>
        <w:autoSpaceDE w:val="0"/>
        <w:autoSpaceDN w:val="0"/>
        <w:adjustRightInd w:val="0"/>
        <w:ind w:firstLine="709"/>
        <w:jc w:val="both"/>
        <w:rPr>
          <w:rFonts w:eastAsia="TimesNewRomanPSMT"/>
        </w:rPr>
      </w:pPr>
      <w:r w:rsidRPr="00D05985">
        <w:rPr>
          <w:b/>
        </w:rPr>
        <w:t xml:space="preserve">4.2.2. </w:t>
      </w:r>
      <w:r w:rsidR="001F050B" w:rsidRPr="001F050B">
        <w:t>по согласованию с Заказчиком выполнять работы поэтапно</w:t>
      </w:r>
      <w:r w:rsidRPr="00D05985">
        <w:rPr>
          <w:rFonts w:eastAsia="TimesNewRomanPSMT"/>
        </w:rPr>
        <w:t>;</w:t>
      </w:r>
    </w:p>
    <w:p w:rsidR="00766B9F" w:rsidRPr="00D05985" w:rsidRDefault="00766B9F" w:rsidP="00766B9F">
      <w:pPr>
        <w:tabs>
          <w:tab w:val="left" w:pos="709"/>
        </w:tabs>
        <w:ind w:firstLine="709"/>
        <w:jc w:val="both"/>
      </w:pPr>
      <w:r w:rsidRPr="00D05985">
        <w:rPr>
          <w:b/>
        </w:rPr>
        <w:t>4.2.3</w:t>
      </w:r>
      <w:r w:rsidRPr="00D05985">
        <w:t xml:space="preserve">. </w:t>
      </w:r>
      <w:r w:rsidR="001F050B" w:rsidRPr="001F050B">
        <w:t>требовать своевременной оплаты выполненных работ на условиях, предусмотренных настоящим контрактом</w:t>
      </w:r>
      <w:r w:rsidRPr="00D05985">
        <w:t>;</w:t>
      </w:r>
    </w:p>
    <w:p w:rsidR="00766B9F" w:rsidRDefault="00766B9F" w:rsidP="00766B9F">
      <w:pPr>
        <w:tabs>
          <w:tab w:val="left" w:pos="709"/>
        </w:tabs>
        <w:ind w:firstLine="709"/>
        <w:jc w:val="both"/>
      </w:pPr>
      <w:r w:rsidRPr="00D05985">
        <w:rPr>
          <w:b/>
        </w:rPr>
        <w:t xml:space="preserve">4.2.4. </w:t>
      </w:r>
      <w:r w:rsidR="001F050B" w:rsidRPr="001F050B">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r w:rsidR="001F050B">
        <w:t>;</w:t>
      </w:r>
    </w:p>
    <w:p w:rsidR="001F050B" w:rsidRPr="00D05985" w:rsidRDefault="001F050B" w:rsidP="00766B9F">
      <w:pPr>
        <w:tabs>
          <w:tab w:val="left" w:pos="709"/>
        </w:tabs>
        <w:ind w:firstLine="709"/>
        <w:jc w:val="both"/>
      </w:pPr>
      <w:r w:rsidRPr="001F050B">
        <w:rPr>
          <w:b/>
        </w:rPr>
        <w:t>4.2.5.</w:t>
      </w:r>
      <w:r>
        <w:t xml:space="preserve"> </w:t>
      </w:r>
      <w:r w:rsidRPr="001F050B">
        <w:t>реализовывать иные права, предусмотренные законодательством Приднестровской Молдавской Республики.</w:t>
      </w:r>
    </w:p>
    <w:p w:rsidR="00766B9F" w:rsidRPr="00D05985" w:rsidRDefault="00766B9F" w:rsidP="00766B9F">
      <w:pPr>
        <w:tabs>
          <w:tab w:val="left" w:pos="709"/>
        </w:tabs>
        <w:ind w:firstLine="709"/>
        <w:jc w:val="both"/>
        <w:rPr>
          <w:b/>
        </w:rPr>
      </w:pPr>
    </w:p>
    <w:p w:rsidR="00766B9F" w:rsidRPr="00D05985" w:rsidRDefault="00766B9F" w:rsidP="00766B9F">
      <w:pPr>
        <w:tabs>
          <w:tab w:val="left" w:pos="709"/>
        </w:tabs>
        <w:ind w:firstLine="709"/>
        <w:jc w:val="both"/>
      </w:pPr>
      <w:r w:rsidRPr="00D05985">
        <w:rPr>
          <w:b/>
        </w:rPr>
        <w:t>4.3. Заказчик обязуется:</w:t>
      </w:r>
    </w:p>
    <w:p w:rsidR="00766B9F" w:rsidRPr="00D05985" w:rsidRDefault="00766B9F" w:rsidP="00766B9F">
      <w:pPr>
        <w:tabs>
          <w:tab w:val="left" w:pos="709"/>
        </w:tabs>
        <w:ind w:firstLine="709"/>
        <w:jc w:val="both"/>
      </w:pPr>
      <w:r w:rsidRPr="00D05985">
        <w:rPr>
          <w:b/>
        </w:rPr>
        <w:t>4.3.1.</w:t>
      </w:r>
      <w:r w:rsidRPr="00D05985">
        <w:t xml:space="preserve"> </w:t>
      </w:r>
      <w:r w:rsidR="006C3A23" w:rsidRPr="006C3A23">
        <w:rPr>
          <w:rStyle w:val="FontStyle22"/>
          <w:sz w:val="24"/>
        </w:rPr>
        <w:t xml:space="preserve">оказывать содействие </w:t>
      </w:r>
      <w:r w:rsidR="006C3A23">
        <w:rPr>
          <w:rStyle w:val="FontStyle22"/>
          <w:sz w:val="24"/>
        </w:rPr>
        <w:t>Исполнителю</w:t>
      </w:r>
      <w:r w:rsidR="006C3A23" w:rsidRPr="006C3A23">
        <w:rPr>
          <w:rStyle w:val="FontStyle22"/>
          <w:sz w:val="24"/>
        </w:rPr>
        <w:t xml:space="preserve"> в ходе выполнения им работ по вопросам, непосредственно связанным с предметом контракта, решение которых возможно только при участии Заказчика</w:t>
      </w:r>
      <w:r>
        <w:t>;</w:t>
      </w:r>
    </w:p>
    <w:p w:rsidR="00766B9F" w:rsidRPr="00D05985" w:rsidRDefault="00766B9F" w:rsidP="00766B9F">
      <w:pPr>
        <w:tabs>
          <w:tab w:val="left" w:pos="709"/>
        </w:tabs>
        <w:ind w:firstLine="709"/>
        <w:jc w:val="both"/>
      </w:pPr>
      <w:r w:rsidRPr="00D05985">
        <w:rPr>
          <w:b/>
        </w:rPr>
        <w:t>4.3.2.</w:t>
      </w:r>
      <w:r w:rsidRPr="00D05985">
        <w:t xml:space="preserve"> </w:t>
      </w:r>
      <w:r w:rsidR="006C3A23" w:rsidRPr="006C3A23">
        <w:t xml:space="preserve">своевременно сообщать в письменной форме </w:t>
      </w:r>
      <w:r w:rsidR="006C3A23">
        <w:t>Исполнителю</w:t>
      </w:r>
      <w:r w:rsidR="006C3A23" w:rsidRPr="006C3A23">
        <w:t xml:space="preserve"> о выявленных недостатках</w:t>
      </w:r>
      <w:r w:rsidRPr="00D05985">
        <w:t>;</w:t>
      </w:r>
    </w:p>
    <w:p w:rsidR="00766B9F" w:rsidRPr="00D05985" w:rsidRDefault="00766B9F" w:rsidP="00766B9F">
      <w:pPr>
        <w:tabs>
          <w:tab w:val="left" w:pos="709"/>
        </w:tabs>
        <w:ind w:firstLine="709"/>
        <w:jc w:val="both"/>
      </w:pPr>
      <w:r w:rsidRPr="00D05985">
        <w:rPr>
          <w:b/>
        </w:rPr>
        <w:t>4.3.3.</w:t>
      </w:r>
      <w:r w:rsidRPr="00D05985">
        <w:t xml:space="preserve"> </w:t>
      </w:r>
      <w:r w:rsidR="006C3A23" w:rsidRPr="006C3A23">
        <w:t>принять по Акту сдачи-приемки выполненных работ, произведенные по настоящему контракту Работы, либо составить мотивированный отказ от приёмки</w:t>
      </w:r>
      <w:r w:rsidRPr="00D05985">
        <w:t>;</w:t>
      </w:r>
    </w:p>
    <w:p w:rsidR="00766B9F" w:rsidRPr="00D05985" w:rsidRDefault="00766B9F" w:rsidP="00766B9F">
      <w:pPr>
        <w:tabs>
          <w:tab w:val="left" w:pos="709"/>
        </w:tabs>
        <w:ind w:firstLine="709"/>
        <w:jc w:val="both"/>
      </w:pPr>
      <w:r w:rsidRPr="00D05985">
        <w:rPr>
          <w:b/>
        </w:rPr>
        <w:t>4.3.4.</w:t>
      </w:r>
      <w:r w:rsidRPr="00D05985">
        <w:t xml:space="preserve"> </w:t>
      </w:r>
      <w:r w:rsidR="006C3A23" w:rsidRPr="006C3A23">
        <w:t xml:space="preserve">принять решение об одностороннем отказе от исполнения Контракта, если в ходе его исполнения установлено, что </w:t>
      </w:r>
      <w:r w:rsidR="006C3A23">
        <w:t>Исполнителем</w:t>
      </w:r>
      <w:r w:rsidR="006C3A23" w:rsidRPr="006C3A23">
        <w:t xml:space="preserve"> представлена недостоверная информация о своем соответствии установленным требованиям, что позволило ему стать победителем определения </w:t>
      </w:r>
      <w:r w:rsidR="00A06A6E">
        <w:t>исполнителя</w:t>
      </w:r>
      <w:r w:rsidR="006C3A23" w:rsidRPr="006C3A23">
        <w:t>; а также в случае выдачи контрольным органом в сфере закупок предписания об аннулировании определения поставщика (подрядчика, исполнителя)</w:t>
      </w:r>
      <w:r w:rsidRPr="00D05985">
        <w:t>;</w:t>
      </w:r>
    </w:p>
    <w:p w:rsidR="00766B9F" w:rsidRDefault="00766B9F" w:rsidP="00766B9F">
      <w:pPr>
        <w:tabs>
          <w:tab w:val="left" w:pos="709"/>
        </w:tabs>
        <w:ind w:firstLine="709"/>
        <w:jc w:val="both"/>
      </w:pPr>
      <w:r w:rsidRPr="00D05985">
        <w:rPr>
          <w:b/>
        </w:rPr>
        <w:t xml:space="preserve">4.3.5. </w:t>
      </w:r>
      <w:r w:rsidR="006C3A23" w:rsidRPr="006C3A23">
        <w:t>оплатить результат выполненных работ в сроки, предусмотренные контрактом</w:t>
      </w:r>
      <w:r w:rsidR="006C3A23">
        <w:t>;</w:t>
      </w:r>
    </w:p>
    <w:p w:rsidR="006C3A23" w:rsidRPr="00D05985" w:rsidRDefault="006C3A23" w:rsidP="00766B9F">
      <w:pPr>
        <w:tabs>
          <w:tab w:val="left" w:pos="709"/>
        </w:tabs>
        <w:ind w:firstLine="709"/>
        <w:jc w:val="both"/>
      </w:pPr>
      <w:r w:rsidRPr="006C3A23">
        <w:rPr>
          <w:b/>
        </w:rPr>
        <w:t>4.3.6.</w:t>
      </w:r>
      <w:r>
        <w:t xml:space="preserve"> </w:t>
      </w:r>
      <w:r w:rsidRPr="006C3A23">
        <w:t>выполнять иные обязанности, предусмотренные законодательством Приднестровской Молдавской Республики.</w:t>
      </w:r>
    </w:p>
    <w:p w:rsidR="00766B9F" w:rsidRPr="00D05985" w:rsidRDefault="00766B9F" w:rsidP="00766B9F">
      <w:pPr>
        <w:tabs>
          <w:tab w:val="left" w:pos="709"/>
        </w:tabs>
        <w:ind w:firstLine="709"/>
        <w:jc w:val="both"/>
      </w:pPr>
    </w:p>
    <w:p w:rsidR="00766B9F" w:rsidRDefault="00766B9F" w:rsidP="00766B9F">
      <w:pPr>
        <w:tabs>
          <w:tab w:val="left" w:pos="709"/>
        </w:tabs>
        <w:ind w:firstLine="709"/>
        <w:jc w:val="both"/>
        <w:rPr>
          <w:b/>
        </w:rPr>
      </w:pPr>
      <w:r w:rsidRPr="00D05985">
        <w:rPr>
          <w:b/>
        </w:rPr>
        <w:t>4.4. Заказчик имеет право:</w:t>
      </w:r>
    </w:p>
    <w:p w:rsidR="00766B9F" w:rsidRPr="00D05985" w:rsidRDefault="00766B9F" w:rsidP="00766B9F">
      <w:pPr>
        <w:tabs>
          <w:tab w:val="left" w:pos="709"/>
        </w:tabs>
        <w:ind w:firstLine="709"/>
        <w:jc w:val="both"/>
      </w:pPr>
      <w:r w:rsidRPr="00D05985">
        <w:rPr>
          <w:b/>
        </w:rPr>
        <w:t xml:space="preserve">4.4.1. </w:t>
      </w:r>
      <w:r w:rsidRPr="00D05985">
        <w:t>требовать от Исполнителя, надлежащего выполнения обязательств в рамках условий настоящего контракта;</w:t>
      </w:r>
    </w:p>
    <w:p w:rsidR="00766B9F" w:rsidRPr="00D05985" w:rsidRDefault="00766B9F" w:rsidP="00766B9F">
      <w:pPr>
        <w:tabs>
          <w:tab w:val="left" w:pos="709"/>
        </w:tabs>
        <w:ind w:firstLine="709"/>
        <w:jc w:val="both"/>
      </w:pPr>
      <w:r w:rsidRPr="00D05985">
        <w:rPr>
          <w:b/>
        </w:rPr>
        <w:t xml:space="preserve">4.4.2. </w:t>
      </w:r>
      <w:r w:rsidRPr="00D05985">
        <w:t xml:space="preserve">осуществлять контроль за ходом </w:t>
      </w:r>
      <w:r w:rsidR="00B9171D">
        <w:t>выполнения работ</w:t>
      </w:r>
      <w:r w:rsidR="00B9171D" w:rsidRPr="00D05985">
        <w:t xml:space="preserve"> </w:t>
      </w:r>
      <w:r w:rsidRPr="00D05985">
        <w:t>по настоящему контракту</w:t>
      </w:r>
      <w:r>
        <w:t>;</w:t>
      </w:r>
    </w:p>
    <w:p w:rsidR="00766B9F" w:rsidRPr="00D05985" w:rsidRDefault="00766B9F" w:rsidP="00766B9F">
      <w:pPr>
        <w:pStyle w:val="a7"/>
        <w:tabs>
          <w:tab w:val="left" w:pos="284"/>
          <w:tab w:val="left" w:pos="426"/>
          <w:tab w:val="left" w:pos="851"/>
          <w:tab w:val="left" w:pos="993"/>
        </w:tabs>
        <w:ind w:left="0" w:firstLine="709"/>
        <w:jc w:val="both"/>
        <w:textAlignment w:val="baseline"/>
        <w:rPr>
          <w:rFonts w:ascii="Times New Roman" w:hAnsi="Times New Roman"/>
          <w:sz w:val="24"/>
          <w:szCs w:val="24"/>
        </w:rPr>
      </w:pPr>
      <w:r w:rsidRPr="00D05985">
        <w:rPr>
          <w:rFonts w:ascii="Times New Roman" w:hAnsi="Times New Roman"/>
          <w:b/>
          <w:sz w:val="24"/>
          <w:szCs w:val="24"/>
        </w:rPr>
        <w:t>4.4.3.</w:t>
      </w:r>
      <w:r w:rsidRPr="00D05985">
        <w:rPr>
          <w:rFonts w:ascii="Times New Roman" w:hAnsi="Times New Roman"/>
          <w:color w:val="FF0000"/>
          <w:sz w:val="24"/>
          <w:szCs w:val="24"/>
        </w:rPr>
        <w:t xml:space="preserve"> </w:t>
      </w:r>
      <w:r w:rsidRPr="00D05985">
        <w:rPr>
          <w:rFonts w:ascii="Times New Roman" w:hAnsi="Times New Roman"/>
          <w:sz w:val="24"/>
          <w:szCs w:val="24"/>
        </w:rPr>
        <w:t>требовать своевременного устранения выявленных недостатков;</w:t>
      </w:r>
    </w:p>
    <w:p w:rsidR="00766B9F" w:rsidRPr="00117187" w:rsidRDefault="00766B9F" w:rsidP="00766B9F">
      <w:pPr>
        <w:pStyle w:val="a7"/>
        <w:tabs>
          <w:tab w:val="left" w:pos="284"/>
          <w:tab w:val="left" w:pos="426"/>
          <w:tab w:val="left" w:pos="851"/>
          <w:tab w:val="left" w:pos="993"/>
        </w:tabs>
        <w:ind w:left="0" w:firstLine="709"/>
        <w:jc w:val="both"/>
        <w:textAlignment w:val="baseline"/>
        <w:rPr>
          <w:rStyle w:val="FontStyle22"/>
          <w:sz w:val="24"/>
        </w:rPr>
      </w:pPr>
      <w:r w:rsidRPr="00D05985">
        <w:rPr>
          <w:rStyle w:val="FontStyle22"/>
          <w:b/>
          <w:sz w:val="24"/>
          <w:szCs w:val="24"/>
        </w:rPr>
        <w:t>4.4.4</w:t>
      </w:r>
      <w:r w:rsidRPr="00D05985">
        <w:rPr>
          <w:rStyle w:val="FontStyle22"/>
          <w:sz w:val="24"/>
          <w:szCs w:val="24"/>
        </w:rPr>
        <w:t xml:space="preserve">. отказаться от принятия результатов </w:t>
      </w:r>
      <w:r w:rsidR="00B9171D">
        <w:rPr>
          <w:rStyle w:val="FontStyle22"/>
          <w:sz w:val="24"/>
          <w:szCs w:val="24"/>
        </w:rPr>
        <w:t>работ</w:t>
      </w:r>
      <w:r w:rsidRPr="00D05985">
        <w:rPr>
          <w:rStyle w:val="FontStyle22"/>
          <w:sz w:val="24"/>
          <w:szCs w:val="24"/>
        </w:rPr>
        <w:t>, если не соблюдены полностью</w:t>
      </w:r>
      <w:r>
        <w:rPr>
          <w:rStyle w:val="FontStyle22"/>
          <w:sz w:val="24"/>
          <w:szCs w:val="24"/>
        </w:rPr>
        <w:t>,</w:t>
      </w:r>
      <w:r w:rsidRPr="00D05985">
        <w:rPr>
          <w:rStyle w:val="FontStyle22"/>
          <w:sz w:val="24"/>
          <w:szCs w:val="24"/>
        </w:rPr>
        <w:t xml:space="preserve"> или в части условия</w:t>
      </w:r>
      <w:r>
        <w:rPr>
          <w:rStyle w:val="FontStyle22"/>
          <w:sz w:val="24"/>
          <w:szCs w:val="24"/>
        </w:rPr>
        <w:t>,</w:t>
      </w:r>
      <w:r w:rsidRPr="00D05985">
        <w:rPr>
          <w:rStyle w:val="FontStyle22"/>
          <w:sz w:val="24"/>
          <w:szCs w:val="24"/>
        </w:rPr>
        <w:t xml:space="preserve"> предусмотренные настоящим </w:t>
      </w:r>
      <w:r w:rsidRPr="00D05985">
        <w:rPr>
          <w:rFonts w:ascii="Times New Roman" w:hAnsi="Times New Roman"/>
          <w:sz w:val="24"/>
          <w:szCs w:val="24"/>
        </w:rPr>
        <w:t>контракт</w:t>
      </w:r>
      <w:r w:rsidRPr="00D05985">
        <w:rPr>
          <w:rStyle w:val="FontStyle22"/>
          <w:sz w:val="24"/>
          <w:szCs w:val="24"/>
        </w:rPr>
        <w:t>ом</w:t>
      </w:r>
      <w:r>
        <w:rPr>
          <w:rStyle w:val="FontStyle22"/>
          <w:sz w:val="24"/>
          <w:szCs w:val="24"/>
        </w:rPr>
        <w:t>,</w:t>
      </w:r>
      <w:r w:rsidRPr="00D05985">
        <w:rPr>
          <w:rStyle w:val="FontStyle22"/>
          <w:sz w:val="24"/>
          <w:szCs w:val="24"/>
        </w:rPr>
        <w:t xml:space="preserve"> и Исполнитель отказывается устранять недостатки</w:t>
      </w:r>
      <w:r>
        <w:rPr>
          <w:rStyle w:val="FontStyle22"/>
          <w:sz w:val="24"/>
          <w:szCs w:val="24"/>
        </w:rPr>
        <w:t>;</w:t>
      </w:r>
    </w:p>
    <w:p w:rsidR="006C3A23" w:rsidRPr="006C3A23" w:rsidRDefault="00766B9F" w:rsidP="006C3A23">
      <w:pPr>
        <w:pStyle w:val="a7"/>
        <w:tabs>
          <w:tab w:val="left" w:pos="142"/>
          <w:tab w:val="left" w:pos="284"/>
          <w:tab w:val="left" w:pos="426"/>
          <w:tab w:val="left" w:pos="851"/>
          <w:tab w:val="left" w:pos="993"/>
        </w:tabs>
        <w:ind w:left="0" w:firstLine="709"/>
        <w:jc w:val="both"/>
        <w:textAlignment w:val="baseline"/>
        <w:rPr>
          <w:rFonts w:ascii="Times New Roman" w:hAnsi="Times New Roman"/>
          <w:sz w:val="24"/>
          <w:szCs w:val="24"/>
        </w:rPr>
      </w:pPr>
      <w:r>
        <w:rPr>
          <w:rFonts w:ascii="Times New Roman" w:hAnsi="Times New Roman"/>
          <w:b/>
          <w:sz w:val="24"/>
          <w:szCs w:val="24"/>
        </w:rPr>
        <w:t>4.4.5.</w:t>
      </w:r>
      <w:r>
        <w:rPr>
          <w:rFonts w:ascii="Times New Roman" w:hAnsi="Times New Roman"/>
          <w:sz w:val="24"/>
          <w:szCs w:val="24"/>
        </w:rPr>
        <w:t xml:space="preserve"> </w:t>
      </w:r>
      <w:r w:rsidR="006C3A23" w:rsidRPr="006C3A23">
        <w:rPr>
          <w:rFonts w:ascii="Times New Roman" w:hAnsi="Times New Roman"/>
          <w:sz w:val="24"/>
          <w:szCs w:val="24"/>
        </w:rPr>
        <w:t xml:space="preserve">отказаться от согласования принятия результатов работ, если не соблюдены полностью или в части условия, предусмотренные настоящим контрактом, и </w:t>
      </w:r>
      <w:r w:rsidR="006C3A23">
        <w:rPr>
          <w:rFonts w:ascii="Times New Roman" w:hAnsi="Times New Roman"/>
          <w:sz w:val="24"/>
          <w:szCs w:val="24"/>
        </w:rPr>
        <w:t>Исполнитель</w:t>
      </w:r>
      <w:r w:rsidR="006C3A23" w:rsidRPr="006C3A23">
        <w:rPr>
          <w:rFonts w:ascii="Times New Roman" w:hAnsi="Times New Roman"/>
          <w:sz w:val="24"/>
          <w:szCs w:val="24"/>
        </w:rPr>
        <w:t xml:space="preserve"> отказывается устранять недостатки, в том числе принять решение об одностороннем отказе от исполнения Контракта и потребовать возмещения </w:t>
      </w:r>
      <w:r w:rsidR="006C3A23">
        <w:rPr>
          <w:rFonts w:ascii="Times New Roman" w:hAnsi="Times New Roman"/>
          <w:sz w:val="24"/>
          <w:szCs w:val="24"/>
        </w:rPr>
        <w:t>Исполнителем</w:t>
      </w:r>
      <w:r w:rsidR="006C3A23" w:rsidRPr="006C3A23">
        <w:rPr>
          <w:rFonts w:ascii="Times New Roman" w:hAnsi="Times New Roman"/>
          <w:sz w:val="24"/>
          <w:szCs w:val="24"/>
        </w:rPr>
        <w:t xml:space="preserve"> убытков в следующих случаях:</w:t>
      </w:r>
    </w:p>
    <w:p w:rsidR="006C3A23" w:rsidRPr="006C3A23" w:rsidRDefault="006C3A23" w:rsidP="006C3A23">
      <w:pPr>
        <w:pStyle w:val="a7"/>
        <w:tabs>
          <w:tab w:val="left" w:pos="142"/>
          <w:tab w:val="left" w:pos="284"/>
          <w:tab w:val="left" w:pos="426"/>
          <w:tab w:val="left" w:pos="851"/>
          <w:tab w:val="left" w:pos="993"/>
        </w:tabs>
        <w:ind w:left="0" w:firstLine="709"/>
        <w:jc w:val="both"/>
        <w:textAlignment w:val="baseline"/>
        <w:rPr>
          <w:rFonts w:ascii="Times New Roman" w:hAnsi="Times New Roman"/>
          <w:sz w:val="24"/>
          <w:szCs w:val="24"/>
        </w:rPr>
      </w:pPr>
      <w:r w:rsidRPr="006C3A23">
        <w:rPr>
          <w:rFonts w:ascii="Times New Roman" w:hAnsi="Times New Roman"/>
          <w:sz w:val="24"/>
          <w:szCs w:val="24"/>
        </w:rPr>
        <w:t xml:space="preserve">    а) если Исполнитель не приступает своевременно к выполнению работ или выполняет работы настолько медленно, что окончание их к сроку становится явно </w:t>
      </w:r>
      <w:r w:rsidRPr="006C3A23">
        <w:rPr>
          <w:rFonts w:ascii="Times New Roman" w:hAnsi="Times New Roman"/>
          <w:sz w:val="24"/>
          <w:szCs w:val="24"/>
        </w:rPr>
        <w:lastRenderedPageBreak/>
        <w:t>невозможным;</w:t>
      </w:r>
    </w:p>
    <w:p w:rsidR="006C3A23" w:rsidRPr="006C3A23" w:rsidRDefault="006C3A23" w:rsidP="006C3A23">
      <w:pPr>
        <w:pStyle w:val="a7"/>
        <w:tabs>
          <w:tab w:val="left" w:pos="142"/>
          <w:tab w:val="left" w:pos="284"/>
          <w:tab w:val="left" w:pos="426"/>
          <w:tab w:val="left" w:pos="851"/>
          <w:tab w:val="left" w:pos="993"/>
        </w:tabs>
        <w:ind w:left="0" w:firstLine="709"/>
        <w:jc w:val="both"/>
        <w:textAlignment w:val="baseline"/>
        <w:rPr>
          <w:rFonts w:ascii="Times New Roman" w:hAnsi="Times New Roman"/>
          <w:sz w:val="24"/>
          <w:szCs w:val="24"/>
        </w:rPr>
      </w:pPr>
      <w:r w:rsidRPr="006C3A23">
        <w:rPr>
          <w:rFonts w:ascii="Times New Roman" w:hAnsi="Times New Roman"/>
          <w:sz w:val="24"/>
          <w:szCs w:val="24"/>
        </w:rPr>
        <w:t xml:space="preserve">    б) если Исполнитель не сдаст результат выполненных работ в срок, установленный Контрактом;</w:t>
      </w:r>
    </w:p>
    <w:p w:rsidR="006C3A23" w:rsidRPr="006C3A23" w:rsidRDefault="006C3A23" w:rsidP="006C3A23">
      <w:pPr>
        <w:pStyle w:val="a7"/>
        <w:tabs>
          <w:tab w:val="left" w:pos="142"/>
          <w:tab w:val="left" w:pos="284"/>
          <w:tab w:val="left" w:pos="426"/>
          <w:tab w:val="left" w:pos="851"/>
          <w:tab w:val="left" w:pos="993"/>
        </w:tabs>
        <w:ind w:left="0" w:firstLine="709"/>
        <w:jc w:val="both"/>
        <w:textAlignment w:val="baseline"/>
        <w:rPr>
          <w:rFonts w:ascii="Times New Roman" w:hAnsi="Times New Roman"/>
          <w:sz w:val="24"/>
          <w:szCs w:val="24"/>
        </w:rPr>
      </w:pPr>
      <w:r w:rsidRPr="006C3A23">
        <w:rPr>
          <w:rFonts w:ascii="Times New Roman" w:hAnsi="Times New Roman"/>
          <w:sz w:val="24"/>
          <w:szCs w:val="24"/>
        </w:rPr>
        <w:t xml:space="preserve">    в) если отступления в работе от условий Контракта или иные недостатки работы в установленный Контрактом срок не были устранены;</w:t>
      </w:r>
    </w:p>
    <w:p w:rsidR="006C3A23" w:rsidRDefault="006C3A23" w:rsidP="006C3A23">
      <w:pPr>
        <w:pStyle w:val="a7"/>
        <w:tabs>
          <w:tab w:val="left" w:pos="142"/>
          <w:tab w:val="left" w:pos="284"/>
          <w:tab w:val="left" w:pos="426"/>
          <w:tab w:val="left" w:pos="851"/>
          <w:tab w:val="left" w:pos="993"/>
        </w:tabs>
        <w:ind w:left="0" w:firstLine="709"/>
        <w:jc w:val="both"/>
        <w:textAlignment w:val="baseline"/>
        <w:rPr>
          <w:rFonts w:ascii="Times New Roman" w:hAnsi="Times New Roman"/>
          <w:sz w:val="24"/>
          <w:szCs w:val="24"/>
        </w:rPr>
      </w:pPr>
      <w:r w:rsidRPr="006C3A23">
        <w:rPr>
          <w:rFonts w:ascii="Times New Roman" w:hAnsi="Times New Roman"/>
          <w:sz w:val="24"/>
          <w:szCs w:val="24"/>
        </w:rPr>
        <w:t xml:space="preserve">    г) по иным основаниям, предусмотренным законодательством ПМР для одностороннего отказа;</w:t>
      </w:r>
    </w:p>
    <w:p w:rsidR="00766B9F" w:rsidRDefault="006C3A23" w:rsidP="006C3A23">
      <w:pPr>
        <w:pStyle w:val="a7"/>
        <w:tabs>
          <w:tab w:val="left" w:pos="142"/>
          <w:tab w:val="left" w:pos="284"/>
          <w:tab w:val="left" w:pos="426"/>
          <w:tab w:val="left" w:pos="851"/>
          <w:tab w:val="left" w:pos="993"/>
        </w:tabs>
        <w:ind w:left="0" w:firstLine="709"/>
        <w:jc w:val="both"/>
        <w:textAlignment w:val="baseline"/>
        <w:rPr>
          <w:rFonts w:ascii="Times New Roman" w:hAnsi="Times New Roman"/>
          <w:sz w:val="24"/>
          <w:szCs w:val="24"/>
        </w:rPr>
      </w:pPr>
      <w:r w:rsidRPr="006C3A23">
        <w:rPr>
          <w:rFonts w:ascii="Times New Roman" w:hAnsi="Times New Roman"/>
          <w:b/>
          <w:sz w:val="24"/>
          <w:szCs w:val="24"/>
        </w:rPr>
        <w:t>4.4.6.</w:t>
      </w:r>
      <w:r>
        <w:rPr>
          <w:rFonts w:ascii="Times New Roman" w:hAnsi="Times New Roman"/>
          <w:sz w:val="24"/>
          <w:szCs w:val="24"/>
        </w:rPr>
        <w:t xml:space="preserve"> </w:t>
      </w:r>
      <w:r w:rsidR="00766B9F">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8B210A" w:rsidRDefault="008B210A" w:rsidP="00766B9F">
      <w:pPr>
        <w:pStyle w:val="a7"/>
        <w:tabs>
          <w:tab w:val="left" w:pos="142"/>
          <w:tab w:val="left" w:pos="284"/>
          <w:tab w:val="left" w:pos="426"/>
          <w:tab w:val="left" w:pos="709"/>
          <w:tab w:val="left" w:pos="851"/>
          <w:tab w:val="left" w:pos="993"/>
        </w:tabs>
        <w:ind w:left="0" w:firstLine="709"/>
        <w:jc w:val="both"/>
        <w:textAlignment w:val="baseline"/>
      </w:pPr>
    </w:p>
    <w:p w:rsidR="00766B9F" w:rsidRDefault="00766B9F" w:rsidP="00766B9F">
      <w:pPr>
        <w:numPr>
          <w:ilvl w:val="0"/>
          <w:numId w:val="1"/>
        </w:numPr>
        <w:tabs>
          <w:tab w:val="left" w:pos="709"/>
        </w:tabs>
        <w:jc w:val="center"/>
        <w:rPr>
          <w:b/>
        </w:rPr>
      </w:pPr>
      <w:r>
        <w:rPr>
          <w:b/>
        </w:rPr>
        <w:t>ОТВЕТСТВЕННОСТЬ СТОРОН</w:t>
      </w:r>
    </w:p>
    <w:p w:rsidR="00766B9F" w:rsidRPr="008F0C3F" w:rsidRDefault="00766B9F" w:rsidP="00766B9F">
      <w:pPr>
        <w:tabs>
          <w:tab w:val="left" w:pos="709"/>
        </w:tabs>
        <w:ind w:firstLine="709"/>
        <w:jc w:val="both"/>
      </w:pPr>
      <w:r>
        <w:rPr>
          <w:b/>
        </w:rPr>
        <w:t xml:space="preserve">5.1. </w:t>
      </w:r>
      <w:r>
        <w:t xml:space="preserve"> В случае неисполнения или ненадлежащего исполнения своих обязательств по </w:t>
      </w:r>
      <w:r w:rsidRPr="008F0C3F">
        <w:t>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766B9F" w:rsidRPr="008F0C3F" w:rsidRDefault="00766B9F" w:rsidP="00766B9F">
      <w:pPr>
        <w:tabs>
          <w:tab w:val="left" w:pos="709"/>
        </w:tabs>
        <w:ind w:firstLine="709"/>
        <w:jc w:val="both"/>
      </w:pPr>
      <w:r w:rsidRPr="008F0C3F">
        <w:rPr>
          <w:b/>
        </w:rPr>
        <w:t>5.2.</w:t>
      </w:r>
      <w:r w:rsidRPr="008F0C3F">
        <w:t xml:space="preserve">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766B9F" w:rsidRPr="008F0C3F" w:rsidRDefault="00766B9F" w:rsidP="00766B9F">
      <w:pPr>
        <w:pStyle w:val="a7"/>
        <w:tabs>
          <w:tab w:val="left" w:pos="1276"/>
        </w:tabs>
        <w:ind w:left="0" w:firstLine="709"/>
        <w:jc w:val="both"/>
        <w:rPr>
          <w:rFonts w:ascii="Times New Roman" w:hAnsi="Times New Roman"/>
          <w:sz w:val="24"/>
          <w:szCs w:val="24"/>
        </w:rPr>
      </w:pPr>
      <w:r w:rsidRPr="008F0C3F">
        <w:rPr>
          <w:rFonts w:ascii="Times New Roman" w:hAnsi="Times New Roman"/>
          <w:b/>
          <w:sz w:val="24"/>
          <w:szCs w:val="24"/>
        </w:rPr>
        <w:t>5.3.</w:t>
      </w:r>
      <w:r w:rsidRPr="008F0C3F">
        <w:rPr>
          <w:rFonts w:ascii="Times New Roman" w:hAnsi="Times New Roman"/>
          <w:sz w:val="24"/>
          <w:szCs w:val="24"/>
        </w:rPr>
        <w:t xml:space="preserve"> За нарушение Исполнителем сроков </w:t>
      </w:r>
      <w:r w:rsidR="00B9171D">
        <w:rPr>
          <w:rFonts w:ascii="Times New Roman" w:hAnsi="Times New Roman"/>
          <w:sz w:val="24"/>
          <w:szCs w:val="24"/>
        </w:rPr>
        <w:t>выполнения</w:t>
      </w:r>
      <w:r w:rsidR="00B9171D" w:rsidRPr="00B9171D">
        <w:rPr>
          <w:rFonts w:ascii="Times New Roman" w:hAnsi="Times New Roman"/>
          <w:sz w:val="24"/>
          <w:szCs w:val="24"/>
        </w:rPr>
        <w:t xml:space="preserve"> работ</w:t>
      </w:r>
      <w:r w:rsidRPr="008F0C3F">
        <w:rPr>
          <w:rFonts w:ascii="Times New Roman" w:hAnsi="Times New Roman"/>
          <w:sz w:val="24"/>
          <w:szCs w:val="24"/>
        </w:rPr>
        <w:t>, он уплачивает Заказчику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766B9F" w:rsidRDefault="00766B9F" w:rsidP="00766B9F">
      <w:pPr>
        <w:tabs>
          <w:tab w:val="left" w:pos="1276"/>
        </w:tabs>
        <w:ind w:firstLine="709"/>
        <w:jc w:val="both"/>
      </w:pPr>
      <w:r w:rsidRPr="008F0C3F">
        <w:rPr>
          <w:b/>
        </w:rPr>
        <w:t>5.4.</w:t>
      </w:r>
      <w:r w:rsidRPr="008F0C3F">
        <w:t xml:space="preserve"> В случае нарушения Исполнителем сроков исполнения обязательств по контракту Заказчик перечисляет Исполнителю оплату в размере, уменьшенном на размер установленной настоящим контрактом неустойки за нарушения сроков исполнения обяза</w:t>
      </w:r>
      <w:r w:rsidR="003A650E">
        <w:t>тельств по настоящему контракту.</w:t>
      </w:r>
    </w:p>
    <w:p w:rsidR="003A650E" w:rsidRDefault="003A650E" w:rsidP="00766B9F">
      <w:pPr>
        <w:tabs>
          <w:tab w:val="left" w:pos="1276"/>
        </w:tabs>
        <w:ind w:firstLine="709"/>
        <w:jc w:val="both"/>
      </w:pPr>
      <w:r w:rsidRPr="003A650E">
        <w:rPr>
          <w:b/>
        </w:rPr>
        <w:t>5.5.</w:t>
      </w:r>
      <w:r>
        <w:t xml:space="preserve"> Исполнитель</w:t>
      </w:r>
      <w:r w:rsidRPr="003A650E">
        <w:t xml:space="preserve"> несет ответственность за непредставление информации, указанной в пункте </w:t>
      </w:r>
      <w:proofErr w:type="gramStart"/>
      <w:r w:rsidRPr="003A650E">
        <w:t>4.1.</w:t>
      </w:r>
      <w:r w:rsidR="00BB10F3">
        <w:t>8</w:t>
      </w:r>
      <w:r>
        <w:t>.,</w:t>
      </w:r>
      <w:proofErr w:type="gramEnd"/>
      <w:r>
        <w:t xml:space="preserve"> путем взыскания с </w:t>
      </w:r>
      <w:r w:rsidRPr="003A650E">
        <w:t>исполнителя пеней в размере не менее чем 0,05 процента от цены договора, заключенного исполнителем с соисполнителем, суб</w:t>
      </w:r>
      <w:bookmarkStart w:id="0" w:name="_GoBack"/>
      <w:r w:rsidRPr="003A650E">
        <w:t>подр</w:t>
      </w:r>
      <w:bookmarkEnd w:id="0"/>
      <w:r w:rsidRPr="003A650E">
        <w:t xml:space="preserve">ядчиком. Пени подлежат начислению за каждый день просрочки исполнения такого обязательства. Непредставление информации, указанной в пункте </w:t>
      </w:r>
      <w:proofErr w:type="gramStart"/>
      <w:r w:rsidRPr="003A650E">
        <w:t>4.1.</w:t>
      </w:r>
      <w:r w:rsidR="00BB10F3">
        <w:t>8</w:t>
      </w:r>
      <w:r w:rsidRPr="003A650E">
        <w:t>.,</w:t>
      </w:r>
      <w:proofErr w:type="gramEnd"/>
      <w:r w:rsidRPr="003A650E">
        <w:t xml:space="preserve"> </w:t>
      </w:r>
      <w:r>
        <w:t>исполнителем</w:t>
      </w:r>
      <w:r w:rsidRPr="003A650E">
        <w:t xml:space="preserve"> не влечет за собой недействительность заключенного контракта по данному основанию.</w:t>
      </w:r>
    </w:p>
    <w:p w:rsidR="00766B9F" w:rsidRDefault="00766B9F" w:rsidP="00766B9F">
      <w:pPr>
        <w:pStyle w:val="a7"/>
        <w:tabs>
          <w:tab w:val="left" w:pos="1276"/>
        </w:tabs>
        <w:ind w:left="0" w:firstLine="709"/>
        <w:jc w:val="both"/>
        <w:rPr>
          <w:rFonts w:ascii="Times New Roman" w:hAnsi="Times New Roman"/>
          <w:sz w:val="24"/>
          <w:szCs w:val="24"/>
        </w:rPr>
      </w:pPr>
    </w:p>
    <w:p w:rsidR="00766B9F" w:rsidRDefault="00766B9F" w:rsidP="00766B9F">
      <w:pPr>
        <w:numPr>
          <w:ilvl w:val="0"/>
          <w:numId w:val="2"/>
        </w:numPr>
        <w:tabs>
          <w:tab w:val="left" w:pos="1276"/>
        </w:tabs>
        <w:ind w:left="0" w:firstLine="709"/>
        <w:jc w:val="center"/>
        <w:rPr>
          <w:b/>
        </w:rPr>
      </w:pPr>
      <w:r>
        <w:rPr>
          <w:b/>
        </w:rPr>
        <w:t>ФОРС-МАЖОР (ДЕЙСТВИЕ НЕПРЕОДОЛИМОЙ СИЛЫ)</w:t>
      </w:r>
    </w:p>
    <w:p w:rsidR="00766B9F" w:rsidRDefault="00766B9F" w:rsidP="00766B9F">
      <w:pPr>
        <w:tabs>
          <w:tab w:val="left" w:pos="1276"/>
        </w:tabs>
        <w:ind w:firstLine="709"/>
        <w:jc w:val="both"/>
      </w:pPr>
      <w:r w:rsidRPr="003A4F17">
        <w:rPr>
          <w:b/>
        </w:rPr>
        <w:t>6.1.</w:t>
      </w:r>
      <w:r>
        <w:t xml:space="preserve">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766B9F" w:rsidRDefault="00766B9F" w:rsidP="00766B9F">
      <w:pPr>
        <w:tabs>
          <w:tab w:val="left" w:pos="1276"/>
        </w:tabs>
        <w:ind w:firstLine="709"/>
        <w:jc w:val="both"/>
      </w:pPr>
      <w:r w:rsidRPr="003A4F17">
        <w:rPr>
          <w:b/>
        </w:rPr>
        <w:t>6.2.</w:t>
      </w:r>
      <w:r>
        <w:t xml:space="preserve">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66B9F" w:rsidRDefault="00766B9F" w:rsidP="00766B9F">
      <w:pPr>
        <w:tabs>
          <w:tab w:val="left" w:pos="1276"/>
        </w:tabs>
        <w:ind w:firstLine="709"/>
        <w:jc w:val="both"/>
      </w:pPr>
      <w:r w:rsidRPr="003A4F17">
        <w:rPr>
          <w:b/>
        </w:rPr>
        <w:t>6.3.</w:t>
      </w:r>
      <w:r>
        <w:t xml:space="preserve">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66B9F" w:rsidRDefault="00766B9F" w:rsidP="00766B9F">
      <w:pPr>
        <w:tabs>
          <w:tab w:val="left" w:pos="1276"/>
        </w:tabs>
        <w:ind w:firstLine="709"/>
        <w:jc w:val="both"/>
      </w:pPr>
      <w:r w:rsidRPr="003A4F17">
        <w:rPr>
          <w:b/>
        </w:rPr>
        <w:t>6.4.</w:t>
      </w:r>
      <w:r>
        <w:t xml:space="preserve">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66B9F" w:rsidRDefault="00766B9F" w:rsidP="00766B9F">
      <w:pPr>
        <w:tabs>
          <w:tab w:val="left" w:pos="1276"/>
        </w:tabs>
        <w:ind w:firstLine="709"/>
        <w:jc w:val="both"/>
      </w:pPr>
      <w:r w:rsidRPr="003A4F17">
        <w:rPr>
          <w:b/>
        </w:rPr>
        <w:t>6.5.</w:t>
      </w:r>
      <w:r>
        <w:t xml:space="preserve">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66B9F" w:rsidRDefault="00766B9F" w:rsidP="00766B9F">
      <w:pPr>
        <w:tabs>
          <w:tab w:val="left" w:pos="1276"/>
        </w:tabs>
        <w:ind w:firstLine="709"/>
        <w:jc w:val="both"/>
      </w:pPr>
      <w:r w:rsidRPr="003A4F17">
        <w:rPr>
          <w:b/>
        </w:rPr>
        <w:lastRenderedPageBreak/>
        <w:t>6.6.</w:t>
      </w:r>
      <w:r>
        <w:t xml:space="preserve">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tab/>
      </w:r>
    </w:p>
    <w:p w:rsidR="0058314E" w:rsidRDefault="0058314E" w:rsidP="00766B9F">
      <w:pPr>
        <w:tabs>
          <w:tab w:val="left" w:pos="1134"/>
        </w:tabs>
        <w:ind w:firstLine="709"/>
      </w:pPr>
    </w:p>
    <w:p w:rsidR="00766B9F" w:rsidRDefault="00766B9F" w:rsidP="00766B9F">
      <w:pPr>
        <w:numPr>
          <w:ilvl w:val="0"/>
          <w:numId w:val="2"/>
        </w:numPr>
        <w:tabs>
          <w:tab w:val="left" w:pos="1276"/>
        </w:tabs>
        <w:ind w:left="0" w:firstLine="709"/>
        <w:jc w:val="center"/>
        <w:rPr>
          <w:b/>
        </w:rPr>
      </w:pPr>
      <w:r>
        <w:rPr>
          <w:b/>
        </w:rPr>
        <w:t>ПОРЯДОК РАЗРЕШЕНИЯ СПОРОВ</w:t>
      </w:r>
    </w:p>
    <w:p w:rsidR="00766B9F" w:rsidRDefault="00766B9F" w:rsidP="00766B9F">
      <w:pPr>
        <w:tabs>
          <w:tab w:val="left" w:pos="1276"/>
        </w:tabs>
        <w:ind w:firstLine="709"/>
        <w:jc w:val="both"/>
      </w:pPr>
      <w:r w:rsidRPr="003A4F17">
        <w:rPr>
          <w:b/>
        </w:rPr>
        <w:t>7.1.</w:t>
      </w:r>
      <w:r>
        <w:t xml:space="preserve">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66B9F" w:rsidRPr="00D00144" w:rsidRDefault="00766B9F" w:rsidP="00766B9F">
      <w:pPr>
        <w:tabs>
          <w:tab w:val="left" w:pos="1276"/>
        </w:tabs>
        <w:ind w:firstLine="709"/>
        <w:jc w:val="both"/>
      </w:pPr>
      <w:r w:rsidRPr="003A4F17">
        <w:rPr>
          <w:b/>
        </w:rPr>
        <w:t>7.2.</w:t>
      </w:r>
      <w:r>
        <w:t xml:space="preserve"> Споры и разногласия, возникшие в ходе исполнения настоящего контракта, не урегулированные путем переговоров, </w:t>
      </w:r>
      <w:r w:rsidRPr="00D00144">
        <w:t>разрешаются в судебном порядке в соответствии с законодательством Приднестровской Молдавской Республики.</w:t>
      </w:r>
    </w:p>
    <w:p w:rsidR="00353CFC" w:rsidRPr="00D00144" w:rsidRDefault="00353CFC" w:rsidP="00766B9F">
      <w:pPr>
        <w:tabs>
          <w:tab w:val="left" w:pos="1134"/>
        </w:tabs>
        <w:ind w:firstLine="709"/>
        <w:rPr>
          <w:b/>
          <w:bCs/>
          <w:kern w:val="36"/>
        </w:rPr>
      </w:pPr>
    </w:p>
    <w:p w:rsidR="00766B9F" w:rsidRPr="00D00144" w:rsidRDefault="00766B9F" w:rsidP="00766B9F">
      <w:pPr>
        <w:tabs>
          <w:tab w:val="left" w:pos="709"/>
        </w:tabs>
        <w:ind w:firstLine="709"/>
        <w:jc w:val="center"/>
        <w:rPr>
          <w:b/>
        </w:rPr>
      </w:pPr>
      <w:r w:rsidRPr="00D00144">
        <w:rPr>
          <w:b/>
          <w:bCs/>
          <w:kern w:val="36"/>
        </w:rPr>
        <w:t>8</w:t>
      </w:r>
      <w:r w:rsidRPr="00D00144">
        <w:rPr>
          <w:b/>
        </w:rPr>
        <w:t>. СРОК ДЕЙСТВИЯ КОНТРАКТА</w:t>
      </w:r>
    </w:p>
    <w:p w:rsidR="00766B9F" w:rsidRDefault="00766B9F" w:rsidP="00766B9F">
      <w:pPr>
        <w:numPr>
          <w:ilvl w:val="1"/>
          <w:numId w:val="3"/>
        </w:numPr>
        <w:tabs>
          <w:tab w:val="left" w:pos="1276"/>
        </w:tabs>
        <w:ind w:left="0" w:firstLine="709"/>
        <w:jc w:val="both"/>
      </w:pPr>
      <w:r w:rsidRPr="00D00144">
        <w:t xml:space="preserve">Настоящий контракт вступает в силу с момента его подписания Сторонами, регистрации в Государственной </w:t>
      </w:r>
      <w:r w:rsidR="0058314E">
        <w:t>администрации города Днестровск</w:t>
      </w:r>
      <w:r w:rsidRPr="00D00144">
        <w:t xml:space="preserve"> и действует до 31 декабря 202</w:t>
      </w:r>
      <w:r w:rsidR="0058314E">
        <w:t>4</w:t>
      </w:r>
      <w:r w:rsidRPr="00D00144">
        <w:t xml:space="preserve"> года, но в любом случае до момента полного</w:t>
      </w:r>
      <w:r>
        <w:t xml:space="preserve"> исполнения Сторонами своих обязательств по настоящему контракту и </w:t>
      </w:r>
      <w:r>
        <w:rPr>
          <w:bCs/>
        </w:rPr>
        <w:t>осуществления</w:t>
      </w:r>
      <w:r>
        <w:t xml:space="preserve"> всех необходимых платежей и взаиморасчетов.</w:t>
      </w:r>
    </w:p>
    <w:p w:rsidR="00766B9F" w:rsidRDefault="00766B9F" w:rsidP="00766B9F">
      <w:pPr>
        <w:tabs>
          <w:tab w:val="left" w:pos="709"/>
        </w:tabs>
        <w:ind w:firstLine="709"/>
        <w:jc w:val="center"/>
        <w:rPr>
          <w:b/>
        </w:rPr>
      </w:pPr>
    </w:p>
    <w:p w:rsidR="00766B9F" w:rsidRDefault="00766B9F" w:rsidP="00766B9F">
      <w:pPr>
        <w:tabs>
          <w:tab w:val="left" w:pos="709"/>
        </w:tabs>
        <w:ind w:firstLine="709"/>
        <w:jc w:val="center"/>
        <w:rPr>
          <w:b/>
        </w:rPr>
      </w:pPr>
      <w:r>
        <w:rPr>
          <w:b/>
        </w:rPr>
        <w:t>9. ЗАКЛЮЧИТЕЛЬНЫЕ ПОЛОЖЕНИЯ</w:t>
      </w:r>
    </w:p>
    <w:p w:rsidR="00766B9F" w:rsidRPr="00F266AF" w:rsidRDefault="00766B9F" w:rsidP="00766B9F">
      <w:pPr>
        <w:pStyle w:val="a7"/>
        <w:numPr>
          <w:ilvl w:val="1"/>
          <w:numId w:val="4"/>
        </w:numPr>
        <w:tabs>
          <w:tab w:val="left" w:pos="1276"/>
        </w:tabs>
        <w:ind w:left="0" w:firstLine="709"/>
        <w:jc w:val="both"/>
        <w:rPr>
          <w:rFonts w:ascii="Times New Roman" w:hAnsi="Times New Roman" w:cs="Times New Roman"/>
          <w:sz w:val="24"/>
          <w:szCs w:val="24"/>
        </w:rPr>
      </w:pPr>
      <w:r w:rsidRPr="00F266AF">
        <w:rPr>
          <w:rFonts w:ascii="Times New Roman" w:hAnsi="Times New Roman" w:cs="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766B9F" w:rsidRPr="00F73E57" w:rsidRDefault="00766B9F" w:rsidP="00766B9F">
      <w:pPr>
        <w:pStyle w:val="a7"/>
        <w:numPr>
          <w:ilvl w:val="1"/>
          <w:numId w:val="4"/>
        </w:numPr>
        <w:tabs>
          <w:tab w:val="left" w:pos="1276"/>
        </w:tabs>
        <w:ind w:left="0" w:firstLine="709"/>
        <w:jc w:val="both"/>
        <w:rPr>
          <w:rFonts w:ascii="Times New Roman" w:hAnsi="Times New Roman" w:cs="Times New Roman"/>
          <w:sz w:val="24"/>
          <w:szCs w:val="24"/>
        </w:rPr>
      </w:pPr>
      <w:r w:rsidRPr="00F73E57">
        <w:rPr>
          <w:rFonts w:ascii="Times New Roman" w:hAnsi="Times New Roman" w:cs="Times New Roman"/>
          <w:sz w:val="24"/>
          <w:szCs w:val="24"/>
        </w:rPr>
        <w:t xml:space="preserve">Настоящий контракт составлен в </w:t>
      </w:r>
      <w:r>
        <w:rPr>
          <w:rFonts w:ascii="Times New Roman" w:hAnsi="Times New Roman" w:cs="Times New Roman"/>
          <w:sz w:val="24"/>
          <w:szCs w:val="24"/>
        </w:rPr>
        <w:t>т</w:t>
      </w:r>
      <w:r w:rsidRPr="00F73E57">
        <w:rPr>
          <w:rFonts w:ascii="Times New Roman" w:hAnsi="Times New Roman" w:cs="Times New Roman"/>
          <w:sz w:val="24"/>
          <w:szCs w:val="24"/>
        </w:rPr>
        <w:t xml:space="preserve">рех экземплярах, имеющих одинаковую юридическую силу. </w:t>
      </w:r>
    </w:p>
    <w:p w:rsidR="00766B9F" w:rsidRPr="00C242C3" w:rsidRDefault="00766B9F" w:rsidP="00766B9F">
      <w:pPr>
        <w:numPr>
          <w:ilvl w:val="1"/>
          <w:numId w:val="4"/>
        </w:numPr>
        <w:tabs>
          <w:tab w:val="left" w:pos="1276"/>
          <w:tab w:val="left" w:pos="1560"/>
        </w:tabs>
        <w:ind w:left="0" w:firstLine="708"/>
        <w:jc w:val="both"/>
      </w:pPr>
      <w:r w:rsidRPr="00C242C3">
        <w:rPr>
          <w:lang w:bidi="he-IL"/>
        </w:rPr>
        <w:t xml:space="preserve">Изменение условий настоящего </w:t>
      </w:r>
      <w:r w:rsidRPr="00C242C3">
        <w:t>контракта</w:t>
      </w:r>
      <w:r w:rsidRPr="00C242C3">
        <w:rPr>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766B9F" w:rsidRDefault="00766B9F" w:rsidP="00766B9F">
      <w:pPr>
        <w:numPr>
          <w:ilvl w:val="1"/>
          <w:numId w:val="4"/>
        </w:numPr>
        <w:tabs>
          <w:tab w:val="left" w:pos="1276"/>
        </w:tabs>
        <w:ind w:left="0" w:firstLine="708"/>
        <w:jc w:val="both"/>
      </w:pPr>
      <w: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766B9F" w:rsidRDefault="00766B9F" w:rsidP="00766B9F">
      <w:pPr>
        <w:numPr>
          <w:ilvl w:val="1"/>
          <w:numId w:val="4"/>
        </w:numPr>
        <w:tabs>
          <w:tab w:val="left" w:pos="1276"/>
        </w:tabs>
        <w:ind w:left="0" w:firstLine="708"/>
        <w:jc w:val="both"/>
      </w:pPr>
      <w:r>
        <w:t>Все Приложения к настоящему контракту являются его неотъемлемой частью.</w:t>
      </w:r>
    </w:p>
    <w:p w:rsidR="00766B9F" w:rsidRDefault="00766B9F" w:rsidP="00766B9F">
      <w:pPr>
        <w:jc w:val="center"/>
        <w:rPr>
          <w:rFonts w:cs="Times New Roman"/>
        </w:rPr>
      </w:pPr>
    </w:p>
    <w:p w:rsidR="00766B9F" w:rsidRPr="00487BFD" w:rsidRDefault="00766B9F" w:rsidP="00766B9F">
      <w:pPr>
        <w:pStyle w:val="a7"/>
        <w:numPr>
          <w:ilvl w:val="0"/>
          <w:numId w:val="4"/>
        </w:numPr>
        <w:jc w:val="center"/>
        <w:rPr>
          <w:rFonts w:ascii="Times New Roman" w:hAnsi="Times New Roman" w:cs="Times New Roman"/>
          <w:b/>
          <w:sz w:val="24"/>
          <w:szCs w:val="24"/>
        </w:rPr>
      </w:pPr>
      <w:r w:rsidRPr="00487BFD">
        <w:rPr>
          <w:rFonts w:ascii="Times New Roman" w:hAnsi="Times New Roman" w:cs="Times New Roman"/>
          <w:b/>
          <w:sz w:val="24"/>
          <w:szCs w:val="24"/>
        </w:rPr>
        <w:t>ЮРИДИЧЕСКИЕ АДРЕСА И БАНКОВСКИЕ РЕКВИЗИТЫ СТОРОН</w:t>
      </w:r>
    </w:p>
    <w:p w:rsidR="00766B9F" w:rsidRPr="00487BFD" w:rsidRDefault="00766B9F" w:rsidP="00766B9F">
      <w:pPr>
        <w:jc w:val="center"/>
        <w:rPr>
          <w:rFonts w:cs="Times New Roman"/>
          <w:b/>
        </w:rPr>
      </w:pPr>
    </w:p>
    <w:tbl>
      <w:tblPr>
        <w:tblW w:w="0" w:type="auto"/>
        <w:tblLook w:val="04A0" w:firstRow="1" w:lastRow="0" w:firstColumn="1" w:lastColumn="0" w:noHBand="0" w:noVBand="1"/>
      </w:tblPr>
      <w:tblGrid>
        <w:gridCol w:w="4751"/>
        <w:gridCol w:w="4604"/>
      </w:tblGrid>
      <w:tr w:rsidR="00766B9F" w:rsidRPr="00487BFD" w:rsidTr="00B27CB5">
        <w:tc>
          <w:tcPr>
            <w:tcW w:w="4751" w:type="dxa"/>
          </w:tcPr>
          <w:p w:rsidR="00766B9F" w:rsidRPr="00A75F6C" w:rsidRDefault="00766B9F" w:rsidP="00B27CB5">
            <w:pPr>
              <w:jc w:val="both"/>
              <w:rPr>
                <w:rFonts w:cs="Times New Roman"/>
                <w:b/>
              </w:rPr>
            </w:pPr>
            <w:r w:rsidRPr="00A75F6C">
              <w:rPr>
                <w:rFonts w:cs="Times New Roman"/>
                <w:b/>
              </w:rPr>
              <w:t>«Заказчик»:</w:t>
            </w:r>
            <w:r w:rsidRPr="00A75F6C">
              <w:rPr>
                <w:rFonts w:cs="Times New Roman"/>
                <w:b/>
              </w:rPr>
              <w:tab/>
            </w:r>
            <w:r w:rsidRPr="00A75F6C">
              <w:rPr>
                <w:rFonts w:cs="Times New Roman"/>
                <w:b/>
              </w:rPr>
              <w:tab/>
            </w:r>
            <w:r w:rsidRPr="00A75F6C">
              <w:rPr>
                <w:rFonts w:cs="Times New Roman"/>
                <w:b/>
              </w:rPr>
              <w:tab/>
            </w:r>
          </w:p>
          <w:p w:rsidR="00766B9F" w:rsidRPr="00A75F6C" w:rsidRDefault="00766B9F" w:rsidP="00B27CB5">
            <w:pPr>
              <w:rPr>
                <w:rFonts w:cs="Times New Roman"/>
              </w:rPr>
            </w:pPr>
            <w:r w:rsidRPr="00A75F6C">
              <w:rPr>
                <w:rFonts w:cs="Times New Roman"/>
              </w:rPr>
              <w:t>Государственная администрация</w:t>
            </w:r>
          </w:p>
          <w:p w:rsidR="00766B9F" w:rsidRPr="00A75F6C" w:rsidRDefault="00766B9F" w:rsidP="00B27CB5">
            <w:pPr>
              <w:rPr>
                <w:rFonts w:cs="Times New Roman"/>
              </w:rPr>
            </w:pPr>
            <w:r w:rsidRPr="00A75F6C">
              <w:rPr>
                <w:rFonts w:cs="Times New Roman"/>
              </w:rPr>
              <w:t>города Днестровск</w:t>
            </w:r>
            <w:r w:rsidRPr="00A75F6C">
              <w:rPr>
                <w:rFonts w:cs="Times New Roman"/>
              </w:rPr>
              <w:tab/>
            </w:r>
            <w:r w:rsidRPr="00A75F6C">
              <w:rPr>
                <w:rFonts w:cs="Times New Roman"/>
              </w:rPr>
              <w:tab/>
            </w:r>
            <w:r w:rsidRPr="00A75F6C">
              <w:rPr>
                <w:rFonts w:cs="Times New Roman"/>
              </w:rPr>
              <w:tab/>
            </w:r>
          </w:p>
          <w:p w:rsidR="00766B9F" w:rsidRPr="00A75F6C" w:rsidRDefault="00766B9F" w:rsidP="00B27CB5">
            <w:pPr>
              <w:rPr>
                <w:rFonts w:cs="Times New Roman"/>
              </w:rPr>
            </w:pPr>
            <w:r w:rsidRPr="00A75F6C">
              <w:rPr>
                <w:rFonts w:cs="Times New Roman"/>
              </w:rPr>
              <w:t>г. Днестровск, ул. Строителей, 25</w:t>
            </w:r>
            <w:r w:rsidRPr="00A75F6C">
              <w:rPr>
                <w:rFonts w:cs="Times New Roman"/>
              </w:rPr>
              <w:tab/>
            </w:r>
            <w:r w:rsidRPr="00A75F6C">
              <w:rPr>
                <w:rFonts w:cs="Times New Roman"/>
              </w:rPr>
              <w:tab/>
            </w:r>
          </w:p>
          <w:p w:rsidR="00766B9F" w:rsidRPr="00A75F6C" w:rsidRDefault="00766B9F" w:rsidP="00B27CB5">
            <w:pPr>
              <w:rPr>
                <w:rFonts w:cs="Times New Roman"/>
              </w:rPr>
            </w:pPr>
            <w:r w:rsidRPr="00A75F6C">
              <w:rPr>
                <w:rFonts w:cs="Times New Roman"/>
              </w:rPr>
              <w:t>т. (0219) 3-03-01</w:t>
            </w:r>
            <w:r w:rsidRPr="00A75F6C">
              <w:rPr>
                <w:rFonts w:cs="Times New Roman"/>
              </w:rPr>
              <w:tab/>
            </w:r>
            <w:r w:rsidRPr="00A75F6C">
              <w:rPr>
                <w:rFonts w:cs="Times New Roman"/>
              </w:rPr>
              <w:tab/>
            </w:r>
            <w:r w:rsidRPr="00A75F6C">
              <w:rPr>
                <w:rFonts w:cs="Times New Roman"/>
              </w:rPr>
              <w:tab/>
            </w:r>
            <w:r w:rsidRPr="00A75F6C">
              <w:rPr>
                <w:rFonts w:cs="Times New Roman"/>
              </w:rPr>
              <w:tab/>
            </w:r>
          </w:p>
          <w:p w:rsidR="00766B9F" w:rsidRPr="00A75F6C" w:rsidRDefault="00766B9F" w:rsidP="00B27CB5">
            <w:pPr>
              <w:rPr>
                <w:rFonts w:cs="Times New Roman"/>
              </w:rPr>
            </w:pPr>
            <w:r w:rsidRPr="00A75F6C">
              <w:rPr>
                <w:rFonts w:cs="Times New Roman"/>
              </w:rPr>
              <w:t xml:space="preserve">р/счет </w:t>
            </w:r>
            <w:r w:rsidR="00CB45C5">
              <w:rPr>
                <w:rFonts w:cs="Times New Roman"/>
              </w:rPr>
              <w:t>_______________</w:t>
            </w:r>
            <w:r w:rsidRPr="00A75F6C">
              <w:rPr>
                <w:rFonts w:cs="Times New Roman"/>
              </w:rPr>
              <w:tab/>
              <w:t xml:space="preserve">                  </w:t>
            </w:r>
          </w:p>
          <w:p w:rsidR="00766B9F" w:rsidRPr="00A75F6C" w:rsidRDefault="00766B9F" w:rsidP="00B27CB5">
            <w:pPr>
              <w:rPr>
                <w:rFonts w:cs="Times New Roman"/>
              </w:rPr>
            </w:pPr>
            <w:proofErr w:type="spellStart"/>
            <w:r w:rsidRPr="00A75F6C">
              <w:rPr>
                <w:rFonts w:cs="Times New Roman"/>
              </w:rPr>
              <w:t>ф.к</w:t>
            </w:r>
            <w:proofErr w:type="spellEnd"/>
            <w:r w:rsidRPr="00A75F6C">
              <w:rPr>
                <w:rFonts w:cs="Times New Roman"/>
              </w:rPr>
              <w:t xml:space="preserve">.  0200046130    </w:t>
            </w:r>
            <w:r w:rsidRPr="00A75F6C">
              <w:rPr>
                <w:rFonts w:cs="Times New Roman"/>
              </w:rPr>
              <w:tab/>
            </w:r>
            <w:r w:rsidRPr="00A75F6C">
              <w:rPr>
                <w:rFonts w:cs="Times New Roman"/>
              </w:rPr>
              <w:tab/>
            </w:r>
            <w:r w:rsidRPr="00A75F6C">
              <w:rPr>
                <w:rFonts w:cs="Times New Roman"/>
              </w:rPr>
              <w:tab/>
            </w:r>
            <w:r w:rsidRPr="00A75F6C">
              <w:rPr>
                <w:rFonts w:cs="Times New Roman"/>
              </w:rPr>
              <w:tab/>
            </w:r>
          </w:p>
          <w:p w:rsidR="00766B9F" w:rsidRPr="00A75F6C" w:rsidRDefault="00766B9F" w:rsidP="00B27CB5">
            <w:pPr>
              <w:rPr>
                <w:rFonts w:cs="Times New Roman"/>
              </w:rPr>
            </w:pPr>
            <w:r w:rsidRPr="00A75F6C">
              <w:rPr>
                <w:rFonts w:cs="Times New Roman"/>
              </w:rPr>
              <w:t>ЗАО «Приднестровский Сбербанк»</w:t>
            </w:r>
          </w:p>
          <w:p w:rsidR="00766B9F" w:rsidRPr="00A75F6C" w:rsidRDefault="00766B9F" w:rsidP="00B27CB5">
            <w:pPr>
              <w:rPr>
                <w:rFonts w:cs="Times New Roman"/>
              </w:rPr>
            </w:pPr>
            <w:r w:rsidRPr="00A75F6C">
              <w:rPr>
                <w:rFonts w:cs="Times New Roman"/>
              </w:rPr>
              <w:t>г. Тирасполь</w:t>
            </w:r>
            <w:r w:rsidRPr="00A75F6C">
              <w:rPr>
                <w:rFonts w:cs="Times New Roman"/>
              </w:rPr>
              <w:tab/>
            </w:r>
            <w:r w:rsidRPr="00A75F6C">
              <w:rPr>
                <w:rFonts w:cs="Times New Roman"/>
              </w:rPr>
              <w:tab/>
            </w:r>
            <w:r w:rsidRPr="00A75F6C">
              <w:rPr>
                <w:rFonts w:cs="Times New Roman"/>
              </w:rPr>
              <w:tab/>
            </w:r>
            <w:r w:rsidRPr="00A75F6C">
              <w:rPr>
                <w:rFonts w:cs="Times New Roman"/>
              </w:rPr>
              <w:tab/>
            </w:r>
            <w:r w:rsidRPr="00A75F6C">
              <w:rPr>
                <w:rFonts w:cs="Times New Roman"/>
              </w:rPr>
              <w:tab/>
            </w:r>
          </w:p>
          <w:p w:rsidR="00766B9F" w:rsidRPr="00A75F6C" w:rsidRDefault="00766B9F" w:rsidP="00B27CB5">
            <w:pPr>
              <w:rPr>
                <w:rFonts w:cs="Times New Roman"/>
              </w:rPr>
            </w:pPr>
            <w:proofErr w:type="spellStart"/>
            <w:r w:rsidRPr="00A75F6C">
              <w:rPr>
                <w:rFonts w:cs="Times New Roman"/>
              </w:rPr>
              <w:t>кор</w:t>
            </w:r>
            <w:proofErr w:type="spellEnd"/>
            <w:r w:rsidRPr="00A75F6C">
              <w:rPr>
                <w:rFonts w:cs="Times New Roman"/>
              </w:rPr>
              <w:t xml:space="preserve">. </w:t>
            </w:r>
            <w:proofErr w:type="spellStart"/>
            <w:r w:rsidRPr="00A75F6C">
              <w:rPr>
                <w:rFonts w:cs="Times New Roman"/>
              </w:rPr>
              <w:t>сч</w:t>
            </w:r>
            <w:proofErr w:type="spellEnd"/>
            <w:r w:rsidRPr="00A75F6C">
              <w:rPr>
                <w:rFonts w:cs="Times New Roman"/>
              </w:rPr>
              <w:t xml:space="preserve">. №   20210000094             </w:t>
            </w:r>
            <w:r w:rsidRPr="00A75F6C">
              <w:rPr>
                <w:rFonts w:cs="Times New Roman"/>
              </w:rPr>
              <w:tab/>
            </w:r>
            <w:r w:rsidRPr="00A75F6C">
              <w:rPr>
                <w:rFonts w:cs="Times New Roman"/>
              </w:rPr>
              <w:tab/>
            </w:r>
          </w:p>
          <w:p w:rsidR="00766B9F" w:rsidRPr="00A75F6C" w:rsidRDefault="00766B9F" w:rsidP="00B27CB5">
            <w:pPr>
              <w:rPr>
                <w:rFonts w:cs="Times New Roman"/>
              </w:rPr>
            </w:pPr>
            <w:r w:rsidRPr="00A75F6C">
              <w:rPr>
                <w:rFonts w:cs="Times New Roman"/>
              </w:rPr>
              <w:t>КУБ 39</w:t>
            </w:r>
          </w:p>
          <w:p w:rsidR="00766B9F" w:rsidRPr="00A75F6C" w:rsidRDefault="00766B9F" w:rsidP="00B27CB5">
            <w:pPr>
              <w:rPr>
                <w:rFonts w:cs="Times New Roman"/>
              </w:rPr>
            </w:pPr>
            <w:r w:rsidRPr="00A75F6C">
              <w:rPr>
                <w:rFonts w:cs="Times New Roman"/>
              </w:rPr>
              <w:t>Заместитель главы Государственной</w:t>
            </w:r>
          </w:p>
          <w:p w:rsidR="00766B9F" w:rsidRPr="00A75F6C" w:rsidRDefault="00766B9F" w:rsidP="00B27CB5">
            <w:pPr>
              <w:rPr>
                <w:rFonts w:cs="Times New Roman"/>
              </w:rPr>
            </w:pPr>
            <w:r w:rsidRPr="00A75F6C">
              <w:rPr>
                <w:rFonts w:cs="Times New Roman"/>
              </w:rPr>
              <w:t>администрации города Тирасполь и</w:t>
            </w:r>
          </w:p>
          <w:p w:rsidR="00766B9F" w:rsidRPr="00A75F6C" w:rsidRDefault="00766B9F" w:rsidP="00B27CB5">
            <w:pPr>
              <w:rPr>
                <w:rFonts w:cs="Times New Roman"/>
              </w:rPr>
            </w:pPr>
            <w:r w:rsidRPr="00A75F6C">
              <w:rPr>
                <w:rFonts w:cs="Times New Roman"/>
              </w:rPr>
              <w:t>города Днестровск – глава</w:t>
            </w:r>
          </w:p>
          <w:p w:rsidR="00766B9F" w:rsidRPr="00A75F6C" w:rsidRDefault="00766B9F" w:rsidP="00B27CB5">
            <w:pPr>
              <w:rPr>
                <w:rFonts w:cs="Times New Roman"/>
              </w:rPr>
            </w:pPr>
            <w:r w:rsidRPr="00A75F6C">
              <w:rPr>
                <w:rFonts w:cs="Times New Roman"/>
              </w:rPr>
              <w:t>Государственной администрации</w:t>
            </w:r>
          </w:p>
          <w:p w:rsidR="00766B9F" w:rsidRPr="00A75F6C" w:rsidRDefault="00766B9F" w:rsidP="00B27CB5">
            <w:pPr>
              <w:rPr>
                <w:rFonts w:cs="Times New Roman"/>
              </w:rPr>
            </w:pPr>
            <w:r w:rsidRPr="00A75F6C">
              <w:rPr>
                <w:rFonts w:cs="Times New Roman"/>
              </w:rPr>
              <w:t>города Днестровск</w:t>
            </w:r>
            <w:r w:rsidRPr="00A75F6C">
              <w:rPr>
                <w:rFonts w:cs="Times New Roman"/>
              </w:rPr>
              <w:tab/>
            </w:r>
          </w:p>
          <w:p w:rsidR="00766B9F" w:rsidRPr="00A75F6C" w:rsidRDefault="00766B9F" w:rsidP="00B27CB5">
            <w:pPr>
              <w:rPr>
                <w:rFonts w:cs="Times New Roman"/>
              </w:rPr>
            </w:pPr>
            <w:r w:rsidRPr="00A75F6C">
              <w:rPr>
                <w:rFonts w:cs="Times New Roman"/>
              </w:rPr>
              <w:t>____________________С.Л. Карюк</w:t>
            </w:r>
          </w:p>
          <w:p w:rsidR="00766B9F" w:rsidRPr="00A75F6C" w:rsidRDefault="00766B9F" w:rsidP="00B27CB5">
            <w:pPr>
              <w:rPr>
                <w:rFonts w:cs="Times New Roman"/>
              </w:rPr>
            </w:pPr>
            <w:proofErr w:type="spellStart"/>
            <w:r w:rsidRPr="00A75F6C">
              <w:rPr>
                <w:rFonts w:cs="Times New Roman"/>
              </w:rPr>
              <w:t>м.п</w:t>
            </w:r>
            <w:proofErr w:type="spellEnd"/>
            <w:r w:rsidRPr="00A75F6C">
              <w:rPr>
                <w:rFonts w:cs="Times New Roman"/>
              </w:rPr>
              <w:t>.</w:t>
            </w:r>
            <w:r w:rsidRPr="00A75F6C">
              <w:rPr>
                <w:rFonts w:cs="Times New Roman"/>
              </w:rPr>
              <w:tab/>
            </w:r>
          </w:p>
          <w:p w:rsidR="00766B9F" w:rsidRPr="00A75F6C" w:rsidRDefault="00766B9F" w:rsidP="00B27CB5">
            <w:pPr>
              <w:rPr>
                <w:rFonts w:cs="Times New Roman"/>
              </w:rPr>
            </w:pPr>
            <w:r w:rsidRPr="00A75F6C">
              <w:rPr>
                <w:rFonts w:cs="Times New Roman"/>
              </w:rPr>
              <w:t>Главный бухгалтер</w:t>
            </w:r>
            <w:r w:rsidRPr="00A75F6C">
              <w:rPr>
                <w:rFonts w:cs="Times New Roman"/>
              </w:rPr>
              <w:tab/>
            </w:r>
            <w:r w:rsidRPr="00A75F6C">
              <w:rPr>
                <w:rFonts w:cs="Times New Roman"/>
              </w:rPr>
              <w:tab/>
            </w:r>
            <w:r w:rsidRPr="00A75F6C">
              <w:rPr>
                <w:rFonts w:cs="Times New Roman"/>
              </w:rPr>
              <w:tab/>
            </w:r>
            <w:r w:rsidRPr="00A75F6C">
              <w:rPr>
                <w:rFonts w:cs="Times New Roman"/>
              </w:rPr>
              <w:tab/>
            </w:r>
          </w:p>
          <w:p w:rsidR="00766B9F" w:rsidRPr="00A75F6C" w:rsidRDefault="00766B9F" w:rsidP="00B27CB5">
            <w:pPr>
              <w:rPr>
                <w:rFonts w:cs="Times New Roman"/>
              </w:rPr>
            </w:pPr>
            <w:r w:rsidRPr="00A75F6C">
              <w:rPr>
                <w:rFonts w:cs="Times New Roman"/>
              </w:rPr>
              <w:t>_______________ Т.И. Демьяненко</w:t>
            </w:r>
          </w:p>
          <w:p w:rsidR="00766B9F" w:rsidRPr="00A75F6C" w:rsidRDefault="00766B9F" w:rsidP="00B27CB5">
            <w:pPr>
              <w:rPr>
                <w:rFonts w:cs="Times New Roman"/>
              </w:rPr>
            </w:pPr>
          </w:p>
        </w:tc>
        <w:tc>
          <w:tcPr>
            <w:tcW w:w="4604" w:type="dxa"/>
          </w:tcPr>
          <w:p w:rsidR="00766B9F" w:rsidRPr="00A75F6C" w:rsidRDefault="00766B9F" w:rsidP="00B27CB5">
            <w:pPr>
              <w:rPr>
                <w:rFonts w:cs="Times New Roman"/>
                <w:b/>
              </w:rPr>
            </w:pPr>
            <w:r w:rsidRPr="00A75F6C">
              <w:rPr>
                <w:rFonts w:cs="Times New Roman"/>
                <w:b/>
              </w:rPr>
              <w:t>«Исполнитель»:</w:t>
            </w:r>
          </w:p>
          <w:p w:rsidR="00766B9F" w:rsidRPr="00A75F6C" w:rsidRDefault="00766B9F" w:rsidP="00B27CB5">
            <w:pPr>
              <w:rPr>
                <w:rFonts w:cs="Times New Roman"/>
              </w:rPr>
            </w:pPr>
          </w:p>
          <w:p w:rsidR="00766B9F" w:rsidRPr="00A75F6C" w:rsidRDefault="00766B9F" w:rsidP="00B27CB5">
            <w:pPr>
              <w:rPr>
                <w:rFonts w:cs="Times New Roman"/>
              </w:rPr>
            </w:pPr>
          </w:p>
          <w:p w:rsidR="00766B9F" w:rsidRPr="00A75F6C" w:rsidRDefault="00766B9F" w:rsidP="00B27CB5">
            <w:pPr>
              <w:rPr>
                <w:rFonts w:cs="Times New Roman"/>
                <w:sz w:val="18"/>
                <w:szCs w:val="18"/>
              </w:rPr>
            </w:pPr>
          </w:p>
        </w:tc>
      </w:tr>
    </w:tbl>
    <w:p w:rsidR="00766B9F" w:rsidRDefault="00766B9F" w:rsidP="00766B9F">
      <w:pPr>
        <w:spacing w:line="192" w:lineRule="auto"/>
        <w:ind w:firstLine="709"/>
        <w:rPr>
          <w:highlight w:val="yellow"/>
        </w:rPr>
      </w:pPr>
      <w:r w:rsidRPr="00E52B99">
        <w:rPr>
          <w:highlight w:val="yellow"/>
        </w:rPr>
        <w:lastRenderedPageBreak/>
        <w:t xml:space="preserve">                                          </w:t>
      </w:r>
    </w:p>
    <w:p w:rsidR="00353CFC" w:rsidRDefault="00353CFC" w:rsidP="00766B9F">
      <w:pPr>
        <w:spacing w:line="192" w:lineRule="auto"/>
        <w:ind w:firstLine="709"/>
        <w:rPr>
          <w:highlight w:val="yellow"/>
        </w:rPr>
      </w:pPr>
    </w:p>
    <w:p w:rsidR="00353CFC" w:rsidRDefault="00353CFC" w:rsidP="00766B9F">
      <w:pPr>
        <w:spacing w:line="192" w:lineRule="auto"/>
        <w:ind w:firstLine="709"/>
        <w:rPr>
          <w:highlight w:val="yellow"/>
        </w:rPr>
      </w:pPr>
    </w:p>
    <w:p w:rsidR="00353CFC" w:rsidRDefault="00353CFC" w:rsidP="00766B9F">
      <w:pPr>
        <w:spacing w:line="192" w:lineRule="auto"/>
        <w:ind w:firstLine="709"/>
        <w:rPr>
          <w:highlight w:val="yellow"/>
        </w:rPr>
      </w:pPr>
    </w:p>
    <w:p w:rsidR="00353CFC" w:rsidRDefault="00353CFC" w:rsidP="00766B9F">
      <w:pPr>
        <w:spacing w:line="192" w:lineRule="auto"/>
        <w:ind w:firstLine="709"/>
        <w:rPr>
          <w:highlight w:val="yellow"/>
        </w:rPr>
      </w:pPr>
    </w:p>
    <w:p w:rsidR="00766B9F" w:rsidRPr="00E52B99" w:rsidRDefault="00766B9F" w:rsidP="00766B9F">
      <w:pPr>
        <w:spacing w:line="192" w:lineRule="auto"/>
        <w:ind w:firstLine="709"/>
        <w:rPr>
          <w:highlight w:val="yellow"/>
        </w:rPr>
      </w:pPr>
      <w:r w:rsidRPr="00E52B99">
        <w:rPr>
          <w:highlight w:val="yellow"/>
        </w:rPr>
        <w:t xml:space="preserve">                </w:t>
      </w:r>
    </w:p>
    <w:p w:rsidR="00766B9F" w:rsidRPr="000E7CC8" w:rsidRDefault="00766B9F" w:rsidP="00766B9F">
      <w:pPr>
        <w:spacing w:line="192" w:lineRule="auto"/>
        <w:ind w:firstLine="709"/>
      </w:pPr>
      <w:r w:rsidRPr="000E7CC8">
        <w:t xml:space="preserve">                                                                </w:t>
      </w:r>
    </w:p>
    <w:p w:rsidR="00766B9F" w:rsidRPr="000E7CC8" w:rsidRDefault="00766B9F" w:rsidP="00766B9F">
      <w:pPr>
        <w:spacing w:line="192" w:lineRule="auto"/>
        <w:ind w:firstLine="709"/>
        <w:rPr>
          <w:color w:val="FF0000"/>
          <w:sz w:val="20"/>
          <w:szCs w:val="20"/>
        </w:rPr>
      </w:pPr>
      <w:r w:rsidRPr="000E7CC8">
        <w:t xml:space="preserve">                                                                           </w:t>
      </w:r>
      <w:r>
        <w:t xml:space="preserve">  </w:t>
      </w:r>
      <w:r w:rsidRPr="000E7CC8">
        <w:t xml:space="preserve">          </w:t>
      </w:r>
      <w:r>
        <w:t xml:space="preserve">      </w:t>
      </w:r>
      <w:r w:rsidRPr="000E7CC8">
        <w:t xml:space="preserve"> </w:t>
      </w:r>
      <w:r w:rsidRPr="000E7CC8">
        <w:rPr>
          <w:sz w:val="20"/>
          <w:szCs w:val="20"/>
        </w:rPr>
        <w:t xml:space="preserve">Приложение № </w:t>
      </w:r>
      <w:r>
        <w:rPr>
          <w:sz w:val="20"/>
          <w:szCs w:val="20"/>
        </w:rPr>
        <w:t>2</w:t>
      </w:r>
    </w:p>
    <w:p w:rsidR="00766B9F" w:rsidRDefault="00766B9F" w:rsidP="00766B9F">
      <w:pPr>
        <w:jc w:val="center"/>
        <w:rPr>
          <w:sz w:val="20"/>
          <w:szCs w:val="20"/>
        </w:rPr>
      </w:pPr>
      <w:r w:rsidRPr="000E7CC8">
        <w:rPr>
          <w:sz w:val="20"/>
          <w:szCs w:val="20"/>
        </w:rPr>
        <w:t xml:space="preserve">                                                                                     </w:t>
      </w:r>
      <w:r w:rsidR="00B9171D">
        <w:rPr>
          <w:sz w:val="20"/>
          <w:szCs w:val="20"/>
        </w:rPr>
        <w:t xml:space="preserve">   </w:t>
      </w:r>
      <w:r w:rsidRPr="000E7CC8">
        <w:rPr>
          <w:sz w:val="20"/>
          <w:szCs w:val="20"/>
        </w:rPr>
        <w:t>к контракту</w:t>
      </w:r>
      <w:r>
        <w:rPr>
          <w:sz w:val="20"/>
          <w:szCs w:val="20"/>
        </w:rPr>
        <w:t xml:space="preserve"> </w:t>
      </w:r>
    </w:p>
    <w:p w:rsidR="00766B9F" w:rsidRPr="00766B9F" w:rsidRDefault="00766B9F" w:rsidP="00766B9F">
      <w:pPr>
        <w:jc w:val="center"/>
        <w:rPr>
          <w:sz w:val="20"/>
          <w:szCs w:val="20"/>
        </w:rPr>
      </w:pPr>
      <w:r w:rsidRPr="00766B9F">
        <w:rPr>
          <w:sz w:val="20"/>
          <w:szCs w:val="20"/>
        </w:rPr>
        <w:t xml:space="preserve">                                                                                                             </w:t>
      </w:r>
      <w:r w:rsidR="0058314E">
        <w:rPr>
          <w:sz w:val="20"/>
          <w:szCs w:val="20"/>
        </w:rPr>
        <w:t xml:space="preserve">    </w:t>
      </w:r>
      <w:r w:rsidRPr="00766B9F">
        <w:rPr>
          <w:sz w:val="20"/>
          <w:szCs w:val="20"/>
        </w:rPr>
        <w:t>№ _____ от __</w:t>
      </w:r>
      <w:proofErr w:type="gramStart"/>
      <w:r w:rsidRPr="00766B9F">
        <w:rPr>
          <w:sz w:val="20"/>
          <w:szCs w:val="20"/>
        </w:rPr>
        <w:t>_.</w:t>
      </w:r>
      <w:r w:rsidR="0058314E">
        <w:rPr>
          <w:sz w:val="20"/>
          <w:szCs w:val="20"/>
        </w:rPr>
        <w:t>_</w:t>
      </w:r>
      <w:proofErr w:type="gramEnd"/>
      <w:r w:rsidR="0058314E">
        <w:rPr>
          <w:sz w:val="20"/>
          <w:szCs w:val="20"/>
        </w:rPr>
        <w:t>__</w:t>
      </w:r>
      <w:r w:rsidRPr="00766B9F">
        <w:rPr>
          <w:sz w:val="20"/>
          <w:szCs w:val="20"/>
        </w:rPr>
        <w:t>.</w:t>
      </w:r>
      <w:r w:rsidR="0058314E">
        <w:rPr>
          <w:sz w:val="20"/>
          <w:szCs w:val="20"/>
        </w:rPr>
        <w:t>20</w:t>
      </w:r>
      <w:r w:rsidRPr="00766B9F">
        <w:rPr>
          <w:sz w:val="20"/>
          <w:szCs w:val="20"/>
        </w:rPr>
        <w:t>2</w:t>
      </w:r>
      <w:r w:rsidR="0058314E">
        <w:rPr>
          <w:sz w:val="20"/>
          <w:szCs w:val="20"/>
        </w:rPr>
        <w:t>4</w:t>
      </w:r>
      <w:r w:rsidRPr="00766B9F">
        <w:rPr>
          <w:sz w:val="20"/>
          <w:szCs w:val="20"/>
        </w:rPr>
        <w:t xml:space="preserve"> г.</w:t>
      </w:r>
    </w:p>
    <w:p w:rsidR="00766B9F" w:rsidRPr="00E52B99" w:rsidRDefault="00766B9F" w:rsidP="00766B9F">
      <w:pPr>
        <w:jc w:val="center"/>
        <w:rPr>
          <w:sz w:val="20"/>
          <w:szCs w:val="20"/>
          <w:highlight w:val="yellow"/>
        </w:rPr>
      </w:pPr>
    </w:p>
    <w:p w:rsidR="00766B9F" w:rsidRDefault="00766B9F" w:rsidP="00766B9F">
      <w:pPr>
        <w:jc w:val="center"/>
      </w:pPr>
    </w:p>
    <w:p w:rsidR="00766B9F" w:rsidRDefault="00766B9F" w:rsidP="00766B9F">
      <w:pPr>
        <w:jc w:val="center"/>
      </w:pPr>
    </w:p>
    <w:p w:rsidR="00766B9F" w:rsidRPr="00934B5D" w:rsidRDefault="00766B9F" w:rsidP="00766B9F">
      <w:pPr>
        <w:jc w:val="center"/>
      </w:pPr>
    </w:p>
    <w:p w:rsidR="00766B9F" w:rsidRPr="00934B5D" w:rsidRDefault="00766B9F" w:rsidP="00766B9F">
      <w:pPr>
        <w:jc w:val="center"/>
        <w:rPr>
          <w:b/>
        </w:rPr>
      </w:pPr>
      <w:r w:rsidRPr="00934B5D">
        <w:rPr>
          <w:b/>
        </w:rPr>
        <w:t>План - график</w:t>
      </w:r>
    </w:p>
    <w:p w:rsidR="00766B9F" w:rsidRDefault="00766B9F" w:rsidP="00766B9F">
      <w:pPr>
        <w:jc w:val="center"/>
        <w:rPr>
          <w:b/>
        </w:rPr>
      </w:pPr>
      <w:r w:rsidRPr="00934B5D">
        <w:rPr>
          <w:b/>
          <w:color w:val="FF0000"/>
        </w:rPr>
        <w:t xml:space="preserve"> </w:t>
      </w:r>
      <w:r w:rsidRPr="00934B5D">
        <w:rPr>
          <w:b/>
        </w:rPr>
        <w:t xml:space="preserve">по </w:t>
      </w:r>
      <w:r>
        <w:rPr>
          <w:b/>
        </w:rPr>
        <w:t>среднему ремонту асфальтобетонных дорог</w:t>
      </w:r>
    </w:p>
    <w:p w:rsidR="00766B9F" w:rsidRPr="00934B5D" w:rsidRDefault="00766B9F" w:rsidP="00766B9F">
      <w:pPr>
        <w:jc w:val="center"/>
        <w:rPr>
          <w:b/>
        </w:rPr>
      </w:pPr>
      <w:r w:rsidRPr="00934B5D">
        <w:rPr>
          <w:b/>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167"/>
        <w:gridCol w:w="3402"/>
      </w:tblGrid>
      <w:tr w:rsidR="00766B9F" w:rsidRPr="00934B5D" w:rsidTr="00B27CB5">
        <w:trPr>
          <w:tblHeader/>
        </w:trPr>
        <w:tc>
          <w:tcPr>
            <w:tcW w:w="674" w:type="dxa"/>
            <w:shd w:val="clear" w:color="auto" w:fill="auto"/>
            <w:vAlign w:val="center"/>
          </w:tcPr>
          <w:p w:rsidR="00766B9F" w:rsidRPr="00934B5D" w:rsidRDefault="00766B9F" w:rsidP="00B27CB5">
            <w:pPr>
              <w:jc w:val="center"/>
            </w:pPr>
            <w:r w:rsidRPr="00934B5D">
              <w:t>№ п/п</w:t>
            </w:r>
          </w:p>
        </w:tc>
        <w:tc>
          <w:tcPr>
            <w:tcW w:w="5167" w:type="dxa"/>
            <w:shd w:val="clear" w:color="auto" w:fill="auto"/>
            <w:vAlign w:val="center"/>
          </w:tcPr>
          <w:p w:rsidR="00766B9F" w:rsidRPr="00934B5D" w:rsidRDefault="00766B9F" w:rsidP="00B27CB5">
            <w:r w:rsidRPr="00934B5D">
              <w:t>Наименование объекта</w:t>
            </w:r>
          </w:p>
        </w:tc>
        <w:tc>
          <w:tcPr>
            <w:tcW w:w="3402" w:type="dxa"/>
            <w:vAlign w:val="center"/>
          </w:tcPr>
          <w:p w:rsidR="00766B9F" w:rsidRPr="00934B5D" w:rsidRDefault="00766B9F" w:rsidP="00B27CB5">
            <w:pPr>
              <w:jc w:val="center"/>
            </w:pPr>
            <w:r w:rsidRPr="00934B5D">
              <w:t>Срок исполнения</w:t>
            </w:r>
          </w:p>
        </w:tc>
      </w:tr>
      <w:tr w:rsidR="00766B9F" w:rsidRPr="00934B5D" w:rsidTr="00B27CB5">
        <w:trPr>
          <w:tblHeader/>
        </w:trPr>
        <w:tc>
          <w:tcPr>
            <w:tcW w:w="674" w:type="dxa"/>
            <w:shd w:val="clear" w:color="auto" w:fill="auto"/>
            <w:vAlign w:val="center"/>
          </w:tcPr>
          <w:p w:rsidR="00766B9F" w:rsidRPr="00934B5D" w:rsidRDefault="00766B9F" w:rsidP="00B27CB5">
            <w:pPr>
              <w:jc w:val="center"/>
            </w:pPr>
            <w:r w:rsidRPr="00934B5D">
              <w:t>1.</w:t>
            </w:r>
          </w:p>
        </w:tc>
        <w:tc>
          <w:tcPr>
            <w:tcW w:w="5167" w:type="dxa"/>
            <w:shd w:val="clear" w:color="auto" w:fill="auto"/>
            <w:vAlign w:val="center"/>
          </w:tcPr>
          <w:p w:rsidR="00766B9F" w:rsidRPr="00934B5D" w:rsidRDefault="0058314E" w:rsidP="00B27CB5">
            <w:r w:rsidRPr="0058314E">
              <w:t>ул. Строителей, 10 – 11 – ул. С. Лазо</w:t>
            </w:r>
          </w:p>
        </w:tc>
        <w:tc>
          <w:tcPr>
            <w:tcW w:w="3402" w:type="dxa"/>
            <w:vAlign w:val="center"/>
          </w:tcPr>
          <w:p w:rsidR="00766B9F" w:rsidRPr="00934B5D" w:rsidRDefault="0058314E" w:rsidP="0058314E">
            <w:pPr>
              <w:jc w:val="center"/>
            </w:pPr>
            <w:r>
              <w:t>май</w:t>
            </w:r>
            <w:r w:rsidR="00766B9F">
              <w:t xml:space="preserve"> – </w:t>
            </w:r>
            <w:r>
              <w:t>октябрь</w:t>
            </w:r>
          </w:p>
        </w:tc>
      </w:tr>
    </w:tbl>
    <w:p w:rsidR="00766B9F" w:rsidRPr="00934B5D" w:rsidRDefault="00766B9F" w:rsidP="00766B9F"/>
    <w:p w:rsidR="00766B9F" w:rsidRDefault="00766B9F" w:rsidP="00766B9F">
      <w:pPr>
        <w:rPr>
          <w:highlight w:val="yellow"/>
        </w:rPr>
      </w:pPr>
    </w:p>
    <w:p w:rsidR="00766B9F" w:rsidRDefault="00766B9F" w:rsidP="00766B9F">
      <w:pPr>
        <w:rPr>
          <w:highlight w:val="yellow"/>
        </w:rPr>
      </w:pPr>
    </w:p>
    <w:p w:rsidR="00766B9F" w:rsidRPr="00E52B99" w:rsidRDefault="00766B9F" w:rsidP="00766B9F">
      <w:pPr>
        <w:rPr>
          <w:highlight w:val="yellow"/>
        </w:rPr>
      </w:pPr>
    </w:p>
    <w:p w:rsidR="00766B9F" w:rsidRPr="00E52B99" w:rsidRDefault="00766B9F" w:rsidP="00766B9F">
      <w:pPr>
        <w:rPr>
          <w:highlight w:val="yellow"/>
        </w:rPr>
      </w:pPr>
    </w:p>
    <w:p w:rsidR="00766B9F" w:rsidRPr="000E7CC8" w:rsidRDefault="00766B9F" w:rsidP="00766B9F">
      <w:pPr>
        <w:rPr>
          <w:b/>
        </w:rPr>
      </w:pPr>
      <w:r w:rsidRPr="000E7CC8">
        <w:rPr>
          <w:b/>
        </w:rPr>
        <w:t>«ЗАКАЗЧИК»:</w:t>
      </w:r>
    </w:p>
    <w:p w:rsidR="00766B9F" w:rsidRDefault="00766B9F" w:rsidP="00766B9F">
      <w:r>
        <w:t>Заместитель главы Государственной администрации</w:t>
      </w:r>
    </w:p>
    <w:p w:rsidR="00766B9F" w:rsidRDefault="00766B9F" w:rsidP="00766B9F">
      <w:r>
        <w:t xml:space="preserve">города Тирасполь и города Днестровск – глава </w:t>
      </w:r>
    </w:p>
    <w:p w:rsidR="00766B9F" w:rsidRPr="000E7CC8" w:rsidRDefault="00766B9F" w:rsidP="00766B9F">
      <w:r>
        <w:t>Государственной администрации города Днестровск                                             С.Л. Карюк</w:t>
      </w:r>
    </w:p>
    <w:p w:rsidR="00766B9F" w:rsidRDefault="00766B9F" w:rsidP="00766B9F"/>
    <w:p w:rsidR="00766B9F" w:rsidRDefault="00766B9F" w:rsidP="00766B9F"/>
    <w:p w:rsidR="00766B9F" w:rsidRDefault="00766B9F" w:rsidP="00766B9F"/>
    <w:p w:rsidR="00766B9F" w:rsidRDefault="00766B9F" w:rsidP="00766B9F"/>
    <w:p w:rsidR="00766B9F" w:rsidRDefault="00766B9F" w:rsidP="00766B9F"/>
    <w:p w:rsidR="00766B9F" w:rsidRDefault="00766B9F" w:rsidP="00766B9F"/>
    <w:p w:rsidR="00766B9F" w:rsidRPr="000E7CC8" w:rsidRDefault="00766B9F" w:rsidP="00766B9F"/>
    <w:p w:rsidR="00766B9F" w:rsidRPr="000E7CC8" w:rsidRDefault="00766B9F" w:rsidP="00766B9F">
      <w:r w:rsidRPr="000E7CC8">
        <w:rPr>
          <w:b/>
        </w:rPr>
        <w:t>«ИСПОЛНИТЕЛЬ»:</w:t>
      </w:r>
    </w:p>
    <w:p w:rsidR="00766B9F" w:rsidRDefault="00766B9F" w:rsidP="00766B9F"/>
    <w:p w:rsidR="00766B9F" w:rsidRPr="007459BD" w:rsidRDefault="00766B9F" w:rsidP="00766B9F">
      <w:pPr>
        <w:rPr>
          <w:rFonts w:cs="Times New Roman"/>
        </w:rPr>
      </w:pPr>
    </w:p>
    <w:p w:rsidR="00766B9F" w:rsidRPr="00EB52F2" w:rsidRDefault="00766B9F" w:rsidP="00766B9F">
      <w:pPr>
        <w:rPr>
          <w:rFonts w:cs="Times New Roman"/>
        </w:rPr>
      </w:pPr>
    </w:p>
    <w:p w:rsidR="00766B9F" w:rsidRPr="00CD06E1" w:rsidRDefault="00766B9F" w:rsidP="00766B9F">
      <w:pPr>
        <w:jc w:val="both"/>
        <w:rPr>
          <w:rFonts w:cs="Times New Roman"/>
        </w:rPr>
      </w:pPr>
    </w:p>
    <w:p w:rsidR="00766B9F" w:rsidRDefault="00766B9F" w:rsidP="00766B9F">
      <w:pPr>
        <w:jc w:val="center"/>
        <w:rPr>
          <w:rFonts w:cs="Times New Roman"/>
          <w:b/>
        </w:rPr>
      </w:pPr>
    </w:p>
    <w:p w:rsidR="00766B9F" w:rsidRDefault="00766B9F" w:rsidP="00766B9F">
      <w:pPr>
        <w:jc w:val="center"/>
        <w:rPr>
          <w:rFonts w:cs="Times New Roman"/>
          <w:b/>
        </w:rPr>
      </w:pPr>
    </w:p>
    <w:p w:rsidR="00766B9F" w:rsidRDefault="00766B9F" w:rsidP="00766B9F">
      <w:pPr>
        <w:jc w:val="center"/>
        <w:rPr>
          <w:rFonts w:cs="Times New Roman"/>
          <w:b/>
        </w:rPr>
      </w:pPr>
    </w:p>
    <w:p w:rsidR="00766B9F" w:rsidRDefault="00766B9F" w:rsidP="00766B9F">
      <w:pPr>
        <w:jc w:val="center"/>
        <w:rPr>
          <w:rFonts w:cs="Times New Roman"/>
          <w:b/>
        </w:rPr>
      </w:pPr>
    </w:p>
    <w:p w:rsidR="00766B9F" w:rsidRDefault="00766B9F" w:rsidP="00766B9F">
      <w:pPr>
        <w:jc w:val="center"/>
        <w:rPr>
          <w:rFonts w:cs="Times New Roman"/>
          <w:b/>
        </w:rPr>
      </w:pPr>
    </w:p>
    <w:p w:rsidR="00766B9F" w:rsidRDefault="00766B9F" w:rsidP="00766B9F">
      <w:pPr>
        <w:jc w:val="center"/>
        <w:rPr>
          <w:rFonts w:cs="Times New Roman"/>
          <w:b/>
        </w:rPr>
      </w:pPr>
    </w:p>
    <w:p w:rsidR="00766B9F" w:rsidRDefault="00766B9F" w:rsidP="00766B9F">
      <w:pPr>
        <w:jc w:val="center"/>
        <w:rPr>
          <w:rFonts w:cs="Times New Roman"/>
          <w:b/>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p w:rsidR="00225B69" w:rsidRDefault="00225B69" w:rsidP="00C95F9B">
      <w:pPr>
        <w:jc w:val="center"/>
        <w:rPr>
          <w:rFonts w:cs="Times New Roman"/>
          <w:b/>
          <w:sz w:val="22"/>
        </w:rPr>
      </w:pPr>
    </w:p>
    <w:sectPr w:rsidR="00225B69" w:rsidSect="00CB45C5">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445B1701"/>
    <w:multiLevelType w:val="multilevel"/>
    <w:tmpl w:val="FC7823C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4E5D1874"/>
    <w:multiLevelType w:val="multilevel"/>
    <w:tmpl w:val="347E4086"/>
    <w:lvl w:ilvl="0">
      <w:start w:val="2"/>
      <w:numFmt w:val="decimal"/>
      <w:lvlText w:val="%1."/>
      <w:lvlJc w:val="left"/>
      <w:pPr>
        <w:ind w:left="1774" w:hanging="360"/>
      </w:pPr>
    </w:lvl>
    <w:lvl w:ilvl="1">
      <w:start w:val="1"/>
      <w:numFmt w:val="decimal"/>
      <w:isLgl/>
      <w:lvlText w:val="%1.%2."/>
      <w:lvlJc w:val="left"/>
      <w:pPr>
        <w:ind w:left="928" w:hanging="360"/>
      </w:pPr>
      <w:rPr>
        <w:b/>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3">
    <w:nsid w:val="586F6FC7"/>
    <w:multiLevelType w:val="multilevel"/>
    <w:tmpl w:val="59C8E740"/>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CD"/>
    <w:rsid w:val="0003592C"/>
    <w:rsid w:val="00040BBC"/>
    <w:rsid w:val="00085B86"/>
    <w:rsid w:val="000A43D1"/>
    <w:rsid w:val="000D30DA"/>
    <w:rsid w:val="00122344"/>
    <w:rsid w:val="001408E3"/>
    <w:rsid w:val="001752A3"/>
    <w:rsid w:val="00184AFD"/>
    <w:rsid w:val="001F050B"/>
    <w:rsid w:val="0020449E"/>
    <w:rsid w:val="002239D0"/>
    <w:rsid w:val="00225B69"/>
    <w:rsid w:val="00252E01"/>
    <w:rsid w:val="0027348C"/>
    <w:rsid w:val="002A1CD9"/>
    <w:rsid w:val="002A53B5"/>
    <w:rsid w:val="003229CD"/>
    <w:rsid w:val="003259FF"/>
    <w:rsid w:val="00353CFC"/>
    <w:rsid w:val="003A4F17"/>
    <w:rsid w:val="003A5D4D"/>
    <w:rsid w:val="003A650E"/>
    <w:rsid w:val="003B6865"/>
    <w:rsid w:val="003C019F"/>
    <w:rsid w:val="003D25B0"/>
    <w:rsid w:val="003D5C63"/>
    <w:rsid w:val="004513C2"/>
    <w:rsid w:val="0047676C"/>
    <w:rsid w:val="00482EDA"/>
    <w:rsid w:val="00530E6A"/>
    <w:rsid w:val="0058314E"/>
    <w:rsid w:val="006B1633"/>
    <w:rsid w:val="006C3A23"/>
    <w:rsid w:val="006F4A3E"/>
    <w:rsid w:val="007459BD"/>
    <w:rsid w:val="00754CAA"/>
    <w:rsid w:val="00766B9F"/>
    <w:rsid w:val="00782435"/>
    <w:rsid w:val="007E1B7F"/>
    <w:rsid w:val="007E7329"/>
    <w:rsid w:val="00844D29"/>
    <w:rsid w:val="00873CA6"/>
    <w:rsid w:val="00896237"/>
    <w:rsid w:val="008B0FCA"/>
    <w:rsid w:val="008B210A"/>
    <w:rsid w:val="008C777F"/>
    <w:rsid w:val="00941407"/>
    <w:rsid w:val="00944A33"/>
    <w:rsid w:val="00955E06"/>
    <w:rsid w:val="009C36C5"/>
    <w:rsid w:val="00A06A6E"/>
    <w:rsid w:val="00A245E4"/>
    <w:rsid w:val="00A30B35"/>
    <w:rsid w:val="00A56203"/>
    <w:rsid w:val="00A75F6C"/>
    <w:rsid w:val="00AD2790"/>
    <w:rsid w:val="00AD63D9"/>
    <w:rsid w:val="00B41A82"/>
    <w:rsid w:val="00B43219"/>
    <w:rsid w:val="00B43772"/>
    <w:rsid w:val="00B9171D"/>
    <w:rsid w:val="00BA7180"/>
    <w:rsid w:val="00BB10F3"/>
    <w:rsid w:val="00BC2379"/>
    <w:rsid w:val="00C747F8"/>
    <w:rsid w:val="00C95F9B"/>
    <w:rsid w:val="00CB45C5"/>
    <w:rsid w:val="00CD0AC3"/>
    <w:rsid w:val="00CF7DFA"/>
    <w:rsid w:val="00D22486"/>
    <w:rsid w:val="00D73E27"/>
    <w:rsid w:val="00DD2F65"/>
    <w:rsid w:val="00E46126"/>
    <w:rsid w:val="00EA3073"/>
    <w:rsid w:val="00F0318E"/>
    <w:rsid w:val="00F118B7"/>
    <w:rsid w:val="00F20213"/>
    <w:rsid w:val="00F221F4"/>
    <w:rsid w:val="00F400BE"/>
    <w:rsid w:val="00F636B0"/>
    <w:rsid w:val="00F720D3"/>
    <w:rsid w:val="00F86D88"/>
    <w:rsid w:val="00FF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2EC39-4426-4D6A-AC64-1C275DAD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9B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9BD"/>
    <w:pPr>
      <w:spacing w:after="0" w:line="240" w:lineRule="auto"/>
    </w:pPr>
    <w:rPr>
      <w:rFonts w:ascii="Calibri" w:eastAsia="Calibri" w:hAnsi="Calibri" w:cs="Times New Roman"/>
    </w:rPr>
  </w:style>
  <w:style w:type="paragraph" w:styleId="a4">
    <w:name w:val="Normal (Web)"/>
    <w:basedOn w:val="a"/>
    <w:uiPriority w:val="99"/>
    <w:unhideWhenUsed/>
    <w:rsid w:val="00955E06"/>
    <w:pPr>
      <w:spacing w:before="100" w:beforeAutospacing="1" w:after="100" w:afterAutospacing="1"/>
    </w:pPr>
    <w:rPr>
      <w:rFonts w:cs="Times New Roman"/>
    </w:rPr>
  </w:style>
  <w:style w:type="paragraph" w:styleId="a5">
    <w:name w:val="Body Text"/>
    <w:basedOn w:val="a"/>
    <w:link w:val="a6"/>
    <w:rsid w:val="00955E06"/>
    <w:pPr>
      <w:spacing w:after="120"/>
    </w:pPr>
    <w:rPr>
      <w:rFonts w:cs="Times New Roman"/>
      <w:sz w:val="20"/>
      <w:szCs w:val="20"/>
    </w:rPr>
  </w:style>
  <w:style w:type="character" w:customStyle="1" w:styleId="a6">
    <w:name w:val="Основной текст Знак"/>
    <w:basedOn w:val="a0"/>
    <w:link w:val="a5"/>
    <w:rsid w:val="00955E06"/>
    <w:rPr>
      <w:rFonts w:ascii="Times New Roman" w:eastAsia="Times New Roman" w:hAnsi="Times New Roman" w:cs="Times New Roman"/>
      <w:sz w:val="20"/>
      <w:szCs w:val="20"/>
      <w:lang w:eastAsia="ru-RU"/>
    </w:rPr>
  </w:style>
  <w:style w:type="paragraph" w:styleId="a7">
    <w:name w:val="List Paragraph"/>
    <w:basedOn w:val="a"/>
    <w:uiPriority w:val="34"/>
    <w:qFormat/>
    <w:rsid w:val="00955E06"/>
    <w:pPr>
      <w:widowControl w:val="0"/>
      <w:autoSpaceDE w:val="0"/>
      <w:autoSpaceDN w:val="0"/>
      <w:adjustRightInd w:val="0"/>
      <w:ind w:left="720"/>
      <w:contextualSpacing/>
    </w:pPr>
    <w:rPr>
      <w:rFonts w:ascii="Arial" w:hAnsi="Arial"/>
      <w:bCs/>
      <w:color w:val="000000"/>
      <w:sz w:val="20"/>
      <w:szCs w:val="20"/>
    </w:rPr>
  </w:style>
  <w:style w:type="character" w:customStyle="1" w:styleId="FontStyle16">
    <w:name w:val="Font Style16"/>
    <w:uiPriority w:val="99"/>
    <w:rsid w:val="00955E06"/>
    <w:rPr>
      <w:rFonts w:ascii="Palatino Linotype" w:hAnsi="Palatino Linotype" w:cs="Palatino Linotype"/>
      <w:color w:val="000000"/>
      <w:sz w:val="26"/>
      <w:szCs w:val="26"/>
    </w:rPr>
  </w:style>
  <w:style w:type="character" w:customStyle="1" w:styleId="a8">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9"/>
    <w:semiHidden/>
    <w:locked/>
    <w:rsid w:val="00955E06"/>
    <w:rPr>
      <w:rFonts w:ascii="Consolas" w:eastAsia="Times New Roman" w:hAnsi="Consolas" w:cs="Consolas"/>
      <w:sz w:val="21"/>
      <w:szCs w:val="21"/>
    </w:rPr>
  </w:style>
  <w:style w:type="paragraph" w:styleId="a9">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8"/>
    <w:semiHidden/>
    <w:unhideWhenUsed/>
    <w:rsid w:val="00955E06"/>
    <w:rPr>
      <w:rFonts w:ascii="Consolas" w:hAnsi="Consolas" w:cs="Consolas"/>
      <w:sz w:val="21"/>
      <w:szCs w:val="21"/>
      <w:lang w:eastAsia="en-US"/>
    </w:rPr>
  </w:style>
  <w:style w:type="character" w:customStyle="1" w:styleId="1">
    <w:name w:val="Текст Знак1"/>
    <w:basedOn w:val="a0"/>
    <w:uiPriority w:val="99"/>
    <w:semiHidden/>
    <w:rsid w:val="00955E06"/>
    <w:rPr>
      <w:rFonts w:ascii="Consolas" w:eastAsia="Times New Roman" w:hAnsi="Consolas" w:cs="Consolas"/>
      <w:sz w:val="21"/>
      <w:szCs w:val="21"/>
      <w:lang w:eastAsia="ru-RU"/>
    </w:rPr>
  </w:style>
  <w:style w:type="character" w:customStyle="1" w:styleId="FontStyle22">
    <w:name w:val="Font Style22"/>
    <w:rsid w:val="00955E06"/>
    <w:rPr>
      <w:rFonts w:ascii="Times New Roman" w:hAnsi="Times New Roman" w:cs="Times New Roman" w:hint="default"/>
      <w:sz w:val="20"/>
    </w:rPr>
  </w:style>
  <w:style w:type="character" w:customStyle="1" w:styleId="FontStyle20">
    <w:name w:val="Font Style20"/>
    <w:basedOn w:val="a0"/>
    <w:rsid w:val="00955E06"/>
    <w:rPr>
      <w:rFonts w:ascii="Times New Roman" w:hAnsi="Times New Roman" w:cs="Times New Roman" w:hint="default"/>
      <w:sz w:val="22"/>
      <w:szCs w:val="22"/>
    </w:rPr>
  </w:style>
  <w:style w:type="character" w:customStyle="1" w:styleId="FontStyle21">
    <w:name w:val="Font Style21"/>
    <w:basedOn w:val="a0"/>
    <w:rsid w:val="00955E06"/>
    <w:rPr>
      <w:rFonts w:ascii="Times New Roman" w:hAnsi="Times New Roman" w:cs="Times New Roman" w:hint="default"/>
      <w:b/>
      <w:bCs/>
      <w:sz w:val="22"/>
      <w:szCs w:val="22"/>
    </w:rPr>
  </w:style>
  <w:style w:type="character" w:customStyle="1" w:styleId="2">
    <w:name w:val="Основной текст (2)"/>
    <w:basedOn w:val="a0"/>
    <w:rsid w:val="00955E06"/>
    <w:rPr>
      <w:rFonts w:ascii="Times New Roman" w:eastAsia="Times New Roman" w:hAnsi="Times New Roman" w:cs="Times New Roman" w:hint="default"/>
      <w:b w:val="0"/>
      <w:bCs w:val="0"/>
      <w:i w:val="0"/>
      <w:iCs w:val="0"/>
      <w:smallCaps w:val="0"/>
      <w:strike w:val="0"/>
      <w:dstrike w:val="0"/>
      <w:color w:val="989898"/>
      <w:spacing w:val="0"/>
      <w:w w:val="100"/>
      <w:position w:val="0"/>
      <w:sz w:val="22"/>
      <w:szCs w:val="22"/>
      <w:u w:val="none"/>
      <w:effect w:val="none"/>
      <w:lang w:val="ru-RU" w:eastAsia="ru-RU" w:bidi="ru-RU"/>
    </w:rPr>
  </w:style>
  <w:style w:type="paragraph" w:styleId="aa">
    <w:name w:val="Balloon Text"/>
    <w:basedOn w:val="a"/>
    <w:link w:val="ab"/>
    <w:uiPriority w:val="99"/>
    <w:semiHidden/>
    <w:unhideWhenUsed/>
    <w:rsid w:val="00F221F4"/>
    <w:rPr>
      <w:rFonts w:ascii="Segoe UI" w:hAnsi="Segoe UI" w:cs="Segoe UI"/>
      <w:sz w:val="18"/>
      <w:szCs w:val="18"/>
    </w:rPr>
  </w:style>
  <w:style w:type="character" w:customStyle="1" w:styleId="ab">
    <w:name w:val="Текст выноски Знак"/>
    <w:basedOn w:val="a0"/>
    <w:link w:val="aa"/>
    <w:uiPriority w:val="99"/>
    <w:semiHidden/>
    <w:rsid w:val="00F221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6</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Нагуло Екатерина Викторовна</dc:creator>
  <cp:keywords/>
  <dc:description/>
  <cp:lastModifiedBy>Степанов Егор Александрович</cp:lastModifiedBy>
  <cp:revision>48</cp:revision>
  <cp:lastPrinted>2023-04-10T05:47:00Z</cp:lastPrinted>
  <dcterms:created xsi:type="dcterms:W3CDTF">2021-03-22T09:12:00Z</dcterms:created>
  <dcterms:modified xsi:type="dcterms:W3CDTF">2024-04-19T12:52:00Z</dcterms:modified>
</cp:coreProperties>
</file>