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E9179" w14:textId="6EA08B45" w:rsidR="00B67F73" w:rsidRPr="008C34EA" w:rsidRDefault="008C34E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C34EA">
        <w:rPr>
          <w:rFonts w:ascii="Times New Roman" w:hAnsi="Times New Roman" w:cs="Times New Roman"/>
          <w:sz w:val="24"/>
          <w:szCs w:val="24"/>
        </w:rPr>
        <w:t>В связи с допущенной технической ошибкой ЗАЯВКУ отменить.</w:t>
      </w:r>
      <w:bookmarkEnd w:id="0"/>
    </w:p>
    <w:sectPr w:rsidR="00B67F73" w:rsidRPr="008C3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DB3"/>
    <w:rsid w:val="002E3DB3"/>
    <w:rsid w:val="008C34EA"/>
    <w:rsid w:val="00B6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1034D"/>
  <w15:chartTrackingRefBased/>
  <w15:docId w15:val="{C4B8CE6A-0137-48C3-AA7D-CF5DBAA11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Л. Пашун</dc:creator>
  <cp:keywords/>
  <dc:description/>
  <cp:lastModifiedBy>Ольга Л. Пашун</cp:lastModifiedBy>
  <cp:revision>2</cp:revision>
  <dcterms:created xsi:type="dcterms:W3CDTF">2021-12-16T13:55:00Z</dcterms:created>
  <dcterms:modified xsi:type="dcterms:W3CDTF">2021-12-16T13:55:00Z</dcterms:modified>
</cp:coreProperties>
</file>