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F" w:rsidRDefault="00D025C0" w:rsidP="00F147A8">
      <w:pPr>
        <w:pStyle w:val="20"/>
        <w:spacing w:before="0" w:after="0" w:line="240" w:lineRule="auto"/>
        <w:jc w:val="center"/>
      </w:pPr>
      <w:r>
        <w:t>Итоговый протокол</w:t>
      </w:r>
      <w:r w:rsidR="00AE2D8F">
        <w:t xml:space="preserve"> </w:t>
      </w:r>
    </w:p>
    <w:p w:rsidR="00F147A8" w:rsidRDefault="00197B7D" w:rsidP="00F147A8">
      <w:pPr>
        <w:pStyle w:val="20"/>
        <w:spacing w:before="0" w:after="0" w:line="240" w:lineRule="auto"/>
        <w:ind w:left="20"/>
        <w:jc w:val="center"/>
      </w:pPr>
      <w:r>
        <w:t>(</w:t>
      </w:r>
      <w:r w:rsidR="00F147A8">
        <w:t xml:space="preserve">извещение № 1 (2024/6) от 05 апреля 2024 года, </w:t>
      </w:r>
    </w:p>
    <w:p w:rsidR="00CE4D86" w:rsidRDefault="00F147A8" w:rsidP="00F147A8">
      <w:pPr>
        <w:pStyle w:val="20"/>
        <w:spacing w:before="0" w:after="0" w:line="240" w:lineRule="auto"/>
        <w:ind w:left="20"/>
        <w:jc w:val="center"/>
      </w:pPr>
      <w:r>
        <w:t>закупка: горюче-смазочные материалы</w:t>
      </w:r>
      <w:r w:rsidR="00197B7D">
        <w:t>)</w:t>
      </w:r>
    </w:p>
    <w:p w:rsidR="00FB72B6" w:rsidRDefault="00FB72B6" w:rsidP="00F147A8">
      <w:pPr>
        <w:pStyle w:val="20"/>
        <w:shd w:val="clear" w:color="auto" w:fill="auto"/>
        <w:spacing w:before="0" w:after="0" w:line="240" w:lineRule="auto"/>
        <w:ind w:left="522"/>
        <w:jc w:val="center"/>
      </w:pPr>
    </w:p>
    <w:p w:rsidR="00D65366" w:rsidRDefault="00D025C0" w:rsidP="00F147A8">
      <w:pPr>
        <w:pStyle w:val="20"/>
        <w:shd w:val="clear" w:color="auto" w:fill="auto"/>
        <w:spacing w:before="0" w:after="0" w:line="240" w:lineRule="auto"/>
        <w:ind w:left="522"/>
        <w:jc w:val="center"/>
      </w:pPr>
      <w:r w:rsidRPr="00FB72B6">
        <w:rPr>
          <w:u w:val="single"/>
        </w:rPr>
        <w:t>Дата</w:t>
      </w:r>
      <w:r w:rsidR="00BF4F6C" w:rsidRPr="00FB72B6">
        <w:rPr>
          <w:u w:val="single"/>
        </w:rPr>
        <w:t xml:space="preserve"> </w:t>
      </w:r>
      <w:r w:rsidR="00951B52" w:rsidRPr="00951B52">
        <w:rPr>
          <w:u w:val="single"/>
        </w:rPr>
        <w:t>«</w:t>
      </w:r>
      <w:r w:rsidR="00F147A8">
        <w:rPr>
          <w:u w:val="single"/>
        </w:rPr>
        <w:t>15</w:t>
      </w:r>
      <w:r w:rsidR="00951B52" w:rsidRPr="00951B52">
        <w:rPr>
          <w:u w:val="single"/>
        </w:rPr>
        <w:t xml:space="preserve">» </w:t>
      </w:r>
      <w:r w:rsidR="00F147A8">
        <w:rPr>
          <w:u w:val="single"/>
        </w:rPr>
        <w:t>апреля</w:t>
      </w:r>
      <w:r w:rsidR="00951B52" w:rsidRPr="00951B52">
        <w:rPr>
          <w:u w:val="single"/>
        </w:rPr>
        <w:t xml:space="preserve"> 202</w:t>
      </w:r>
      <w:r w:rsidR="00D63A4C">
        <w:rPr>
          <w:u w:val="single"/>
        </w:rPr>
        <w:t>4</w:t>
      </w:r>
      <w:r w:rsidR="00951B52" w:rsidRPr="00951B52">
        <w:rPr>
          <w:u w:val="single"/>
        </w:rPr>
        <w:t xml:space="preserve"> год</w:t>
      </w:r>
      <w:r w:rsidR="00BF4F6C">
        <w:t xml:space="preserve">              </w:t>
      </w:r>
      <w:r w:rsidR="00FB72B6">
        <w:t xml:space="preserve">                  </w:t>
      </w:r>
      <w:r w:rsidR="00BF4F6C">
        <w:t xml:space="preserve">                  </w:t>
      </w:r>
      <w:r w:rsidR="00CB388D">
        <w:t xml:space="preserve"> </w:t>
      </w:r>
      <w:r w:rsidR="00BF4F6C">
        <w:t xml:space="preserve">  </w:t>
      </w:r>
      <w:r w:rsidR="00BF4F6C" w:rsidRPr="00FB72B6">
        <w:rPr>
          <w:u w:val="single"/>
        </w:rPr>
        <w:t xml:space="preserve">№ </w:t>
      </w:r>
      <w:r w:rsidR="00FB72B6" w:rsidRPr="00FB72B6">
        <w:rPr>
          <w:u w:val="single"/>
        </w:rPr>
        <w:t>1</w:t>
      </w:r>
      <w:r w:rsidR="00CB388D">
        <w:rPr>
          <w:u w:val="single"/>
        </w:rPr>
        <w:t xml:space="preserve"> (</w:t>
      </w:r>
      <w:r w:rsidR="00197B7D">
        <w:rPr>
          <w:u w:val="single"/>
        </w:rPr>
        <w:t>202</w:t>
      </w:r>
      <w:r w:rsidR="00D63A4C">
        <w:rPr>
          <w:u w:val="single"/>
        </w:rPr>
        <w:t>4</w:t>
      </w:r>
      <w:r w:rsidR="00197B7D">
        <w:rPr>
          <w:u w:val="single"/>
        </w:rPr>
        <w:t>/</w:t>
      </w:r>
      <w:r w:rsidR="00F147A8">
        <w:rPr>
          <w:u w:val="single"/>
        </w:rPr>
        <w:t>6</w:t>
      </w:r>
      <w:r w:rsidR="00197B7D">
        <w:rPr>
          <w:u w:val="single"/>
        </w:rPr>
        <w:t>-1</w:t>
      </w:r>
      <w:r w:rsidR="00CB388D">
        <w:rPr>
          <w:u w:val="single"/>
        </w:rPr>
        <w:t>)</w:t>
      </w:r>
    </w:p>
    <w:p w:rsidR="005D7A5D" w:rsidRDefault="005D7A5D" w:rsidP="00F147A8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D65366" w:rsidRPr="00BF4F6C" w:rsidRDefault="00D025C0" w:rsidP="00F147A8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  <w:r w:rsidRPr="00BF4F6C">
        <w:t>Наименование заказчика:</w:t>
      </w:r>
      <w:r w:rsidR="00BF4F6C" w:rsidRPr="00BF4F6C">
        <w:t xml:space="preserve"> Министерство сельского хозяйства и природных ресурсов Приднестровской Молдавской Республики</w:t>
      </w:r>
    </w:p>
    <w:p w:rsidR="004E2247" w:rsidRDefault="004E2247" w:rsidP="00F87CEF">
      <w:pPr>
        <w:pStyle w:val="20"/>
        <w:spacing w:before="0" w:after="0" w:line="240" w:lineRule="auto"/>
        <w:ind w:firstLine="600"/>
      </w:pPr>
    </w:p>
    <w:p w:rsidR="007F551F" w:rsidRDefault="00F87CEF" w:rsidP="00F87CEF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  <w:r w:rsidRPr="00F87CEF">
        <w:t>Председатель комиссии по осуществлению закупок (далее – комиссии):.</w:t>
      </w:r>
      <w:r w:rsidR="007F551F" w:rsidRPr="00612EA9">
        <w:rPr>
          <w:u w:val="single"/>
        </w:rPr>
        <w:t xml:space="preserve"> </w:t>
      </w:r>
      <w:r w:rsidR="007F551F">
        <w:t xml:space="preserve"> </w:t>
      </w:r>
    </w:p>
    <w:p w:rsidR="00951B52" w:rsidRPr="0097569E" w:rsidRDefault="00951B52" w:rsidP="00F87CEF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385B" w:rsidRPr="00DC28EC" w:rsidRDefault="006C385B" w:rsidP="00F87CEF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C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F147A8" w:rsidRPr="009030BD" w:rsidRDefault="00F147A8" w:rsidP="00F147A8">
      <w:pPr>
        <w:tabs>
          <w:tab w:val="left" w:leader="underscore" w:pos="8868"/>
        </w:tabs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5B" w:rsidRDefault="006C385B" w:rsidP="00AC4FF0">
      <w:pPr>
        <w:pStyle w:val="20"/>
        <w:spacing w:before="0" w:after="0" w:line="240" w:lineRule="auto"/>
        <w:ind w:firstLine="601"/>
      </w:pPr>
    </w:p>
    <w:p w:rsidR="00F147A8" w:rsidRDefault="00100E70" w:rsidP="00AC4FF0">
      <w:pPr>
        <w:pStyle w:val="20"/>
        <w:spacing w:before="0" w:after="0" w:line="240" w:lineRule="auto"/>
        <w:ind w:firstLine="601"/>
      </w:pPr>
      <w:r>
        <w:t>От</w:t>
      </w:r>
      <w:r w:rsidR="00F147A8" w:rsidRPr="00DC28EC">
        <w:t>сутствовали члены комиссии:</w:t>
      </w:r>
    </w:p>
    <w:p w:rsidR="00F147A8" w:rsidRPr="006B4694" w:rsidRDefault="00F147A8" w:rsidP="00F147A8">
      <w:pPr>
        <w:tabs>
          <w:tab w:val="left" w:leader="underscore" w:pos="8868"/>
        </w:tabs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7A8" w:rsidRDefault="00F147A8" w:rsidP="00AC4FF0">
      <w:pPr>
        <w:pStyle w:val="20"/>
        <w:spacing w:before="0" w:after="0" w:line="240" w:lineRule="auto"/>
        <w:ind w:firstLine="601"/>
      </w:pPr>
    </w:p>
    <w:p w:rsidR="00FB72B6" w:rsidRDefault="00FB72B6" w:rsidP="00DC1D4D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  <w:r>
        <w:t xml:space="preserve">Секретарь комиссии по осуществлению закупок - </w:t>
      </w:r>
    </w:p>
    <w:p w:rsidR="00FB72B6" w:rsidRDefault="00FB72B6" w:rsidP="00DC1D4D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</w:p>
    <w:p w:rsidR="004E2247" w:rsidRDefault="004E2247" w:rsidP="00DC1D4D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  <w:r>
        <w:t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</w:t>
      </w:r>
    </w:p>
    <w:p w:rsidR="006B361F" w:rsidRPr="004E2247" w:rsidRDefault="00F147A8" w:rsidP="00DC1D4D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1"/>
        <w:rPr>
          <w:u w:val="single"/>
        </w:rPr>
      </w:pPr>
      <w:r w:rsidRPr="00F147A8">
        <w:rPr>
          <w:u w:val="single"/>
        </w:rPr>
        <w:t>https://zakupki.gospmr.org/index.php/zakupki?view=purchase&amp;id=6823</w:t>
      </w:r>
      <w:r w:rsidR="007F551F" w:rsidRPr="007F551F">
        <w:rPr>
          <w:u w:val="single"/>
        </w:rPr>
        <w:t>.</w:t>
      </w:r>
    </w:p>
    <w:p w:rsidR="002270E6" w:rsidRDefault="002270E6" w:rsidP="007F551F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</w:p>
    <w:p w:rsidR="00E32D34" w:rsidRDefault="00867BC9" w:rsidP="007F551F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  <w:r>
        <w:t xml:space="preserve">1. </w:t>
      </w:r>
      <w:r w:rsidR="007F551F">
        <w:t>Вскрытие конвертов с окончательными предложениями и открытие доступа к поданным в форме электронных документов окончательным предложениям по закупке</w:t>
      </w:r>
      <w:r w:rsidR="00E32D34">
        <w:t xml:space="preserve">:  </w:t>
      </w:r>
    </w:p>
    <w:p w:rsidR="004328F9" w:rsidRPr="004328F9" w:rsidRDefault="004328F9" w:rsidP="004328F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8F9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4328F9" w:rsidRPr="004328F9" w:rsidRDefault="004328F9" w:rsidP="004328F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F9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4328F9" w:rsidRPr="004328F9" w:rsidRDefault="004328F9" w:rsidP="004328F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F9">
        <w:rPr>
          <w:rFonts w:ascii="Times New Roman" w:hAnsi="Times New Roman" w:cs="Times New Roman"/>
          <w:sz w:val="28"/>
          <w:szCs w:val="28"/>
        </w:rPr>
        <w:t>б) количество – 6 000,00 (шесть тысяч) литров;</w:t>
      </w:r>
    </w:p>
    <w:p w:rsidR="006C385B" w:rsidRPr="00DC1D4D" w:rsidRDefault="004328F9" w:rsidP="00DC1D4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F9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116 400,00 (сто шестнадцать тысяч четыреста) руб. ПМР 00 копеек,</w:t>
      </w:r>
    </w:p>
    <w:p w:rsidR="00577E0E" w:rsidRPr="006C385B" w:rsidRDefault="006C385B" w:rsidP="006C385B">
      <w:pPr>
        <w:tabs>
          <w:tab w:val="left" w:pos="112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C5E41">
        <w:rPr>
          <w:rFonts w:ascii="Times New Roman" w:hAnsi="Times New Roman" w:cs="Times New Roman"/>
          <w:sz w:val="28"/>
          <w:szCs w:val="28"/>
        </w:rPr>
        <w:t>Товар</w:t>
      </w:r>
      <w:r w:rsidRPr="006C385B">
        <w:rPr>
          <w:rFonts w:ascii="Times New Roman" w:hAnsi="Times New Roman" w:cs="Times New Roman"/>
          <w:sz w:val="28"/>
          <w:szCs w:val="28"/>
        </w:rPr>
        <w:t xml:space="preserve">), </w:t>
      </w:r>
      <w:r w:rsidR="00577E0E" w:rsidRPr="006C385B">
        <w:rPr>
          <w:rFonts w:ascii="Times New Roman" w:hAnsi="Times New Roman" w:cs="Times New Roman"/>
          <w:sz w:val="28"/>
          <w:szCs w:val="28"/>
        </w:rPr>
        <w:t>проводит комиссия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по адресу: г. Тирасполь, ул. Юности 58/3 в </w:t>
      </w:r>
      <w:r w:rsidR="004328F9">
        <w:rPr>
          <w:rFonts w:ascii="Times New Roman" w:hAnsi="Times New Roman" w:cs="Times New Roman"/>
          <w:sz w:val="28"/>
          <w:szCs w:val="28"/>
        </w:rPr>
        <w:t>11</w:t>
      </w:r>
      <w:r w:rsidR="00951B52" w:rsidRPr="006C38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4FF0">
        <w:rPr>
          <w:rFonts w:ascii="Times New Roman" w:hAnsi="Times New Roman" w:cs="Times New Roman"/>
          <w:sz w:val="28"/>
          <w:szCs w:val="28"/>
        </w:rPr>
        <w:t>00</w:t>
      </w:r>
      <w:r w:rsidR="00951B52" w:rsidRPr="006C385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4328F9">
        <w:rPr>
          <w:rFonts w:ascii="Times New Roman" w:hAnsi="Times New Roman" w:cs="Times New Roman"/>
          <w:sz w:val="28"/>
          <w:szCs w:val="28"/>
        </w:rPr>
        <w:t>15</w:t>
      </w:r>
      <w:r w:rsidR="00CB5FBA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4328F9">
        <w:rPr>
          <w:rFonts w:ascii="Times New Roman" w:hAnsi="Times New Roman" w:cs="Times New Roman"/>
          <w:sz w:val="28"/>
          <w:szCs w:val="28"/>
        </w:rPr>
        <w:t>апреля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202</w:t>
      </w:r>
      <w:r w:rsidR="00AC4FF0">
        <w:rPr>
          <w:rFonts w:ascii="Times New Roman" w:hAnsi="Times New Roman" w:cs="Times New Roman"/>
          <w:sz w:val="28"/>
          <w:szCs w:val="28"/>
        </w:rPr>
        <w:t>4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77E0E" w:rsidRPr="006C385B">
        <w:rPr>
          <w:rFonts w:ascii="Times New Roman" w:hAnsi="Times New Roman" w:cs="Times New Roman"/>
          <w:sz w:val="28"/>
          <w:szCs w:val="28"/>
        </w:rPr>
        <w:t>на основании Протокола запроса предложений от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E00004">
        <w:rPr>
          <w:rFonts w:ascii="Times New Roman" w:hAnsi="Times New Roman" w:cs="Times New Roman"/>
          <w:sz w:val="28"/>
          <w:szCs w:val="28"/>
        </w:rPr>
        <w:t>12</w:t>
      </w:r>
      <w:r w:rsidR="00CB5FBA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E00004">
        <w:rPr>
          <w:rFonts w:ascii="Times New Roman" w:hAnsi="Times New Roman" w:cs="Times New Roman"/>
          <w:sz w:val="28"/>
          <w:szCs w:val="28"/>
        </w:rPr>
        <w:t>апреля</w:t>
      </w:r>
      <w:r w:rsidR="00977068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E32D34" w:rsidRPr="006C385B">
        <w:rPr>
          <w:rFonts w:ascii="Times New Roman" w:hAnsi="Times New Roman" w:cs="Times New Roman"/>
          <w:sz w:val="28"/>
          <w:szCs w:val="28"/>
        </w:rPr>
        <w:t>202</w:t>
      </w:r>
      <w:r w:rsidR="00AC4FF0">
        <w:rPr>
          <w:rFonts w:ascii="Times New Roman" w:hAnsi="Times New Roman" w:cs="Times New Roman"/>
          <w:sz w:val="28"/>
          <w:szCs w:val="28"/>
        </w:rPr>
        <w:t>4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068" w:rsidRPr="006C385B">
        <w:rPr>
          <w:rFonts w:ascii="Times New Roman" w:hAnsi="Times New Roman" w:cs="Times New Roman"/>
          <w:sz w:val="28"/>
          <w:szCs w:val="28"/>
        </w:rPr>
        <w:t xml:space="preserve">№ </w:t>
      </w:r>
      <w:r w:rsidR="00EC163D" w:rsidRPr="006C385B">
        <w:rPr>
          <w:rFonts w:ascii="Times New Roman" w:hAnsi="Times New Roman" w:cs="Times New Roman"/>
          <w:sz w:val="28"/>
          <w:szCs w:val="28"/>
        </w:rPr>
        <w:t>1 (202</w:t>
      </w:r>
      <w:r w:rsidR="00AC4FF0">
        <w:rPr>
          <w:rFonts w:ascii="Times New Roman" w:hAnsi="Times New Roman" w:cs="Times New Roman"/>
          <w:sz w:val="28"/>
          <w:szCs w:val="28"/>
        </w:rPr>
        <w:t>4</w:t>
      </w:r>
      <w:r w:rsidR="00EC163D" w:rsidRPr="006C385B">
        <w:rPr>
          <w:rFonts w:ascii="Times New Roman" w:hAnsi="Times New Roman" w:cs="Times New Roman"/>
          <w:sz w:val="28"/>
          <w:szCs w:val="28"/>
        </w:rPr>
        <w:t>/</w:t>
      </w:r>
      <w:r w:rsidR="00E00004">
        <w:rPr>
          <w:rFonts w:ascii="Times New Roman" w:hAnsi="Times New Roman" w:cs="Times New Roman"/>
          <w:sz w:val="28"/>
          <w:szCs w:val="28"/>
        </w:rPr>
        <w:t>6</w:t>
      </w:r>
      <w:r w:rsidR="00EC163D" w:rsidRPr="006C385B">
        <w:rPr>
          <w:rFonts w:ascii="Times New Roman" w:hAnsi="Times New Roman" w:cs="Times New Roman"/>
          <w:sz w:val="28"/>
          <w:szCs w:val="28"/>
        </w:rPr>
        <w:t>)</w:t>
      </w:r>
      <w:r w:rsidR="00577E0E" w:rsidRPr="006C385B">
        <w:rPr>
          <w:rFonts w:ascii="Times New Roman" w:hAnsi="Times New Roman" w:cs="Times New Roman"/>
          <w:sz w:val="28"/>
          <w:szCs w:val="28"/>
        </w:rPr>
        <w:t>.</w:t>
      </w:r>
    </w:p>
    <w:p w:rsidR="00577E0E" w:rsidRPr="006C385B" w:rsidRDefault="00577E0E" w:rsidP="001F45CF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5F738A" w:rsidRPr="006C385B" w:rsidRDefault="00CB5FBA" w:rsidP="00577E0E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85B">
        <w:rPr>
          <w:rFonts w:ascii="Times New Roman" w:eastAsia="Times New Roman" w:hAnsi="Times New Roman" w:cs="Times New Roman"/>
          <w:color w:val="auto"/>
          <w:sz w:val="28"/>
          <w:szCs w:val="28"/>
        </w:rPr>
        <w:t>2. Кворум соблюден, комиссия правомочна на принятии решений.</w:t>
      </w:r>
    </w:p>
    <w:p w:rsidR="005F738A" w:rsidRPr="006C385B" w:rsidRDefault="005F738A" w:rsidP="005F738A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E4795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</w:t>
      </w:r>
      <w:r w:rsidRPr="00E47953">
        <w:rPr>
          <w:rFonts w:ascii="Times New Roman" w:hAnsi="Times New Roman" w:cs="Times New Roman"/>
          <w:sz w:val="28"/>
          <w:szCs w:val="28"/>
        </w:rPr>
        <w:t xml:space="preserve"> п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E00004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0004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ода 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№ 1 (202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E0000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статьи 44 Закона Приднестровской Молдавской Республики от 26 ноября 2018 года № 318-З-VI «О закупках в Приднестровской Молдавской Республике» ввиду того,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участники, отказались направить окончательные предложения, запрос предложений завершен. </w:t>
      </w:r>
    </w:p>
    <w:p w:rsidR="00A978EB" w:rsidRPr="00E4795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окончательными предложениями признаны поданные заявки на участие в запросе предложений. 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 Исходя из пункта 3 настоящего протокола, окончательными предложениями 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признаны предложения</w:t>
      </w:r>
      <w:r w:rsidRPr="00CB5FBA">
        <w:t xml:space="preserve"> 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заявках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поданных на участие в запросе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каждому лоту: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по </w:t>
      </w:r>
      <w:r w:rsidR="00E00004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>оту № 1 – 2 (дв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окончательных предложения</w:t>
      </w: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978EB" w:rsidRPr="00E4795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7953">
        <w:rPr>
          <w:rFonts w:ascii="Times New Roman" w:hAnsi="Times New Roman" w:cs="Times New Roman"/>
          <w:sz w:val="28"/>
          <w:szCs w:val="28"/>
        </w:rPr>
        <w:t>В процессе проведения процедуры рассмотрения окончательных предложений на участие в запросе</w:t>
      </w:r>
      <w:r w:rsidRPr="008B73A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3D">
        <w:rPr>
          <w:rFonts w:ascii="Times New Roman" w:hAnsi="Times New Roman" w:cs="Times New Roman"/>
          <w:sz w:val="28"/>
          <w:szCs w:val="28"/>
        </w:rPr>
        <w:t>велась аудиозапись</w:t>
      </w:r>
      <w:r w:rsidRPr="008B73A3">
        <w:rPr>
          <w:rFonts w:ascii="Times New Roman" w:hAnsi="Times New Roman" w:cs="Times New Roman"/>
          <w:sz w:val="28"/>
          <w:szCs w:val="28"/>
        </w:rPr>
        <w:t>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978EB" w:rsidRPr="008B73A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73A3">
        <w:rPr>
          <w:rFonts w:ascii="Times New Roman" w:hAnsi="Times New Roman" w:cs="Times New Roman"/>
          <w:sz w:val="28"/>
          <w:szCs w:val="28"/>
        </w:rPr>
        <w:t xml:space="preserve">На процедуре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8B73A3">
        <w:rPr>
          <w:rFonts w:ascii="Times New Roman" w:hAnsi="Times New Roman" w:cs="Times New Roman"/>
          <w:sz w:val="28"/>
          <w:szCs w:val="28"/>
        </w:rPr>
        <w:t xml:space="preserve"> окончательны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73A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 отсутствовали</w:t>
      </w:r>
      <w:r w:rsidRPr="008B73A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3A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73A3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52">
        <w:rPr>
          <w:rFonts w:ascii="Times New Roman" w:hAnsi="Times New Roman" w:cs="Times New Roman"/>
          <w:sz w:val="28"/>
          <w:szCs w:val="28"/>
        </w:rPr>
        <w:t xml:space="preserve">подавших </w:t>
      </w:r>
      <w:r>
        <w:rPr>
          <w:rFonts w:ascii="Times New Roman" w:hAnsi="Times New Roman" w:cs="Times New Roman"/>
          <w:sz w:val="28"/>
          <w:szCs w:val="28"/>
        </w:rPr>
        <w:t>заявки на участие в запросе предложений (Приложение № 1 к настоящему протоколу)</w:t>
      </w:r>
      <w:r w:rsidRPr="008B73A3">
        <w:rPr>
          <w:rFonts w:ascii="Times New Roman" w:hAnsi="Times New Roman" w:cs="Times New Roman"/>
          <w:sz w:val="28"/>
          <w:szCs w:val="28"/>
        </w:rPr>
        <w:t>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части второй пункта 16 статьи 44 </w:t>
      </w:r>
      <w:r w:rsidRPr="00D020E0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C118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 в телефоном режиме</w:t>
      </w:r>
      <w:r w:rsidRPr="005C118F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5C118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1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предоставившим заявки на участие в запросе предложений </w:t>
      </w:r>
      <w:r w:rsidRPr="005C118F">
        <w:rPr>
          <w:rFonts w:ascii="Times New Roman" w:hAnsi="Times New Roman" w:cs="Times New Roman"/>
          <w:sz w:val="28"/>
          <w:szCs w:val="28"/>
        </w:rPr>
        <w:t>дополнительно снизить предлагаемую им цену контракта до тех пор, пока</w:t>
      </w:r>
      <w:r>
        <w:rPr>
          <w:rFonts w:ascii="Times New Roman" w:hAnsi="Times New Roman" w:cs="Times New Roman"/>
          <w:sz w:val="28"/>
          <w:szCs w:val="28"/>
        </w:rPr>
        <w:t xml:space="preserve"> каждый из</w:t>
      </w:r>
      <w:r w:rsidRPr="005C118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118F">
        <w:rPr>
          <w:rFonts w:ascii="Times New Roman" w:hAnsi="Times New Roman" w:cs="Times New Roman"/>
          <w:sz w:val="28"/>
          <w:szCs w:val="28"/>
        </w:rPr>
        <w:t xml:space="preserve"> не откажется от такого снижения.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77447">
        <w:rPr>
          <w:rFonts w:ascii="Times New Roman" w:hAnsi="Times New Roman" w:cs="Times New Roman"/>
          <w:sz w:val="28"/>
          <w:szCs w:val="28"/>
        </w:rPr>
        <w:t>При этом, участники запроса предложений в устном порядке отказались дополнительно сни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Pr="00577447">
        <w:rPr>
          <w:rFonts w:ascii="Times New Roman" w:hAnsi="Times New Roman" w:cs="Times New Roman"/>
          <w:sz w:val="28"/>
          <w:szCs w:val="28"/>
        </w:rPr>
        <w:t xml:space="preserve"> предлагаемую им цену контракта.</w:t>
      </w:r>
    </w:p>
    <w:p w:rsidR="00FB2DAC" w:rsidRDefault="00FB2DAC" w:rsidP="00A978EB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95CA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CAB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жении</w:t>
      </w:r>
      <w:r w:rsidRPr="00895CAB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6331A"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цен контракта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1: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9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3390"/>
      </w:tblGrid>
      <w:tr w:rsidR="00A978EB" w:rsidRPr="00404AE2" w:rsidTr="008124D7">
        <w:tc>
          <w:tcPr>
            <w:tcW w:w="817" w:type="dxa"/>
            <w:vMerge w:val="restart"/>
            <w:vAlign w:val="center"/>
          </w:tcPr>
          <w:p w:rsidR="00A978EB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шага</w:t>
            </w:r>
          </w:p>
        </w:tc>
        <w:tc>
          <w:tcPr>
            <w:tcW w:w="1985" w:type="dxa"/>
            <w:vMerge w:val="restart"/>
            <w:vAlign w:val="center"/>
          </w:tcPr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Наименьшая цена</w:t>
            </w:r>
          </w:p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контракта,</w:t>
            </w:r>
          </w:p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предложенная</w:t>
            </w:r>
          </w:p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</w:p>
          <w:p w:rsidR="00A978EB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закупки,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78EB" w:rsidRPr="00404AE2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  <w:tc>
          <w:tcPr>
            <w:tcW w:w="6792" w:type="dxa"/>
            <w:gridSpan w:val="2"/>
            <w:vAlign w:val="center"/>
          </w:tcPr>
          <w:p w:rsidR="00A978EB" w:rsidRPr="000556A4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</w:t>
            </w:r>
          </w:p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</w:tr>
      <w:tr w:rsidR="00A978EB" w:rsidRPr="00404AE2" w:rsidTr="008124D7">
        <w:tc>
          <w:tcPr>
            <w:tcW w:w="817" w:type="dxa"/>
            <w:vMerge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78EB" w:rsidRPr="00404AE2" w:rsidRDefault="00A978EB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0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8EB" w:rsidRPr="00404AE2" w:rsidTr="008124D7">
        <w:tc>
          <w:tcPr>
            <w:tcW w:w="2802" w:type="dxa"/>
            <w:gridSpan w:val="2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кончательное предложение участника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vAlign w:val="center"/>
          </w:tcPr>
          <w:p w:rsidR="00A978EB" w:rsidRPr="00404AE2" w:rsidRDefault="00A978EB" w:rsidP="00E0000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390" w:type="dxa"/>
            <w:vAlign w:val="center"/>
          </w:tcPr>
          <w:p w:rsidR="00A978EB" w:rsidRPr="00404AE2" w:rsidRDefault="00FB2DAC" w:rsidP="00E0000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A978EB" w:rsidRPr="00404AE2" w:rsidTr="008124D7">
        <w:tc>
          <w:tcPr>
            <w:tcW w:w="817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978EB" w:rsidRPr="00404AE2" w:rsidRDefault="00A978EB" w:rsidP="00E0000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3390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139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A978EB" w:rsidRPr="000C7BD8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Примечание:</w:t>
      </w:r>
    </w:p>
    <w:p w:rsidR="00A978EB" w:rsidRPr="000C7BD8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*- в соответс</w:t>
      </w:r>
      <w:r>
        <w:rPr>
          <w:rFonts w:ascii="Times New Roman" w:eastAsia="Times New Roman" w:hAnsi="Times New Roman" w:cs="Times New Roman"/>
          <w:i/>
          <w:color w:val="auto"/>
        </w:rPr>
        <w:t>тв</w:t>
      </w:r>
      <w:r w:rsidRPr="000C7BD8">
        <w:rPr>
          <w:rFonts w:ascii="Times New Roman" w:eastAsia="Times New Roman" w:hAnsi="Times New Roman" w:cs="Times New Roman"/>
          <w:i/>
          <w:color w:val="auto"/>
        </w:rPr>
        <w:t>ии с пунктом 15 статьи 44 Закона признано о</w:t>
      </w:r>
      <w:r>
        <w:rPr>
          <w:rFonts w:ascii="Times New Roman" w:eastAsia="Times New Roman" w:hAnsi="Times New Roman" w:cs="Times New Roman"/>
          <w:i/>
          <w:color w:val="auto"/>
        </w:rPr>
        <w:t>ко</w:t>
      </w:r>
      <w:r w:rsidRPr="000C7BD8">
        <w:rPr>
          <w:rFonts w:ascii="Times New Roman" w:eastAsia="Times New Roman" w:hAnsi="Times New Roman" w:cs="Times New Roman"/>
          <w:i/>
          <w:color w:val="auto"/>
        </w:rPr>
        <w:t>нчательным предложение</w:t>
      </w:r>
      <w:r>
        <w:rPr>
          <w:rFonts w:ascii="Times New Roman" w:eastAsia="Times New Roman" w:hAnsi="Times New Roman" w:cs="Times New Roman"/>
          <w:i/>
          <w:color w:val="auto"/>
        </w:rPr>
        <w:t>м</w:t>
      </w:r>
      <w:r w:rsidRPr="000C7BD8">
        <w:rPr>
          <w:rFonts w:ascii="Times New Roman" w:eastAsia="Times New Roman" w:hAnsi="Times New Roman" w:cs="Times New Roman"/>
          <w:i/>
          <w:color w:val="auto"/>
        </w:rPr>
        <w:t>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44D9" w:rsidRPr="001C5BD5" w:rsidRDefault="005544D9" w:rsidP="005544D9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4 раздела 4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апреля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утверждена возможность осуществления предоплаты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 100 процентов от суммы контракта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согласованию с Заказчиком. </w:t>
      </w:r>
    </w:p>
    <w:p w:rsidR="005544D9" w:rsidRPr="001C5BD5" w:rsidRDefault="005544D9" w:rsidP="005544D9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целях определения размера предоплаты,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председателем Комиссии вынесен на голосование вопрос об осуществлении предоплаты в пределах </w:t>
      </w:r>
      <w:r w:rsidR="00A606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100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контракта.</w:t>
      </w:r>
    </w:p>
    <w:p w:rsidR="005544D9" w:rsidRPr="001C5BD5" w:rsidRDefault="005544D9" w:rsidP="005544D9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 w:rsidR="00A606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100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контракта:</w:t>
      </w:r>
    </w:p>
    <w:p w:rsidR="005544D9" w:rsidRPr="001C5BD5" w:rsidRDefault="005544D9" w:rsidP="005544D9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5544D9" w:rsidRPr="001C5BD5" w:rsidTr="008124D7">
        <w:tc>
          <w:tcPr>
            <w:tcW w:w="551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5544D9" w:rsidRPr="001C5BD5" w:rsidTr="008124D7">
        <w:trPr>
          <w:trHeight w:val="759"/>
        </w:trPr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rPr>
          <w:trHeight w:val="503"/>
        </w:trPr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00E70" w:rsidRPr="001C5BD5" w:rsidTr="00100E70">
        <w:trPr>
          <w:trHeight w:val="983"/>
        </w:trPr>
        <w:tc>
          <w:tcPr>
            <w:tcW w:w="551" w:type="dxa"/>
            <w:vAlign w:val="center"/>
          </w:tcPr>
          <w:p w:rsidR="00100E70" w:rsidRDefault="00100E70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100E70" w:rsidRPr="001C5BD5" w:rsidRDefault="00100E70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00E70" w:rsidRPr="001C5BD5" w:rsidRDefault="00100E70" w:rsidP="008124D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100E70" w:rsidRPr="001C5BD5" w:rsidRDefault="00100E70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06CF" w:rsidRPr="001C5BD5" w:rsidTr="008124D7">
        <w:trPr>
          <w:trHeight w:val="502"/>
        </w:trPr>
        <w:tc>
          <w:tcPr>
            <w:tcW w:w="551" w:type="dxa"/>
            <w:vAlign w:val="center"/>
          </w:tcPr>
          <w:p w:rsidR="00A606CF" w:rsidRDefault="00100E70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A606CF" w:rsidRPr="00651CDC" w:rsidRDefault="00A606CF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606CF" w:rsidRPr="001C5BD5" w:rsidRDefault="00A606CF" w:rsidP="008124D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606CF" w:rsidRPr="001C5BD5" w:rsidRDefault="00A606CF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544D9" w:rsidRDefault="005544D9" w:rsidP="005544D9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544D9" w:rsidRPr="001C5BD5" w:rsidRDefault="005544D9" w:rsidP="005544D9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 w:rsidR="00A606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100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обязательств по исполнению условий контракта. </w:t>
      </w:r>
    </w:p>
    <w:p w:rsidR="005544D9" w:rsidRDefault="005544D9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606CF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Комиссией проведена оценка окончательных предложений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, признанных таковыми согласно пункта 3 настоящего протокола,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критериев, указанных в документации о проведении запроса предложений, по форме согласно Приложению № 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Протоколу запроса предложений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от 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E453E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1 (202</w:t>
      </w:r>
      <w:r w:rsidR="00E453E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2 к настоящему п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>ротоколу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850607" w:rsidRDefault="00A606CF" w:rsidP="00A978EB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10</w:t>
      </w:r>
      <w:r w:rsidR="00A978EB">
        <w:rPr>
          <w:color w:val="auto"/>
        </w:rPr>
        <w:t xml:space="preserve">. </w:t>
      </w:r>
      <w:r w:rsidR="00A978EB" w:rsidRPr="00850607">
        <w:rPr>
          <w:color w:val="auto"/>
        </w:rPr>
        <w:t>По итогам проведенной оценки</w:t>
      </w:r>
      <w:r w:rsidR="005544D9" w:rsidRPr="005544D9">
        <w:t xml:space="preserve"> </w:t>
      </w:r>
      <w:r w:rsidR="005544D9" w:rsidRPr="005544D9">
        <w:rPr>
          <w:color w:val="auto"/>
        </w:rPr>
        <w:t>окончательны</w:t>
      </w:r>
      <w:r w:rsidR="005544D9">
        <w:rPr>
          <w:color w:val="auto"/>
        </w:rPr>
        <w:t>х</w:t>
      </w:r>
      <w:r w:rsidR="005544D9" w:rsidRPr="005544D9">
        <w:rPr>
          <w:color w:val="auto"/>
        </w:rPr>
        <w:t xml:space="preserve"> предложени</w:t>
      </w:r>
      <w:r w:rsidR="005544D9">
        <w:rPr>
          <w:color w:val="auto"/>
        </w:rPr>
        <w:t>й</w:t>
      </w:r>
      <w:r w:rsidR="005544D9" w:rsidRPr="005544D9">
        <w:rPr>
          <w:color w:val="auto"/>
        </w:rPr>
        <w:t>,</w:t>
      </w:r>
      <w:r w:rsidR="005544D9" w:rsidRPr="005544D9">
        <w:t xml:space="preserve"> </w:t>
      </w:r>
      <w:r w:rsidR="005544D9">
        <w:t>в</w:t>
      </w:r>
      <w:r w:rsidR="005544D9" w:rsidRPr="005544D9">
        <w:rPr>
          <w:color w:val="auto"/>
        </w:rPr>
        <w:t xml:space="preserve"> </w:t>
      </w:r>
      <w:r w:rsidR="005544D9">
        <w:rPr>
          <w:color w:val="auto"/>
        </w:rPr>
        <w:t xml:space="preserve">соответствии с </w:t>
      </w:r>
      <w:r w:rsidR="005544D9" w:rsidRPr="005544D9">
        <w:rPr>
          <w:color w:val="auto"/>
        </w:rPr>
        <w:t>пункт</w:t>
      </w:r>
      <w:r w:rsidR="005544D9">
        <w:rPr>
          <w:color w:val="auto"/>
        </w:rPr>
        <w:t>ом</w:t>
      </w:r>
      <w:r w:rsidR="005544D9" w:rsidRPr="005544D9">
        <w:rPr>
          <w:color w:val="auto"/>
        </w:rPr>
        <w:t xml:space="preserve"> 17 статьи 44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="005544D9">
        <w:rPr>
          <w:color w:val="auto"/>
        </w:rPr>
        <w:t xml:space="preserve">, </w:t>
      </w:r>
      <w:r w:rsidR="00A978EB" w:rsidRPr="00850607">
        <w:rPr>
          <w:color w:val="auto"/>
        </w:rPr>
        <w:t>комиссией присвоенные порядковые номера окончательным предложениям (порядковый номер 1 присваивается лучшему окончательному предложению):</w:t>
      </w:r>
    </w:p>
    <w:p w:rsidR="005544D9" w:rsidRDefault="005544D9" w:rsidP="00A978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978EB" w:rsidRPr="00B5048E" w:rsidRDefault="00A978EB" w:rsidP="00A978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04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1 </w:t>
      </w:r>
    </w:p>
    <w:p w:rsidR="005544D9" w:rsidRDefault="00A978EB" w:rsidP="005544D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5544D9" w:rsidRPr="0055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бензин моторный с октановым числом 95, </w:t>
      </w:r>
    </w:p>
    <w:p w:rsidR="00A978EB" w:rsidRDefault="005544D9" w:rsidP="005544D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5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100E70">
        <w:rPr>
          <w:rFonts w:ascii="Times New Roman" w:eastAsia="Times New Roman" w:hAnsi="Times New Roman" w:cs="Times New Roman"/>
          <w:color w:val="auto"/>
          <w:sz w:val="28"/>
          <w:szCs w:val="28"/>
        </w:rPr>
        <w:t>шесть</w:t>
      </w:r>
      <w:r w:rsidRPr="0055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литров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A978EB" w:rsidRPr="00850607" w:rsidRDefault="00A978EB" w:rsidP="00A978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99"/>
      </w:tblGrid>
      <w:tr w:rsidR="00A978EB" w:rsidRPr="00850607" w:rsidTr="008124D7">
        <w:trPr>
          <w:trHeight w:hRule="exact" w:val="8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978EB" w:rsidRPr="00850607" w:rsidTr="008124D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EB" w:rsidRPr="00850607" w:rsidTr="008124D7"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78EB" w:rsidRPr="00850607" w:rsidRDefault="00A978EB" w:rsidP="00A978EB">
      <w:pPr>
        <w:framePr w:w="9869" w:wrap="notBeside" w:vAnchor="text" w:hAnchor="text" w:xAlign="center" w:y="1"/>
        <w:rPr>
          <w:sz w:val="2"/>
          <w:szCs w:val="2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Лучшим окончательным предложени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ем по лоту № 1,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пункт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статьи 44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 Приднестровской Молдавской Республики </w:t>
      </w:r>
      <w:r w:rsidR="00960A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от 26 ноября 2018 года № 318-З-VI «О закупках в Приднестровской Молдавской Республике» (САЗ 18-48)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пунктом 17 статьи 44 Закона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Приднестровской Молдавской Республики от 26 ноября 2018 года № 318-З-VI «О закупках в Приднестровской Молдавской Республике» (САЗ 18-48)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признано предложений </w:t>
      </w:r>
      <w:r w:rsidR="00C272A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со следующими условиями исполнения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Лот № 1</w:t>
      </w: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а) предмет (объект) закупки – бензин моторный с октановым числом 95;</w:t>
      </w: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количество – </w:t>
      </w:r>
      <w:r w:rsidR="00960A2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960A20">
        <w:rPr>
          <w:rFonts w:ascii="Times New Roman" w:eastAsia="Times New Roman" w:hAnsi="Times New Roman" w:cs="Times New Roman"/>
          <w:color w:val="auto"/>
          <w:sz w:val="28"/>
          <w:szCs w:val="28"/>
        </w:rPr>
        <w:t>шесть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литров;</w:t>
      </w:r>
    </w:p>
    <w:p w:rsidR="0033500F" w:rsidRDefault="0033500F" w:rsidP="0041476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в) цена контракта –</w:t>
      </w:r>
      <w:r w:rsidR="00C272A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предоплата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процентов от размера обязательств по исполнению условий контракта;</w:t>
      </w:r>
    </w:p>
    <w:p w:rsid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д) м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есто доставки товара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путем заправки транспортных средств Заказчика по заявкам (расходным накладным) через топливораздаточные колонки Поставщика.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3F78" w:rsidRPr="00F035EC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 xml:space="preserve">11. В соответствии с пунктом </w:t>
      </w:r>
      <w:r w:rsidR="00456895" w:rsidRPr="00456895">
        <w:rPr>
          <w:rFonts w:ascii="Times New Roman" w:hAnsi="Times New Roman" w:cs="Times New Roman"/>
          <w:sz w:val="28"/>
          <w:szCs w:val="28"/>
        </w:rPr>
        <w:t>10</w:t>
      </w:r>
      <w:r w:rsidRPr="00456895">
        <w:rPr>
          <w:rFonts w:ascii="Times New Roman" w:hAnsi="Times New Roman" w:cs="Times New Roman"/>
          <w:sz w:val="28"/>
          <w:szCs w:val="28"/>
        </w:rPr>
        <w:t xml:space="preserve"> настоящего Протокола,</w:t>
      </w:r>
      <w:r w:rsidR="00456895" w:rsidRPr="0045689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568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6895" w:rsidRPr="00456895">
        <w:rPr>
          <w:rFonts w:ascii="Times New Roman" w:hAnsi="Times New Roman" w:cs="Times New Roman"/>
          <w:sz w:val="28"/>
          <w:szCs w:val="28"/>
        </w:rPr>
        <w:t>15 статьи 44 Закона Приднестровской Молдавской Республики от 26 ноября 2018 года № 318-З-VI «О закупках в Приднестровской Молдавской Республике» (САЗ 18-48), пунктом 17 статьи 44 Закона Приднестровской Молдавской Республики от 26 ноября 2018 года № 318-З-VI «О закупках в Приднестровской Молдавской Республике» (САЗ 18-</w:t>
      </w:r>
      <w:r w:rsidR="00456895" w:rsidRPr="00F035EC">
        <w:rPr>
          <w:rFonts w:ascii="Times New Roman" w:hAnsi="Times New Roman" w:cs="Times New Roman"/>
          <w:sz w:val="28"/>
          <w:szCs w:val="28"/>
        </w:rPr>
        <w:t>48)</w:t>
      </w:r>
      <w:r w:rsidRPr="00F035EC">
        <w:rPr>
          <w:rFonts w:ascii="Times New Roman" w:hAnsi="Times New Roman" w:cs="Times New Roman"/>
          <w:sz w:val="28"/>
          <w:szCs w:val="28"/>
        </w:rPr>
        <w:t xml:space="preserve">, председателем комиссии вынесен на голосование вопрос о заключении Министерством сельского хозяйства и природных ресурсов Приднестровской Молдавской Республики контракта по лоту № 1 с </w:t>
      </w:r>
      <w:r w:rsidR="00C272A7">
        <w:rPr>
          <w:rFonts w:ascii="Times New Roman" w:hAnsi="Times New Roman" w:cs="Times New Roman"/>
          <w:sz w:val="28"/>
          <w:szCs w:val="28"/>
        </w:rPr>
        <w:t>_____________</w:t>
      </w:r>
      <w:r w:rsidR="00456895" w:rsidRPr="00F035EC">
        <w:rPr>
          <w:rFonts w:ascii="Times New Roman" w:hAnsi="Times New Roman" w:cs="Times New Roman"/>
          <w:sz w:val="28"/>
          <w:szCs w:val="28"/>
        </w:rPr>
        <w:t xml:space="preserve"> </w:t>
      </w:r>
      <w:r w:rsidRPr="00F035EC">
        <w:rPr>
          <w:rFonts w:ascii="Times New Roman" w:hAnsi="Times New Roman" w:cs="Times New Roman"/>
          <w:sz w:val="28"/>
          <w:szCs w:val="28"/>
        </w:rPr>
        <w:t>со следующими условиями исполнения контракта: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 xml:space="preserve">б) количество – </w:t>
      </w:r>
      <w:r w:rsidR="00414761">
        <w:rPr>
          <w:rFonts w:ascii="Times New Roman" w:hAnsi="Times New Roman" w:cs="Times New Roman"/>
          <w:sz w:val="28"/>
          <w:szCs w:val="28"/>
        </w:rPr>
        <w:t>6</w:t>
      </w:r>
      <w:r w:rsidRPr="00456895">
        <w:rPr>
          <w:rFonts w:ascii="Times New Roman" w:hAnsi="Times New Roman" w:cs="Times New Roman"/>
          <w:sz w:val="28"/>
          <w:szCs w:val="28"/>
        </w:rPr>
        <w:t xml:space="preserve"> 000,00 (</w:t>
      </w:r>
      <w:r w:rsidR="00414761">
        <w:rPr>
          <w:rFonts w:ascii="Times New Roman" w:hAnsi="Times New Roman" w:cs="Times New Roman"/>
          <w:sz w:val="28"/>
          <w:szCs w:val="28"/>
        </w:rPr>
        <w:t>шесть</w:t>
      </w:r>
      <w:r w:rsidRPr="00456895">
        <w:rPr>
          <w:rFonts w:ascii="Times New Roman" w:hAnsi="Times New Roman" w:cs="Times New Roman"/>
          <w:sz w:val="28"/>
          <w:szCs w:val="28"/>
        </w:rPr>
        <w:t xml:space="preserve"> тысяч) литров;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="00C272A7">
        <w:rPr>
          <w:rFonts w:ascii="Times New Roman" w:hAnsi="Times New Roman" w:cs="Times New Roman"/>
          <w:sz w:val="28"/>
          <w:szCs w:val="28"/>
        </w:rPr>
        <w:t>_____________</w:t>
      </w:r>
      <w:r w:rsidRPr="00456895">
        <w:rPr>
          <w:rFonts w:ascii="Times New Roman" w:hAnsi="Times New Roman" w:cs="Times New Roman"/>
          <w:sz w:val="28"/>
          <w:szCs w:val="28"/>
        </w:rPr>
        <w:t>;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6895">
        <w:rPr>
          <w:rFonts w:ascii="Times New Roman" w:hAnsi="Times New Roman" w:cs="Times New Roman"/>
          <w:sz w:val="28"/>
          <w:szCs w:val="28"/>
        </w:rPr>
        <w:t>д) место доставки товара – путем заправки транспортных средств Заказчика по заявкам (расходным накладным) через топливораздаточные колонки Поставщика.</w:t>
      </w:r>
    </w:p>
    <w:p w:rsidR="00F035EC" w:rsidRPr="00F035EC" w:rsidRDefault="00A03F78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Результаты голосования комиссии о заключении Министерством сельского хозяйства и природных ресурсов Приднестровской Молдавской Республики контракта по лоту № 1 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с </w:t>
      </w:r>
      <w:r w:rsidR="00C272A7">
        <w:rPr>
          <w:rFonts w:ascii="Times New Roman" w:hAnsi="Times New Roman" w:cs="Times New Roman"/>
          <w:sz w:val="28"/>
          <w:szCs w:val="28"/>
        </w:rPr>
        <w:t>__________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б) количество – </w:t>
      </w:r>
      <w:r w:rsidR="00414761">
        <w:rPr>
          <w:rFonts w:ascii="Times New Roman" w:hAnsi="Times New Roman" w:cs="Times New Roman"/>
          <w:sz w:val="28"/>
          <w:szCs w:val="28"/>
        </w:rPr>
        <w:t>6</w:t>
      </w:r>
      <w:r w:rsidRPr="00F035EC">
        <w:rPr>
          <w:rFonts w:ascii="Times New Roman" w:hAnsi="Times New Roman" w:cs="Times New Roman"/>
          <w:sz w:val="28"/>
          <w:szCs w:val="28"/>
        </w:rPr>
        <w:t xml:space="preserve"> 000,00 (</w:t>
      </w:r>
      <w:r w:rsidR="00414761">
        <w:rPr>
          <w:rFonts w:ascii="Times New Roman" w:hAnsi="Times New Roman" w:cs="Times New Roman"/>
          <w:sz w:val="28"/>
          <w:szCs w:val="28"/>
        </w:rPr>
        <w:t>шесть</w:t>
      </w:r>
      <w:r w:rsidRPr="00F035EC">
        <w:rPr>
          <w:rFonts w:ascii="Times New Roman" w:hAnsi="Times New Roman" w:cs="Times New Roman"/>
          <w:sz w:val="28"/>
          <w:szCs w:val="28"/>
        </w:rPr>
        <w:t xml:space="preserve"> тысяч) литров;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="00C272A7">
        <w:rPr>
          <w:rFonts w:ascii="Times New Roman" w:hAnsi="Times New Roman" w:cs="Times New Roman"/>
          <w:sz w:val="28"/>
          <w:szCs w:val="28"/>
        </w:rPr>
        <w:t>_______________</w:t>
      </w:r>
      <w:r w:rsidRPr="00F035EC">
        <w:rPr>
          <w:rFonts w:ascii="Times New Roman" w:hAnsi="Times New Roman" w:cs="Times New Roman"/>
          <w:sz w:val="28"/>
          <w:szCs w:val="28"/>
        </w:rPr>
        <w:t>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A03F78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д) место доставки товара – путем заправки транспортных средств Заказчика по заявкам (расходным накладным) через топливораздаточные колонки Поставщика</w:t>
      </w:r>
      <w:r w:rsidR="00A03F78" w:rsidRPr="00F035EC">
        <w:rPr>
          <w:rFonts w:ascii="Times New Roman" w:hAnsi="Times New Roman" w:cs="Times New Roman"/>
          <w:sz w:val="28"/>
          <w:szCs w:val="28"/>
        </w:rPr>
        <w:t>:</w:t>
      </w:r>
    </w:p>
    <w:p w:rsid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72A7" w:rsidRPr="00A03F78" w:rsidRDefault="00C272A7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4310"/>
        <w:gridCol w:w="2484"/>
        <w:gridCol w:w="2415"/>
      </w:tblGrid>
      <w:tr w:rsidR="00A03F78" w:rsidRPr="00E54DFA" w:rsidTr="00F035EC">
        <w:tc>
          <w:tcPr>
            <w:tcW w:w="639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lastRenderedPageBreak/>
              <w:t>№</w:t>
            </w:r>
          </w:p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п/п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Член комиссии</w:t>
            </w:r>
          </w:p>
          <w:p w:rsidR="00A03F78" w:rsidRPr="00E54DFA" w:rsidRDefault="00A03F78" w:rsidP="008124D7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(фамилия, имя, отчество</w:t>
            </w:r>
          </w:p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(при наличии), должность)</w:t>
            </w:r>
          </w:p>
        </w:tc>
        <w:tc>
          <w:tcPr>
            <w:tcW w:w="2484" w:type="dxa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Решение</w:t>
            </w:r>
          </w:p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(за\против)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Обоснование принятия отрицательного решения</w:t>
            </w:r>
          </w:p>
        </w:tc>
      </w:tr>
      <w:tr w:rsidR="00A03F78" w:rsidRPr="00E54DFA" w:rsidTr="00F035EC">
        <w:trPr>
          <w:trHeight w:val="815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1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2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843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3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630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4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414761" w:rsidRPr="00E54DFA" w:rsidTr="00414761">
        <w:trPr>
          <w:trHeight w:val="1210"/>
        </w:trPr>
        <w:tc>
          <w:tcPr>
            <w:tcW w:w="639" w:type="dxa"/>
            <w:vAlign w:val="center"/>
          </w:tcPr>
          <w:p w:rsidR="00414761" w:rsidRPr="00E54DFA" w:rsidRDefault="00414761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5</w:t>
            </w:r>
          </w:p>
        </w:tc>
        <w:tc>
          <w:tcPr>
            <w:tcW w:w="4310" w:type="dxa"/>
          </w:tcPr>
          <w:p w:rsidR="00414761" w:rsidRPr="00E54DFA" w:rsidRDefault="00414761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414761" w:rsidRPr="00E54DFA" w:rsidRDefault="00414761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414761" w:rsidRPr="00E54DFA" w:rsidRDefault="00414761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315"/>
        </w:trPr>
        <w:tc>
          <w:tcPr>
            <w:tcW w:w="639" w:type="dxa"/>
            <w:vAlign w:val="center"/>
          </w:tcPr>
          <w:p w:rsidR="00A03F78" w:rsidRPr="00E54DFA" w:rsidRDefault="00414761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F035EC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</w:tbl>
    <w:p w:rsidR="00A03F78" w:rsidRP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35EC" w:rsidRPr="00F035EC" w:rsidRDefault="00A03F78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заключении Министерством сельского хозяйства и природных ресурсов Приднестровской Молдавской Республики контракта по лоту № 1 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с </w:t>
      </w:r>
      <w:r w:rsidR="00F035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72A7">
        <w:rPr>
          <w:rFonts w:ascii="Times New Roman" w:hAnsi="Times New Roman" w:cs="Times New Roman"/>
          <w:sz w:val="28"/>
          <w:szCs w:val="28"/>
        </w:rPr>
        <w:t>____________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б) количество – </w:t>
      </w:r>
      <w:r w:rsidR="00414761">
        <w:rPr>
          <w:rFonts w:ascii="Times New Roman" w:hAnsi="Times New Roman" w:cs="Times New Roman"/>
          <w:sz w:val="28"/>
          <w:szCs w:val="28"/>
        </w:rPr>
        <w:t>6</w:t>
      </w:r>
      <w:r w:rsidRPr="00F035EC">
        <w:rPr>
          <w:rFonts w:ascii="Times New Roman" w:hAnsi="Times New Roman" w:cs="Times New Roman"/>
          <w:sz w:val="28"/>
          <w:szCs w:val="28"/>
        </w:rPr>
        <w:t xml:space="preserve"> 000,00 (</w:t>
      </w:r>
      <w:r w:rsidR="00414761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F035EC">
        <w:rPr>
          <w:rFonts w:ascii="Times New Roman" w:hAnsi="Times New Roman" w:cs="Times New Roman"/>
          <w:sz w:val="28"/>
          <w:szCs w:val="28"/>
        </w:rPr>
        <w:t>тысяч) литров;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="00C272A7">
        <w:rPr>
          <w:rFonts w:ascii="Times New Roman" w:hAnsi="Times New Roman" w:cs="Times New Roman"/>
          <w:sz w:val="28"/>
          <w:szCs w:val="28"/>
        </w:rPr>
        <w:t>_____________</w:t>
      </w:r>
      <w:r w:rsidRPr="00F035EC">
        <w:rPr>
          <w:rFonts w:ascii="Times New Roman" w:hAnsi="Times New Roman" w:cs="Times New Roman"/>
          <w:sz w:val="28"/>
          <w:szCs w:val="28"/>
        </w:rPr>
        <w:t>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д) место доставки товара – путем заправки транспортных средств Заказчика по заявкам (расходным накладным) через топливораздаточные колонки Поставщика.</w:t>
      </w:r>
    </w:p>
    <w:p w:rsidR="00A03F78" w:rsidRDefault="00A03F78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3E7534" w:rsidRDefault="00F035EC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A978EB"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убликация и хранение протокола.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3E7534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размещению в информационной системе в сфере закупок.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</w:t>
      </w:r>
      <w:r w:rsidR="00901664">
        <w:rPr>
          <w:rFonts w:ascii="Times New Roman" w:eastAsia="Times New Roman" w:hAnsi="Times New Roman" w:cs="Times New Roman"/>
          <w:color w:val="auto"/>
          <w:sz w:val="28"/>
          <w:szCs w:val="28"/>
        </w:rPr>
        <w:t>пяти</w:t>
      </w: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с даты подведения итогов данного запроса предложений.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954B53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035E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A978EB" w:rsidRPr="00954B53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C272A7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C272A7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C272A7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C272A7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____________ /</w:t>
      </w:r>
      <w:r w:rsidR="00C272A7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C272A7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316B84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C27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CE4D86" w:rsidRDefault="00A978EB" w:rsidP="00A978EB">
      <w:pPr>
        <w:tabs>
          <w:tab w:val="left" w:leader="underscore" w:pos="6225"/>
          <w:tab w:val="left" w:leader="underscore" w:pos="8270"/>
        </w:tabs>
        <w:spacing w:line="280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A978EB" w:rsidRPr="00CE4D86" w:rsidSect="007F551F">
          <w:pgSz w:w="11900" w:h="16840"/>
          <w:pgMar w:top="567" w:right="567" w:bottom="1134" w:left="1701" w:header="0" w:footer="6" w:gutter="0"/>
          <w:cols w:space="720"/>
          <w:noEndnote/>
          <w:titlePg/>
          <w:docGrid w:linePitch="360"/>
        </w:sectPr>
      </w:pPr>
    </w:p>
    <w:p w:rsidR="00A978EB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>
        <w:lastRenderedPageBreak/>
        <w:t xml:space="preserve">Приложение № </w:t>
      </w:r>
      <w:r w:rsidRPr="00AD60CA">
        <w:rPr>
          <w:u w:val="single"/>
        </w:rPr>
        <w:t>___</w:t>
      </w:r>
      <w:r>
        <w:t xml:space="preserve"> </w:t>
      </w:r>
    </w:p>
    <w:p w:rsidR="00A978EB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>
        <w:t xml:space="preserve">к итоговому протоколу </w:t>
      </w:r>
    </w:p>
    <w:p w:rsidR="00A978EB" w:rsidRPr="00BC594C" w:rsidRDefault="00A978EB" w:rsidP="008124D7">
      <w:pPr>
        <w:pStyle w:val="20"/>
        <w:shd w:val="clear" w:color="auto" w:fill="auto"/>
        <w:spacing w:before="0" w:after="0" w:line="240" w:lineRule="auto"/>
        <w:ind w:left="9781"/>
        <w:jc w:val="left"/>
      </w:pPr>
      <w:r>
        <w:t>от «</w:t>
      </w:r>
      <w:r w:rsidRPr="00BC594C">
        <w:t>___</w:t>
      </w:r>
      <w:r>
        <w:t xml:space="preserve">» </w:t>
      </w:r>
      <w:r w:rsidRPr="00BC594C">
        <w:t>_________</w:t>
      </w:r>
      <w:r>
        <w:t xml:space="preserve"> 20</w:t>
      </w:r>
      <w:r w:rsidR="008124D7">
        <w:t xml:space="preserve">___ </w:t>
      </w:r>
      <w:r>
        <w:t xml:space="preserve">г. № </w:t>
      </w:r>
      <w:r w:rsidRPr="00BC594C">
        <w:t>_____</w:t>
      </w: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  <w:r>
        <w:t>Журнал регистрации представителей участников запроса предложений,</w:t>
      </w:r>
      <w:r>
        <w:br/>
        <w:t>подавших окончательные предложения</w:t>
      </w: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A978EB" w:rsidTr="008124D7">
        <w:trPr>
          <w:trHeight w:hRule="exact" w:val="194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6"/>
              </w:rPr>
              <w:t>№</w:t>
            </w:r>
          </w:p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60" w:after="0" w:line="280" w:lineRule="exact"/>
              <w:ind w:left="22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Фамилия, имя, отчество (при наличии) представителя участника, подавшего окончательное предложение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6"/>
              </w:rPr>
              <w:t>Паспортные</w:t>
            </w:r>
          </w:p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Подпись</w:t>
            </w:r>
          </w:p>
        </w:tc>
      </w:tr>
      <w:tr w:rsidR="00901664" w:rsidTr="00EB2476">
        <w:trPr>
          <w:trHeight w:val="457"/>
          <w:jc w:val="center"/>
        </w:trPr>
        <w:tc>
          <w:tcPr>
            <w:tcW w:w="734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664" w:rsidTr="00EB2476">
        <w:trPr>
          <w:trHeight w:val="408"/>
          <w:jc w:val="center"/>
        </w:trPr>
        <w:tc>
          <w:tcPr>
            <w:tcW w:w="734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664" w:rsidTr="00EB2476">
        <w:trPr>
          <w:trHeight w:val="415"/>
          <w:jc w:val="center"/>
        </w:trPr>
        <w:tc>
          <w:tcPr>
            <w:tcW w:w="734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664" w:rsidTr="00EB2476">
        <w:trPr>
          <w:trHeight w:val="420"/>
          <w:jc w:val="center"/>
        </w:trPr>
        <w:tc>
          <w:tcPr>
            <w:tcW w:w="734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:rsidR="00901664" w:rsidRDefault="00901664" w:rsidP="00901664">
            <w:pPr>
              <w:framePr w:w="15298" w:wrap="notBeside" w:vAnchor="text" w:hAnchor="text" w:xAlign="center" w:y="1"/>
              <w:jc w:val="center"/>
            </w:pPr>
            <w:r w:rsidRPr="0030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78EB" w:rsidRDefault="00A978EB" w:rsidP="00A978EB">
      <w:pPr>
        <w:framePr w:w="15298" w:wrap="notBeside" w:vAnchor="text" w:hAnchor="text" w:xAlign="center" w:y="1"/>
        <w:rPr>
          <w:sz w:val="2"/>
          <w:szCs w:val="2"/>
        </w:rPr>
      </w:pPr>
    </w:p>
    <w:p w:rsidR="00A978EB" w:rsidRDefault="00A978EB" w:rsidP="00A978EB">
      <w:pPr>
        <w:rPr>
          <w:sz w:val="2"/>
          <w:szCs w:val="2"/>
        </w:rPr>
      </w:pPr>
    </w:p>
    <w:p w:rsidR="00A978EB" w:rsidRDefault="00A978EB" w:rsidP="00A978EB"/>
    <w:p w:rsidR="00A978EB" w:rsidRPr="00804F12" w:rsidRDefault="00A978EB" w:rsidP="00A978EB"/>
    <w:p w:rsidR="00A978EB" w:rsidRPr="005A168F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>Секретарь комиссии: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2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978EB" w:rsidRPr="005A168F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8124D7">
        <w:rPr>
          <w:rFonts w:ascii="Times New Roman" w:hAnsi="Times New Roman" w:cs="Times New Roman"/>
          <w:sz w:val="28"/>
          <w:szCs w:val="28"/>
        </w:rPr>
        <w:t>___</w:t>
      </w:r>
      <w:r w:rsidRPr="005A168F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pStyle w:val="20"/>
        <w:shd w:val="clear" w:color="auto" w:fill="auto"/>
        <w:spacing w:before="0" w:after="0" w:line="280" w:lineRule="exact"/>
        <w:ind w:left="10640"/>
        <w:jc w:val="left"/>
      </w:pPr>
    </w:p>
    <w:p w:rsidR="00A978EB" w:rsidRPr="000402E3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A978EB" w:rsidRPr="000402E3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 w:rsidRPr="000402E3">
        <w:t xml:space="preserve">к итоговому протоколу </w:t>
      </w:r>
    </w:p>
    <w:p w:rsidR="00A978EB" w:rsidRPr="000402E3" w:rsidRDefault="00A978EB" w:rsidP="008124D7">
      <w:pPr>
        <w:tabs>
          <w:tab w:val="left" w:pos="1390"/>
        </w:tabs>
        <w:ind w:left="9781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 w:rsidR="008124D7"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8124D7" w:rsidRPr="007B3738" w:rsidRDefault="008124D7" w:rsidP="008124D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допущенных заявок на основании критериев, </w:t>
      </w:r>
    </w:p>
    <w:p w:rsidR="008124D7" w:rsidRPr="007B3738" w:rsidRDefault="008124D7" w:rsidP="008124D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в документации о проведении запроса предложений </w:t>
      </w:r>
    </w:p>
    <w:p w:rsidR="008124D7" w:rsidRPr="007B3738" w:rsidRDefault="008124D7" w:rsidP="008124D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Лот № 1 (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бензин моторный с октановым числом 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166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901664">
        <w:rPr>
          <w:rFonts w:ascii="Times New Roman" w:eastAsia="Times New Roman" w:hAnsi="Times New Roman" w:cs="Times New Roman"/>
          <w:color w:val="auto"/>
          <w:sz w:val="28"/>
          <w:szCs w:val="28"/>
        </w:rPr>
        <w:t>шесть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литров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124D7" w:rsidRPr="007B3738" w:rsidRDefault="008124D7" w:rsidP="008124D7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4D7" w:rsidRPr="007B3738" w:rsidRDefault="008124D7" w:rsidP="008124D7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8124D7" w:rsidRPr="007B3738" w:rsidTr="008124D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№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количество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Параметры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Порядок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оценки</w:t>
            </w:r>
          </w:p>
        </w:tc>
      </w:tr>
      <w:tr w:rsidR="008124D7" w:rsidRPr="007B3738" w:rsidTr="008124D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8124D7" w:rsidRPr="007B3738" w:rsidTr="008124D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D7" w:rsidRPr="007B3738" w:rsidTr="008124D7">
        <w:trPr>
          <w:trHeight w:hRule="exact" w:val="823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8124D7" w:rsidRPr="007B3738" w:rsidRDefault="008124D7" w:rsidP="008124D7">
      <w:pPr>
        <w:framePr w:w="15182" w:wrap="notBeside" w:vAnchor="text" w:hAnchor="text" w:xAlign="center" w:y="1"/>
        <w:rPr>
          <w:sz w:val="2"/>
          <w:szCs w:val="2"/>
        </w:rPr>
      </w:pPr>
    </w:p>
    <w:p w:rsidR="008124D7" w:rsidRPr="007B3738" w:rsidRDefault="008124D7" w:rsidP="008124D7">
      <w:pPr>
        <w:rPr>
          <w:sz w:val="2"/>
          <w:szCs w:val="2"/>
        </w:rPr>
      </w:pPr>
    </w:p>
    <w:p w:rsidR="008124D7" w:rsidRPr="007B3738" w:rsidRDefault="008124D7" w:rsidP="008124D7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15"/>
        <w:gridCol w:w="2098"/>
        <w:gridCol w:w="1326"/>
        <w:gridCol w:w="5103"/>
        <w:gridCol w:w="1555"/>
        <w:gridCol w:w="1452"/>
        <w:gridCol w:w="1823"/>
        <w:gridCol w:w="1385"/>
      </w:tblGrid>
      <w:tr w:rsidR="008124D7" w:rsidRPr="007B3738" w:rsidTr="00553251">
        <w:tc>
          <w:tcPr>
            <w:tcW w:w="615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98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критерия оценки (показателя</w:t>
            </w:r>
          </w:p>
        </w:tc>
        <w:tc>
          <w:tcPr>
            <w:tcW w:w="1326" w:type="dxa"/>
          </w:tcPr>
          <w:p w:rsidR="008124D7" w:rsidRPr="007B3738" w:rsidRDefault="008124D7" w:rsidP="008124D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103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5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Параметр</w:t>
            </w:r>
          </w:p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критерия,</w:t>
            </w:r>
          </w:p>
          <w:p w:rsidR="008124D7" w:rsidRPr="007B3738" w:rsidRDefault="008124D7" w:rsidP="008124D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предложенный</w:t>
            </w:r>
          </w:p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Баллы,</w:t>
            </w:r>
          </w:p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присвоенные</w:t>
            </w:r>
          </w:p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участнику</w:t>
            </w:r>
          </w:p>
          <w:p w:rsidR="008124D7" w:rsidRPr="007B3738" w:rsidRDefault="008124D7" w:rsidP="008124D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закупки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удельного веса</w:t>
            </w:r>
          </w:p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 в группе</w:t>
            </w:r>
          </w:p>
        </w:tc>
        <w:tc>
          <w:tcPr>
            <w:tcW w:w="138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группы критерия в оценке</w:t>
            </w:r>
          </w:p>
        </w:tc>
      </w:tr>
      <w:tr w:rsidR="008124D7" w:rsidRPr="007B3738" w:rsidTr="00553251">
        <w:trPr>
          <w:trHeight w:val="347"/>
        </w:trPr>
        <w:tc>
          <w:tcPr>
            <w:tcW w:w="61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8124D7" w:rsidRPr="007B3738" w:rsidTr="00553251">
        <w:trPr>
          <w:trHeight w:val="252"/>
        </w:trPr>
        <w:tc>
          <w:tcPr>
            <w:tcW w:w="615" w:type="dxa"/>
            <w:vMerge w:val="restart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  <w:vMerge w:val="restart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124D7" w:rsidRPr="007B3738" w:rsidRDefault="00553251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55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2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124D7" w:rsidRPr="007B3738" w:rsidTr="00553251">
        <w:trPr>
          <w:trHeight w:val="259"/>
        </w:trPr>
        <w:tc>
          <w:tcPr>
            <w:tcW w:w="615" w:type="dxa"/>
            <w:vMerge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124D7" w:rsidRPr="007B3738" w:rsidRDefault="00553251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55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  <w:tr w:rsidR="008124D7" w:rsidRPr="007B3738" w:rsidTr="00553251">
        <w:trPr>
          <w:trHeight w:val="337"/>
        </w:trPr>
        <w:tc>
          <w:tcPr>
            <w:tcW w:w="615" w:type="dxa"/>
            <w:vMerge w:val="restart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98" w:type="dxa"/>
            <w:vMerge w:val="restart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124D7" w:rsidRPr="007B3738" w:rsidRDefault="00553251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555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124D7" w:rsidRPr="007B3738" w:rsidTr="00553251">
        <w:trPr>
          <w:trHeight w:val="352"/>
        </w:trPr>
        <w:tc>
          <w:tcPr>
            <w:tcW w:w="615" w:type="dxa"/>
            <w:vMerge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124D7" w:rsidRPr="007B3738" w:rsidRDefault="00553251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555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</w:tbl>
    <w:p w:rsidR="00553251" w:rsidRPr="000C7BD8" w:rsidRDefault="00553251" w:rsidP="00553251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Примечание:</w:t>
      </w:r>
    </w:p>
    <w:p w:rsidR="008124D7" w:rsidRDefault="00553251" w:rsidP="00C209EA">
      <w:pPr>
        <w:tabs>
          <w:tab w:val="left" w:pos="139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*- в соответс</w:t>
      </w:r>
      <w:r>
        <w:rPr>
          <w:rFonts w:ascii="Times New Roman" w:eastAsia="Times New Roman" w:hAnsi="Times New Roman" w:cs="Times New Roman"/>
          <w:i/>
          <w:color w:val="auto"/>
        </w:rPr>
        <w:t>тв</w:t>
      </w:r>
      <w:r w:rsidRPr="000C7BD8">
        <w:rPr>
          <w:rFonts w:ascii="Times New Roman" w:eastAsia="Times New Roman" w:hAnsi="Times New Roman" w:cs="Times New Roman"/>
          <w:i/>
          <w:color w:val="auto"/>
        </w:rPr>
        <w:t>ии с пунктом 15 статьи 44 Закона признано о</w:t>
      </w:r>
      <w:r>
        <w:rPr>
          <w:rFonts w:ascii="Times New Roman" w:eastAsia="Times New Roman" w:hAnsi="Times New Roman" w:cs="Times New Roman"/>
          <w:i/>
          <w:color w:val="auto"/>
        </w:rPr>
        <w:t>ко</w:t>
      </w:r>
      <w:r w:rsidRPr="000C7BD8">
        <w:rPr>
          <w:rFonts w:ascii="Times New Roman" w:eastAsia="Times New Roman" w:hAnsi="Times New Roman" w:cs="Times New Roman"/>
          <w:i/>
          <w:color w:val="auto"/>
        </w:rPr>
        <w:t>нчательным предложение</w:t>
      </w:r>
      <w:r>
        <w:rPr>
          <w:rFonts w:ascii="Times New Roman" w:eastAsia="Times New Roman" w:hAnsi="Times New Roman" w:cs="Times New Roman"/>
          <w:i/>
          <w:color w:val="auto"/>
        </w:rPr>
        <w:t>м</w:t>
      </w:r>
      <w:r w:rsidRPr="000C7BD8">
        <w:rPr>
          <w:rFonts w:ascii="Times New Roman" w:eastAsia="Times New Roman" w:hAnsi="Times New Roman" w:cs="Times New Roman"/>
          <w:i/>
          <w:color w:val="auto"/>
        </w:rPr>
        <w:t>.</w:t>
      </w:r>
    </w:p>
    <w:p w:rsidR="008124D7" w:rsidRDefault="008124D7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8124D7" w:rsidRDefault="008124D7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8124D7" w:rsidRDefault="008124D7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sectPr w:rsidR="008124D7" w:rsidSect="00267AE3">
      <w:headerReference w:type="even" r:id="rId8"/>
      <w:headerReference w:type="default" r:id="rId9"/>
      <w:pgSz w:w="16840" w:h="11900" w:orient="landscape"/>
      <w:pgMar w:top="567" w:right="558" w:bottom="426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B5" w:rsidRDefault="006255B5">
      <w:r>
        <w:separator/>
      </w:r>
    </w:p>
  </w:endnote>
  <w:endnote w:type="continuationSeparator" w:id="0">
    <w:p w:rsidR="006255B5" w:rsidRDefault="0062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B5" w:rsidRDefault="006255B5"/>
  </w:footnote>
  <w:footnote w:type="continuationSeparator" w:id="0">
    <w:p w:rsidR="006255B5" w:rsidRDefault="006255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7" w:rsidRDefault="008124D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7" w:rsidRDefault="006255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31.2pt;width:25.2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24D7" w:rsidRDefault="008124D7">
                <w:pPr>
                  <w:pStyle w:val="a5"/>
                  <w:shd w:val="clear" w:color="auto" w:fill="auto"/>
                  <w:spacing w:after="0" w:line="240" w:lineRule="auto"/>
                </w:pPr>
                <w:r>
                  <w:rPr>
                    <w:rStyle w:val="4pt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72A7" w:rsidRPr="00C272A7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  <w:r>
                  <w:rPr>
                    <w:rStyle w:val="4pt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A5C"/>
    <w:multiLevelType w:val="multilevel"/>
    <w:tmpl w:val="E6F60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55276"/>
    <w:multiLevelType w:val="multilevel"/>
    <w:tmpl w:val="A4B2C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B70EB"/>
    <w:multiLevelType w:val="multilevel"/>
    <w:tmpl w:val="8E140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47272F"/>
    <w:multiLevelType w:val="multilevel"/>
    <w:tmpl w:val="DABE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CD76BF"/>
    <w:multiLevelType w:val="multilevel"/>
    <w:tmpl w:val="A3B28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31879"/>
    <w:multiLevelType w:val="multilevel"/>
    <w:tmpl w:val="1380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366"/>
    <w:rsid w:val="000048DB"/>
    <w:rsid w:val="0001036B"/>
    <w:rsid w:val="0003028C"/>
    <w:rsid w:val="0003220C"/>
    <w:rsid w:val="00036B99"/>
    <w:rsid w:val="000402E3"/>
    <w:rsid w:val="000476B5"/>
    <w:rsid w:val="000556A4"/>
    <w:rsid w:val="0006293C"/>
    <w:rsid w:val="00071398"/>
    <w:rsid w:val="0007673D"/>
    <w:rsid w:val="00096B93"/>
    <w:rsid w:val="000A013A"/>
    <w:rsid w:val="000A7618"/>
    <w:rsid w:val="000C2DFF"/>
    <w:rsid w:val="000D0919"/>
    <w:rsid w:val="000E5BFC"/>
    <w:rsid w:val="00100E70"/>
    <w:rsid w:val="00101665"/>
    <w:rsid w:val="00114492"/>
    <w:rsid w:val="00157383"/>
    <w:rsid w:val="00162041"/>
    <w:rsid w:val="00164886"/>
    <w:rsid w:val="001828B5"/>
    <w:rsid w:val="00183C4A"/>
    <w:rsid w:val="001949B2"/>
    <w:rsid w:val="00197B7D"/>
    <w:rsid w:val="001A2AA2"/>
    <w:rsid w:val="001A48DB"/>
    <w:rsid w:val="001B2E25"/>
    <w:rsid w:val="001B75FE"/>
    <w:rsid w:val="001C5E41"/>
    <w:rsid w:val="001D297B"/>
    <w:rsid w:val="001E4DAF"/>
    <w:rsid w:val="001F162B"/>
    <w:rsid w:val="001F45CF"/>
    <w:rsid w:val="00206EA7"/>
    <w:rsid w:val="002113A3"/>
    <w:rsid w:val="002270E6"/>
    <w:rsid w:val="00244328"/>
    <w:rsid w:val="00257B4A"/>
    <w:rsid w:val="00261125"/>
    <w:rsid w:val="00261B07"/>
    <w:rsid w:val="00265135"/>
    <w:rsid w:val="00265C2F"/>
    <w:rsid w:val="00267AE3"/>
    <w:rsid w:val="00271BA9"/>
    <w:rsid w:val="00273676"/>
    <w:rsid w:val="002A026A"/>
    <w:rsid w:val="002A33DE"/>
    <w:rsid w:val="002A3A84"/>
    <w:rsid w:val="002C186D"/>
    <w:rsid w:val="002C2EA5"/>
    <w:rsid w:val="002C5CDD"/>
    <w:rsid w:val="002D247C"/>
    <w:rsid w:val="002E7DB0"/>
    <w:rsid w:val="003122FC"/>
    <w:rsid w:val="00314DBD"/>
    <w:rsid w:val="00320224"/>
    <w:rsid w:val="003208CF"/>
    <w:rsid w:val="00326640"/>
    <w:rsid w:val="0033500F"/>
    <w:rsid w:val="003475A7"/>
    <w:rsid w:val="0037221E"/>
    <w:rsid w:val="003764D0"/>
    <w:rsid w:val="0039072B"/>
    <w:rsid w:val="0039146D"/>
    <w:rsid w:val="003965CF"/>
    <w:rsid w:val="003B0333"/>
    <w:rsid w:val="003B424A"/>
    <w:rsid w:val="003B74AA"/>
    <w:rsid w:val="003D5BE3"/>
    <w:rsid w:val="003E0DAC"/>
    <w:rsid w:val="003E7534"/>
    <w:rsid w:val="003F1E65"/>
    <w:rsid w:val="0040078B"/>
    <w:rsid w:val="004061F7"/>
    <w:rsid w:val="0040668C"/>
    <w:rsid w:val="004102B9"/>
    <w:rsid w:val="004126E5"/>
    <w:rsid w:val="00414761"/>
    <w:rsid w:val="004328F9"/>
    <w:rsid w:val="00456895"/>
    <w:rsid w:val="00457259"/>
    <w:rsid w:val="00464AC9"/>
    <w:rsid w:val="00467FA7"/>
    <w:rsid w:val="0048073C"/>
    <w:rsid w:val="00492133"/>
    <w:rsid w:val="00494DA9"/>
    <w:rsid w:val="004A2F64"/>
    <w:rsid w:val="004B06A5"/>
    <w:rsid w:val="004B0A11"/>
    <w:rsid w:val="004C23D9"/>
    <w:rsid w:val="004D12A5"/>
    <w:rsid w:val="004D517A"/>
    <w:rsid w:val="004E2247"/>
    <w:rsid w:val="004E27FC"/>
    <w:rsid w:val="004E7FB4"/>
    <w:rsid w:val="00505183"/>
    <w:rsid w:val="005371C5"/>
    <w:rsid w:val="00541A1D"/>
    <w:rsid w:val="005429C9"/>
    <w:rsid w:val="00546279"/>
    <w:rsid w:val="00553251"/>
    <w:rsid w:val="005544D9"/>
    <w:rsid w:val="00562FE5"/>
    <w:rsid w:val="00563F2F"/>
    <w:rsid w:val="005735C5"/>
    <w:rsid w:val="005747A0"/>
    <w:rsid w:val="00577447"/>
    <w:rsid w:val="00577E0E"/>
    <w:rsid w:val="005846E9"/>
    <w:rsid w:val="0059101E"/>
    <w:rsid w:val="005A168F"/>
    <w:rsid w:val="005A6C0D"/>
    <w:rsid w:val="005C1F52"/>
    <w:rsid w:val="005C3A2A"/>
    <w:rsid w:val="005C5024"/>
    <w:rsid w:val="005C5FCE"/>
    <w:rsid w:val="005D2140"/>
    <w:rsid w:val="005D720F"/>
    <w:rsid w:val="005D7A5D"/>
    <w:rsid w:val="005E1624"/>
    <w:rsid w:val="005E3417"/>
    <w:rsid w:val="005E53C8"/>
    <w:rsid w:val="005F0946"/>
    <w:rsid w:val="005F53F8"/>
    <w:rsid w:val="005F738A"/>
    <w:rsid w:val="00605A2C"/>
    <w:rsid w:val="006078F0"/>
    <w:rsid w:val="006121DE"/>
    <w:rsid w:val="006142CF"/>
    <w:rsid w:val="0061634D"/>
    <w:rsid w:val="00621AB3"/>
    <w:rsid w:val="00624F04"/>
    <w:rsid w:val="006255B5"/>
    <w:rsid w:val="00626749"/>
    <w:rsid w:val="006301AB"/>
    <w:rsid w:val="00662243"/>
    <w:rsid w:val="00675C65"/>
    <w:rsid w:val="00685851"/>
    <w:rsid w:val="00695247"/>
    <w:rsid w:val="00696336"/>
    <w:rsid w:val="00697675"/>
    <w:rsid w:val="006A32F1"/>
    <w:rsid w:val="006A494C"/>
    <w:rsid w:val="006A54B0"/>
    <w:rsid w:val="006B361F"/>
    <w:rsid w:val="006C0FDC"/>
    <w:rsid w:val="006C385B"/>
    <w:rsid w:val="006D1C8C"/>
    <w:rsid w:val="006E0585"/>
    <w:rsid w:val="006F7B19"/>
    <w:rsid w:val="00733C0B"/>
    <w:rsid w:val="00737595"/>
    <w:rsid w:val="00754D18"/>
    <w:rsid w:val="007607B0"/>
    <w:rsid w:val="00761B16"/>
    <w:rsid w:val="00761DB3"/>
    <w:rsid w:val="007719FD"/>
    <w:rsid w:val="00776F96"/>
    <w:rsid w:val="00784049"/>
    <w:rsid w:val="00784CD7"/>
    <w:rsid w:val="007C255B"/>
    <w:rsid w:val="007D6646"/>
    <w:rsid w:val="007E16D7"/>
    <w:rsid w:val="007E7E2F"/>
    <w:rsid w:val="007F2004"/>
    <w:rsid w:val="007F3097"/>
    <w:rsid w:val="007F551F"/>
    <w:rsid w:val="008011DE"/>
    <w:rsid w:val="00804F12"/>
    <w:rsid w:val="008124D7"/>
    <w:rsid w:val="008124F0"/>
    <w:rsid w:val="00814148"/>
    <w:rsid w:val="00822AA3"/>
    <w:rsid w:val="00827BB0"/>
    <w:rsid w:val="008342F3"/>
    <w:rsid w:val="008358BA"/>
    <w:rsid w:val="0084777F"/>
    <w:rsid w:val="00850607"/>
    <w:rsid w:val="00862B64"/>
    <w:rsid w:val="0086331A"/>
    <w:rsid w:val="00867BC9"/>
    <w:rsid w:val="00882A03"/>
    <w:rsid w:val="00890CEE"/>
    <w:rsid w:val="008A4870"/>
    <w:rsid w:val="008B41EB"/>
    <w:rsid w:val="008B5180"/>
    <w:rsid w:val="008B73A3"/>
    <w:rsid w:val="008C1728"/>
    <w:rsid w:val="008C5F0A"/>
    <w:rsid w:val="008D0BCB"/>
    <w:rsid w:val="008D4B1C"/>
    <w:rsid w:val="008D79F2"/>
    <w:rsid w:val="008D7AF9"/>
    <w:rsid w:val="008E0C59"/>
    <w:rsid w:val="008E1A4A"/>
    <w:rsid w:val="008F5771"/>
    <w:rsid w:val="00901664"/>
    <w:rsid w:val="00933B23"/>
    <w:rsid w:val="00941C60"/>
    <w:rsid w:val="009451A0"/>
    <w:rsid w:val="00951B52"/>
    <w:rsid w:val="00960A20"/>
    <w:rsid w:val="009639DB"/>
    <w:rsid w:val="00965DDA"/>
    <w:rsid w:val="00970E21"/>
    <w:rsid w:val="009765BB"/>
    <w:rsid w:val="00977068"/>
    <w:rsid w:val="00977E4D"/>
    <w:rsid w:val="00983AFE"/>
    <w:rsid w:val="00984A8D"/>
    <w:rsid w:val="009A0CF6"/>
    <w:rsid w:val="009A19D0"/>
    <w:rsid w:val="009C3EDC"/>
    <w:rsid w:val="009D0EBB"/>
    <w:rsid w:val="009E4279"/>
    <w:rsid w:val="009E62E6"/>
    <w:rsid w:val="009E7750"/>
    <w:rsid w:val="009F66D2"/>
    <w:rsid w:val="00A003EC"/>
    <w:rsid w:val="00A03F78"/>
    <w:rsid w:val="00A075F7"/>
    <w:rsid w:val="00A31CC3"/>
    <w:rsid w:val="00A33F80"/>
    <w:rsid w:val="00A34A47"/>
    <w:rsid w:val="00A458F7"/>
    <w:rsid w:val="00A508E9"/>
    <w:rsid w:val="00A50C82"/>
    <w:rsid w:val="00A606CF"/>
    <w:rsid w:val="00A71B3E"/>
    <w:rsid w:val="00A8215C"/>
    <w:rsid w:val="00A978EB"/>
    <w:rsid w:val="00AA1554"/>
    <w:rsid w:val="00AA35BC"/>
    <w:rsid w:val="00AA7891"/>
    <w:rsid w:val="00AC4FF0"/>
    <w:rsid w:val="00AD0764"/>
    <w:rsid w:val="00AD306D"/>
    <w:rsid w:val="00AD60CA"/>
    <w:rsid w:val="00AE131F"/>
    <w:rsid w:val="00AE2D8F"/>
    <w:rsid w:val="00AE7B78"/>
    <w:rsid w:val="00AF005E"/>
    <w:rsid w:val="00AF2422"/>
    <w:rsid w:val="00AF42CC"/>
    <w:rsid w:val="00B00415"/>
    <w:rsid w:val="00B13DD2"/>
    <w:rsid w:val="00B155B1"/>
    <w:rsid w:val="00B27E7D"/>
    <w:rsid w:val="00B31643"/>
    <w:rsid w:val="00B361C6"/>
    <w:rsid w:val="00B5048E"/>
    <w:rsid w:val="00B517FB"/>
    <w:rsid w:val="00B60E7C"/>
    <w:rsid w:val="00B6535E"/>
    <w:rsid w:val="00B72279"/>
    <w:rsid w:val="00B7792B"/>
    <w:rsid w:val="00BA081C"/>
    <w:rsid w:val="00BA72EA"/>
    <w:rsid w:val="00BB13E5"/>
    <w:rsid w:val="00BB49F7"/>
    <w:rsid w:val="00BC594C"/>
    <w:rsid w:val="00BC60BA"/>
    <w:rsid w:val="00BC78A6"/>
    <w:rsid w:val="00BD17C4"/>
    <w:rsid w:val="00BE58AB"/>
    <w:rsid w:val="00BF1325"/>
    <w:rsid w:val="00BF4F6C"/>
    <w:rsid w:val="00C051DE"/>
    <w:rsid w:val="00C1510F"/>
    <w:rsid w:val="00C15805"/>
    <w:rsid w:val="00C209EA"/>
    <w:rsid w:val="00C221D1"/>
    <w:rsid w:val="00C272A7"/>
    <w:rsid w:val="00C41068"/>
    <w:rsid w:val="00C72063"/>
    <w:rsid w:val="00C77CE9"/>
    <w:rsid w:val="00C80620"/>
    <w:rsid w:val="00C83406"/>
    <w:rsid w:val="00CB388D"/>
    <w:rsid w:val="00CB41C6"/>
    <w:rsid w:val="00CB5691"/>
    <w:rsid w:val="00CB5FBA"/>
    <w:rsid w:val="00CC0B91"/>
    <w:rsid w:val="00CD7060"/>
    <w:rsid w:val="00CE426C"/>
    <w:rsid w:val="00CE4D86"/>
    <w:rsid w:val="00CF350A"/>
    <w:rsid w:val="00CF3A6D"/>
    <w:rsid w:val="00D025C0"/>
    <w:rsid w:val="00D0410F"/>
    <w:rsid w:val="00D20A89"/>
    <w:rsid w:val="00D24A3A"/>
    <w:rsid w:val="00D33BC6"/>
    <w:rsid w:val="00D3730C"/>
    <w:rsid w:val="00D40471"/>
    <w:rsid w:val="00D4105B"/>
    <w:rsid w:val="00D45294"/>
    <w:rsid w:val="00D504A2"/>
    <w:rsid w:val="00D60AD6"/>
    <w:rsid w:val="00D63A4C"/>
    <w:rsid w:val="00D65366"/>
    <w:rsid w:val="00D74ECE"/>
    <w:rsid w:val="00D90089"/>
    <w:rsid w:val="00D95967"/>
    <w:rsid w:val="00DC093C"/>
    <w:rsid w:val="00DC1D4D"/>
    <w:rsid w:val="00DC5663"/>
    <w:rsid w:val="00DC6459"/>
    <w:rsid w:val="00DD64DD"/>
    <w:rsid w:val="00E00004"/>
    <w:rsid w:val="00E109C8"/>
    <w:rsid w:val="00E249C9"/>
    <w:rsid w:val="00E26920"/>
    <w:rsid w:val="00E30E07"/>
    <w:rsid w:val="00E32D34"/>
    <w:rsid w:val="00E35310"/>
    <w:rsid w:val="00E35E77"/>
    <w:rsid w:val="00E42B7A"/>
    <w:rsid w:val="00E453EE"/>
    <w:rsid w:val="00E47953"/>
    <w:rsid w:val="00E5289C"/>
    <w:rsid w:val="00E54DFA"/>
    <w:rsid w:val="00E6779D"/>
    <w:rsid w:val="00E81CEF"/>
    <w:rsid w:val="00E86244"/>
    <w:rsid w:val="00EC078A"/>
    <w:rsid w:val="00EC163D"/>
    <w:rsid w:val="00EC5359"/>
    <w:rsid w:val="00ED2BC8"/>
    <w:rsid w:val="00EE2DE3"/>
    <w:rsid w:val="00EF6AAA"/>
    <w:rsid w:val="00F035EC"/>
    <w:rsid w:val="00F07860"/>
    <w:rsid w:val="00F147A8"/>
    <w:rsid w:val="00F51EBE"/>
    <w:rsid w:val="00F52C63"/>
    <w:rsid w:val="00F53024"/>
    <w:rsid w:val="00F53472"/>
    <w:rsid w:val="00F74832"/>
    <w:rsid w:val="00F815EF"/>
    <w:rsid w:val="00F83530"/>
    <w:rsid w:val="00F844BB"/>
    <w:rsid w:val="00F873C8"/>
    <w:rsid w:val="00F87CEF"/>
    <w:rsid w:val="00F907D9"/>
    <w:rsid w:val="00F9280F"/>
    <w:rsid w:val="00F9574C"/>
    <w:rsid w:val="00F96614"/>
    <w:rsid w:val="00F977A6"/>
    <w:rsid w:val="00FB2DAC"/>
    <w:rsid w:val="00FB72B6"/>
    <w:rsid w:val="00FC5FB2"/>
    <w:rsid w:val="00FD4674"/>
    <w:rsid w:val="00FE1E2F"/>
    <w:rsid w:val="00FF0B8A"/>
    <w:rsid w:val="00FF2C79"/>
    <w:rsid w:val="00FF4441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4912CF"/>
  <w15:docId w15:val="{821F7B54-B919-4B1A-9757-056FAC9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D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C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EA5"/>
    <w:rPr>
      <w:color w:val="000000"/>
    </w:rPr>
  </w:style>
  <w:style w:type="paragraph" w:styleId="ae">
    <w:name w:val="footer"/>
    <w:basedOn w:val="a"/>
    <w:link w:val="af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EA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508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8E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42CC"/>
  </w:style>
  <w:style w:type="table" w:customStyle="1" w:styleId="52">
    <w:name w:val="Сетка таблицы5"/>
    <w:basedOn w:val="a1"/>
    <w:next w:val="ab"/>
    <w:uiPriority w:val="39"/>
    <w:rsid w:val="00AF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42CC"/>
    <w:rPr>
      <w:color w:val="000000"/>
    </w:rPr>
  </w:style>
  <w:style w:type="character" w:customStyle="1" w:styleId="13">
    <w:name w:val="Основной текст (13)"/>
    <w:basedOn w:val="a0"/>
    <w:rsid w:val="00AF4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8">
    <w:name w:val="Сетка таблицы8"/>
    <w:basedOn w:val="a1"/>
    <w:next w:val="ab"/>
    <w:uiPriority w:val="39"/>
    <w:rsid w:val="004102B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6F25-5B1F-482E-9022-BFA93FE2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108</cp:revision>
  <cp:lastPrinted>2024-04-16T07:04:00Z</cp:lastPrinted>
  <dcterms:created xsi:type="dcterms:W3CDTF">2021-03-26T10:39:00Z</dcterms:created>
  <dcterms:modified xsi:type="dcterms:W3CDTF">2024-04-16T10:57:00Z</dcterms:modified>
</cp:coreProperties>
</file>