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82CC" w14:textId="77777777" w:rsidR="004A1151" w:rsidRPr="00CE7364" w:rsidRDefault="004A1151" w:rsidP="004A1151">
      <w:pPr>
        <w:ind w:left="426"/>
        <w:jc w:val="center"/>
        <w:rPr>
          <w:b/>
          <w:bCs/>
        </w:rPr>
      </w:pPr>
      <w:r w:rsidRPr="008421DB">
        <w:rPr>
          <w:b/>
          <w:bCs/>
          <w:sz w:val="26"/>
          <w:szCs w:val="26"/>
        </w:rPr>
        <w:t xml:space="preserve">Протокол </w:t>
      </w:r>
      <w:r>
        <w:rPr>
          <w:b/>
          <w:bCs/>
          <w:sz w:val="26"/>
          <w:szCs w:val="26"/>
        </w:rPr>
        <w:t xml:space="preserve">рассмотрения </w:t>
      </w:r>
      <w:r w:rsidRPr="008421DB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на участие в открытом аукционе на </w:t>
      </w:r>
      <w:bookmarkStart w:id="0" w:name="_Hlk162851257"/>
      <w:r>
        <w:rPr>
          <w:b/>
          <w:bCs/>
          <w:sz w:val="26"/>
          <w:szCs w:val="26"/>
        </w:rPr>
        <w:t xml:space="preserve">выполнение работ, изготовление и монтаж оборудования здания государственных архивов </w:t>
      </w:r>
      <w:bookmarkStart w:id="1" w:name="_Hlk128387082"/>
      <w:r w:rsidRPr="009341A4">
        <w:rPr>
          <w:b/>
          <w:bCs/>
          <w:sz w:val="26"/>
          <w:szCs w:val="26"/>
        </w:rPr>
        <w:t>здания</w:t>
      </w:r>
      <w:r w:rsidRPr="00CE7364">
        <w:rPr>
          <w:b/>
          <w:bCs/>
        </w:rPr>
        <w:t xml:space="preserve"> </w:t>
      </w:r>
      <w:bookmarkEnd w:id="0"/>
      <w:r w:rsidRPr="00CE7364">
        <w:rPr>
          <w:b/>
          <w:bCs/>
        </w:rPr>
        <w:t>Государственной службы</w:t>
      </w:r>
    </w:p>
    <w:p w14:paraId="75C5BC6D" w14:textId="77777777" w:rsidR="004A1151" w:rsidRDefault="004A1151" w:rsidP="004A1151">
      <w:pPr>
        <w:ind w:left="426"/>
        <w:jc w:val="center"/>
        <w:rPr>
          <w:b/>
          <w:bCs/>
        </w:rPr>
      </w:pPr>
      <w:r w:rsidRPr="00CE7364">
        <w:rPr>
          <w:b/>
          <w:bCs/>
        </w:rPr>
        <w:t>управления документацией и архивами Приднестровской Молдавской Республики,</w:t>
      </w:r>
      <w:r>
        <w:rPr>
          <w:b/>
          <w:bCs/>
        </w:rPr>
        <w:t xml:space="preserve"> расположенного по адресу </w:t>
      </w:r>
    </w:p>
    <w:p w14:paraId="3DDA8627" w14:textId="77777777" w:rsidR="004A1151" w:rsidRPr="00CE7364" w:rsidRDefault="004A1151" w:rsidP="004A1151">
      <w:pPr>
        <w:ind w:left="426"/>
        <w:jc w:val="center"/>
        <w:rPr>
          <w:b/>
          <w:bCs/>
        </w:rPr>
      </w:pPr>
      <w:r w:rsidRPr="00CE7364">
        <w:rPr>
          <w:b/>
          <w:bCs/>
        </w:rPr>
        <w:t>г. Тирасполь, ул. Текстильщиков, 36»</w:t>
      </w:r>
    </w:p>
    <w:bookmarkEnd w:id="1"/>
    <w:p w14:paraId="03595705" w14:textId="77777777" w:rsidR="004A1151" w:rsidRPr="008421DB" w:rsidRDefault="004A1151" w:rsidP="004A1151">
      <w:pPr>
        <w:rPr>
          <w:b/>
          <w:bCs/>
          <w:sz w:val="26"/>
          <w:szCs w:val="26"/>
        </w:rPr>
      </w:pPr>
    </w:p>
    <w:p w14:paraId="156C0DEC" w14:textId="77777777" w:rsidR="004A1151" w:rsidRPr="00873A0C" w:rsidRDefault="004A1151" w:rsidP="004A1151">
      <w:pPr>
        <w:rPr>
          <w:b/>
          <w:sz w:val="26"/>
          <w:szCs w:val="26"/>
        </w:rPr>
      </w:pPr>
      <w:r w:rsidRPr="003624F0">
        <w:rPr>
          <w:b/>
          <w:sz w:val="26"/>
          <w:szCs w:val="26"/>
        </w:rPr>
        <w:t>0</w:t>
      </w:r>
      <w:r w:rsidRPr="004A1151">
        <w:rPr>
          <w:b/>
          <w:sz w:val="26"/>
          <w:szCs w:val="26"/>
        </w:rPr>
        <w:t>2</w:t>
      </w:r>
      <w:r w:rsidRPr="003624F0">
        <w:rPr>
          <w:b/>
          <w:sz w:val="26"/>
          <w:szCs w:val="26"/>
        </w:rPr>
        <w:t xml:space="preserve">.04.2024                                                                                                                   </w:t>
      </w:r>
      <w:r w:rsidRPr="00873A0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1/2</w:t>
      </w:r>
    </w:p>
    <w:p w14:paraId="6D5EC590" w14:textId="77777777" w:rsidR="004A1151" w:rsidRPr="00916583" w:rsidRDefault="004A1151" w:rsidP="004A1151">
      <w:pPr>
        <w:rPr>
          <w:b/>
          <w:bCs/>
          <w:sz w:val="26"/>
          <w:szCs w:val="26"/>
        </w:rPr>
      </w:pPr>
      <w:r w:rsidRPr="00916583">
        <w:rPr>
          <w:sz w:val="26"/>
          <w:szCs w:val="26"/>
        </w:rPr>
        <w:t xml:space="preserve">Наименование заказчика: </w:t>
      </w:r>
      <w:r w:rsidRPr="002949D4">
        <w:rPr>
          <w:b/>
          <w:bCs/>
          <w:sz w:val="26"/>
          <w:szCs w:val="26"/>
        </w:rPr>
        <w:t>Государственная служба управления документацией и архивами Приднестровской Молдавской Республики</w:t>
      </w:r>
    </w:p>
    <w:p w14:paraId="67CE134E" w14:textId="77777777" w:rsidR="004A1151" w:rsidRDefault="004A1151" w:rsidP="004A1151">
      <w:pPr>
        <w:rPr>
          <w:sz w:val="26"/>
          <w:szCs w:val="26"/>
        </w:rPr>
      </w:pPr>
      <w:r w:rsidRPr="00916583">
        <w:rPr>
          <w:sz w:val="26"/>
          <w:szCs w:val="26"/>
        </w:rPr>
        <w:t>Присутствовали:</w:t>
      </w:r>
    </w:p>
    <w:p w14:paraId="67C78A0D" w14:textId="77777777" w:rsidR="004A1151" w:rsidRPr="00916583" w:rsidRDefault="004A1151" w:rsidP="004A1151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Председатель комиссии:</w:t>
      </w:r>
    </w:p>
    <w:p w14:paraId="64DEF5E7" w14:textId="77777777" w:rsidR="004A1151" w:rsidRPr="006310E7" w:rsidRDefault="004A1151" w:rsidP="004A1151">
      <w:pPr>
        <w:ind w:firstLine="755"/>
        <w:jc w:val="both"/>
        <w:rPr>
          <w:sz w:val="26"/>
          <w:szCs w:val="26"/>
        </w:rPr>
      </w:pPr>
    </w:p>
    <w:p w14:paraId="588C9CDF" w14:textId="136730D5" w:rsidR="004A1151" w:rsidRDefault="004A1151" w:rsidP="004A1151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Члены комиссии:</w:t>
      </w:r>
    </w:p>
    <w:p w14:paraId="78C90749" w14:textId="77777777" w:rsidR="004A1151" w:rsidRDefault="004A1151" w:rsidP="004A1151">
      <w:pPr>
        <w:rPr>
          <w:b/>
          <w:bCs/>
          <w:sz w:val="26"/>
          <w:szCs w:val="26"/>
        </w:rPr>
      </w:pPr>
    </w:p>
    <w:p w14:paraId="3D3D8842" w14:textId="01D9A07B" w:rsidR="004A1151" w:rsidRDefault="004A1151" w:rsidP="004A1151">
      <w:pPr>
        <w:jc w:val="both"/>
        <w:rPr>
          <w:b/>
          <w:bCs/>
          <w:sz w:val="26"/>
          <w:szCs w:val="26"/>
        </w:rPr>
      </w:pPr>
      <w:r w:rsidRPr="006310E7">
        <w:rPr>
          <w:b/>
          <w:bCs/>
          <w:sz w:val="26"/>
          <w:szCs w:val="26"/>
        </w:rPr>
        <w:t>Секретарь комиссии с правом голоса:</w:t>
      </w:r>
    </w:p>
    <w:p w14:paraId="14EE4203" w14:textId="77777777" w:rsidR="004A1151" w:rsidRPr="006310E7" w:rsidRDefault="004A1151" w:rsidP="004A1151">
      <w:pPr>
        <w:ind w:firstLine="755"/>
        <w:jc w:val="both"/>
        <w:rPr>
          <w:b/>
          <w:bCs/>
          <w:sz w:val="26"/>
          <w:szCs w:val="26"/>
        </w:rPr>
      </w:pPr>
    </w:p>
    <w:p w14:paraId="34BE8D5E" w14:textId="77777777" w:rsidR="004A1151" w:rsidRPr="00310888" w:rsidRDefault="004A1151" w:rsidP="004A1151">
      <w:pPr>
        <w:jc w:val="both"/>
        <w:rPr>
          <w:b/>
          <w:sz w:val="26"/>
          <w:szCs w:val="26"/>
        </w:rPr>
      </w:pPr>
      <w:r w:rsidRPr="00916583">
        <w:rPr>
          <w:sz w:val="26"/>
          <w:szCs w:val="26"/>
        </w:rPr>
        <w:t xml:space="preserve">      Извещение о проведени</w:t>
      </w:r>
      <w:r>
        <w:rPr>
          <w:sz w:val="26"/>
          <w:szCs w:val="26"/>
        </w:rPr>
        <w:t>и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открытого аукциона </w:t>
      </w:r>
      <w:r w:rsidRPr="00916583">
        <w:rPr>
          <w:sz w:val="26"/>
          <w:szCs w:val="26"/>
        </w:rPr>
        <w:t>размещено на официальном сайте в глобальной сети интернет, являющегося информационной системой в сфере закупок</w:t>
      </w:r>
      <w:r w:rsidRPr="00825641">
        <w:rPr>
          <w:b/>
          <w:sz w:val="26"/>
          <w:szCs w:val="26"/>
        </w:rPr>
        <w:t xml:space="preserve">: </w:t>
      </w:r>
      <w:hyperlink r:id="rId4" w:history="1">
        <w:r w:rsidRPr="00310888">
          <w:rPr>
            <w:rStyle w:val="a4"/>
            <w:b/>
            <w:color w:val="auto"/>
            <w:sz w:val="26"/>
            <w:szCs w:val="26"/>
            <w:lang w:val="en-US"/>
          </w:rPr>
          <w:t>www</w:t>
        </w:r>
        <w:r w:rsidRPr="00310888">
          <w:rPr>
            <w:rStyle w:val="a4"/>
            <w:b/>
            <w:color w:val="auto"/>
            <w:sz w:val="26"/>
            <w:szCs w:val="26"/>
          </w:rPr>
          <w:t>.zakupki.gospmr.org</w:t>
        </w:r>
      </w:hyperlink>
      <w:r w:rsidRPr="00310888">
        <w:rPr>
          <w:b/>
          <w:sz w:val="26"/>
          <w:szCs w:val="26"/>
        </w:rPr>
        <w:t>.</w:t>
      </w:r>
    </w:p>
    <w:p w14:paraId="0D422851" w14:textId="77777777" w:rsidR="004A1151" w:rsidRPr="0074528D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1. </w:t>
      </w:r>
      <w:r>
        <w:rPr>
          <w:sz w:val="26"/>
          <w:szCs w:val="26"/>
        </w:rPr>
        <w:t>Рассмотрение заявок на участие в открытом аукционе на закупку и выполнение работ</w:t>
      </w:r>
      <w:bookmarkStart w:id="2" w:name="_Hlk128638138"/>
      <w:r>
        <w:rPr>
          <w:b/>
          <w:bCs/>
          <w:sz w:val="26"/>
          <w:szCs w:val="26"/>
        </w:rPr>
        <w:t xml:space="preserve">, </w:t>
      </w:r>
      <w:r w:rsidRPr="0074528D">
        <w:rPr>
          <w:sz w:val="26"/>
          <w:szCs w:val="26"/>
        </w:rPr>
        <w:t>изготовление и монтаж оборудования государственных архивов здания</w:t>
      </w:r>
      <w:r w:rsidRPr="006664D4">
        <w:rPr>
          <w:sz w:val="26"/>
          <w:szCs w:val="26"/>
        </w:rPr>
        <w:t xml:space="preserve"> Государственной службы</w:t>
      </w:r>
      <w:r>
        <w:rPr>
          <w:sz w:val="26"/>
          <w:szCs w:val="26"/>
        </w:rPr>
        <w:t xml:space="preserve"> </w:t>
      </w:r>
      <w:r w:rsidRPr="006664D4">
        <w:rPr>
          <w:sz w:val="26"/>
          <w:szCs w:val="26"/>
        </w:rPr>
        <w:t>управления документацией и архивами Приднестровской Молдавской Республ</w:t>
      </w:r>
      <w:r>
        <w:rPr>
          <w:sz w:val="26"/>
          <w:szCs w:val="26"/>
        </w:rPr>
        <w:t>ики г.</w:t>
      </w:r>
      <w:r w:rsidRPr="006664D4">
        <w:rPr>
          <w:sz w:val="26"/>
          <w:szCs w:val="26"/>
        </w:rPr>
        <w:t xml:space="preserve"> Тирасполь, ул. Текстильщиков, 36</w:t>
      </w:r>
      <w:r>
        <w:rPr>
          <w:sz w:val="26"/>
          <w:szCs w:val="26"/>
        </w:rPr>
        <w:t xml:space="preserve">, </w:t>
      </w:r>
      <w:r w:rsidRPr="00605140">
        <w:rPr>
          <w:sz w:val="26"/>
          <w:szCs w:val="26"/>
        </w:rPr>
        <w:t xml:space="preserve">в рамках реализации Программы Фонда Капитальных вложений </w:t>
      </w:r>
      <w:r w:rsidRPr="00916583">
        <w:rPr>
          <w:sz w:val="26"/>
          <w:szCs w:val="26"/>
        </w:rPr>
        <w:t>проводит комиссия по адресу: г. Тирасполь, ул. Юности 58/</w:t>
      </w:r>
      <w:r w:rsidRPr="0074528D">
        <w:rPr>
          <w:sz w:val="26"/>
          <w:szCs w:val="26"/>
        </w:rPr>
        <w:t xml:space="preserve">3 </w:t>
      </w:r>
      <w:bookmarkEnd w:id="2"/>
      <w:r w:rsidRPr="0074528D">
        <w:rPr>
          <w:sz w:val="26"/>
          <w:szCs w:val="26"/>
        </w:rPr>
        <w:t>в 14:00 часов 02.04.2024.</w:t>
      </w:r>
    </w:p>
    <w:p w14:paraId="3E1164BF" w14:textId="77777777" w:rsidR="004A1151" w:rsidRPr="00916583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2. Кворум соблюден, комиссия правомочна в принятии решений.</w:t>
      </w:r>
    </w:p>
    <w:p w14:paraId="4C4CD790" w14:textId="7D357479" w:rsidR="004A1151" w:rsidRPr="000B0F74" w:rsidRDefault="004A1151" w:rsidP="004A1151">
      <w:pPr>
        <w:jc w:val="both"/>
        <w:rPr>
          <w:color w:val="FF0000"/>
          <w:sz w:val="26"/>
          <w:szCs w:val="26"/>
        </w:rPr>
      </w:pPr>
      <w:r w:rsidRPr="0091658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Рассмотрению подлежат 5 (пять) заявок на участие в открытом аукционе в порядке согласно Протоколу вскрытия конвертов с заявками на участие в открытом аукционе на закупку работ в рамках реализации </w:t>
      </w:r>
      <w:r w:rsidRPr="006664D4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Фонда Капитальных вложений </w:t>
      </w:r>
      <w:r w:rsidRPr="006664D4">
        <w:rPr>
          <w:sz w:val="26"/>
          <w:szCs w:val="26"/>
        </w:rPr>
        <w:t>по</w:t>
      </w:r>
      <w:r w:rsidRPr="0074528D">
        <w:rPr>
          <w:b/>
          <w:bCs/>
          <w:sz w:val="26"/>
          <w:szCs w:val="26"/>
        </w:rPr>
        <w:t xml:space="preserve"> </w:t>
      </w:r>
      <w:r w:rsidRPr="0074528D">
        <w:rPr>
          <w:sz w:val="26"/>
          <w:szCs w:val="26"/>
        </w:rPr>
        <w:t>выполнению работ, изготовление и монтаж оборудования здания государственных архивов здания</w:t>
      </w:r>
      <w:r w:rsidRPr="006664D4">
        <w:rPr>
          <w:sz w:val="26"/>
          <w:szCs w:val="26"/>
        </w:rPr>
        <w:t xml:space="preserve"> Государственной службы</w:t>
      </w:r>
      <w:r>
        <w:rPr>
          <w:sz w:val="26"/>
          <w:szCs w:val="26"/>
        </w:rPr>
        <w:t xml:space="preserve"> </w:t>
      </w:r>
      <w:r w:rsidRPr="006664D4">
        <w:rPr>
          <w:sz w:val="26"/>
          <w:szCs w:val="26"/>
        </w:rPr>
        <w:t>управления документацией и архивами Приднестровской Молдавской Республики, г. Тирасполь, ул. Текстильщиков, 36»</w:t>
      </w:r>
      <w:r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>проводит комиссия по адресу: г. Тирасполь, ул. Юности 58/3</w:t>
      </w:r>
      <w:r>
        <w:rPr>
          <w:sz w:val="26"/>
          <w:szCs w:val="26"/>
        </w:rPr>
        <w:t xml:space="preserve">, </w:t>
      </w:r>
      <w:r w:rsidRPr="0074528D">
        <w:rPr>
          <w:sz w:val="26"/>
          <w:szCs w:val="26"/>
        </w:rPr>
        <w:t xml:space="preserve">№ 1 от 29 марта 2024 года .      </w:t>
      </w:r>
    </w:p>
    <w:p w14:paraId="3AF688DA" w14:textId="266C6C9C" w:rsidR="004A1151" w:rsidRPr="00916583" w:rsidRDefault="004A1151" w:rsidP="004A1151">
      <w:pPr>
        <w:jc w:val="both"/>
        <w:rPr>
          <w:b/>
          <w:bCs/>
          <w:sz w:val="26"/>
          <w:szCs w:val="26"/>
          <w:u w:val="single"/>
        </w:rPr>
      </w:pPr>
      <w:r w:rsidRPr="00916583">
        <w:rPr>
          <w:sz w:val="26"/>
          <w:szCs w:val="26"/>
        </w:rPr>
        <w:t xml:space="preserve">     4. </w:t>
      </w:r>
      <w:r>
        <w:rPr>
          <w:sz w:val="26"/>
          <w:szCs w:val="26"/>
        </w:rPr>
        <w:t xml:space="preserve">  </w:t>
      </w:r>
      <w:r w:rsidRPr="00916583">
        <w:rPr>
          <w:sz w:val="26"/>
          <w:szCs w:val="26"/>
        </w:rPr>
        <w:t xml:space="preserve">В процессе проведения процедуры </w:t>
      </w:r>
      <w:r>
        <w:rPr>
          <w:sz w:val="26"/>
          <w:szCs w:val="26"/>
        </w:rPr>
        <w:t>рассмотрения</w:t>
      </w:r>
      <w:r w:rsidRPr="00916583">
        <w:rPr>
          <w:sz w:val="26"/>
          <w:szCs w:val="26"/>
        </w:rPr>
        <w:t xml:space="preserve"> заявок на участие в </w:t>
      </w:r>
      <w:r>
        <w:rPr>
          <w:sz w:val="26"/>
          <w:szCs w:val="26"/>
        </w:rPr>
        <w:t xml:space="preserve">открытом аукционе </w:t>
      </w:r>
      <w:r w:rsidRPr="00916583">
        <w:rPr>
          <w:sz w:val="26"/>
          <w:szCs w:val="26"/>
        </w:rPr>
        <w:t xml:space="preserve">аудиозапись </w:t>
      </w:r>
      <w:r w:rsidR="00175457">
        <w:rPr>
          <w:sz w:val="26"/>
          <w:szCs w:val="26"/>
        </w:rPr>
        <w:t xml:space="preserve">(не) </w:t>
      </w:r>
      <w:r w:rsidRPr="00916583">
        <w:rPr>
          <w:b/>
          <w:bCs/>
          <w:sz w:val="26"/>
          <w:szCs w:val="26"/>
          <w:u w:val="single"/>
        </w:rPr>
        <w:t>велась.</w:t>
      </w:r>
    </w:p>
    <w:p w14:paraId="1EECEF5C" w14:textId="77777777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5. На процедуре </w:t>
      </w:r>
      <w:r>
        <w:rPr>
          <w:sz w:val="26"/>
          <w:szCs w:val="26"/>
        </w:rPr>
        <w:t>рассмотрения</w:t>
      </w:r>
      <w:r w:rsidRPr="00916583">
        <w:rPr>
          <w:sz w:val="26"/>
          <w:szCs w:val="26"/>
        </w:rPr>
        <w:t xml:space="preserve"> заявок на участие в </w:t>
      </w:r>
      <w:r>
        <w:rPr>
          <w:sz w:val="26"/>
          <w:szCs w:val="26"/>
        </w:rPr>
        <w:t xml:space="preserve">открытом аукционе  </w:t>
      </w:r>
      <w:r w:rsidRPr="003624F0">
        <w:rPr>
          <w:sz w:val="26"/>
          <w:szCs w:val="26"/>
        </w:rPr>
        <w:t xml:space="preserve">присутствовали участник </w:t>
      </w:r>
      <w:r>
        <w:rPr>
          <w:sz w:val="26"/>
          <w:szCs w:val="26"/>
        </w:rPr>
        <w:t>открытого аукциона, подавший заявку на участие в открытом аукционе, представивший документ, удостоверяющий личность, документ, подтверждающий полномочия на представления интересов участников открытого аукциона на процедуре рассмотрения заявки на участия в отрытом аукционе, зарегистрированный в журнале регистрации участников (Приложение №1 к настоящему Протоколу).</w:t>
      </w:r>
      <w:r w:rsidRPr="00916583">
        <w:rPr>
          <w:sz w:val="26"/>
          <w:szCs w:val="26"/>
        </w:rPr>
        <w:t xml:space="preserve">    </w:t>
      </w:r>
    </w:p>
    <w:p w14:paraId="02A75FF0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16583">
        <w:rPr>
          <w:sz w:val="26"/>
          <w:szCs w:val="26"/>
        </w:rPr>
        <w:t xml:space="preserve">6.  </w:t>
      </w:r>
      <w:r>
        <w:rPr>
          <w:sz w:val="26"/>
          <w:szCs w:val="26"/>
        </w:rPr>
        <w:t xml:space="preserve">На основании решения комиссии согласно протоколу вскрытия конвертов           </w:t>
      </w:r>
      <w:r w:rsidRPr="00AE2090">
        <w:rPr>
          <w:sz w:val="26"/>
          <w:szCs w:val="26"/>
        </w:rPr>
        <w:t xml:space="preserve">№ 1 от 29.04.2024 </w:t>
      </w:r>
      <w:r>
        <w:rPr>
          <w:sz w:val="26"/>
          <w:szCs w:val="26"/>
        </w:rPr>
        <w:t xml:space="preserve">комиссией сформирован реестр заявок на участие в открытом аукционе (Приложение № 2 к настоявшему Протоколу), заявке на участие в открытом аукционе присвоен порядковый номер в порядке очередности их поступления. </w:t>
      </w:r>
    </w:p>
    <w:p w14:paraId="6A18208C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По лоту, заявленному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 </w:t>
      </w:r>
    </w:p>
    <w:p w14:paraId="3AA59B11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Комиссией рассмотрена информация о соответствии объекта закупки по лоту, заявленному в предмете закупки, согласно сводной таблице (Приложение 3 к настоящему Протоколу).       </w:t>
      </w:r>
    </w:p>
    <w:p w14:paraId="7E3A9D7C" w14:textId="77777777" w:rsidR="004A1151" w:rsidRDefault="004A1151" w:rsidP="004A115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95F81">
        <w:rPr>
          <w:b/>
          <w:sz w:val="26"/>
          <w:szCs w:val="26"/>
        </w:rPr>
        <w:t>Порядковый номер заявки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4A1151" w14:paraId="016F8504" w14:textId="77777777" w:rsidTr="00A75003">
        <w:tc>
          <w:tcPr>
            <w:tcW w:w="4710" w:type="dxa"/>
          </w:tcPr>
          <w:p w14:paraId="29B894BC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bookmarkStart w:id="3" w:name="_Hlk85006402"/>
            <w:bookmarkStart w:id="4" w:name="_Hlk162851845"/>
            <w:r w:rsidRPr="00B13E6A">
              <w:rPr>
                <w:b/>
                <w:bCs/>
              </w:rPr>
              <w:t xml:space="preserve">     </w:t>
            </w:r>
            <w:bookmarkStart w:id="5" w:name="_Hlk65224406"/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35" w:type="dxa"/>
          </w:tcPr>
          <w:p w14:paraId="292EBF59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 w:rsidRPr="00746A36">
              <w:rPr>
                <w:sz w:val="24"/>
                <w:szCs w:val="24"/>
              </w:rPr>
              <w:t>ГУП «Острог»</w:t>
            </w:r>
          </w:p>
        </w:tc>
      </w:tr>
      <w:tr w:rsidR="004A1151" w14:paraId="764250A3" w14:textId="77777777" w:rsidTr="00A75003">
        <w:tc>
          <w:tcPr>
            <w:tcW w:w="4710" w:type="dxa"/>
          </w:tcPr>
          <w:p w14:paraId="2E4E891A" w14:textId="77777777" w:rsidR="004A1151" w:rsidRPr="00B13E6A" w:rsidRDefault="004A1151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35" w:type="dxa"/>
          </w:tcPr>
          <w:p w14:paraId="15EE6917" w14:textId="77777777" w:rsidR="004A1151" w:rsidRPr="00C74DA0" w:rsidRDefault="004A1151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Тирасполь, ул. С. Лазо,7</w:t>
            </w:r>
          </w:p>
        </w:tc>
      </w:tr>
    </w:tbl>
    <w:p w14:paraId="691C6507" w14:textId="77777777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</w:p>
    <w:p w14:paraId="015C9DAE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16583">
        <w:rPr>
          <w:sz w:val="26"/>
          <w:szCs w:val="26"/>
        </w:rPr>
        <w:t xml:space="preserve"> </w:t>
      </w:r>
      <w:bookmarkStart w:id="6" w:name="_Hlk74567229"/>
      <w:bookmarkEnd w:id="3"/>
      <w:r>
        <w:rPr>
          <w:sz w:val="26"/>
          <w:szCs w:val="26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919D169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Комиссией выявлено, что заявка с порядковым порядком № 1 является соответствующей требованиям установленным извещением и документацией об открытом аукционе.</w:t>
      </w:r>
    </w:p>
    <w:p w14:paraId="7992CAE9" w14:textId="68016E15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голосования комиссии о допуске заявки к участию в открытом аукционе: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977"/>
        <w:gridCol w:w="2336"/>
        <w:gridCol w:w="3471"/>
      </w:tblGrid>
      <w:tr w:rsidR="004A1151" w14:paraId="7F57CD26" w14:textId="77777777" w:rsidTr="00A75003">
        <w:tc>
          <w:tcPr>
            <w:tcW w:w="567" w:type="dxa"/>
          </w:tcPr>
          <w:p w14:paraId="0F7F502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22326CE4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03882B51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Член комиссии (Ф. И. О. (при наличии), должность</w:t>
            </w:r>
          </w:p>
        </w:tc>
        <w:tc>
          <w:tcPr>
            <w:tcW w:w="2336" w:type="dxa"/>
          </w:tcPr>
          <w:p w14:paraId="19F276A7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471" w:type="dxa"/>
          </w:tcPr>
          <w:p w14:paraId="05BEAF4D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Обоснование решения о недопуске участника открытого аукциона к участию в открытом аукционе</w:t>
            </w:r>
          </w:p>
        </w:tc>
      </w:tr>
      <w:tr w:rsidR="004A1151" w14:paraId="34F143BC" w14:textId="77777777" w:rsidTr="00A75003">
        <w:tc>
          <w:tcPr>
            <w:tcW w:w="567" w:type="dxa"/>
          </w:tcPr>
          <w:p w14:paraId="66662323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75EEB20" w14:textId="5BF1976C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Председатель комиссии</w:t>
            </w:r>
            <w:r w:rsidRPr="00591948">
              <w:rPr>
                <w:sz w:val="20"/>
              </w:rPr>
              <w:t xml:space="preserve">– заместитель начальника Государственной службы управления документацией и архивами Приднестровской Молдавской Республики. </w:t>
            </w:r>
          </w:p>
        </w:tc>
        <w:tc>
          <w:tcPr>
            <w:tcW w:w="2336" w:type="dxa"/>
          </w:tcPr>
          <w:p w14:paraId="0F6F1CAB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4AB9148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55DCF2A3" w14:textId="77777777" w:rsidTr="00A75003">
        <w:tc>
          <w:tcPr>
            <w:tcW w:w="567" w:type="dxa"/>
          </w:tcPr>
          <w:p w14:paraId="26C04F33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3AAB3171" w14:textId="5E4AFFCC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color w:val="000000" w:themeColor="text1"/>
                <w:sz w:val="20"/>
              </w:rPr>
              <w:t>. – заместитель начальника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549494B1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63191F91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69670656" w14:textId="77777777" w:rsidTr="00A75003">
        <w:tc>
          <w:tcPr>
            <w:tcW w:w="567" w:type="dxa"/>
          </w:tcPr>
          <w:p w14:paraId="185545D0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1A63F3F0" w14:textId="7E440EB8" w:rsidR="004A1151" w:rsidRPr="00591948" w:rsidRDefault="004A1151" w:rsidP="00A75003">
            <w:pPr>
              <w:rPr>
                <w:sz w:val="20"/>
              </w:rPr>
            </w:pPr>
            <w:r w:rsidRPr="004C51BD">
              <w:rPr>
                <w:color w:val="000000" w:themeColor="text1"/>
                <w:sz w:val="20"/>
              </w:rPr>
              <w:t>. – главный специалист Управления информатизации архивного дела</w:t>
            </w:r>
            <w:r w:rsidRPr="004C51BD">
              <w:rPr>
                <w:iCs/>
                <w:color w:val="000000" w:themeColor="text1"/>
                <w:sz w:val="20"/>
              </w:rPr>
              <w:t xml:space="preserve"> – Центрального государственного архива аудиовизуальной и электронной документации Приднестровской Молдавской Республики</w:t>
            </w:r>
            <w:r w:rsidRPr="004C51BD">
              <w:rPr>
                <w:color w:val="000000" w:themeColor="text1"/>
                <w:sz w:val="20"/>
              </w:rPr>
              <w:t>;</w:t>
            </w:r>
            <w:r w:rsidRPr="00591948">
              <w:rPr>
                <w:sz w:val="20"/>
              </w:rPr>
              <w:t xml:space="preserve"> </w:t>
            </w:r>
          </w:p>
        </w:tc>
        <w:tc>
          <w:tcPr>
            <w:tcW w:w="2336" w:type="dxa"/>
          </w:tcPr>
          <w:p w14:paraId="0791FA95" w14:textId="4D01DFC0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отпуск</w:t>
            </w:r>
          </w:p>
        </w:tc>
        <w:tc>
          <w:tcPr>
            <w:tcW w:w="3471" w:type="dxa"/>
          </w:tcPr>
          <w:p w14:paraId="0646E90B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75C5D833" w14:textId="77777777" w:rsidTr="00A75003">
        <w:tc>
          <w:tcPr>
            <w:tcW w:w="567" w:type="dxa"/>
          </w:tcPr>
          <w:p w14:paraId="306B0C0D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15BA1D66" w14:textId="13F5B257" w:rsidR="004A1151" w:rsidRPr="00C05D20" w:rsidRDefault="004A1151" w:rsidP="00A75003">
            <w:pPr>
              <w:rPr>
                <w:sz w:val="18"/>
                <w:szCs w:val="18"/>
              </w:rPr>
            </w:pPr>
            <w:r w:rsidRPr="00C05D20">
              <w:rPr>
                <w:sz w:val="18"/>
                <w:szCs w:val="18"/>
              </w:rPr>
              <w:t>. – заместитель начальника Управления государственной политики и организационно - правовой работы – начальник отдела экономической политики и анализа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2006A142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965143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0CEEA785" w14:textId="77777777" w:rsidTr="00A75003">
        <w:tc>
          <w:tcPr>
            <w:tcW w:w="567" w:type="dxa"/>
          </w:tcPr>
          <w:p w14:paraId="42040248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</w:tcPr>
          <w:p w14:paraId="2ED85169" w14:textId="53C77312" w:rsidR="004A1151" w:rsidRPr="00C05D20" w:rsidRDefault="004A1151" w:rsidP="00A75003">
            <w:pPr>
              <w:rPr>
                <w:sz w:val="18"/>
                <w:szCs w:val="18"/>
              </w:rPr>
            </w:pPr>
            <w:r w:rsidRPr="00C05D20">
              <w:rPr>
                <w:sz w:val="18"/>
                <w:szCs w:val="18"/>
              </w:rPr>
              <w:t>– главный специалист Управления государственной политики и организационно - правовой работы - отдела организационно – правовой и контрольно – надзорной деятельности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3BB7E709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больничном</w:t>
            </w:r>
          </w:p>
        </w:tc>
        <w:tc>
          <w:tcPr>
            <w:tcW w:w="3471" w:type="dxa"/>
          </w:tcPr>
          <w:p w14:paraId="19271F7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051D3BC4" w14:textId="77777777" w:rsidTr="00A75003">
        <w:tc>
          <w:tcPr>
            <w:tcW w:w="567" w:type="dxa"/>
          </w:tcPr>
          <w:p w14:paraId="3A9D4EE4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3FE855CC" w14:textId="25964D9C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.- начальник административно – хозяйственной службы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4F304C33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0AE8193F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3632376C" w14:textId="77777777" w:rsidTr="00A75003">
        <w:tc>
          <w:tcPr>
            <w:tcW w:w="567" w:type="dxa"/>
          </w:tcPr>
          <w:p w14:paraId="4D8A7251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53507C65" w14:textId="122C2BDF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Секретарь комиссии с правом голоса:</w:t>
            </w:r>
            <w:r w:rsidRPr="00591948">
              <w:rPr>
                <w:sz w:val="20"/>
              </w:rPr>
              <w:t>– директор Государственного учреждения «Архивы Приднестровья».</w:t>
            </w:r>
          </w:p>
          <w:p w14:paraId="51C108E8" w14:textId="77777777" w:rsidR="004A1151" w:rsidRPr="00591948" w:rsidRDefault="004A1151" w:rsidP="00A75003">
            <w:pPr>
              <w:jc w:val="center"/>
              <w:rPr>
                <w:sz w:val="20"/>
              </w:rPr>
            </w:pPr>
          </w:p>
        </w:tc>
        <w:tc>
          <w:tcPr>
            <w:tcW w:w="2336" w:type="dxa"/>
          </w:tcPr>
          <w:p w14:paraId="757F7A6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688B91C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</w:tbl>
    <w:p w14:paraId="3F84F251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комиссии допустить заявку к участию в открытом аукционе.</w:t>
      </w:r>
    </w:p>
    <w:p w14:paraId="6BBCBDC4" w14:textId="77777777" w:rsidR="004A1151" w:rsidRDefault="004A1151" w:rsidP="004A1151">
      <w:pPr>
        <w:jc w:val="both"/>
        <w:rPr>
          <w:b/>
          <w:sz w:val="26"/>
          <w:szCs w:val="26"/>
        </w:rPr>
      </w:pPr>
      <w:bookmarkStart w:id="7" w:name="_Hlk162851972"/>
      <w:bookmarkEnd w:id="5"/>
      <w:r w:rsidRPr="00195F81">
        <w:rPr>
          <w:b/>
          <w:sz w:val="26"/>
          <w:szCs w:val="26"/>
        </w:rPr>
        <w:t xml:space="preserve">Порядковый номер заявки </w:t>
      </w:r>
      <w:r>
        <w:rPr>
          <w:b/>
          <w:sz w:val="26"/>
          <w:szCs w:val="26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4A1151" w14:paraId="45BC9E4A" w14:textId="77777777" w:rsidTr="00A75003">
        <w:tc>
          <w:tcPr>
            <w:tcW w:w="4710" w:type="dxa"/>
          </w:tcPr>
          <w:p w14:paraId="42C8F97F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 w:rsidRPr="00B13E6A">
              <w:rPr>
                <w:b/>
                <w:bCs/>
              </w:rPr>
              <w:t xml:space="preserve">     </w:t>
            </w:r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35" w:type="dxa"/>
          </w:tcPr>
          <w:p w14:paraId="33184931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«Фабрика сувениров «Лучафэр»</w:t>
            </w:r>
          </w:p>
        </w:tc>
      </w:tr>
      <w:tr w:rsidR="004A1151" w14:paraId="2AD71AE8" w14:textId="77777777" w:rsidTr="00A75003">
        <w:tc>
          <w:tcPr>
            <w:tcW w:w="4710" w:type="dxa"/>
          </w:tcPr>
          <w:p w14:paraId="70114D47" w14:textId="77777777" w:rsidR="004A1151" w:rsidRPr="00B13E6A" w:rsidRDefault="004A1151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35" w:type="dxa"/>
          </w:tcPr>
          <w:p w14:paraId="62CE992C" w14:textId="77777777" w:rsidR="004A1151" w:rsidRPr="00C74DA0" w:rsidRDefault="004A1151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Тирасполь, ул. Заречная,22а</w:t>
            </w:r>
          </w:p>
        </w:tc>
      </w:tr>
    </w:tbl>
    <w:p w14:paraId="192FFBAB" w14:textId="77777777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0D68A3D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Комиссией выявлено, что заявка с порядковым порядком № 1 является соответствующей требованиям установленным извещением и документацией об открытом аукционе.</w:t>
      </w:r>
    </w:p>
    <w:p w14:paraId="21822C11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голосования комиссии о допуске заявки к участию в открытом аукционе: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977"/>
        <w:gridCol w:w="2336"/>
        <w:gridCol w:w="3471"/>
      </w:tblGrid>
      <w:tr w:rsidR="004A1151" w14:paraId="21DB6B02" w14:textId="77777777" w:rsidTr="00A75003">
        <w:tc>
          <w:tcPr>
            <w:tcW w:w="567" w:type="dxa"/>
          </w:tcPr>
          <w:p w14:paraId="19E13CD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70E84545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19B64C40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Член комиссии (Ф. И. О. (при наличии), должность</w:t>
            </w:r>
          </w:p>
        </w:tc>
        <w:tc>
          <w:tcPr>
            <w:tcW w:w="2336" w:type="dxa"/>
          </w:tcPr>
          <w:p w14:paraId="0197E12F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471" w:type="dxa"/>
          </w:tcPr>
          <w:p w14:paraId="3AA688D0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Обоснование решения о недопуске участника открытого аукциона к участию в открытом аукционе</w:t>
            </w:r>
          </w:p>
        </w:tc>
      </w:tr>
      <w:tr w:rsidR="004A1151" w14:paraId="22BF0FBE" w14:textId="77777777" w:rsidTr="00A75003">
        <w:tc>
          <w:tcPr>
            <w:tcW w:w="567" w:type="dxa"/>
          </w:tcPr>
          <w:p w14:paraId="79A4E9B0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46A60D75" w14:textId="1D0F3215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Председатель комиссии</w:t>
            </w:r>
            <w:r w:rsidRPr="00591948">
              <w:rPr>
                <w:sz w:val="20"/>
              </w:rPr>
              <w:t xml:space="preserve">– </w:t>
            </w:r>
          </w:p>
        </w:tc>
        <w:tc>
          <w:tcPr>
            <w:tcW w:w="2336" w:type="dxa"/>
          </w:tcPr>
          <w:p w14:paraId="6B5F198B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A63D3BF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4D81E348" w14:textId="77777777" w:rsidTr="00A75003">
        <w:tc>
          <w:tcPr>
            <w:tcW w:w="567" w:type="dxa"/>
          </w:tcPr>
          <w:p w14:paraId="16CBBF32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2172AC78" w14:textId="289239FC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color w:val="000000" w:themeColor="text1"/>
                <w:sz w:val="20"/>
              </w:rPr>
              <w:t>. – заместитель начальника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474F4020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465BDEDF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70EE1346" w14:textId="77777777" w:rsidTr="00A75003">
        <w:tc>
          <w:tcPr>
            <w:tcW w:w="567" w:type="dxa"/>
          </w:tcPr>
          <w:p w14:paraId="0AF92BEF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14171D15" w14:textId="6A0A4F54" w:rsidR="004A1151" w:rsidRPr="00591948" w:rsidRDefault="004A1151" w:rsidP="00A75003">
            <w:pPr>
              <w:rPr>
                <w:sz w:val="20"/>
              </w:rPr>
            </w:pPr>
            <w:r w:rsidRPr="004C51BD">
              <w:rPr>
                <w:color w:val="000000" w:themeColor="text1"/>
                <w:sz w:val="20"/>
              </w:rPr>
              <w:t>– главный специалист Управления информатизации архивного дела</w:t>
            </w:r>
            <w:r w:rsidRPr="004C51BD">
              <w:rPr>
                <w:iCs/>
                <w:color w:val="000000" w:themeColor="text1"/>
                <w:sz w:val="20"/>
              </w:rPr>
              <w:t xml:space="preserve"> – Центрального государственного архива аудиовизуальной и электронной документации Приднестровской Молдавской Республики</w:t>
            </w:r>
            <w:r w:rsidRPr="004C51BD">
              <w:rPr>
                <w:color w:val="000000" w:themeColor="text1"/>
                <w:sz w:val="20"/>
              </w:rPr>
              <w:t>;</w:t>
            </w:r>
            <w:r w:rsidRPr="00591948">
              <w:rPr>
                <w:sz w:val="20"/>
              </w:rPr>
              <w:t xml:space="preserve"> </w:t>
            </w:r>
          </w:p>
        </w:tc>
        <w:tc>
          <w:tcPr>
            <w:tcW w:w="2336" w:type="dxa"/>
          </w:tcPr>
          <w:p w14:paraId="55C37D61" w14:textId="1420E204" w:rsidR="004A1151" w:rsidRDefault="00AB2704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Отпуск </w:t>
            </w:r>
          </w:p>
        </w:tc>
        <w:tc>
          <w:tcPr>
            <w:tcW w:w="3471" w:type="dxa"/>
          </w:tcPr>
          <w:p w14:paraId="47ADC868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374DD886" w14:textId="77777777" w:rsidTr="00A75003">
        <w:tc>
          <w:tcPr>
            <w:tcW w:w="567" w:type="dxa"/>
          </w:tcPr>
          <w:p w14:paraId="786647E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</w:tcPr>
          <w:p w14:paraId="06E27E0F" w14:textId="2531294E" w:rsidR="004A1151" w:rsidRPr="004C51BD" w:rsidRDefault="004A1151" w:rsidP="00A75003">
            <w:pPr>
              <w:rPr>
                <w:sz w:val="20"/>
              </w:rPr>
            </w:pPr>
            <w:r w:rsidRPr="004C51BD">
              <w:rPr>
                <w:sz w:val="20"/>
              </w:rPr>
              <w:t>– заместитель начальника Управления государственной политики и организационно - правовой работы – начальник отдела экономической политики и анализа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3A0ABE05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4928A4F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478C6A9E" w14:textId="77777777" w:rsidTr="00A75003">
        <w:tc>
          <w:tcPr>
            <w:tcW w:w="567" w:type="dxa"/>
          </w:tcPr>
          <w:p w14:paraId="40784E04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6255D847" w14:textId="122B60E7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. – главный специалист Управления государственной политики и организационно - правовой работы - отдела организационно – правовой и контрольно – надзорной деятельности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1256FA0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больничном</w:t>
            </w:r>
          </w:p>
        </w:tc>
        <w:tc>
          <w:tcPr>
            <w:tcW w:w="3471" w:type="dxa"/>
          </w:tcPr>
          <w:p w14:paraId="2DC3B1E5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1D090017" w14:textId="77777777" w:rsidTr="00A75003">
        <w:tc>
          <w:tcPr>
            <w:tcW w:w="567" w:type="dxa"/>
          </w:tcPr>
          <w:p w14:paraId="70E313B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5278A8BA" w14:textId="0F28254B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начальник административно – хозяйственной службы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79EDBF9C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0DCADEC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5D0344E6" w14:textId="77777777" w:rsidTr="00A75003">
        <w:tc>
          <w:tcPr>
            <w:tcW w:w="567" w:type="dxa"/>
          </w:tcPr>
          <w:p w14:paraId="7D55458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4B591758" w14:textId="3D62B78B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Секретарь комиссии с правом голоса:</w:t>
            </w:r>
            <w:r w:rsidRPr="00591948">
              <w:rPr>
                <w:sz w:val="20"/>
              </w:rPr>
              <w:t>– директор Государственного учреждения «Архивы Приднестровья».</w:t>
            </w:r>
          </w:p>
          <w:p w14:paraId="33E179F0" w14:textId="77777777" w:rsidR="004A1151" w:rsidRPr="00591948" w:rsidRDefault="004A1151" w:rsidP="00A75003">
            <w:pPr>
              <w:jc w:val="center"/>
              <w:rPr>
                <w:sz w:val="20"/>
              </w:rPr>
            </w:pPr>
          </w:p>
        </w:tc>
        <w:tc>
          <w:tcPr>
            <w:tcW w:w="2336" w:type="dxa"/>
          </w:tcPr>
          <w:p w14:paraId="6C0FC66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43B2B92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</w:tbl>
    <w:p w14:paraId="27A70579" w14:textId="77777777" w:rsidR="00111017" w:rsidRDefault="00111017" w:rsidP="004A1151">
      <w:pPr>
        <w:jc w:val="both"/>
        <w:rPr>
          <w:sz w:val="26"/>
          <w:szCs w:val="26"/>
        </w:rPr>
      </w:pPr>
    </w:p>
    <w:p w14:paraId="6177029F" w14:textId="48F2DA21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комиссии допустить заявку к участию в открытом аукционе.</w:t>
      </w:r>
    </w:p>
    <w:p w14:paraId="097FBFAA" w14:textId="77777777" w:rsidR="00111017" w:rsidRDefault="00111017" w:rsidP="004A1151">
      <w:pPr>
        <w:jc w:val="both"/>
        <w:rPr>
          <w:sz w:val="26"/>
          <w:szCs w:val="26"/>
        </w:rPr>
      </w:pPr>
    </w:p>
    <w:p w14:paraId="2DAC6A26" w14:textId="77777777" w:rsidR="004A1151" w:rsidRDefault="004A1151" w:rsidP="004A1151">
      <w:pPr>
        <w:jc w:val="both"/>
        <w:rPr>
          <w:b/>
          <w:sz w:val="26"/>
          <w:szCs w:val="26"/>
        </w:rPr>
      </w:pPr>
      <w:r w:rsidRPr="00195F81">
        <w:rPr>
          <w:b/>
          <w:sz w:val="26"/>
          <w:szCs w:val="26"/>
        </w:rPr>
        <w:t xml:space="preserve">Порядковый номер заявки </w:t>
      </w:r>
      <w:r>
        <w:rPr>
          <w:b/>
          <w:sz w:val="26"/>
          <w:szCs w:val="26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4A1151" w14:paraId="778C3880" w14:textId="77777777" w:rsidTr="00A75003">
        <w:tc>
          <w:tcPr>
            <w:tcW w:w="4710" w:type="dxa"/>
          </w:tcPr>
          <w:p w14:paraId="4A710C38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 w:rsidRPr="00B13E6A">
              <w:rPr>
                <w:b/>
                <w:bCs/>
              </w:rPr>
              <w:t xml:space="preserve">     </w:t>
            </w:r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35" w:type="dxa"/>
          </w:tcPr>
          <w:p w14:paraId="6DEEA711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«Тирпроммонтаж»</w:t>
            </w:r>
          </w:p>
        </w:tc>
      </w:tr>
      <w:tr w:rsidR="004A1151" w14:paraId="76297F2F" w14:textId="77777777" w:rsidTr="00A75003">
        <w:tc>
          <w:tcPr>
            <w:tcW w:w="4710" w:type="dxa"/>
          </w:tcPr>
          <w:p w14:paraId="5960741E" w14:textId="77777777" w:rsidR="004A1151" w:rsidRPr="00B13E6A" w:rsidRDefault="004A1151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35" w:type="dxa"/>
          </w:tcPr>
          <w:p w14:paraId="64539935" w14:textId="77777777" w:rsidR="004A1151" w:rsidRPr="00C74DA0" w:rsidRDefault="004A1151" w:rsidP="00A75003">
            <w:pPr>
              <w:jc w:val="both"/>
              <w:rPr>
                <w:sz w:val="24"/>
                <w:szCs w:val="24"/>
              </w:rPr>
            </w:pPr>
            <w:r w:rsidRPr="006C499D">
              <w:rPr>
                <w:sz w:val="26"/>
                <w:szCs w:val="26"/>
              </w:rPr>
              <w:t xml:space="preserve">г. Тирасполь, ул. </w:t>
            </w:r>
            <w:r>
              <w:rPr>
                <w:sz w:val="26"/>
                <w:szCs w:val="26"/>
              </w:rPr>
              <w:t>Шевченко,94</w:t>
            </w:r>
          </w:p>
        </w:tc>
      </w:tr>
    </w:tbl>
    <w:p w14:paraId="310134B9" w14:textId="77777777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650606C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Комиссией выявлено, что заявка с порядковым порядком № 1 является соответствующей требованиям установленным извещением и документацией об открытом аукционе.</w:t>
      </w:r>
    </w:p>
    <w:p w14:paraId="248FC017" w14:textId="4D89B27F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голосования комиссии о допуске заявки к участию в открытом аукционе:</w:t>
      </w:r>
    </w:p>
    <w:p w14:paraId="36918D2D" w14:textId="77777777" w:rsidR="00111017" w:rsidRDefault="00111017" w:rsidP="004A1151">
      <w:pPr>
        <w:jc w:val="both"/>
        <w:rPr>
          <w:sz w:val="26"/>
          <w:szCs w:val="26"/>
        </w:rPr>
      </w:pPr>
    </w:p>
    <w:p w14:paraId="1C4B49AB" w14:textId="77777777" w:rsidR="004A1151" w:rsidRDefault="004A1151" w:rsidP="004A1151">
      <w:pPr>
        <w:jc w:val="both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977"/>
        <w:gridCol w:w="2336"/>
        <w:gridCol w:w="3471"/>
      </w:tblGrid>
      <w:tr w:rsidR="004A1151" w14:paraId="5711F060" w14:textId="77777777" w:rsidTr="00A75003">
        <w:tc>
          <w:tcPr>
            <w:tcW w:w="567" w:type="dxa"/>
          </w:tcPr>
          <w:p w14:paraId="39C8F651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  <w:p w14:paraId="6D9E5199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6DAD420E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Член комиссии (Ф. И. О. (при наличии), должность</w:t>
            </w:r>
          </w:p>
        </w:tc>
        <w:tc>
          <w:tcPr>
            <w:tcW w:w="2336" w:type="dxa"/>
          </w:tcPr>
          <w:p w14:paraId="2ACC0D72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471" w:type="dxa"/>
          </w:tcPr>
          <w:p w14:paraId="712C99B7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Обоснование решения о недопуске участника открытого аукциона к участию в открытом аукционе</w:t>
            </w:r>
          </w:p>
        </w:tc>
      </w:tr>
      <w:tr w:rsidR="004A1151" w14:paraId="71EFA8A0" w14:textId="77777777" w:rsidTr="00A75003">
        <w:tc>
          <w:tcPr>
            <w:tcW w:w="567" w:type="dxa"/>
          </w:tcPr>
          <w:p w14:paraId="663F661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293D8589" w14:textId="2B006395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Председатель комиссии</w:t>
            </w:r>
            <w:r w:rsidRPr="00591948">
              <w:rPr>
                <w:sz w:val="20"/>
              </w:rPr>
              <w:t xml:space="preserve">. – </w:t>
            </w:r>
          </w:p>
        </w:tc>
        <w:tc>
          <w:tcPr>
            <w:tcW w:w="2336" w:type="dxa"/>
          </w:tcPr>
          <w:p w14:paraId="38389D2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6EF2C154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6E1EEFC4" w14:textId="77777777" w:rsidTr="00A75003">
        <w:tc>
          <w:tcPr>
            <w:tcW w:w="567" w:type="dxa"/>
          </w:tcPr>
          <w:p w14:paraId="1224FEBC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304D2879" w14:textId="632C9E78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color w:val="000000" w:themeColor="text1"/>
                <w:sz w:val="20"/>
              </w:rPr>
              <w:t>– заместитель начальника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1B1669F3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45EB476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72A136DF" w14:textId="77777777" w:rsidTr="00A75003">
        <w:tc>
          <w:tcPr>
            <w:tcW w:w="567" w:type="dxa"/>
          </w:tcPr>
          <w:p w14:paraId="33E118A2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5D7ABE04" w14:textId="178EFA7F" w:rsidR="004A1151" w:rsidRPr="00591948" w:rsidRDefault="004A1151" w:rsidP="00A75003">
            <w:pPr>
              <w:rPr>
                <w:sz w:val="20"/>
              </w:rPr>
            </w:pPr>
            <w:r w:rsidRPr="004C51BD">
              <w:rPr>
                <w:color w:val="000000" w:themeColor="text1"/>
                <w:sz w:val="20"/>
              </w:rPr>
              <w:t>– главный специалист Управления информатизации архивного дела</w:t>
            </w:r>
            <w:r w:rsidRPr="004C51BD">
              <w:rPr>
                <w:iCs/>
                <w:color w:val="000000" w:themeColor="text1"/>
                <w:sz w:val="20"/>
              </w:rPr>
              <w:t xml:space="preserve"> – Центрального государственного архива аудиовизуальной и электронной документации Приднестровской Молдавской Республики</w:t>
            </w:r>
            <w:r w:rsidRPr="004C51BD">
              <w:rPr>
                <w:color w:val="000000" w:themeColor="text1"/>
                <w:sz w:val="20"/>
              </w:rPr>
              <w:t>;</w:t>
            </w:r>
            <w:r w:rsidRPr="00591948">
              <w:rPr>
                <w:sz w:val="20"/>
              </w:rPr>
              <w:t xml:space="preserve"> </w:t>
            </w:r>
          </w:p>
        </w:tc>
        <w:tc>
          <w:tcPr>
            <w:tcW w:w="2336" w:type="dxa"/>
          </w:tcPr>
          <w:p w14:paraId="48D87E03" w14:textId="56197DEA" w:rsidR="004A1151" w:rsidRDefault="00AB2704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Отпуск </w:t>
            </w:r>
          </w:p>
        </w:tc>
        <w:tc>
          <w:tcPr>
            <w:tcW w:w="3471" w:type="dxa"/>
          </w:tcPr>
          <w:p w14:paraId="34671BC5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45C823EB" w14:textId="77777777" w:rsidTr="00A75003">
        <w:tc>
          <w:tcPr>
            <w:tcW w:w="567" w:type="dxa"/>
          </w:tcPr>
          <w:p w14:paraId="2DC2EED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2A518240" w14:textId="3738C29E" w:rsidR="004A1151" w:rsidRPr="004C51BD" w:rsidRDefault="004A1151" w:rsidP="00A75003">
            <w:pPr>
              <w:rPr>
                <w:sz w:val="20"/>
              </w:rPr>
            </w:pPr>
            <w:r w:rsidRPr="004C51BD">
              <w:rPr>
                <w:sz w:val="20"/>
              </w:rPr>
              <w:t>– заместитель начальника Управления государственной политики и организационно - правовой работы – начальник отдела экономической политики и анализа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13FEAA6B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2BDC8431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2B933AFC" w14:textId="77777777" w:rsidTr="00A75003">
        <w:tc>
          <w:tcPr>
            <w:tcW w:w="567" w:type="dxa"/>
          </w:tcPr>
          <w:p w14:paraId="2A16B93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44CCAB27" w14:textId="15FD7330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– главный специалист Управления государственной политики и организационно - правовой работы - отдела организационно – правовой и контрольно – надзорной деятельности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7ACEE323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больничном</w:t>
            </w:r>
          </w:p>
        </w:tc>
        <w:tc>
          <w:tcPr>
            <w:tcW w:w="3471" w:type="dxa"/>
          </w:tcPr>
          <w:p w14:paraId="6DECAC19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0DD93F55" w14:textId="77777777" w:rsidTr="00A75003">
        <w:tc>
          <w:tcPr>
            <w:tcW w:w="567" w:type="dxa"/>
          </w:tcPr>
          <w:p w14:paraId="4A4AB1C9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2E933680" w14:textId="427B79D3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начальник административно – хозяйственной службы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609E951B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ECB070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09B0DF99" w14:textId="77777777" w:rsidTr="00A75003">
        <w:tc>
          <w:tcPr>
            <w:tcW w:w="567" w:type="dxa"/>
          </w:tcPr>
          <w:p w14:paraId="625F64A9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00A59DDC" w14:textId="76C6C4DE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Секретарь комиссии с правом голоса:</w:t>
            </w:r>
            <w:r w:rsidRPr="00591948">
              <w:rPr>
                <w:sz w:val="20"/>
              </w:rPr>
              <w:t>– директор Государственного учреждения «Архивы Приднестровья».</w:t>
            </w:r>
          </w:p>
          <w:p w14:paraId="6CA5BB10" w14:textId="77777777" w:rsidR="004A1151" w:rsidRPr="00591948" w:rsidRDefault="004A1151" w:rsidP="00A75003">
            <w:pPr>
              <w:jc w:val="center"/>
              <w:rPr>
                <w:sz w:val="20"/>
              </w:rPr>
            </w:pPr>
          </w:p>
        </w:tc>
        <w:tc>
          <w:tcPr>
            <w:tcW w:w="2336" w:type="dxa"/>
          </w:tcPr>
          <w:p w14:paraId="2D065338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66B35AD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</w:tbl>
    <w:p w14:paraId="617E9CDD" w14:textId="7501413D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комиссии допустить заявку к участию в открытом аукционе.</w:t>
      </w:r>
    </w:p>
    <w:p w14:paraId="4C30BE5D" w14:textId="77777777" w:rsidR="00111017" w:rsidRDefault="00111017" w:rsidP="004A1151">
      <w:pPr>
        <w:jc w:val="both"/>
        <w:rPr>
          <w:sz w:val="26"/>
          <w:szCs w:val="26"/>
        </w:rPr>
      </w:pPr>
    </w:p>
    <w:p w14:paraId="392BBA26" w14:textId="0F55EF27" w:rsidR="004A1151" w:rsidRDefault="004A1151" w:rsidP="004A1151">
      <w:pPr>
        <w:jc w:val="both"/>
        <w:rPr>
          <w:b/>
          <w:sz w:val="26"/>
          <w:szCs w:val="26"/>
        </w:rPr>
      </w:pPr>
      <w:r w:rsidRPr="00195F81">
        <w:rPr>
          <w:b/>
          <w:sz w:val="26"/>
          <w:szCs w:val="26"/>
        </w:rPr>
        <w:t xml:space="preserve">Порядковый номер заявки </w:t>
      </w:r>
      <w:r>
        <w:rPr>
          <w:b/>
          <w:sz w:val="26"/>
          <w:szCs w:val="26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4A1151" w14:paraId="4AEDC3DF" w14:textId="77777777" w:rsidTr="00A75003">
        <w:tc>
          <w:tcPr>
            <w:tcW w:w="4710" w:type="dxa"/>
          </w:tcPr>
          <w:p w14:paraId="5D91146D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 w:rsidRPr="00B13E6A">
              <w:rPr>
                <w:b/>
                <w:bCs/>
              </w:rPr>
              <w:t xml:space="preserve">     </w:t>
            </w:r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35" w:type="dxa"/>
          </w:tcPr>
          <w:p w14:paraId="21C98486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ООО «Фрост»</w:t>
            </w:r>
          </w:p>
        </w:tc>
      </w:tr>
      <w:tr w:rsidR="004A1151" w14:paraId="507D6D44" w14:textId="77777777" w:rsidTr="00A75003">
        <w:tc>
          <w:tcPr>
            <w:tcW w:w="4710" w:type="dxa"/>
          </w:tcPr>
          <w:p w14:paraId="1E802EE3" w14:textId="77777777" w:rsidR="004A1151" w:rsidRPr="00B13E6A" w:rsidRDefault="004A1151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35" w:type="dxa"/>
          </w:tcPr>
          <w:p w14:paraId="36936B05" w14:textId="77777777" w:rsidR="004A1151" w:rsidRPr="00C74DA0" w:rsidRDefault="004A1151" w:rsidP="00A75003">
            <w:pPr>
              <w:jc w:val="both"/>
              <w:rPr>
                <w:sz w:val="24"/>
                <w:szCs w:val="24"/>
              </w:rPr>
            </w:pPr>
            <w:r w:rsidRPr="003E23D3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Бендеры</w:t>
            </w:r>
            <w:r w:rsidRPr="003E23D3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Дзержинского, д. 64/2</w:t>
            </w:r>
          </w:p>
        </w:tc>
      </w:tr>
    </w:tbl>
    <w:p w14:paraId="76D5AA5C" w14:textId="77777777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lastRenderedPageBreak/>
        <w:t xml:space="preserve">   </w:t>
      </w:r>
      <w:r>
        <w:rPr>
          <w:sz w:val="26"/>
          <w:szCs w:val="26"/>
        </w:rPr>
        <w:t xml:space="preserve">        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DF57165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Комиссией выявлено, что заявка с порядковым порядком № 1 является соответствующей требованиям установленным извещением и документацией об открытом аукционе.</w:t>
      </w:r>
    </w:p>
    <w:p w14:paraId="4C0C3823" w14:textId="4AAC748B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голосования комиссии о допуске заявки к участию в открытом аукционе:</w:t>
      </w:r>
    </w:p>
    <w:p w14:paraId="54FFD0FC" w14:textId="77777777" w:rsidR="00111017" w:rsidRDefault="00111017" w:rsidP="004A1151">
      <w:pPr>
        <w:jc w:val="both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977"/>
        <w:gridCol w:w="2336"/>
        <w:gridCol w:w="3471"/>
      </w:tblGrid>
      <w:tr w:rsidR="004A1151" w14:paraId="09379982" w14:textId="77777777" w:rsidTr="00A75003">
        <w:tc>
          <w:tcPr>
            <w:tcW w:w="567" w:type="dxa"/>
          </w:tcPr>
          <w:p w14:paraId="0BD267B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21E19885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66A4F344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Член комиссии (Ф. И. О. (при наличии), должность</w:t>
            </w:r>
          </w:p>
        </w:tc>
        <w:tc>
          <w:tcPr>
            <w:tcW w:w="2336" w:type="dxa"/>
          </w:tcPr>
          <w:p w14:paraId="61156672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471" w:type="dxa"/>
          </w:tcPr>
          <w:p w14:paraId="0D080F17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Обоснование решения о недопуске участника открытого аукциона к участию в открытом аукционе</w:t>
            </w:r>
          </w:p>
        </w:tc>
      </w:tr>
      <w:tr w:rsidR="004A1151" w14:paraId="3B6F385B" w14:textId="77777777" w:rsidTr="00A75003">
        <w:tc>
          <w:tcPr>
            <w:tcW w:w="567" w:type="dxa"/>
          </w:tcPr>
          <w:p w14:paraId="3508D3E3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2EB58621" w14:textId="685F381E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Председатель комиссии</w:t>
            </w:r>
            <w:r w:rsidRPr="00591948">
              <w:rPr>
                <w:sz w:val="20"/>
              </w:rPr>
              <w:t xml:space="preserve">– </w:t>
            </w:r>
          </w:p>
        </w:tc>
        <w:tc>
          <w:tcPr>
            <w:tcW w:w="2336" w:type="dxa"/>
          </w:tcPr>
          <w:p w14:paraId="04E7719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DFD59E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4CC94A54" w14:textId="77777777" w:rsidTr="00A75003">
        <w:tc>
          <w:tcPr>
            <w:tcW w:w="567" w:type="dxa"/>
          </w:tcPr>
          <w:p w14:paraId="34D1C670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6EB6862F" w14:textId="4856611E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color w:val="000000" w:themeColor="text1"/>
                <w:sz w:val="20"/>
              </w:rPr>
              <w:t>– заместитель начальника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6B46AE8F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11A39CF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570EF422" w14:textId="77777777" w:rsidTr="00A75003">
        <w:tc>
          <w:tcPr>
            <w:tcW w:w="567" w:type="dxa"/>
          </w:tcPr>
          <w:p w14:paraId="613564DC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586B3EC9" w14:textId="2E889204" w:rsidR="004A1151" w:rsidRPr="00591948" w:rsidRDefault="004A1151" w:rsidP="00A75003">
            <w:pPr>
              <w:rPr>
                <w:sz w:val="20"/>
              </w:rPr>
            </w:pPr>
            <w:r w:rsidRPr="004C51BD">
              <w:rPr>
                <w:color w:val="000000" w:themeColor="text1"/>
                <w:sz w:val="20"/>
              </w:rPr>
              <w:t>– главный специалист Управления информатизации архивного дела</w:t>
            </w:r>
            <w:r w:rsidRPr="004C51BD">
              <w:rPr>
                <w:iCs/>
                <w:color w:val="000000" w:themeColor="text1"/>
                <w:sz w:val="20"/>
              </w:rPr>
              <w:t xml:space="preserve"> – Центрального государственного архива аудиовизуальной и электронной документации Приднестровской Молдавской Республики</w:t>
            </w:r>
            <w:r w:rsidRPr="004C51BD">
              <w:rPr>
                <w:color w:val="000000" w:themeColor="text1"/>
                <w:sz w:val="20"/>
              </w:rPr>
              <w:t>;</w:t>
            </w:r>
            <w:r w:rsidRPr="00591948">
              <w:rPr>
                <w:sz w:val="20"/>
              </w:rPr>
              <w:t xml:space="preserve"> </w:t>
            </w:r>
          </w:p>
        </w:tc>
        <w:tc>
          <w:tcPr>
            <w:tcW w:w="2336" w:type="dxa"/>
          </w:tcPr>
          <w:p w14:paraId="25549052" w14:textId="7D84BD4D" w:rsidR="004A1151" w:rsidRDefault="00AB2704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Отпуск </w:t>
            </w:r>
          </w:p>
        </w:tc>
        <w:tc>
          <w:tcPr>
            <w:tcW w:w="3471" w:type="dxa"/>
          </w:tcPr>
          <w:p w14:paraId="3831517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7848DCAF" w14:textId="77777777" w:rsidTr="00A75003">
        <w:tc>
          <w:tcPr>
            <w:tcW w:w="567" w:type="dxa"/>
          </w:tcPr>
          <w:p w14:paraId="73B89524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0B3E6949" w14:textId="76E0F0F3" w:rsidR="004A1151" w:rsidRPr="004C51BD" w:rsidRDefault="004A1151" w:rsidP="00A75003">
            <w:pPr>
              <w:rPr>
                <w:sz w:val="20"/>
              </w:rPr>
            </w:pPr>
            <w:r w:rsidRPr="004C51BD">
              <w:rPr>
                <w:sz w:val="20"/>
              </w:rPr>
              <w:t>– заместитель начальника Управления государственной политики и организационно - правовой работы – начальник отдела экономической политики и анализа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7459DBE0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6550FB8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6BA7BA29" w14:textId="77777777" w:rsidTr="00A75003">
        <w:tc>
          <w:tcPr>
            <w:tcW w:w="567" w:type="dxa"/>
          </w:tcPr>
          <w:p w14:paraId="1E47136C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27C0D4CD" w14:textId="7B2710FB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. – главный специалист Управления государственной политики и организационно - правовой работы - отдела организационно – правовой и контрольно – надзорной деятельности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2BB089A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больничном</w:t>
            </w:r>
          </w:p>
        </w:tc>
        <w:tc>
          <w:tcPr>
            <w:tcW w:w="3471" w:type="dxa"/>
          </w:tcPr>
          <w:p w14:paraId="2E9D8298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5BC25A2A" w14:textId="77777777" w:rsidTr="00A75003">
        <w:tc>
          <w:tcPr>
            <w:tcW w:w="567" w:type="dxa"/>
          </w:tcPr>
          <w:p w14:paraId="1C9DB8E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69CB08B9" w14:textId="5E97A879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начальник административно – хозяйственной службы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2D1A91C0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6F5645D8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22ED8D7A" w14:textId="77777777" w:rsidTr="00A75003">
        <w:tc>
          <w:tcPr>
            <w:tcW w:w="567" w:type="dxa"/>
          </w:tcPr>
          <w:p w14:paraId="4A09F04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7A53804C" w14:textId="24C36406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Секретарь комиссии с правом голоса:</w:t>
            </w:r>
            <w:r w:rsidRPr="00591948">
              <w:rPr>
                <w:sz w:val="20"/>
              </w:rPr>
              <w:t xml:space="preserve"> директор Государственного учреждения «Архивы Приднестровья».</w:t>
            </w:r>
          </w:p>
          <w:p w14:paraId="706DDFC3" w14:textId="77777777" w:rsidR="004A1151" w:rsidRPr="00591948" w:rsidRDefault="004A1151" w:rsidP="00A75003">
            <w:pPr>
              <w:jc w:val="center"/>
              <w:rPr>
                <w:sz w:val="20"/>
              </w:rPr>
            </w:pPr>
          </w:p>
        </w:tc>
        <w:tc>
          <w:tcPr>
            <w:tcW w:w="2336" w:type="dxa"/>
          </w:tcPr>
          <w:p w14:paraId="422E3B4B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Допустить</w:t>
            </w:r>
          </w:p>
        </w:tc>
        <w:tc>
          <w:tcPr>
            <w:tcW w:w="3471" w:type="dxa"/>
          </w:tcPr>
          <w:p w14:paraId="02A5850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</w:tbl>
    <w:p w14:paraId="0E5947AF" w14:textId="4542D819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комиссии допустить заявку к участию в открытом аукционе.</w:t>
      </w:r>
    </w:p>
    <w:p w14:paraId="30691737" w14:textId="77777777" w:rsidR="00111017" w:rsidRDefault="00111017" w:rsidP="004A1151">
      <w:pPr>
        <w:jc w:val="both"/>
        <w:rPr>
          <w:sz w:val="26"/>
          <w:szCs w:val="26"/>
        </w:rPr>
      </w:pPr>
    </w:p>
    <w:p w14:paraId="66D051CA" w14:textId="77777777" w:rsidR="004A1151" w:rsidRDefault="004A1151" w:rsidP="004A1151">
      <w:pPr>
        <w:jc w:val="both"/>
        <w:rPr>
          <w:b/>
          <w:sz w:val="26"/>
          <w:szCs w:val="26"/>
        </w:rPr>
      </w:pPr>
      <w:r w:rsidRPr="00195F81">
        <w:rPr>
          <w:b/>
          <w:sz w:val="26"/>
          <w:szCs w:val="26"/>
        </w:rPr>
        <w:t xml:space="preserve">Порядковый номер заявки </w:t>
      </w:r>
      <w:r>
        <w:rPr>
          <w:b/>
          <w:sz w:val="26"/>
          <w:szCs w:val="2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4A1151" w14:paraId="0EEBC892" w14:textId="77777777" w:rsidTr="00A75003">
        <w:tc>
          <w:tcPr>
            <w:tcW w:w="4710" w:type="dxa"/>
          </w:tcPr>
          <w:p w14:paraId="60DE931D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 w:rsidRPr="00B13E6A">
              <w:rPr>
                <w:b/>
                <w:bCs/>
              </w:rPr>
              <w:t xml:space="preserve">     </w:t>
            </w:r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35" w:type="dxa"/>
          </w:tcPr>
          <w:p w14:paraId="55BEAC7B" w14:textId="77777777" w:rsidR="004A1151" w:rsidRPr="00B13E6A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ООО «СоюзИнвест»</w:t>
            </w:r>
          </w:p>
        </w:tc>
      </w:tr>
      <w:tr w:rsidR="004A1151" w14:paraId="46DBAD2B" w14:textId="77777777" w:rsidTr="00A75003">
        <w:tc>
          <w:tcPr>
            <w:tcW w:w="4710" w:type="dxa"/>
          </w:tcPr>
          <w:p w14:paraId="067A535F" w14:textId="77777777" w:rsidR="004A1151" w:rsidRPr="00B13E6A" w:rsidRDefault="004A1151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35" w:type="dxa"/>
          </w:tcPr>
          <w:p w14:paraId="1DDD1E2F" w14:textId="77777777" w:rsidR="004A1151" w:rsidRPr="00C74DA0" w:rsidRDefault="004A1151" w:rsidP="00A75003">
            <w:pPr>
              <w:jc w:val="both"/>
              <w:rPr>
                <w:sz w:val="24"/>
                <w:szCs w:val="24"/>
              </w:rPr>
            </w:pPr>
            <w:r w:rsidRPr="003E23D3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Бендеры</w:t>
            </w:r>
            <w:r w:rsidRPr="003E23D3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Железнодорожная</w:t>
            </w:r>
            <w:r w:rsidRPr="003E23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д.42</w:t>
            </w:r>
          </w:p>
        </w:tc>
      </w:tr>
    </w:tbl>
    <w:p w14:paraId="62CBF354" w14:textId="77777777" w:rsidR="00111017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</w:p>
    <w:p w14:paraId="748F1805" w14:textId="10352B54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30996A02" w14:textId="77777777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Комиссией выявлено, что заявка с порядковым порядком № 1 является соответствующей требованиям установленным извещением и документацией об открытом аукционе.</w:t>
      </w:r>
    </w:p>
    <w:p w14:paraId="0884A1AD" w14:textId="105BD0AF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голосования комиссии о допуске заявки к участию в открытом аукционе:</w:t>
      </w:r>
    </w:p>
    <w:p w14:paraId="2D617E40" w14:textId="77777777" w:rsidR="00111017" w:rsidRDefault="00111017" w:rsidP="004A1151">
      <w:pPr>
        <w:jc w:val="both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977"/>
        <w:gridCol w:w="2336"/>
        <w:gridCol w:w="3471"/>
      </w:tblGrid>
      <w:tr w:rsidR="004A1151" w14:paraId="2D9D4032" w14:textId="77777777" w:rsidTr="00A75003">
        <w:tc>
          <w:tcPr>
            <w:tcW w:w="567" w:type="dxa"/>
          </w:tcPr>
          <w:p w14:paraId="633B203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6E50E5C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308BFBC7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Член комиссии (Ф. И. О. (при наличии), должность</w:t>
            </w:r>
          </w:p>
        </w:tc>
        <w:tc>
          <w:tcPr>
            <w:tcW w:w="2336" w:type="dxa"/>
          </w:tcPr>
          <w:p w14:paraId="0546DE22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471" w:type="dxa"/>
          </w:tcPr>
          <w:p w14:paraId="0AC473DB" w14:textId="77777777" w:rsidR="004A1151" w:rsidRPr="00D75489" w:rsidRDefault="004A1151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Обоснование решения о недопуске участника открытого аукциона к участию в открытом аукционе</w:t>
            </w:r>
          </w:p>
        </w:tc>
      </w:tr>
      <w:tr w:rsidR="004A1151" w14:paraId="63D2AA1E" w14:textId="77777777" w:rsidTr="00A75003">
        <w:tc>
          <w:tcPr>
            <w:tcW w:w="567" w:type="dxa"/>
          </w:tcPr>
          <w:p w14:paraId="04B49B61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1FB98A38" w14:textId="148697F2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Председатель комиссии</w:t>
            </w:r>
            <w:r w:rsidRPr="00591948">
              <w:rPr>
                <w:sz w:val="20"/>
              </w:rPr>
              <w:t xml:space="preserve">– </w:t>
            </w:r>
          </w:p>
        </w:tc>
        <w:tc>
          <w:tcPr>
            <w:tcW w:w="2336" w:type="dxa"/>
          </w:tcPr>
          <w:p w14:paraId="2BF83FB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6DB214B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43FB168F" w14:textId="77777777" w:rsidTr="00A75003">
        <w:tc>
          <w:tcPr>
            <w:tcW w:w="567" w:type="dxa"/>
          </w:tcPr>
          <w:p w14:paraId="23D52CB9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4421774B" w14:textId="64E9FA37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color w:val="000000" w:themeColor="text1"/>
                <w:sz w:val="20"/>
              </w:rPr>
              <w:t>– заместитель начальника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52EA5A0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038C99F6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1BFB4D10" w14:textId="77777777" w:rsidTr="00A75003">
        <w:tc>
          <w:tcPr>
            <w:tcW w:w="567" w:type="dxa"/>
          </w:tcPr>
          <w:p w14:paraId="129D3B8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350159C6" w14:textId="72CE06DB" w:rsidR="004A1151" w:rsidRPr="00591948" w:rsidRDefault="004A1151" w:rsidP="00A75003">
            <w:pPr>
              <w:rPr>
                <w:sz w:val="20"/>
              </w:rPr>
            </w:pPr>
            <w:r w:rsidRPr="004C51BD">
              <w:rPr>
                <w:color w:val="000000" w:themeColor="text1"/>
                <w:sz w:val="20"/>
              </w:rPr>
              <w:t>. – главный специалист Управления информатизации архивного дела</w:t>
            </w:r>
            <w:r w:rsidRPr="004C51BD">
              <w:rPr>
                <w:iCs/>
                <w:color w:val="000000" w:themeColor="text1"/>
                <w:sz w:val="20"/>
              </w:rPr>
              <w:t xml:space="preserve"> – Центрального государственного архива аудиовизуальной и электронной документации Приднестровской Молдавской Республики</w:t>
            </w:r>
            <w:r w:rsidRPr="004C51BD">
              <w:rPr>
                <w:color w:val="000000" w:themeColor="text1"/>
                <w:sz w:val="20"/>
              </w:rPr>
              <w:t>;</w:t>
            </w:r>
            <w:r w:rsidRPr="00591948">
              <w:rPr>
                <w:sz w:val="20"/>
              </w:rPr>
              <w:t xml:space="preserve"> </w:t>
            </w:r>
          </w:p>
        </w:tc>
        <w:tc>
          <w:tcPr>
            <w:tcW w:w="2336" w:type="dxa"/>
          </w:tcPr>
          <w:p w14:paraId="0FDDCF75" w14:textId="3EDE5775" w:rsidR="004A1151" w:rsidRDefault="00AB2704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Отпуск </w:t>
            </w:r>
          </w:p>
        </w:tc>
        <w:tc>
          <w:tcPr>
            <w:tcW w:w="3471" w:type="dxa"/>
          </w:tcPr>
          <w:p w14:paraId="4B6C7CC4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46E6EB54" w14:textId="77777777" w:rsidTr="00A75003">
        <w:tc>
          <w:tcPr>
            <w:tcW w:w="567" w:type="dxa"/>
          </w:tcPr>
          <w:p w14:paraId="12C81AD5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21BA23D0" w14:textId="1C210EF7" w:rsidR="004A1151" w:rsidRPr="004C51BD" w:rsidRDefault="004A1151" w:rsidP="00A75003">
            <w:pPr>
              <w:rPr>
                <w:sz w:val="20"/>
              </w:rPr>
            </w:pPr>
            <w:r w:rsidRPr="004C51BD">
              <w:rPr>
                <w:sz w:val="20"/>
              </w:rPr>
              <w:t>– заместитель начальника Управления государственной политики и организационно - правовой работы – начальник отдела экономической политики и анализа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7CFCB282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05591E2A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2806C6D2" w14:textId="77777777" w:rsidTr="00A75003">
        <w:tc>
          <w:tcPr>
            <w:tcW w:w="567" w:type="dxa"/>
          </w:tcPr>
          <w:p w14:paraId="23DEC69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347556DD" w14:textId="16CEF1DB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 xml:space="preserve">. – главный специалист Управления государственной политики и организационно - правовой работы - отдела организационно – правовой и </w:t>
            </w:r>
            <w:r w:rsidRPr="00591948">
              <w:rPr>
                <w:sz w:val="20"/>
              </w:rPr>
              <w:lastRenderedPageBreak/>
              <w:t>контрольно – надзорной деятельности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1492251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 больничном </w:t>
            </w:r>
          </w:p>
        </w:tc>
        <w:tc>
          <w:tcPr>
            <w:tcW w:w="3471" w:type="dxa"/>
          </w:tcPr>
          <w:p w14:paraId="45A6B8A7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49BC28A3" w14:textId="77777777" w:rsidTr="00A75003">
        <w:tc>
          <w:tcPr>
            <w:tcW w:w="567" w:type="dxa"/>
          </w:tcPr>
          <w:p w14:paraId="27062C33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32DA6610" w14:textId="6A429159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начальник административно – хозяйственной службы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7F8A3CDD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754DEE4E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4A1151" w14:paraId="7AE032F3" w14:textId="77777777" w:rsidTr="00A75003">
        <w:tc>
          <w:tcPr>
            <w:tcW w:w="567" w:type="dxa"/>
          </w:tcPr>
          <w:p w14:paraId="526FCA42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25AF2609" w14:textId="7F2930D0" w:rsidR="004A1151" w:rsidRPr="00591948" w:rsidRDefault="004A1151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Секретарь комиссии с правом голоса:</w:t>
            </w:r>
            <w:r w:rsidRPr="00591948">
              <w:rPr>
                <w:sz w:val="20"/>
              </w:rPr>
              <w:t xml:space="preserve"> директор Государственного учреждения «Архивы Приднестровья».</w:t>
            </w:r>
          </w:p>
          <w:p w14:paraId="4B52FBDD" w14:textId="77777777" w:rsidR="004A1151" w:rsidRPr="00591948" w:rsidRDefault="004A1151" w:rsidP="00A75003">
            <w:pPr>
              <w:jc w:val="center"/>
              <w:rPr>
                <w:sz w:val="20"/>
              </w:rPr>
            </w:pPr>
          </w:p>
        </w:tc>
        <w:tc>
          <w:tcPr>
            <w:tcW w:w="2336" w:type="dxa"/>
          </w:tcPr>
          <w:p w14:paraId="499529E5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7A752382" w14:textId="77777777" w:rsidR="004A1151" w:rsidRDefault="004A1151" w:rsidP="00A75003">
            <w:pPr>
              <w:jc w:val="both"/>
              <w:rPr>
                <w:sz w:val="26"/>
                <w:szCs w:val="26"/>
              </w:rPr>
            </w:pPr>
          </w:p>
        </w:tc>
      </w:tr>
    </w:tbl>
    <w:p w14:paraId="060F96E2" w14:textId="08E1C56D" w:rsidR="004A1151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комиссии допустить заявку к участию в открытом аукционе.</w:t>
      </w:r>
    </w:p>
    <w:p w14:paraId="585FA46A" w14:textId="77777777" w:rsidR="00111017" w:rsidRDefault="00111017" w:rsidP="004A1151">
      <w:pPr>
        <w:jc w:val="both"/>
        <w:rPr>
          <w:sz w:val="26"/>
          <w:szCs w:val="26"/>
        </w:rPr>
      </w:pPr>
    </w:p>
    <w:bookmarkEnd w:id="4"/>
    <w:bookmarkEnd w:id="7"/>
    <w:p w14:paraId="10440CD3" w14:textId="63F2D621" w:rsidR="004A1151" w:rsidRDefault="004A1151" w:rsidP="0020128F">
      <w:pPr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7469C3">
        <w:rPr>
          <w:sz w:val="24"/>
          <w:szCs w:val="24"/>
        </w:rPr>
        <w:t>7. 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p w14:paraId="760D9DAE" w14:textId="77777777" w:rsidR="00111017" w:rsidRPr="007469C3" w:rsidRDefault="00111017" w:rsidP="0020128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4730"/>
        <w:gridCol w:w="1690"/>
        <w:gridCol w:w="1544"/>
      </w:tblGrid>
      <w:tr w:rsidR="004A1151" w:rsidRPr="007469C3" w14:paraId="7593AE30" w14:textId="77777777" w:rsidTr="00A75003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CAA62" w14:textId="77777777" w:rsidR="004A1151" w:rsidRPr="007469C3" w:rsidRDefault="004A1151" w:rsidP="00A75003">
            <w:pPr>
              <w:spacing w:after="150"/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Порядковый номер заявки на участие в открытом аукционе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14021" w14:textId="77777777" w:rsidR="004A1151" w:rsidRPr="007469C3" w:rsidRDefault="004A1151" w:rsidP="00A75003">
            <w:pPr>
              <w:spacing w:after="150"/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Наименование участника открытого аукциона, подавшего заявку на участие в открытом аукционе (наименование организации, фамилия, имя, отчество (при наличии) для индивидуального предпринимателя)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5F341" w14:textId="77777777" w:rsidR="004A1151" w:rsidRPr="007469C3" w:rsidRDefault="004A1151" w:rsidP="00A75003">
            <w:pPr>
              <w:spacing w:after="150"/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Цена контракта, предложенная участником открытого аукциона (рублей)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1C01B" w14:textId="77777777" w:rsidR="004A1151" w:rsidRPr="007469C3" w:rsidRDefault="004A1151" w:rsidP="00A75003">
            <w:pPr>
              <w:spacing w:after="150"/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Цена контракта, сформированная с учетом преимущества (рублей)</w:t>
            </w:r>
          </w:p>
        </w:tc>
      </w:tr>
      <w:tr w:rsidR="004A1151" w:rsidRPr="007469C3" w14:paraId="184251C0" w14:textId="77777777" w:rsidTr="00A75003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E543C" w14:textId="77777777" w:rsidR="004A1151" w:rsidRPr="007469C3" w:rsidRDefault="004A1151" w:rsidP="00A75003">
            <w:pPr>
              <w:spacing w:after="150"/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ЛОТ № _</w:t>
            </w:r>
            <w:r>
              <w:rPr>
                <w:sz w:val="24"/>
                <w:szCs w:val="24"/>
              </w:rPr>
              <w:t>1</w:t>
            </w:r>
            <w:r w:rsidRPr="007469C3">
              <w:rPr>
                <w:sz w:val="24"/>
                <w:szCs w:val="24"/>
              </w:rPr>
              <w:t>__</w:t>
            </w:r>
          </w:p>
        </w:tc>
      </w:tr>
      <w:tr w:rsidR="004A1151" w:rsidRPr="007469C3" w14:paraId="6525FF41" w14:textId="77777777" w:rsidTr="00A75003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6DEF5" w14:textId="77777777" w:rsidR="004A1151" w:rsidRPr="007469C3" w:rsidRDefault="004A1151" w:rsidP="00A75003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43D4A" w14:textId="77777777" w:rsidR="004A1151" w:rsidRPr="007469C3" w:rsidRDefault="004A1151" w:rsidP="00A7500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00305" w14:textId="77777777" w:rsidR="004A1151" w:rsidRPr="007469C3" w:rsidRDefault="004A1151" w:rsidP="00A75003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0A711" w14:textId="77777777" w:rsidR="004A1151" w:rsidRPr="007469C3" w:rsidRDefault="004A1151" w:rsidP="00A75003">
            <w:pPr>
              <w:rPr>
                <w:sz w:val="24"/>
                <w:szCs w:val="24"/>
              </w:rPr>
            </w:pPr>
          </w:p>
        </w:tc>
      </w:tr>
      <w:tr w:rsidR="004A1151" w:rsidRPr="007469C3" w14:paraId="0F3C0D08" w14:textId="77777777" w:rsidTr="00A75003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E56C6" w14:textId="77777777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3D4EE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ГУП «Острог»</w:t>
            </w:r>
          </w:p>
          <w:p w14:paraId="35DC70A0" w14:textId="77777777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Кривцов Виталий Иванович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96C82" w14:textId="77777777" w:rsidR="004A1151" w:rsidRPr="007469C3" w:rsidRDefault="004A1151" w:rsidP="00A7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999818,35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4B4E3" w14:textId="25BF22BB" w:rsidR="004A1151" w:rsidRPr="00D51B1B" w:rsidRDefault="00D51B1B" w:rsidP="00A750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899836.51</w:t>
            </w:r>
          </w:p>
        </w:tc>
      </w:tr>
      <w:tr w:rsidR="004A1151" w:rsidRPr="007469C3" w14:paraId="65EBAC57" w14:textId="77777777" w:rsidTr="00A75003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CB7F6" w14:textId="77777777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A19DC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ЗАО «Фабрика сувениров «Лучафэр»</w:t>
            </w:r>
            <w:r>
              <w:rPr>
                <w:sz w:val="24"/>
                <w:szCs w:val="24"/>
              </w:rPr>
              <w:t xml:space="preserve"> </w:t>
            </w:r>
          </w:p>
          <w:p w14:paraId="5B7EB6F5" w14:textId="03AA7CB4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DAB07" w14:textId="77777777" w:rsidR="004A1151" w:rsidRPr="007469C3" w:rsidRDefault="004A1151" w:rsidP="00A7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981315,80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6E3BE" w14:textId="77777777" w:rsidR="004A1151" w:rsidRPr="007469C3" w:rsidRDefault="004A1151" w:rsidP="00A75003">
            <w:pPr>
              <w:rPr>
                <w:sz w:val="24"/>
                <w:szCs w:val="24"/>
              </w:rPr>
            </w:pPr>
          </w:p>
        </w:tc>
      </w:tr>
      <w:tr w:rsidR="004A1151" w:rsidRPr="007469C3" w14:paraId="41BE91F9" w14:textId="77777777" w:rsidTr="00A75003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F67EA" w14:textId="77777777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23B79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ОАО «Тирпроммонтаж»</w:t>
            </w:r>
            <w:r>
              <w:rPr>
                <w:sz w:val="24"/>
                <w:szCs w:val="24"/>
              </w:rPr>
              <w:t xml:space="preserve"> </w:t>
            </w:r>
          </w:p>
          <w:p w14:paraId="33306507" w14:textId="3E7EB199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08FBD" w14:textId="77777777" w:rsidR="004A1151" w:rsidRPr="007469C3" w:rsidRDefault="004A1151" w:rsidP="00A7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987 000,00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72977" w14:textId="77777777" w:rsidR="004A1151" w:rsidRPr="007469C3" w:rsidRDefault="004A1151" w:rsidP="00A75003">
            <w:pPr>
              <w:rPr>
                <w:sz w:val="24"/>
                <w:szCs w:val="24"/>
              </w:rPr>
            </w:pPr>
          </w:p>
        </w:tc>
      </w:tr>
      <w:tr w:rsidR="004A1151" w:rsidRPr="007469C3" w14:paraId="7A94F049" w14:textId="77777777" w:rsidTr="00A75003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2CBD5" w14:textId="77777777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28411" w14:textId="1D701ADE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  <w:r w:rsidRPr="007469C3">
              <w:rPr>
                <w:sz w:val="24"/>
                <w:szCs w:val="24"/>
              </w:rPr>
              <w:t>ООО «Фрост»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16A47" w14:textId="77777777" w:rsidR="004A1151" w:rsidRPr="007469C3" w:rsidRDefault="004A1151" w:rsidP="00A7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999 000,00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6E10F" w14:textId="77777777" w:rsidR="004A1151" w:rsidRPr="007469C3" w:rsidRDefault="004A1151" w:rsidP="00A75003">
            <w:pPr>
              <w:rPr>
                <w:sz w:val="24"/>
                <w:szCs w:val="24"/>
              </w:rPr>
            </w:pPr>
          </w:p>
        </w:tc>
      </w:tr>
      <w:tr w:rsidR="004A1151" w:rsidRPr="007469C3" w14:paraId="405C28E6" w14:textId="77777777" w:rsidTr="00A75003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319D4" w14:textId="77777777" w:rsidR="004A1151" w:rsidRPr="007469C3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1FE73" w14:textId="33F90CC7" w:rsidR="004A1151" w:rsidRPr="00293C04" w:rsidRDefault="004A1151" w:rsidP="0020128F">
            <w:pPr>
              <w:jc w:val="center"/>
              <w:rPr>
                <w:sz w:val="24"/>
                <w:szCs w:val="24"/>
              </w:rPr>
            </w:pPr>
            <w:r w:rsidRPr="008F1966">
              <w:rPr>
                <w:sz w:val="24"/>
                <w:szCs w:val="24"/>
              </w:rPr>
              <w:t>ООО «СоюзИнвест»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B5F10" w14:textId="77777777" w:rsidR="004A1151" w:rsidRPr="007469C3" w:rsidRDefault="004A1151" w:rsidP="00A7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999654,00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AC81F" w14:textId="77777777" w:rsidR="004A1151" w:rsidRPr="00DF40A3" w:rsidRDefault="004A1151" w:rsidP="00A750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431B7B73" w14:textId="77777777" w:rsidR="00111017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2A99DF04" w14:textId="2BDC7259" w:rsidR="004A1151" w:rsidRPr="00455BC3" w:rsidRDefault="004A1151" w:rsidP="004A1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8. </w:t>
      </w:r>
      <w:r w:rsidRPr="00455BC3">
        <w:rPr>
          <w:sz w:val="26"/>
          <w:szCs w:val="26"/>
        </w:rPr>
        <w:t xml:space="preserve">По итогам заседания комиссии </w:t>
      </w:r>
      <w:r>
        <w:rPr>
          <w:sz w:val="26"/>
          <w:szCs w:val="26"/>
        </w:rPr>
        <w:t>допущены</w:t>
      </w:r>
      <w:r w:rsidRPr="00455BC3">
        <w:rPr>
          <w:sz w:val="26"/>
          <w:szCs w:val="26"/>
        </w:rPr>
        <w:t xml:space="preserve"> __5__(_пять_) заявок на участие в открытом аукционе</w:t>
      </w:r>
      <w:r>
        <w:rPr>
          <w:sz w:val="26"/>
          <w:szCs w:val="26"/>
        </w:rPr>
        <w:t xml:space="preserve">, </w:t>
      </w:r>
      <w:r w:rsidRPr="00455BC3">
        <w:rPr>
          <w:sz w:val="26"/>
          <w:szCs w:val="26"/>
        </w:rPr>
        <w:t>соответствует требованиям установленным извещением и документацией об открытом аукционе, признаются надлежащими.</w:t>
      </w:r>
    </w:p>
    <w:p w14:paraId="6C0D5FA9" w14:textId="74144240" w:rsidR="004A1151" w:rsidRPr="007469C3" w:rsidRDefault="004A1151" w:rsidP="004A1151">
      <w:pPr>
        <w:jc w:val="both"/>
        <w:rPr>
          <w:sz w:val="26"/>
          <w:szCs w:val="26"/>
        </w:rPr>
      </w:pPr>
      <w:r w:rsidRPr="007469C3">
        <w:rPr>
          <w:sz w:val="26"/>
          <w:szCs w:val="26"/>
        </w:rPr>
        <w:t xml:space="preserve">Минимальная цена контракта с учетом преимущества (при наличии) по лоту № </w:t>
      </w:r>
      <w:r w:rsidRPr="00462588">
        <w:rPr>
          <w:sz w:val="26"/>
          <w:szCs w:val="26"/>
        </w:rPr>
        <w:t xml:space="preserve">1 </w:t>
      </w:r>
      <w:r w:rsidRPr="007469C3">
        <w:rPr>
          <w:sz w:val="26"/>
          <w:szCs w:val="26"/>
        </w:rPr>
        <w:t>предложена участником №___</w:t>
      </w:r>
      <w:r w:rsidRPr="00462588">
        <w:rPr>
          <w:sz w:val="26"/>
          <w:szCs w:val="26"/>
        </w:rPr>
        <w:t>1</w:t>
      </w:r>
      <w:r w:rsidRPr="007469C3">
        <w:rPr>
          <w:sz w:val="26"/>
          <w:szCs w:val="26"/>
        </w:rPr>
        <w:t xml:space="preserve">__ </w:t>
      </w:r>
      <w:r w:rsidRPr="00462588">
        <w:rPr>
          <w:sz w:val="26"/>
          <w:szCs w:val="26"/>
        </w:rPr>
        <w:t xml:space="preserve">ГУП «Острог» </w:t>
      </w:r>
      <w:r w:rsidRPr="007469C3">
        <w:rPr>
          <w:sz w:val="26"/>
          <w:szCs w:val="26"/>
        </w:rPr>
        <w:t xml:space="preserve">и составляет </w:t>
      </w:r>
      <w:r w:rsidR="00763106" w:rsidRPr="00763106">
        <w:rPr>
          <w:sz w:val="26"/>
          <w:szCs w:val="26"/>
        </w:rPr>
        <w:t>899836</w:t>
      </w:r>
      <w:r w:rsidRPr="00462588">
        <w:rPr>
          <w:sz w:val="26"/>
          <w:szCs w:val="26"/>
        </w:rPr>
        <w:t xml:space="preserve"> рублей </w:t>
      </w:r>
      <w:r w:rsidR="00763106" w:rsidRPr="00763106">
        <w:rPr>
          <w:sz w:val="26"/>
          <w:szCs w:val="26"/>
        </w:rPr>
        <w:t>51</w:t>
      </w:r>
      <w:r w:rsidRPr="00462588">
        <w:rPr>
          <w:sz w:val="26"/>
          <w:szCs w:val="26"/>
        </w:rPr>
        <w:t xml:space="preserve"> копеек (</w:t>
      </w:r>
      <w:r w:rsidR="00763106">
        <w:rPr>
          <w:sz w:val="26"/>
          <w:szCs w:val="26"/>
        </w:rPr>
        <w:t xml:space="preserve">восемьсот девяносто девять </w:t>
      </w:r>
      <w:r w:rsidR="00763106" w:rsidRPr="00763106">
        <w:rPr>
          <w:sz w:val="26"/>
          <w:szCs w:val="26"/>
        </w:rPr>
        <w:t xml:space="preserve"> </w:t>
      </w:r>
      <w:r w:rsidRPr="00462588">
        <w:rPr>
          <w:sz w:val="26"/>
          <w:szCs w:val="26"/>
        </w:rPr>
        <w:t xml:space="preserve"> тысяч восемьсот </w:t>
      </w:r>
      <w:r w:rsidR="00763106">
        <w:rPr>
          <w:sz w:val="26"/>
          <w:szCs w:val="26"/>
        </w:rPr>
        <w:t>тридцать шесть</w:t>
      </w:r>
      <w:r w:rsidRPr="00462588">
        <w:rPr>
          <w:sz w:val="26"/>
          <w:szCs w:val="26"/>
        </w:rPr>
        <w:t xml:space="preserve"> рублей </w:t>
      </w:r>
      <w:r w:rsidR="00763106">
        <w:rPr>
          <w:sz w:val="26"/>
          <w:szCs w:val="26"/>
        </w:rPr>
        <w:t>51</w:t>
      </w:r>
      <w:r w:rsidRPr="00462588">
        <w:rPr>
          <w:sz w:val="26"/>
          <w:szCs w:val="26"/>
        </w:rPr>
        <w:t xml:space="preserve"> копе</w:t>
      </w:r>
      <w:r w:rsidR="00763106">
        <w:rPr>
          <w:sz w:val="26"/>
          <w:szCs w:val="26"/>
        </w:rPr>
        <w:t>йка</w:t>
      </w:r>
      <w:r w:rsidRPr="00462588">
        <w:rPr>
          <w:sz w:val="26"/>
          <w:szCs w:val="26"/>
        </w:rPr>
        <w:t xml:space="preserve"> ПМР</w:t>
      </w:r>
      <w:r w:rsidRPr="007469C3">
        <w:rPr>
          <w:sz w:val="26"/>
          <w:szCs w:val="26"/>
        </w:rPr>
        <w:t>).</w:t>
      </w:r>
    </w:p>
    <w:p w14:paraId="581BD3F9" w14:textId="77777777" w:rsidR="004A1151" w:rsidRDefault="004A1151" w:rsidP="004A11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Комиссией доведено до сведения всех участников открытого аукциона и (или) их представителей и присутствующих о том, что заявления о необходимости внесения изменений в заявки на участие в открытом аукционе, поданные после подписания протокола рассмотрения заявок на участие в открытом аукционе, останутся без рассмотрения.</w:t>
      </w:r>
    </w:p>
    <w:bookmarkEnd w:id="6"/>
    <w:p w14:paraId="3E9FE1C8" w14:textId="77777777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10</w:t>
      </w:r>
      <w:r w:rsidRPr="00916583">
        <w:rPr>
          <w:sz w:val="26"/>
          <w:szCs w:val="26"/>
        </w:rPr>
        <w:t>. Публикация и хранение протокола.</w:t>
      </w:r>
    </w:p>
    <w:p w14:paraId="16A585D5" w14:textId="77777777" w:rsidR="004A1151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lastRenderedPageBreak/>
        <w:t xml:space="preserve">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подведение итогов данного запроса предложений.</w:t>
      </w:r>
    </w:p>
    <w:p w14:paraId="670BFD7D" w14:textId="77777777" w:rsidR="004A1151" w:rsidRPr="00916583" w:rsidRDefault="004A1151" w:rsidP="004A115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Подписи членов комиссии по осуществлению закупок:</w:t>
      </w:r>
    </w:p>
    <w:p w14:paraId="52089EB1" w14:textId="77777777" w:rsidR="004A1151" w:rsidRPr="00916583" w:rsidRDefault="004A1151" w:rsidP="004A1151">
      <w:pPr>
        <w:jc w:val="both"/>
        <w:rPr>
          <w:sz w:val="26"/>
          <w:szCs w:val="26"/>
        </w:rPr>
      </w:pPr>
    </w:p>
    <w:p w14:paraId="0E36E962" w14:textId="77777777" w:rsidR="004A1151" w:rsidRDefault="004A1151" w:rsidP="004A1151">
      <w:pPr>
        <w:rPr>
          <w:sz w:val="26"/>
          <w:szCs w:val="26"/>
        </w:rPr>
      </w:pPr>
      <w:r w:rsidRPr="00916583">
        <w:rPr>
          <w:sz w:val="26"/>
          <w:szCs w:val="26"/>
        </w:rPr>
        <w:t>Председатель комиссии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</w:t>
      </w:r>
    </w:p>
    <w:p w14:paraId="2FBCD6ED" w14:textId="79C4DA63" w:rsidR="004A1151" w:rsidRDefault="004A1151" w:rsidP="004A115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6583">
        <w:rPr>
          <w:sz w:val="26"/>
          <w:szCs w:val="26"/>
        </w:rPr>
        <w:t>Члены комиссии:</w:t>
      </w:r>
      <w:r>
        <w:rPr>
          <w:sz w:val="26"/>
          <w:szCs w:val="26"/>
        </w:rPr>
        <w:t xml:space="preserve">                                 (подпись)</w:t>
      </w:r>
    </w:p>
    <w:p w14:paraId="0316DDB8" w14:textId="58A55859" w:rsidR="004A1151" w:rsidRDefault="004A1151" w:rsidP="004A11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(подпись)</w:t>
      </w:r>
    </w:p>
    <w:p w14:paraId="7A8E07C7" w14:textId="298F8CBC" w:rsidR="004A1151" w:rsidRPr="00675D89" w:rsidRDefault="004A1151" w:rsidP="004A1151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14:paraId="2A615315" w14:textId="51C813C0" w:rsidR="004A1151" w:rsidRDefault="004A1151" w:rsidP="004A11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(подпись)</w:t>
      </w:r>
    </w:p>
    <w:p w14:paraId="72BD069F" w14:textId="77777777" w:rsidR="004A1151" w:rsidRPr="004A1151" w:rsidRDefault="004A1151" w:rsidP="004A1151">
      <w:pPr>
        <w:spacing w:before="240"/>
        <w:ind w:left="3540" w:firstLine="708"/>
        <w:rPr>
          <w:sz w:val="26"/>
          <w:szCs w:val="26"/>
        </w:rPr>
      </w:pPr>
      <w:r w:rsidRPr="004A1151">
        <w:rPr>
          <w:sz w:val="26"/>
          <w:szCs w:val="26"/>
        </w:rPr>
        <w:t>(подпись)</w:t>
      </w:r>
    </w:p>
    <w:p w14:paraId="35CD5AA6" w14:textId="5A3B2758" w:rsidR="004A1151" w:rsidRDefault="004A1151" w:rsidP="004A1151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238CC3DE" w14:textId="51E50145" w:rsidR="004A1151" w:rsidRDefault="004A1151" w:rsidP="004A11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(подпись)</w:t>
      </w:r>
    </w:p>
    <w:p w14:paraId="221B67CD" w14:textId="6B793254" w:rsidR="004A1151" w:rsidRDefault="004A1151" w:rsidP="004A1151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48DAC944" w14:textId="6EF05199" w:rsidR="004A1151" w:rsidRPr="00675D89" w:rsidRDefault="004A1151" w:rsidP="004A1151">
      <w:pPr>
        <w:tabs>
          <w:tab w:val="left" w:pos="7932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14:paraId="0C681491" w14:textId="77777777" w:rsidR="004A1151" w:rsidRPr="00675D89" w:rsidRDefault="004A1151" w:rsidP="004A1151">
      <w:pPr>
        <w:tabs>
          <w:tab w:val="left" w:pos="7932"/>
        </w:tabs>
        <w:spacing w:before="240"/>
        <w:rPr>
          <w:sz w:val="26"/>
          <w:szCs w:val="26"/>
        </w:rPr>
      </w:pPr>
    </w:p>
    <w:p w14:paraId="3028B735" w14:textId="77777777" w:rsidR="004A1151" w:rsidRDefault="004A1151" w:rsidP="004A1151">
      <w:pPr>
        <w:rPr>
          <w:sz w:val="26"/>
          <w:szCs w:val="26"/>
        </w:rPr>
      </w:pPr>
      <w:r w:rsidRPr="00916583">
        <w:rPr>
          <w:sz w:val="26"/>
          <w:szCs w:val="26"/>
        </w:rPr>
        <w:t xml:space="preserve">Секретарь комиссии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</w:p>
    <w:p w14:paraId="0FE9B082" w14:textId="250938FC" w:rsidR="004A1151" w:rsidRPr="00916583" w:rsidRDefault="004A1151" w:rsidP="004A1151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132516B0" w14:textId="77777777" w:rsidR="004A1151" w:rsidRPr="00916583" w:rsidRDefault="004A1151" w:rsidP="004A1151">
      <w:pPr>
        <w:rPr>
          <w:sz w:val="26"/>
          <w:szCs w:val="26"/>
        </w:rPr>
      </w:pPr>
      <w:r>
        <w:rPr>
          <w:sz w:val="26"/>
          <w:szCs w:val="26"/>
        </w:rPr>
        <w:t>с правом подписи:</w:t>
      </w:r>
    </w:p>
    <w:p w14:paraId="10E41EE7" w14:textId="77777777" w:rsidR="004A1151" w:rsidRDefault="004A1151" w:rsidP="004A1151">
      <w:pPr>
        <w:rPr>
          <w:sz w:val="20"/>
          <w:szCs w:val="20"/>
        </w:rPr>
      </w:pPr>
    </w:p>
    <w:p w14:paraId="1A8249E7" w14:textId="77777777" w:rsidR="004A1151" w:rsidRDefault="004A1151" w:rsidP="004A1151">
      <w:pPr>
        <w:rPr>
          <w:sz w:val="20"/>
          <w:szCs w:val="20"/>
        </w:rPr>
      </w:pPr>
    </w:p>
    <w:p w14:paraId="1359EF6C" w14:textId="77777777" w:rsidR="004A1151" w:rsidRDefault="004A1151" w:rsidP="004A1151"/>
    <w:p w14:paraId="7C42C72A" w14:textId="77777777" w:rsidR="004A1151" w:rsidRDefault="004A1151" w:rsidP="004A1151"/>
    <w:p w14:paraId="28DF9AA8" w14:textId="77777777" w:rsidR="004A1151" w:rsidRDefault="004A1151" w:rsidP="004A1151"/>
    <w:p w14:paraId="253CF760" w14:textId="77777777" w:rsidR="004A1151" w:rsidRDefault="004A1151" w:rsidP="004A1151">
      <w:pPr>
        <w:pStyle w:val="Default"/>
        <w:sectPr w:rsidR="004A1151" w:rsidSect="00CB4DC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EEAD745" w14:textId="77777777" w:rsidR="004A1151" w:rsidRDefault="004A1151" w:rsidP="004A1151">
      <w:pPr>
        <w:pStyle w:val="Default"/>
      </w:pPr>
    </w:p>
    <w:p w14:paraId="02515128" w14:textId="77777777" w:rsidR="004A1151" w:rsidRPr="00A6292B" w:rsidRDefault="004A1151" w:rsidP="004A1151">
      <w:pPr>
        <w:shd w:val="clear" w:color="auto" w:fill="FFFFFF"/>
        <w:jc w:val="right"/>
        <w:rPr>
          <w:sz w:val="24"/>
          <w:szCs w:val="24"/>
        </w:rPr>
      </w:pPr>
      <w:r w:rsidRPr="00A6292B">
        <w:rPr>
          <w:sz w:val="24"/>
          <w:szCs w:val="24"/>
        </w:rPr>
        <w:t>Приложение № 2 к форме протокола</w:t>
      </w:r>
    </w:p>
    <w:p w14:paraId="04A30BE7" w14:textId="77777777" w:rsidR="004A1151" w:rsidRPr="00A6292B" w:rsidRDefault="004A1151" w:rsidP="004A1151">
      <w:pPr>
        <w:shd w:val="clear" w:color="auto" w:fill="FFFFFF"/>
        <w:jc w:val="right"/>
        <w:rPr>
          <w:sz w:val="24"/>
          <w:szCs w:val="24"/>
        </w:rPr>
      </w:pPr>
      <w:r w:rsidRPr="00A6292B">
        <w:rPr>
          <w:sz w:val="24"/>
          <w:szCs w:val="24"/>
        </w:rPr>
        <w:t>рассмотрения заявок на участие</w:t>
      </w:r>
    </w:p>
    <w:p w14:paraId="7E0C6260" w14:textId="77777777" w:rsidR="004A1151" w:rsidRPr="00A6292B" w:rsidRDefault="004A1151" w:rsidP="004A1151">
      <w:pPr>
        <w:shd w:val="clear" w:color="auto" w:fill="FFFFFF"/>
        <w:jc w:val="right"/>
        <w:rPr>
          <w:sz w:val="24"/>
          <w:szCs w:val="24"/>
        </w:rPr>
      </w:pPr>
      <w:r w:rsidRPr="00A6292B">
        <w:rPr>
          <w:sz w:val="24"/>
          <w:szCs w:val="24"/>
        </w:rPr>
        <w:t>в открытом аукционе</w:t>
      </w:r>
    </w:p>
    <w:p w14:paraId="3C26FC52" w14:textId="77777777" w:rsidR="004A1151" w:rsidRPr="00A6292B" w:rsidRDefault="004A1151" w:rsidP="004A1151">
      <w:pPr>
        <w:shd w:val="clear" w:color="auto" w:fill="FFFFFF"/>
        <w:rPr>
          <w:sz w:val="24"/>
          <w:szCs w:val="24"/>
        </w:rPr>
      </w:pPr>
    </w:p>
    <w:p w14:paraId="3EAA9F4B" w14:textId="77777777" w:rsidR="004A1151" w:rsidRPr="00A6292B" w:rsidRDefault="004A1151" w:rsidP="004A1151">
      <w:pPr>
        <w:shd w:val="clear" w:color="auto" w:fill="FFFFFF"/>
        <w:ind w:firstLine="360"/>
        <w:jc w:val="center"/>
        <w:rPr>
          <w:sz w:val="24"/>
          <w:szCs w:val="24"/>
        </w:rPr>
      </w:pPr>
      <w:r w:rsidRPr="00A6292B">
        <w:rPr>
          <w:sz w:val="24"/>
          <w:szCs w:val="24"/>
        </w:rPr>
        <w:t>Реестр заявок на участие в открытом аукционе</w:t>
      </w:r>
    </w:p>
    <w:p w14:paraId="32ADE15B" w14:textId="77777777" w:rsidR="004A1151" w:rsidRPr="00A6292B" w:rsidRDefault="004A1151" w:rsidP="004A1151">
      <w:pPr>
        <w:shd w:val="clear" w:color="auto" w:fill="FFFFFF"/>
        <w:ind w:firstLine="360"/>
        <w:jc w:val="center"/>
        <w:rPr>
          <w:sz w:val="24"/>
          <w:szCs w:val="24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4A1151" w:rsidRPr="00A6292B" w14:paraId="342A5D4C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B231E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258A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011B3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Регистрационный номер заявки на участие в открытом аукционе согласно Протоколу вскрытия конвертов от «_</w:t>
            </w:r>
            <w:r>
              <w:rPr>
                <w:sz w:val="24"/>
                <w:szCs w:val="24"/>
              </w:rPr>
              <w:t>27.06.2023</w:t>
            </w:r>
            <w:r w:rsidRPr="00A6292B">
              <w:rPr>
                <w:sz w:val="24"/>
                <w:szCs w:val="24"/>
              </w:rPr>
              <w:t>__» ___________ №_</w:t>
            </w:r>
            <w:r>
              <w:rPr>
                <w:sz w:val="24"/>
                <w:szCs w:val="24"/>
              </w:rPr>
              <w:t>1</w:t>
            </w:r>
            <w:r w:rsidRPr="00A6292B">
              <w:rPr>
                <w:sz w:val="24"/>
                <w:szCs w:val="24"/>
              </w:rPr>
              <w:t>________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3CF73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4A1151" w:rsidRPr="00A6292B" w14:paraId="3D795975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A0360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060C1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C8EA7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02-11/6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95B89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«Острог»</w:t>
            </w:r>
          </w:p>
        </w:tc>
      </w:tr>
      <w:tr w:rsidR="004A1151" w:rsidRPr="00A6292B" w14:paraId="38150356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9AA4D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75325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D7FFF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02-11/7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40D0A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«Фабрика сувениров «Лучафэр»</w:t>
            </w:r>
          </w:p>
        </w:tc>
      </w:tr>
      <w:tr w:rsidR="004A1151" w:rsidRPr="00A6292B" w14:paraId="68FC1FEC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DD7C1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AD4F8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8D702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02-11/8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D21F3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«Тирпроммонтаж»</w:t>
            </w:r>
          </w:p>
        </w:tc>
      </w:tr>
      <w:tr w:rsidR="004A1151" w:rsidRPr="00A6292B" w14:paraId="66247E39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186DD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F95DD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5275C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02-11/9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3D9B9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«Фрост»</w:t>
            </w:r>
          </w:p>
        </w:tc>
      </w:tr>
      <w:tr w:rsidR="004A1151" w:rsidRPr="00A6292B" w14:paraId="23DE746C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B3FC1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989EF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4D5FDA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02-11/10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319B7" w14:textId="77777777" w:rsidR="004A1151" w:rsidRPr="00A6292B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«СоюзИнвест»</w:t>
            </w:r>
          </w:p>
        </w:tc>
      </w:tr>
    </w:tbl>
    <w:p w14:paraId="28251F4A" w14:textId="77777777" w:rsidR="004A1151" w:rsidRPr="00A6292B" w:rsidRDefault="004A1151" w:rsidP="004A1151">
      <w:pPr>
        <w:shd w:val="clear" w:color="auto" w:fill="FFFFFF"/>
        <w:ind w:firstLine="360"/>
        <w:rPr>
          <w:sz w:val="24"/>
          <w:szCs w:val="24"/>
        </w:rPr>
      </w:pPr>
    </w:p>
    <w:p w14:paraId="332E1B5F" w14:textId="0D69894B" w:rsidR="004A1151" w:rsidRPr="00A6292B" w:rsidRDefault="004A1151" w:rsidP="004A1151">
      <w:pPr>
        <w:shd w:val="clear" w:color="auto" w:fill="FFFFFF"/>
        <w:ind w:firstLine="360"/>
        <w:rPr>
          <w:sz w:val="24"/>
          <w:szCs w:val="24"/>
        </w:rPr>
      </w:pPr>
      <w:r w:rsidRPr="00A6292B">
        <w:rPr>
          <w:sz w:val="24"/>
          <w:szCs w:val="24"/>
        </w:rPr>
        <w:t xml:space="preserve">Секретарь комиссии: </w:t>
      </w:r>
      <w:r w:rsidR="00E84787">
        <w:rPr>
          <w:sz w:val="24"/>
          <w:szCs w:val="24"/>
        </w:rPr>
        <w:t xml:space="preserve">           (подписано)</w:t>
      </w:r>
    </w:p>
    <w:p w14:paraId="0ADCDBEA" w14:textId="24C4ADC8" w:rsidR="004A1151" w:rsidRDefault="004A1151" w:rsidP="004A1151">
      <w:pPr>
        <w:shd w:val="clear" w:color="auto" w:fill="FFFFFF"/>
        <w:ind w:firstLine="360"/>
        <w:rPr>
          <w:i/>
          <w:iCs/>
          <w:sz w:val="24"/>
          <w:szCs w:val="24"/>
        </w:rPr>
      </w:pPr>
      <w:r w:rsidRPr="00A6292B">
        <w:rPr>
          <w:i/>
          <w:iCs/>
          <w:sz w:val="24"/>
          <w:szCs w:val="24"/>
        </w:rPr>
        <w:t xml:space="preserve">                                                  </w:t>
      </w:r>
      <w:r w:rsidRPr="00A6292B">
        <w:rPr>
          <w:i/>
          <w:iCs/>
          <w:sz w:val="20"/>
          <w:szCs w:val="20"/>
        </w:rPr>
        <w:t>(подпись</w:t>
      </w:r>
      <w:r w:rsidRPr="00A6292B">
        <w:rPr>
          <w:i/>
          <w:iCs/>
          <w:sz w:val="24"/>
          <w:szCs w:val="24"/>
        </w:rPr>
        <w:t>)</w:t>
      </w:r>
    </w:p>
    <w:p w14:paraId="284B9997" w14:textId="7ABAB743" w:rsidR="00E84787" w:rsidRPr="00A6292B" w:rsidRDefault="00E84787" w:rsidP="004A1151">
      <w:pPr>
        <w:shd w:val="clear" w:color="auto" w:fill="FFFFFF"/>
        <w:ind w:firstLine="360"/>
        <w:rPr>
          <w:sz w:val="24"/>
          <w:szCs w:val="24"/>
        </w:rPr>
      </w:pPr>
      <w:r>
        <w:rPr>
          <w:i/>
          <w:iCs/>
          <w:sz w:val="24"/>
          <w:szCs w:val="24"/>
        </w:rPr>
        <w:t>02,04,2024</w:t>
      </w:r>
    </w:p>
    <w:p w14:paraId="55ED4FA9" w14:textId="77777777" w:rsidR="004A1151" w:rsidRDefault="004A1151" w:rsidP="004A1151"/>
    <w:p w14:paraId="0C15F451" w14:textId="77777777" w:rsidR="004A1151" w:rsidRDefault="004A1151" w:rsidP="004A1151"/>
    <w:p w14:paraId="414A8CCF" w14:textId="77777777" w:rsidR="004A1151" w:rsidRDefault="004A1151" w:rsidP="004A1151"/>
    <w:p w14:paraId="6408C2AE" w14:textId="77777777" w:rsidR="004A1151" w:rsidRDefault="004A1151" w:rsidP="004A1151"/>
    <w:p w14:paraId="3F21731D" w14:textId="77777777" w:rsidR="004A1151" w:rsidRDefault="004A1151" w:rsidP="004A1151"/>
    <w:p w14:paraId="0149FA94" w14:textId="77777777" w:rsidR="004A1151" w:rsidRDefault="004A1151" w:rsidP="004A1151"/>
    <w:p w14:paraId="0E1EA77B" w14:textId="77777777" w:rsidR="004A1151" w:rsidRDefault="004A1151" w:rsidP="004A1151"/>
    <w:p w14:paraId="490BD780" w14:textId="77777777" w:rsidR="004A1151" w:rsidRDefault="004A1151" w:rsidP="004A1151"/>
    <w:p w14:paraId="66572938" w14:textId="77777777" w:rsidR="004A1151" w:rsidRDefault="004A1151" w:rsidP="004A1151"/>
    <w:p w14:paraId="38D53817" w14:textId="77777777" w:rsidR="004A1151" w:rsidRDefault="004A1151" w:rsidP="004A1151"/>
    <w:p w14:paraId="29F54746" w14:textId="77777777" w:rsidR="004A1151" w:rsidRPr="004F303B" w:rsidRDefault="004A1151" w:rsidP="004A1151">
      <w:pPr>
        <w:shd w:val="clear" w:color="auto" w:fill="FFFFFF"/>
        <w:jc w:val="right"/>
        <w:rPr>
          <w:sz w:val="24"/>
          <w:szCs w:val="24"/>
        </w:rPr>
      </w:pPr>
      <w:r w:rsidRPr="004F303B">
        <w:rPr>
          <w:sz w:val="24"/>
          <w:szCs w:val="24"/>
        </w:rPr>
        <w:lastRenderedPageBreak/>
        <w:t>Приложение № 3 к форме протокола</w:t>
      </w:r>
    </w:p>
    <w:p w14:paraId="41BC0C17" w14:textId="77777777" w:rsidR="004A1151" w:rsidRPr="004F303B" w:rsidRDefault="004A1151" w:rsidP="004A1151">
      <w:pPr>
        <w:shd w:val="clear" w:color="auto" w:fill="FFFFFF"/>
        <w:jc w:val="right"/>
        <w:rPr>
          <w:sz w:val="24"/>
          <w:szCs w:val="24"/>
        </w:rPr>
      </w:pPr>
      <w:r w:rsidRPr="004F303B">
        <w:rPr>
          <w:sz w:val="24"/>
          <w:szCs w:val="24"/>
        </w:rPr>
        <w:t>рассмотрения заявок на участие</w:t>
      </w:r>
    </w:p>
    <w:p w14:paraId="6628A904" w14:textId="77777777" w:rsidR="004A1151" w:rsidRPr="004F303B" w:rsidRDefault="004A1151" w:rsidP="004A1151">
      <w:pPr>
        <w:shd w:val="clear" w:color="auto" w:fill="FFFFFF"/>
        <w:jc w:val="right"/>
        <w:rPr>
          <w:sz w:val="24"/>
          <w:szCs w:val="24"/>
        </w:rPr>
      </w:pPr>
      <w:r w:rsidRPr="004F303B">
        <w:rPr>
          <w:sz w:val="24"/>
          <w:szCs w:val="24"/>
        </w:rPr>
        <w:t>в открытом аукционе</w:t>
      </w:r>
    </w:p>
    <w:p w14:paraId="40E8F66A" w14:textId="77777777" w:rsidR="004A1151" w:rsidRDefault="004A1151" w:rsidP="004A1151"/>
    <w:p w14:paraId="444212EE" w14:textId="77777777" w:rsidR="004A1151" w:rsidRPr="00D40134" w:rsidRDefault="004A1151" w:rsidP="004A1151">
      <w:pPr>
        <w:shd w:val="clear" w:color="auto" w:fill="FFFFFF"/>
        <w:spacing w:after="150"/>
        <w:ind w:firstLine="360"/>
        <w:jc w:val="center"/>
        <w:rPr>
          <w:sz w:val="24"/>
          <w:szCs w:val="24"/>
        </w:rPr>
      </w:pPr>
      <w:r w:rsidRPr="00D40134">
        <w:rPr>
          <w:sz w:val="24"/>
          <w:szCs w:val="24"/>
        </w:rPr>
        <w:t>СВОДНАЯ ТАБЛИЦА,</w:t>
      </w:r>
    </w:p>
    <w:p w14:paraId="35DD06CF" w14:textId="77777777" w:rsidR="004A1151" w:rsidRPr="00D40134" w:rsidRDefault="004A1151" w:rsidP="004A1151">
      <w:pPr>
        <w:shd w:val="clear" w:color="auto" w:fill="FFFFFF"/>
        <w:spacing w:after="150"/>
        <w:ind w:firstLine="360"/>
        <w:jc w:val="center"/>
        <w:rPr>
          <w:sz w:val="24"/>
          <w:szCs w:val="24"/>
        </w:rPr>
      </w:pPr>
      <w:r w:rsidRPr="00D40134">
        <w:rPr>
          <w:sz w:val="24"/>
          <w:szCs w:val="24"/>
        </w:rPr>
        <w:t>содержащая информацию об объектах закупки по каждому лоту, заявленному в предмете закупки, согласно заявкам на участие в открытом аукционе</w:t>
      </w:r>
    </w:p>
    <w:tbl>
      <w:tblPr>
        <w:tblStyle w:val="1"/>
        <w:tblW w:w="14527" w:type="dxa"/>
        <w:tblLayout w:type="fixed"/>
        <w:tblLook w:val="04A0" w:firstRow="1" w:lastRow="0" w:firstColumn="1" w:lastColumn="0" w:noHBand="0" w:noVBand="1"/>
      </w:tblPr>
      <w:tblGrid>
        <w:gridCol w:w="460"/>
        <w:gridCol w:w="1702"/>
        <w:gridCol w:w="1523"/>
        <w:gridCol w:w="960"/>
        <w:gridCol w:w="879"/>
        <w:gridCol w:w="1138"/>
        <w:gridCol w:w="1830"/>
        <w:gridCol w:w="1351"/>
        <w:gridCol w:w="1575"/>
        <w:gridCol w:w="882"/>
        <w:gridCol w:w="1030"/>
        <w:gridCol w:w="1175"/>
        <w:gridCol w:w="22"/>
      </w:tblGrid>
      <w:tr w:rsidR="004A1151" w:rsidRPr="00D40134" w14:paraId="2FC9B80F" w14:textId="77777777" w:rsidTr="00A75003">
        <w:trPr>
          <w:gridAfter w:val="1"/>
          <w:wAfter w:w="22" w:type="dxa"/>
        </w:trPr>
        <w:tc>
          <w:tcPr>
            <w:tcW w:w="460" w:type="dxa"/>
            <w:vMerge w:val="restart"/>
            <w:vAlign w:val="center"/>
          </w:tcPr>
          <w:p w14:paraId="7B5AFE93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№</w:t>
            </w:r>
            <w:r w:rsidRPr="00D40134">
              <w:rPr>
                <w:sz w:val="22"/>
                <w:lang w:val="en-US"/>
              </w:rPr>
              <w:t xml:space="preserve"> </w:t>
            </w:r>
            <w:r w:rsidRPr="00D40134">
              <w:rPr>
                <w:sz w:val="22"/>
              </w:rPr>
              <w:t>п</w:t>
            </w:r>
            <w:r w:rsidRPr="00D40134">
              <w:rPr>
                <w:sz w:val="22"/>
                <w:lang w:val="en-US"/>
              </w:rPr>
              <w:t>/</w:t>
            </w:r>
            <w:r w:rsidRPr="00D40134">
              <w:rPr>
                <w:sz w:val="22"/>
              </w:rPr>
              <w:t>п</w:t>
            </w:r>
          </w:p>
        </w:tc>
        <w:tc>
          <w:tcPr>
            <w:tcW w:w="5064" w:type="dxa"/>
            <w:gridSpan w:val="4"/>
            <w:vAlign w:val="center"/>
          </w:tcPr>
          <w:p w14:paraId="6CE54343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Объект закупки согласно Извещению</w:t>
            </w:r>
          </w:p>
        </w:tc>
        <w:tc>
          <w:tcPr>
            <w:tcW w:w="1138" w:type="dxa"/>
            <w:vMerge w:val="restart"/>
            <w:vAlign w:val="center"/>
          </w:tcPr>
          <w:p w14:paraId="325256E7" w14:textId="77777777" w:rsidR="004A1151" w:rsidRPr="00D40134" w:rsidRDefault="004A1151" w:rsidP="00A75003">
            <w:pPr>
              <w:ind w:left="-63" w:right="-38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Порядковый номер заявки</w:t>
            </w:r>
          </w:p>
          <w:p w14:paraId="1BDCB59C" w14:textId="77777777" w:rsidR="004A1151" w:rsidRPr="00D40134" w:rsidRDefault="004A1151" w:rsidP="00A75003">
            <w:pPr>
              <w:ind w:left="-63" w:right="-38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___</w:t>
            </w:r>
            <w:r>
              <w:rPr>
                <w:sz w:val="22"/>
              </w:rPr>
              <w:t>1</w:t>
            </w:r>
            <w:r w:rsidRPr="00D40134">
              <w:rPr>
                <w:sz w:val="22"/>
              </w:rPr>
              <w:t>__</w:t>
            </w:r>
          </w:p>
        </w:tc>
        <w:tc>
          <w:tcPr>
            <w:tcW w:w="1830" w:type="dxa"/>
            <w:vMerge w:val="restart"/>
            <w:vAlign w:val="center"/>
          </w:tcPr>
          <w:p w14:paraId="7D2FE567" w14:textId="77777777" w:rsidR="004A1151" w:rsidRPr="00D40134" w:rsidRDefault="004A1151" w:rsidP="00A75003">
            <w:pPr>
              <w:ind w:left="-45" w:right="-45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Наименование участника закупки</w:t>
            </w:r>
          </w:p>
        </w:tc>
        <w:tc>
          <w:tcPr>
            <w:tcW w:w="6013" w:type="dxa"/>
            <w:gridSpan w:val="5"/>
            <w:vAlign w:val="center"/>
          </w:tcPr>
          <w:p w14:paraId="3180A86A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Объект закупки согласно заявке</w:t>
            </w:r>
          </w:p>
        </w:tc>
      </w:tr>
      <w:tr w:rsidR="004A1151" w:rsidRPr="00D40134" w14:paraId="714531C4" w14:textId="77777777" w:rsidTr="00A75003">
        <w:trPr>
          <w:gridAfter w:val="1"/>
          <w:wAfter w:w="22" w:type="dxa"/>
        </w:trPr>
        <w:tc>
          <w:tcPr>
            <w:tcW w:w="460" w:type="dxa"/>
            <w:vMerge/>
            <w:vAlign w:val="center"/>
          </w:tcPr>
          <w:p w14:paraId="68A6F136" w14:textId="77777777" w:rsidR="004A1151" w:rsidRPr="00D40134" w:rsidRDefault="004A1151" w:rsidP="00A75003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14:paraId="678095AF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Наименование товара (работы, услуги)</w:t>
            </w:r>
          </w:p>
        </w:tc>
        <w:tc>
          <w:tcPr>
            <w:tcW w:w="1523" w:type="dxa"/>
            <w:vAlign w:val="center"/>
          </w:tcPr>
          <w:p w14:paraId="4AFB3816" w14:textId="77777777" w:rsidR="004A1151" w:rsidRPr="00D40134" w:rsidRDefault="004A1151" w:rsidP="00A75003">
            <w:pPr>
              <w:ind w:left="-31" w:right="-96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960" w:type="dxa"/>
            <w:vAlign w:val="center"/>
          </w:tcPr>
          <w:p w14:paraId="22A371D8" w14:textId="77777777" w:rsidR="004A1151" w:rsidRPr="00D40134" w:rsidRDefault="004A1151" w:rsidP="00A75003">
            <w:pPr>
              <w:ind w:left="-85" w:right="-44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Единица измерения</w:t>
            </w:r>
          </w:p>
        </w:tc>
        <w:tc>
          <w:tcPr>
            <w:tcW w:w="879" w:type="dxa"/>
            <w:vAlign w:val="center"/>
          </w:tcPr>
          <w:p w14:paraId="73533ABD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Количество, объем закупки</w:t>
            </w:r>
          </w:p>
        </w:tc>
        <w:tc>
          <w:tcPr>
            <w:tcW w:w="1138" w:type="dxa"/>
            <w:vMerge/>
            <w:vAlign w:val="center"/>
          </w:tcPr>
          <w:p w14:paraId="5B016B9B" w14:textId="77777777" w:rsidR="004A1151" w:rsidRPr="00D40134" w:rsidRDefault="004A1151" w:rsidP="00A75003">
            <w:pPr>
              <w:jc w:val="center"/>
              <w:rPr>
                <w:sz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6089F864" w14:textId="77777777" w:rsidR="004A1151" w:rsidRPr="00D40134" w:rsidRDefault="004A1151" w:rsidP="00A75003">
            <w:pPr>
              <w:jc w:val="center"/>
              <w:rPr>
                <w:sz w:val="22"/>
              </w:rPr>
            </w:pPr>
          </w:p>
        </w:tc>
        <w:tc>
          <w:tcPr>
            <w:tcW w:w="1351" w:type="dxa"/>
            <w:vAlign w:val="center"/>
          </w:tcPr>
          <w:p w14:paraId="280B016D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Наименование товара (работы, услуги)</w:t>
            </w:r>
          </w:p>
        </w:tc>
        <w:tc>
          <w:tcPr>
            <w:tcW w:w="1575" w:type="dxa"/>
            <w:vAlign w:val="center"/>
          </w:tcPr>
          <w:p w14:paraId="4942780E" w14:textId="77777777" w:rsidR="004A1151" w:rsidRPr="00D40134" w:rsidRDefault="004A1151" w:rsidP="00A75003">
            <w:pPr>
              <w:ind w:left="-75" w:right="-93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882" w:type="dxa"/>
            <w:vAlign w:val="center"/>
          </w:tcPr>
          <w:p w14:paraId="1604998A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Страна и фирма производитель</w:t>
            </w:r>
          </w:p>
        </w:tc>
        <w:tc>
          <w:tcPr>
            <w:tcW w:w="1030" w:type="dxa"/>
            <w:vAlign w:val="center"/>
          </w:tcPr>
          <w:p w14:paraId="4982FE8D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Единица измерения</w:t>
            </w:r>
          </w:p>
        </w:tc>
        <w:tc>
          <w:tcPr>
            <w:tcW w:w="1175" w:type="dxa"/>
            <w:vAlign w:val="center"/>
          </w:tcPr>
          <w:p w14:paraId="416C42A3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Количество, объем закупки</w:t>
            </w:r>
          </w:p>
        </w:tc>
      </w:tr>
      <w:tr w:rsidR="004A1151" w:rsidRPr="00D40134" w14:paraId="55919552" w14:textId="77777777" w:rsidTr="00A75003">
        <w:tc>
          <w:tcPr>
            <w:tcW w:w="14527" w:type="dxa"/>
            <w:gridSpan w:val="13"/>
            <w:vAlign w:val="center"/>
          </w:tcPr>
          <w:p w14:paraId="06932225" w14:textId="77777777" w:rsidR="004A1151" w:rsidRPr="00D40134" w:rsidRDefault="004A1151" w:rsidP="00A75003">
            <w:pPr>
              <w:spacing w:line="276" w:lineRule="auto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ЛОТ № _______</w:t>
            </w:r>
            <w:r>
              <w:rPr>
                <w:sz w:val="22"/>
              </w:rPr>
              <w:t>1</w:t>
            </w:r>
            <w:r w:rsidRPr="00D40134">
              <w:rPr>
                <w:sz w:val="22"/>
              </w:rPr>
              <w:t>_____</w:t>
            </w:r>
          </w:p>
        </w:tc>
      </w:tr>
    </w:tbl>
    <w:tbl>
      <w:tblPr>
        <w:tblW w:w="1035" w:type="dxa"/>
        <w:tblInd w:w="55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5"/>
      </w:tblGrid>
      <w:tr w:rsidR="004A1151" w14:paraId="042C41A3" w14:textId="77777777" w:rsidTr="00A75003">
        <w:trPr>
          <w:trHeight w:val="100"/>
        </w:trPr>
        <w:tc>
          <w:tcPr>
            <w:tcW w:w="1035" w:type="dxa"/>
          </w:tcPr>
          <w:p w14:paraId="4D1A4740" w14:textId="77777777" w:rsidR="004A1151" w:rsidRDefault="004A1151" w:rsidP="00A7500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1"/>
        <w:tblW w:w="14527" w:type="dxa"/>
        <w:tblLayout w:type="fixed"/>
        <w:tblLook w:val="04A0" w:firstRow="1" w:lastRow="0" w:firstColumn="1" w:lastColumn="0" w:noHBand="0" w:noVBand="1"/>
      </w:tblPr>
      <w:tblGrid>
        <w:gridCol w:w="460"/>
        <w:gridCol w:w="1702"/>
        <w:gridCol w:w="1523"/>
        <w:gridCol w:w="960"/>
        <w:gridCol w:w="879"/>
        <w:gridCol w:w="1138"/>
        <w:gridCol w:w="1830"/>
        <w:gridCol w:w="1351"/>
        <w:gridCol w:w="1575"/>
        <w:gridCol w:w="882"/>
        <w:gridCol w:w="1030"/>
        <w:gridCol w:w="1175"/>
        <w:gridCol w:w="22"/>
      </w:tblGrid>
      <w:tr w:rsidR="004A1151" w:rsidRPr="00D40134" w14:paraId="628F792D" w14:textId="77777777" w:rsidTr="00A75003">
        <w:trPr>
          <w:trHeight w:val="58"/>
        </w:trPr>
        <w:tc>
          <w:tcPr>
            <w:tcW w:w="460" w:type="dxa"/>
            <w:vMerge w:val="restart"/>
            <w:vAlign w:val="center"/>
          </w:tcPr>
          <w:p w14:paraId="30DEC675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14:paraId="6D7051D7" w14:textId="77777777" w:rsidR="004A1151" w:rsidRPr="00D758F8" w:rsidRDefault="004A1151" w:rsidP="00A75003">
            <w:pPr>
              <w:rPr>
                <w:sz w:val="16"/>
                <w:szCs w:val="16"/>
              </w:rPr>
            </w:pPr>
            <w:r w:rsidRPr="00D758F8">
              <w:rPr>
                <w:sz w:val="16"/>
                <w:szCs w:val="16"/>
              </w:rPr>
              <w:t>Реконструкция. выполнение работ, изготовление и монтаж оборудования здания государственных архивов здания Государственной службы</w:t>
            </w:r>
          </w:p>
          <w:p w14:paraId="09008F0F" w14:textId="77777777" w:rsidR="004A1151" w:rsidRPr="00D758F8" w:rsidRDefault="004A1151" w:rsidP="00A75003">
            <w:pPr>
              <w:rPr>
                <w:sz w:val="16"/>
                <w:szCs w:val="16"/>
              </w:rPr>
            </w:pPr>
            <w:r w:rsidRPr="00D758F8">
              <w:rPr>
                <w:sz w:val="16"/>
                <w:szCs w:val="16"/>
              </w:rPr>
              <w:t xml:space="preserve">управления документацией и архивами Приднестровской Молдавской Республики, расположенного по адресу </w:t>
            </w:r>
          </w:p>
          <w:p w14:paraId="757CDFEE" w14:textId="77777777" w:rsidR="004A1151" w:rsidRPr="00D758F8" w:rsidRDefault="004A1151" w:rsidP="00A75003">
            <w:pPr>
              <w:rPr>
                <w:sz w:val="16"/>
                <w:szCs w:val="16"/>
              </w:rPr>
            </w:pPr>
            <w:r w:rsidRPr="00D758F8">
              <w:rPr>
                <w:sz w:val="16"/>
                <w:szCs w:val="16"/>
              </w:rPr>
              <w:t>г. Тирасполь, ул. Текстильщиков, 36»</w:t>
            </w:r>
          </w:p>
          <w:p w14:paraId="52A7911D" w14:textId="77777777" w:rsidR="004A1151" w:rsidRPr="00D758F8" w:rsidRDefault="004A1151" w:rsidP="00A75003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4A1151" w:rsidRPr="00E373CB" w14:paraId="0237E674" w14:textId="77777777" w:rsidTr="00A75003">
              <w:trPr>
                <w:trHeight w:val="794"/>
              </w:trPr>
              <w:tc>
                <w:tcPr>
                  <w:tcW w:w="1307" w:type="dxa"/>
                </w:tcPr>
                <w:p w14:paraId="0176F5DB" w14:textId="77777777" w:rsidR="004A1151" w:rsidRPr="00D758F8" w:rsidRDefault="004A1151" w:rsidP="00A75003">
                  <w:pPr>
                    <w:rPr>
                      <w:sz w:val="18"/>
                      <w:szCs w:val="18"/>
                    </w:rPr>
                  </w:pPr>
                  <w:r w:rsidRPr="00D758F8">
                    <w:rPr>
                      <w:sz w:val="18"/>
                      <w:szCs w:val="18"/>
                    </w:rPr>
                    <w:t xml:space="preserve">в </w:t>
                  </w:r>
                </w:p>
                <w:p w14:paraId="4BC290C0" w14:textId="77777777" w:rsidR="004A1151" w:rsidRPr="00E373CB" w:rsidRDefault="004A1151" w:rsidP="00A75003">
                  <w:pPr>
                    <w:rPr>
                      <w:sz w:val="22"/>
                      <w:szCs w:val="22"/>
                    </w:rPr>
                  </w:pPr>
                  <w:r w:rsidRPr="00D758F8">
                    <w:rPr>
                      <w:sz w:val="18"/>
                      <w:szCs w:val="18"/>
                    </w:rPr>
                    <w:t>соответствии с требованиями действующих технических, строительных норм и правил</w:t>
                  </w:r>
                </w:p>
              </w:tc>
            </w:tr>
          </w:tbl>
          <w:p w14:paraId="3590A0C5" w14:textId="77777777" w:rsidR="004A1151" w:rsidRPr="00D40134" w:rsidRDefault="004A1151" w:rsidP="00A75003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08747AFE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879" w:type="dxa"/>
            <w:vMerge w:val="restart"/>
            <w:vAlign w:val="center"/>
          </w:tcPr>
          <w:p w14:paraId="779F0915" w14:textId="77777777" w:rsidR="004A1151" w:rsidRPr="00D40134" w:rsidRDefault="004A1151" w:rsidP="00A750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96" w:type="dxa"/>
            <w:gridSpan w:val="8"/>
            <w:vAlign w:val="center"/>
          </w:tcPr>
          <w:p w14:paraId="2B2C6E48" w14:textId="77777777" w:rsidR="004A1151" w:rsidRPr="00D40134" w:rsidRDefault="004A1151" w:rsidP="00A75003">
            <w:pPr>
              <w:jc w:val="center"/>
              <w:rPr>
                <w:sz w:val="22"/>
              </w:rPr>
            </w:pPr>
          </w:p>
        </w:tc>
      </w:tr>
      <w:tr w:rsidR="004A1151" w:rsidRPr="00D40134" w14:paraId="059F606E" w14:textId="77777777" w:rsidTr="00A75003">
        <w:trPr>
          <w:gridAfter w:val="1"/>
          <w:wAfter w:w="22" w:type="dxa"/>
          <w:trHeight w:val="405"/>
        </w:trPr>
        <w:tc>
          <w:tcPr>
            <w:tcW w:w="460" w:type="dxa"/>
            <w:vMerge/>
            <w:vAlign w:val="center"/>
          </w:tcPr>
          <w:p w14:paraId="352895F4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710D8CFA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2FE63CC5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2EB6256A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1CC610CD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757F5246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14:paraId="30844469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«Острог»</w:t>
            </w:r>
          </w:p>
        </w:tc>
        <w:tc>
          <w:tcPr>
            <w:tcW w:w="1351" w:type="dxa"/>
            <w:vMerge w:val="restart"/>
            <w:vAlign w:val="center"/>
          </w:tcPr>
          <w:p w14:paraId="5D414915" w14:textId="77777777" w:rsidR="004A1151" w:rsidRPr="00D40134" w:rsidRDefault="004A1151" w:rsidP="00A75003">
            <w:pPr>
              <w:rPr>
                <w:sz w:val="24"/>
                <w:szCs w:val="24"/>
              </w:rPr>
            </w:pPr>
            <w:r w:rsidRPr="00D758F8">
              <w:rPr>
                <w:sz w:val="16"/>
                <w:szCs w:val="16"/>
              </w:rPr>
              <w:t>Реконструкция здания Государственной службы управления документацией и архивами ПМР, г. Тирасполь, ул. Текстильщиков,36</w:t>
            </w:r>
            <w:r>
              <w:rPr>
                <w:sz w:val="22"/>
              </w:rPr>
              <w:t>.</w:t>
            </w:r>
          </w:p>
        </w:tc>
        <w:tc>
          <w:tcPr>
            <w:tcW w:w="1575" w:type="dxa"/>
            <w:vMerge w:val="restart"/>
            <w:vAlign w:val="center"/>
          </w:tcPr>
          <w:p w14:paraId="2C9D9BC6" w14:textId="77777777" w:rsidR="004A1151" w:rsidRPr="00E373CB" w:rsidRDefault="004A1151" w:rsidP="00A75003">
            <w:pPr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vAlign w:val="center"/>
          </w:tcPr>
          <w:p w14:paraId="356DB90C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Merge w:val="restart"/>
            <w:vAlign w:val="center"/>
          </w:tcPr>
          <w:p w14:paraId="4D60CB17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75" w:type="dxa"/>
            <w:vMerge w:val="restart"/>
            <w:vAlign w:val="center"/>
          </w:tcPr>
          <w:p w14:paraId="155C0102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1151" w:rsidRPr="00D40134" w14:paraId="5564E9DD" w14:textId="77777777" w:rsidTr="00A75003">
        <w:trPr>
          <w:gridAfter w:val="1"/>
          <w:wAfter w:w="22" w:type="dxa"/>
          <w:trHeight w:val="615"/>
        </w:trPr>
        <w:tc>
          <w:tcPr>
            <w:tcW w:w="460" w:type="dxa"/>
            <w:vMerge/>
            <w:vAlign w:val="center"/>
          </w:tcPr>
          <w:p w14:paraId="4E430000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7B63E7FF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42C82656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13737F19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50DF8AFE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2AE412DC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vAlign w:val="center"/>
          </w:tcPr>
          <w:p w14:paraId="0AB43A92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  <w:r w:rsidRPr="00D758F8">
              <w:rPr>
                <w:sz w:val="18"/>
                <w:szCs w:val="18"/>
              </w:rPr>
              <w:t>ЗАО «Фабрика сувениров «Лучафэр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vMerge/>
            <w:vAlign w:val="center"/>
          </w:tcPr>
          <w:p w14:paraId="3F37B2CE" w14:textId="77777777" w:rsidR="004A1151" w:rsidRDefault="004A1151" w:rsidP="00A75003">
            <w:pPr>
              <w:rPr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14:paraId="56D3526A" w14:textId="77777777" w:rsidR="004A1151" w:rsidRDefault="004A1151" w:rsidP="00A75003">
            <w:pPr>
              <w:jc w:val="center"/>
            </w:pPr>
          </w:p>
        </w:tc>
        <w:tc>
          <w:tcPr>
            <w:tcW w:w="882" w:type="dxa"/>
            <w:vMerge/>
            <w:vAlign w:val="center"/>
          </w:tcPr>
          <w:p w14:paraId="040D9496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14:paraId="1809FD6F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14:paraId="524C54FA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</w:tr>
      <w:tr w:rsidR="004A1151" w:rsidRPr="00D40134" w14:paraId="4A2C54BB" w14:textId="77777777" w:rsidTr="00A75003">
        <w:trPr>
          <w:gridAfter w:val="1"/>
          <w:wAfter w:w="22" w:type="dxa"/>
          <w:trHeight w:val="660"/>
        </w:trPr>
        <w:tc>
          <w:tcPr>
            <w:tcW w:w="460" w:type="dxa"/>
            <w:vMerge/>
            <w:vAlign w:val="center"/>
          </w:tcPr>
          <w:p w14:paraId="1B6CA478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31EE59A0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1FF11449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7EA40118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74CAE7FB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2732888A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14:paraId="58ACCF74" w14:textId="77777777" w:rsidR="004A1151" w:rsidRPr="00131A21" w:rsidRDefault="004A1151" w:rsidP="00A75003">
            <w:pPr>
              <w:jc w:val="center"/>
              <w:rPr>
                <w:sz w:val="20"/>
                <w:szCs w:val="20"/>
              </w:rPr>
            </w:pPr>
            <w:r w:rsidRPr="00131A21">
              <w:rPr>
                <w:sz w:val="20"/>
                <w:szCs w:val="20"/>
              </w:rPr>
              <w:t>ОАО «Тирпроммонтаж»</w:t>
            </w:r>
          </w:p>
        </w:tc>
        <w:tc>
          <w:tcPr>
            <w:tcW w:w="1351" w:type="dxa"/>
            <w:vMerge/>
            <w:vAlign w:val="center"/>
          </w:tcPr>
          <w:p w14:paraId="789F6D41" w14:textId="77777777" w:rsidR="004A1151" w:rsidRDefault="004A1151" w:rsidP="00A75003">
            <w:pPr>
              <w:rPr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14:paraId="172F47D5" w14:textId="77777777" w:rsidR="004A1151" w:rsidRDefault="004A1151" w:rsidP="00A75003">
            <w:pPr>
              <w:jc w:val="center"/>
            </w:pPr>
          </w:p>
        </w:tc>
        <w:tc>
          <w:tcPr>
            <w:tcW w:w="882" w:type="dxa"/>
            <w:vMerge/>
            <w:vAlign w:val="center"/>
          </w:tcPr>
          <w:p w14:paraId="0BE37B8B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14:paraId="310729B6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14:paraId="7AD7F704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</w:tr>
      <w:tr w:rsidR="004A1151" w:rsidRPr="00D40134" w14:paraId="0033BCF6" w14:textId="77777777" w:rsidTr="00A75003">
        <w:trPr>
          <w:gridAfter w:val="1"/>
          <w:wAfter w:w="22" w:type="dxa"/>
          <w:trHeight w:val="585"/>
        </w:trPr>
        <w:tc>
          <w:tcPr>
            <w:tcW w:w="460" w:type="dxa"/>
            <w:vMerge/>
            <w:vAlign w:val="center"/>
          </w:tcPr>
          <w:p w14:paraId="21BB6293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2CC176AC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14F27316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3435DB39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1127F772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454C8CCE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vAlign w:val="center"/>
          </w:tcPr>
          <w:p w14:paraId="24C2A41D" w14:textId="77777777" w:rsidR="004A1151" w:rsidRPr="00131A21" w:rsidRDefault="004A1151" w:rsidP="00A75003">
            <w:pPr>
              <w:jc w:val="center"/>
              <w:rPr>
                <w:sz w:val="20"/>
                <w:szCs w:val="20"/>
              </w:rPr>
            </w:pPr>
            <w:r w:rsidRPr="00131A21">
              <w:rPr>
                <w:sz w:val="20"/>
                <w:szCs w:val="20"/>
              </w:rPr>
              <w:t>ООО «Фрост»</w:t>
            </w:r>
          </w:p>
        </w:tc>
        <w:tc>
          <w:tcPr>
            <w:tcW w:w="1351" w:type="dxa"/>
            <w:vMerge/>
            <w:vAlign w:val="center"/>
          </w:tcPr>
          <w:p w14:paraId="5A1EA7E1" w14:textId="77777777" w:rsidR="004A1151" w:rsidRDefault="004A1151" w:rsidP="00A75003">
            <w:pPr>
              <w:rPr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14:paraId="651B372E" w14:textId="77777777" w:rsidR="004A1151" w:rsidRDefault="004A1151" w:rsidP="00A75003">
            <w:pPr>
              <w:jc w:val="center"/>
            </w:pPr>
          </w:p>
        </w:tc>
        <w:tc>
          <w:tcPr>
            <w:tcW w:w="882" w:type="dxa"/>
            <w:vMerge/>
            <w:vAlign w:val="center"/>
          </w:tcPr>
          <w:p w14:paraId="6020D4BF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14:paraId="668E98F2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14:paraId="078E7BE5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</w:tr>
      <w:tr w:rsidR="004A1151" w:rsidRPr="00D40134" w14:paraId="1284D8EB" w14:textId="77777777" w:rsidTr="00A75003">
        <w:trPr>
          <w:gridAfter w:val="1"/>
          <w:wAfter w:w="22" w:type="dxa"/>
          <w:trHeight w:val="1215"/>
        </w:trPr>
        <w:tc>
          <w:tcPr>
            <w:tcW w:w="460" w:type="dxa"/>
            <w:vMerge/>
            <w:vAlign w:val="center"/>
          </w:tcPr>
          <w:p w14:paraId="5BE4E8C1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77C22793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6E753D77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22C4033B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54BCB1CB" w14:textId="77777777" w:rsidR="004A1151" w:rsidRPr="00D40134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65FD9DE6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0" w:type="dxa"/>
            <w:vAlign w:val="center"/>
          </w:tcPr>
          <w:p w14:paraId="4D9F62A3" w14:textId="77777777" w:rsidR="004A1151" w:rsidRPr="00131A21" w:rsidRDefault="004A1151" w:rsidP="00A75003">
            <w:pPr>
              <w:jc w:val="center"/>
              <w:rPr>
                <w:sz w:val="20"/>
                <w:szCs w:val="20"/>
              </w:rPr>
            </w:pPr>
            <w:r w:rsidRPr="00131A21">
              <w:rPr>
                <w:sz w:val="20"/>
                <w:szCs w:val="20"/>
              </w:rPr>
              <w:t>ООО «СоюзИнвест»</w:t>
            </w:r>
          </w:p>
        </w:tc>
        <w:tc>
          <w:tcPr>
            <w:tcW w:w="1351" w:type="dxa"/>
            <w:vMerge/>
            <w:vAlign w:val="center"/>
          </w:tcPr>
          <w:p w14:paraId="7697D822" w14:textId="77777777" w:rsidR="004A1151" w:rsidRDefault="004A1151" w:rsidP="00A75003">
            <w:pPr>
              <w:rPr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14:paraId="3A4B9726" w14:textId="77777777" w:rsidR="004A1151" w:rsidRDefault="004A1151" w:rsidP="00A75003">
            <w:pPr>
              <w:jc w:val="center"/>
            </w:pPr>
          </w:p>
        </w:tc>
        <w:tc>
          <w:tcPr>
            <w:tcW w:w="882" w:type="dxa"/>
            <w:vMerge/>
            <w:vAlign w:val="center"/>
          </w:tcPr>
          <w:p w14:paraId="00F25DF5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14:paraId="6D0B289D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14:paraId="6021FA1B" w14:textId="77777777" w:rsidR="004A1151" w:rsidRDefault="004A1151" w:rsidP="00A750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82738F" w14:textId="77777777" w:rsidR="004A1151" w:rsidRPr="00D40134" w:rsidRDefault="004A1151" w:rsidP="004A1151">
      <w:pPr>
        <w:shd w:val="clear" w:color="auto" w:fill="FFFFFF"/>
        <w:ind w:firstLine="360"/>
        <w:rPr>
          <w:sz w:val="24"/>
          <w:szCs w:val="24"/>
        </w:rPr>
      </w:pPr>
    </w:p>
    <w:p w14:paraId="6097F3AA" w14:textId="6CF359C7" w:rsidR="004A1151" w:rsidRPr="00D40134" w:rsidRDefault="004A1151" w:rsidP="004A1151">
      <w:pPr>
        <w:shd w:val="clear" w:color="auto" w:fill="FFFFFF"/>
        <w:ind w:firstLine="360"/>
        <w:rPr>
          <w:sz w:val="24"/>
          <w:szCs w:val="24"/>
        </w:rPr>
      </w:pPr>
      <w:r w:rsidRPr="00D40134">
        <w:rPr>
          <w:sz w:val="24"/>
          <w:szCs w:val="24"/>
        </w:rPr>
        <w:t>Секретарь комиссии: _</w:t>
      </w:r>
      <w:r w:rsidR="00E84787">
        <w:rPr>
          <w:sz w:val="24"/>
          <w:szCs w:val="24"/>
        </w:rPr>
        <w:t>(Подписано)</w:t>
      </w:r>
      <w:r w:rsidRPr="00D40134">
        <w:rPr>
          <w:sz w:val="24"/>
          <w:szCs w:val="24"/>
        </w:rPr>
        <w:t>__________</w:t>
      </w:r>
      <w:r w:rsidR="00E84787">
        <w:rPr>
          <w:sz w:val="24"/>
          <w:szCs w:val="24"/>
        </w:rPr>
        <w:t>02,04,2024</w:t>
      </w:r>
    </w:p>
    <w:p w14:paraId="0347EC26" w14:textId="77777777" w:rsidR="004A1151" w:rsidRDefault="004A1151" w:rsidP="004A1151"/>
    <w:p w14:paraId="793B1C2F" w14:textId="77777777" w:rsidR="004A1151" w:rsidRDefault="004A1151" w:rsidP="004A1151"/>
    <w:p w14:paraId="6BB5219F" w14:textId="77777777" w:rsidR="004A1151" w:rsidRDefault="004A1151" w:rsidP="004A1151"/>
    <w:p w14:paraId="1ED7CCEC" w14:textId="77777777" w:rsidR="004A1151" w:rsidRDefault="004A1151" w:rsidP="004A1151"/>
    <w:p w14:paraId="57DD2C76" w14:textId="77777777" w:rsidR="004A1151" w:rsidRDefault="004A1151" w:rsidP="004A1151"/>
    <w:p w14:paraId="5AFF8395" w14:textId="77777777" w:rsidR="004A1151" w:rsidRDefault="004A1151" w:rsidP="004A1151"/>
    <w:p w14:paraId="07CEFC87" w14:textId="77777777" w:rsidR="006068D8" w:rsidRDefault="006068D8"/>
    <w:sectPr w:rsidR="006068D8" w:rsidSect="003926A2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1"/>
    <w:rsid w:val="00111017"/>
    <w:rsid w:val="00175457"/>
    <w:rsid w:val="0020128F"/>
    <w:rsid w:val="003926A2"/>
    <w:rsid w:val="004A1151"/>
    <w:rsid w:val="006068D8"/>
    <w:rsid w:val="00763106"/>
    <w:rsid w:val="00AB2704"/>
    <w:rsid w:val="00D51B1B"/>
    <w:rsid w:val="00E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4D13"/>
  <w15:chartTrackingRefBased/>
  <w15:docId w15:val="{2C3F9549-21FF-45BC-9527-4E7328A1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51"/>
    <w:pPr>
      <w:spacing w:after="0" w:line="240" w:lineRule="auto"/>
    </w:pPr>
    <w:rPr>
      <w:rFonts w:eastAsia="Times New Roman"/>
      <w:spacing w:val="0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151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A1151"/>
    <w:rPr>
      <w:color w:val="0563C1" w:themeColor="hyperlink"/>
      <w:u w:val="single"/>
    </w:rPr>
  </w:style>
  <w:style w:type="paragraph" w:customStyle="1" w:styleId="Default">
    <w:name w:val="Default"/>
    <w:rsid w:val="004A1151"/>
    <w:pPr>
      <w:autoSpaceDE w:val="0"/>
      <w:autoSpaceDN w:val="0"/>
      <w:adjustRightInd w:val="0"/>
      <w:spacing w:after="0" w:line="240" w:lineRule="auto"/>
    </w:pPr>
    <w:rPr>
      <w:color w:val="000000"/>
      <w:spacing w:val="0"/>
      <w:kern w:val="0"/>
      <w:szCs w:val="24"/>
    </w:rPr>
  </w:style>
  <w:style w:type="table" w:customStyle="1" w:styleId="1">
    <w:name w:val="Сетка таблицы1"/>
    <w:basedOn w:val="a1"/>
    <w:next w:val="a3"/>
    <w:uiPriority w:val="39"/>
    <w:rsid w:val="004A1151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3039</Words>
  <Characters>17328</Characters>
  <Application>Microsoft Office Word</Application>
  <DocSecurity>0</DocSecurity>
  <Lines>144</Lines>
  <Paragraphs>40</Paragraphs>
  <ScaleCrop>false</ScaleCrop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9</cp:revision>
  <dcterms:created xsi:type="dcterms:W3CDTF">2024-04-02T11:55:00Z</dcterms:created>
  <dcterms:modified xsi:type="dcterms:W3CDTF">2024-04-04T07:31:00Z</dcterms:modified>
</cp:coreProperties>
</file>