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AF" w:rsidRDefault="00A216B8" w:rsidP="00A3539C">
      <w:pPr>
        <w:ind w:left="3261"/>
        <w:rPr>
          <w:b/>
        </w:rPr>
      </w:pPr>
      <w:r>
        <w:rPr>
          <w:b/>
        </w:rPr>
        <w:t>ДОГОВОР №</w:t>
      </w:r>
    </w:p>
    <w:p w:rsidR="00C86DAF" w:rsidRPr="00A216B8" w:rsidRDefault="00C86DAF" w:rsidP="00A3539C">
      <w:pPr>
        <w:jc w:val="center"/>
      </w:pPr>
      <w:proofErr w:type="gramStart"/>
      <w:r w:rsidRPr="00A216B8">
        <w:t>на</w:t>
      </w:r>
      <w:proofErr w:type="gramEnd"/>
      <w:r w:rsidRPr="00A216B8">
        <w:t xml:space="preserve"> </w:t>
      </w:r>
      <w:r w:rsidR="003943DA" w:rsidRPr="00A216B8">
        <w:t>оказание транспортных услуг</w:t>
      </w:r>
    </w:p>
    <w:p w:rsidR="003943DA" w:rsidRDefault="003943DA" w:rsidP="003943DA">
      <w:pPr>
        <w:jc w:val="center"/>
        <w:rPr>
          <w:b/>
        </w:rPr>
      </w:pPr>
    </w:p>
    <w:p w:rsidR="003943DA" w:rsidRDefault="003943DA" w:rsidP="003943DA">
      <w:pPr>
        <w:jc w:val="center"/>
        <w:rPr>
          <w:b/>
        </w:rPr>
      </w:pPr>
    </w:p>
    <w:p w:rsidR="00F927AE" w:rsidRPr="00955437" w:rsidRDefault="00F927AE" w:rsidP="001F4661">
      <w:pPr>
        <w:tabs>
          <w:tab w:val="left" w:pos="8340"/>
        </w:tabs>
        <w:jc w:val="both"/>
      </w:pPr>
      <w:r>
        <w:t xml:space="preserve">г. </w:t>
      </w:r>
      <w:r w:rsidRPr="00955437">
        <w:t xml:space="preserve">Григориополь </w:t>
      </w:r>
      <w:r w:rsidR="00E84BCD">
        <w:t xml:space="preserve">                                                                     </w:t>
      </w:r>
      <w:r w:rsidR="00412C4C">
        <w:t xml:space="preserve">     </w:t>
      </w:r>
      <w:r w:rsidR="00174C05">
        <w:t xml:space="preserve">                      _________</w:t>
      </w:r>
      <w:r w:rsidR="0097277F">
        <w:t xml:space="preserve"> 2024</w:t>
      </w:r>
      <w:r w:rsidR="00E84BCD">
        <w:t xml:space="preserve"> </w:t>
      </w:r>
      <w:r w:rsidR="003943DA" w:rsidRPr="00E84BCD">
        <w:t>г.</w:t>
      </w:r>
    </w:p>
    <w:p w:rsidR="003943DA" w:rsidRDefault="003943DA" w:rsidP="00C86DAF">
      <w:pPr>
        <w:ind w:firstLine="709"/>
        <w:jc w:val="both"/>
      </w:pPr>
    </w:p>
    <w:p w:rsidR="003943DA" w:rsidRDefault="003943DA" w:rsidP="001F4661">
      <w:pPr>
        <w:ind w:firstLine="708"/>
        <w:jc w:val="both"/>
      </w:pPr>
      <w:r w:rsidRPr="003943DA">
        <w:rPr>
          <w:b/>
        </w:rPr>
        <w:t xml:space="preserve">Государственная администрация Григориопольского района и города Григориополь, </w:t>
      </w:r>
      <w:r w:rsidRPr="003943DA">
        <w:t xml:space="preserve">в дальнейшем именуемая </w:t>
      </w:r>
      <w:r w:rsidRPr="003943DA">
        <w:rPr>
          <w:b/>
        </w:rPr>
        <w:t>«Заказчик»,</w:t>
      </w:r>
      <w:r w:rsidRPr="003943DA">
        <w:t xml:space="preserve"> в лице главы государственной администрации Габужа Олега Федоровича, действующего на основании Закона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и Указа Президента ПМР № 45 от 27 декабря 2016г., с одной стороны, </w:t>
      </w:r>
      <w:r>
        <w:t xml:space="preserve">                            </w:t>
      </w:r>
      <w:r w:rsidR="00174C05">
        <w:rPr>
          <w:b/>
        </w:rPr>
        <w:t>__________________</w:t>
      </w:r>
      <w:r>
        <w:t xml:space="preserve">  именуемый  в  дальнейшем  </w:t>
      </w:r>
      <w:r w:rsidRPr="00E84BCD">
        <w:rPr>
          <w:b/>
        </w:rPr>
        <w:t>«Исполнитель»,</w:t>
      </w:r>
      <w:r>
        <w:t xml:space="preserve">  в  ли</w:t>
      </w:r>
      <w:r w:rsidR="00955437">
        <w:t xml:space="preserve">це  </w:t>
      </w:r>
      <w:r w:rsidR="00174C05">
        <w:t>__________________________________</w:t>
      </w:r>
      <w:r>
        <w:t>,  действующего  на  основании  Устава,</w:t>
      </w:r>
      <w:r w:rsidRPr="003943DA">
        <w:t xml:space="preserve"> с другой стороны, </w:t>
      </w:r>
      <w:r w:rsidRPr="003943DA">
        <w:rPr>
          <w:b/>
        </w:rPr>
        <w:t>МУ «Григориопольское Управление народного образования»</w:t>
      </w:r>
      <w:r w:rsidRPr="003943DA">
        <w:t xml:space="preserve">, в дальнейшем именуемое </w:t>
      </w:r>
      <w:r>
        <w:rPr>
          <w:b/>
        </w:rPr>
        <w:t>«Получатель</w:t>
      </w:r>
      <w:r w:rsidRPr="003943DA">
        <w:rPr>
          <w:b/>
        </w:rPr>
        <w:t>»,</w:t>
      </w:r>
      <w:r w:rsidRPr="003943DA">
        <w:t xml:space="preserve"> в лице начальника </w:t>
      </w:r>
      <w:proofErr w:type="spellStart"/>
      <w:r w:rsidRPr="003943DA">
        <w:t>Гушан</w:t>
      </w:r>
      <w:proofErr w:type="spellEnd"/>
      <w:r w:rsidRPr="003943DA">
        <w:t xml:space="preserve"> Натальи Николаевны, действующего на основании Устава учреждения, с третьей стороны, а вместе именуемые Стороны</w:t>
      </w:r>
      <w:r w:rsidR="00174C05">
        <w:t xml:space="preserve">, </w:t>
      </w:r>
      <w:r w:rsidRPr="003943DA">
        <w:t>заключили настоящий договор о нижеследующем:</w:t>
      </w:r>
    </w:p>
    <w:p w:rsidR="00C86DAF" w:rsidRDefault="00C86DAF" w:rsidP="003943DA"/>
    <w:p w:rsidR="004E4BD3" w:rsidRPr="00256159" w:rsidRDefault="004E4BD3" w:rsidP="004E4BD3">
      <w:pPr>
        <w:pStyle w:val="20"/>
        <w:shd w:val="clear" w:color="auto" w:fill="auto"/>
        <w:tabs>
          <w:tab w:val="left" w:pos="-567"/>
          <w:tab w:val="left" w:pos="-142"/>
          <w:tab w:val="left" w:pos="3938"/>
        </w:tabs>
        <w:spacing w:before="0" w:after="0" w:line="280" w:lineRule="exact"/>
        <w:jc w:val="center"/>
        <w:rPr>
          <w:b/>
          <w:sz w:val="23"/>
          <w:szCs w:val="23"/>
        </w:rPr>
      </w:pPr>
      <w:r w:rsidRPr="00256159">
        <w:rPr>
          <w:b/>
          <w:sz w:val="23"/>
          <w:szCs w:val="23"/>
        </w:rPr>
        <w:t>1. Предмет договора</w:t>
      </w:r>
    </w:p>
    <w:p w:rsidR="004E4BD3" w:rsidRPr="00256159" w:rsidRDefault="004E4BD3" w:rsidP="004E4BD3">
      <w:pPr>
        <w:pStyle w:val="20"/>
        <w:numPr>
          <w:ilvl w:val="1"/>
          <w:numId w:val="3"/>
        </w:numPr>
        <w:shd w:val="clear" w:color="auto" w:fill="auto"/>
        <w:tabs>
          <w:tab w:val="left" w:pos="-567"/>
          <w:tab w:val="left" w:pos="-142"/>
          <w:tab w:val="left" w:pos="0"/>
        </w:tabs>
        <w:spacing w:before="0" w:after="0" w:line="240" w:lineRule="auto"/>
        <w:ind w:left="0" w:firstLine="567"/>
        <w:jc w:val="both"/>
        <w:rPr>
          <w:sz w:val="23"/>
          <w:szCs w:val="23"/>
        </w:rPr>
      </w:pPr>
      <w:r w:rsidRPr="00256159">
        <w:rPr>
          <w:sz w:val="23"/>
          <w:szCs w:val="23"/>
        </w:rPr>
        <w:t xml:space="preserve"> По настоящему договору одна Сторона - «Подрядчик» обязуется выполнить по заданию другой Стороны - «Заказчика» общестроительные работы (далее – Работы) по объекту: </w:t>
      </w:r>
      <w:r w:rsidRPr="00256159">
        <w:rPr>
          <w:b/>
          <w:sz w:val="23"/>
          <w:szCs w:val="23"/>
        </w:rPr>
        <w:t>«Ремонт кровли многоквартирного жилого дома по адресу: г. Григориополь, ул. Шевченко,1»</w:t>
      </w:r>
      <w:r w:rsidRPr="00256159">
        <w:rPr>
          <w:sz w:val="23"/>
          <w:szCs w:val="23"/>
        </w:rPr>
        <w:t xml:space="preserve"> (далее - Объект), «Балансодержатель» обязуется создать «Подрядчику» необходимые условия для выполнения работ, совместно с «Заказчиком» принять их, а «Заказчик» обязуется уплатить за них обусловленную цену.</w:t>
      </w:r>
    </w:p>
    <w:p w:rsidR="004E4BD3" w:rsidRPr="00256159" w:rsidRDefault="004E4BD3" w:rsidP="004E4BD3">
      <w:pPr>
        <w:tabs>
          <w:tab w:val="left" w:pos="-567"/>
          <w:tab w:val="left" w:pos="-142"/>
        </w:tabs>
        <w:ind w:firstLine="567"/>
        <w:jc w:val="both"/>
        <w:rPr>
          <w:rFonts w:eastAsia="Calibri"/>
          <w:sz w:val="23"/>
          <w:szCs w:val="23"/>
        </w:rPr>
      </w:pPr>
      <w:r w:rsidRPr="00256159">
        <w:rPr>
          <w:rFonts w:eastAsia="Calibri"/>
          <w:b/>
          <w:color w:val="000000"/>
          <w:sz w:val="23"/>
          <w:szCs w:val="23"/>
        </w:rPr>
        <w:t>1.2.</w:t>
      </w:r>
      <w:r w:rsidRPr="00256159">
        <w:rPr>
          <w:rFonts w:eastAsia="Calibri"/>
          <w:color w:val="000000"/>
          <w:sz w:val="23"/>
          <w:szCs w:val="23"/>
        </w:rPr>
        <w:t xml:space="preserve"> Требования, предъявляемые к выполняемым работам (объем, виды, цена работ) и применяемым материалам, определяются Сторонами настоящего Договора на основании сметной документации согласно Приложению № 1 к настоящему Договору, являющейся неотъемлемой частью настоящего Договора. </w:t>
      </w:r>
    </w:p>
    <w:p w:rsidR="004E4BD3" w:rsidRPr="00256159" w:rsidRDefault="004E4BD3" w:rsidP="004E4BD3">
      <w:pPr>
        <w:tabs>
          <w:tab w:val="left" w:pos="-567"/>
          <w:tab w:val="left" w:pos="-142"/>
        </w:tabs>
        <w:ind w:firstLine="567"/>
        <w:jc w:val="both"/>
        <w:rPr>
          <w:sz w:val="23"/>
          <w:szCs w:val="23"/>
        </w:rPr>
      </w:pPr>
      <w:r w:rsidRPr="00256159">
        <w:rPr>
          <w:rFonts w:eastAsia="Calibri"/>
          <w:b/>
          <w:color w:val="000000"/>
          <w:sz w:val="23"/>
          <w:szCs w:val="23"/>
        </w:rPr>
        <w:t>1.3.</w:t>
      </w:r>
      <w:r w:rsidRPr="00256159">
        <w:rPr>
          <w:rFonts w:eastAsia="Calibri"/>
          <w:color w:val="000000"/>
          <w:sz w:val="23"/>
          <w:szCs w:val="23"/>
        </w:rPr>
        <w:t xml:space="preserve"> </w:t>
      </w:r>
      <w:r w:rsidRPr="00256159">
        <w:rPr>
          <w:sz w:val="23"/>
          <w:szCs w:val="23"/>
        </w:rPr>
        <w:t xml:space="preserve">Договор заключён в соответствии с </w:t>
      </w:r>
      <w:r w:rsidRPr="00256159">
        <w:rPr>
          <w:rFonts w:eastAsia="Calibri"/>
          <w:color w:val="000000"/>
          <w:sz w:val="23"/>
          <w:szCs w:val="23"/>
        </w:rPr>
        <w:t>Законом Приднестровской Молдавской Республики от 26 ноября 2018 года № 318-З-VI «О закупках в Приднестровской Молдавской Республике» (САЗ 18-48</w:t>
      </w:r>
      <w:proofErr w:type="gramStart"/>
      <w:r w:rsidRPr="00256159">
        <w:rPr>
          <w:rFonts w:eastAsia="Calibri"/>
          <w:color w:val="000000"/>
          <w:sz w:val="23"/>
          <w:szCs w:val="23"/>
        </w:rPr>
        <w:t xml:space="preserve">)  </w:t>
      </w:r>
      <w:r w:rsidRPr="00256159">
        <w:rPr>
          <w:sz w:val="23"/>
          <w:szCs w:val="23"/>
        </w:rPr>
        <w:t>в</w:t>
      </w:r>
      <w:proofErr w:type="gramEnd"/>
      <w:r w:rsidRPr="00256159">
        <w:rPr>
          <w:sz w:val="23"/>
          <w:szCs w:val="23"/>
        </w:rPr>
        <w:t xml:space="preserve"> действующей редакции,</w:t>
      </w:r>
    </w:p>
    <w:p w:rsidR="004E4BD3" w:rsidRPr="00256159" w:rsidRDefault="004E4BD3" w:rsidP="004E4BD3">
      <w:pPr>
        <w:tabs>
          <w:tab w:val="left" w:pos="-567"/>
          <w:tab w:val="left" w:pos="-142"/>
        </w:tabs>
        <w:ind w:firstLine="567"/>
        <w:jc w:val="both"/>
        <w:rPr>
          <w:sz w:val="23"/>
          <w:szCs w:val="23"/>
        </w:rPr>
      </w:pPr>
    </w:p>
    <w:p w:rsidR="004E4BD3" w:rsidRPr="00256159" w:rsidRDefault="004E4BD3" w:rsidP="004E4BD3">
      <w:pPr>
        <w:tabs>
          <w:tab w:val="left" w:pos="-567"/>
          <w:tab w:val="left" w:pos="-142"/>
        </w:tabs>
        <w:jc w:val="center"/>
        <w:rPr>
          <w:rFonts w:eastAsia="Calibri"/>
          <w:color w:val="000000"/>
          <w:sz w:val="23"/>
          <w:szCs w:val="23"/>
        </w:rPr>
      </w:pPr>
      <w:r w:rsidRPr="00256159">
        <w:rPr>
          <w:rFonts w:eastAsia="Calibri"/>
          <w:b/>
          <w:bCs/>
          <w:color w:val="000000"/>
          <w:sz w:val="23"/>
          <w:szCs w:val="23"/>
        </w:rPr>
        <w:t>2. Цена договора, порядок и сроки оплаты</w:t>
      </w:r>
    </w:p>
    <w:p w:rsidR="004E4BD3" w:rsidRPr="00256159" w:rsidRDefault="004E4BD3" w:rsidP="004E4BD3">
      <w:pPr>
        <w:tabs>
          <w:tab w:val="left" w:pos="-567"/>
          <w:tab w:val="left" w:pos="-142"/>
        </w:tabs>
        <w:ind w:firstLine="567"/>
        <w:jc w:val="both"/>
        <w:rPr>
          <w:rFonts w:eastAsia="Calibri"/>
          <w:color w:val="000000"/>
          <w:sz w:val="23"/>
          <w:szCs w:val="23"/>
        </w:rPr>
      </w:pPr>
      <w:r w:rsidRPr="00256159">
        <w:rPr>
          <w:rFonts w:eastAsia="Calibri"/>
          <w:b/>
          <w:color w:val="000000"/>
          <w:sz w:val="23"/>
          <w:szCs w:val="23"/>
        </w:rPr>
        <w:t>2.1</w:t>
      </w:r>
      <w:r w:rsidRPr="00256159">
        <w:rPr>
          <w:rFonts w:eastAsia="Calibri"/>
          <w:color w:val="000000"/>
          <w:sz w:val="23"/>
          <w:szCs w:val="23"/>
        </w:rPr>
        <w:t xml:space="preserve">. Цена Договора (цена работ) определяется на основании сметной документации согласно Приложению № 1 к настоящему Договору и составляет </w:t>
      </w:r>
      <w:r>
        <w:rPr>
          <w:b/>
          <w:sz w:val="23"/>
          <w:szCs w:val="23"/>
        </w:rPr>
        <w:t>_______________________________________</w:t>
      </w:r>
    </w:p>
    <w:p w:rsidR="004E4BD3" w:rsidRPr="00256159" w:rsidRDefault="004E4BD3" w:rsidP="004E4BD3">
      <w:pPr>
        <w:tabs>
          <w:tab w:val="left" w:pos="-567"/>
          <w:tab w:val="left" w:pos="-142"/>
        </w:tabs>
        <w:ind w:firstLine="567"/>
        <w:jc w:val="both"/>
        <w:rPr>
          <w:rFonts w:eastAsia="Calibri"/>
          <w:color w:val="000000"/>
          <w:sz w:val="23"/>
          <w:szCs w:val="23"/>
        </w:rPr>
      </w:pPr>
      <w:r w:rsidRPr="00256159">
        <w:rPr>
          <w:rFonts w:eastAsia="Calibri"/>
          <w:color w:val="000000"/>
          <w:sz w:val="23"/>
          <w:szCs w:val="23"/>
        </w:rPr>
        <w:t>Цена Договора сформирована посредством проектно-сметного метода в соответствии с пунктами 7,8 статьи 16 Закона о закупках с учётом всех расходов «Подрядчика», прямо или косвенно связанных с исполнением Договора.</w:t>
      </w:r>
    </w:p>
    <w:p w:rsidR="004E4BD3" w:rsidRPr="00256159" w:rsidRDefault="004E4BD3" w:rsidP="004E4BD3">
      <w:pPr>
        <w:tabs>
          <w:tab w:val="left" w:pos="-567"/>
          <w:tab w:val="left" w:pos="-142"/>
          <w:tab w:val="left" w:pos="1276"/>
        </w:tabs>
        <w:ind w:firstLine="567"/>
        <w:jc w:val="both"/>
        <w:rPr>
          <w:sz w:val="23"/>
          <w:szCs w:val="23"/>
        </w:rPr>
      </w:pPr>
      <w:r w:rsidRPr="00256159">
        <w:rPr>
          <w:b/>
          <w:sz w:val="23"/>
          <w:szCs w:val="23"/>
        </w:rPr>
        <w:t>2.2.</w:t>
      </w:r>
      <w:r w:rsidRPr="00256159">
        <w:rPr>
          <w:sz w:val="23"/>
          <w:szCs w:val="23"/>
        </w:rPr>
        <w:t xml:space="preserve"> Цена договора, указанная в пункте 2.1. Договора, является твердой и определяется на весь срок действия настоящего Договора. </w:t>
      </w:r>
    </w:p>
    <w:p w:rsidR="004E4BD3" w:rsidRPr="00256159" w:rsidRDefault="004E4BD3" w:rsidP="004E4BD3">
      <w:pPr>
        <w:tabs>
          <w:tab w:val="left" w:pos="-567"/>
          <w:tab w:val="left" w:pos="-142"/>
          <w:tab w:val="left" w:pos="1276"/>
        </w:tabs>
        <w:ind w:firstLine="567"/>
        <w:jc w:val="both"/>
        <w:rPr>
          <w:sz w:val="23"/>
          <w:szCs w:val="23"/>
        </w:rPr>
      </w:pPr>
      <w:r w:rsidRPr="00256159">
        <w:rPr>
          <w:rStyle w:val="FontStyle16"/>
          <w:b/>
          <w:sz w:val="23"/>
          <w:szCs w:val="23"/>
        </w:rPr>
        <w:t>2.3.</w:t>
      </w:r>
      <w:r w:rsidRPr="00256159">
        <w:rPr>
          <w:rStyle w:val="FontStyle16"/>
          <w:sz w:val="23"/>
          <w:szCs w:val="23"/>
        </w:rPr>
        <w:t xml:space="preserve"> Цена </w:t>
      </w:r>
      <w:r w:rsidRPr="00256159">
        <w:rPr>
          <w:sz w:val="23"/>
          <w:szCs w:val="23"/>
        </w:rPr>
        <w:t>договора</w:t>
      </w:r>
      <w:r w:rsidRPr="00256159">
        <w:rPr>
          <w:rStyle w:val="FontStyle16"/>
          <w:sz w:val="23"/>
          <w:szCs w:val="23"/>
        </w:rPr>
        <w:t xml:space="preserve">, указанная в пункте 2.1. </w:t>
      </w:r>
      <w:r w:rsidRPr="00256159">
        <w:rPr>
          <w:sz w:val="23"/>
          <w:szCs w:val="23"/>
        </w:rPr>
        <w:t xml:space="preserve">Договора </w:t>
      </w:r>
      <w:r w:rsidRPr="00256159">
        <w:rPr>
          <w:rStyle w:val="FontStyle16"/>
          <w:sz w:val="23"/>
          <w:szCs w:val="23"/>
        </w:rPr>
        <w:t>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Pr="00256159">
        <w:rPr>
          <w:color w:val="000000"/>
          <w:sz w:val="23"/>
          <w:szCs w:val="23"/>
          <w:shd w:val="clear" w:color="auto" w:fill="FFFFFF"/>
        </w:rPr>
        <w:t>.</w:t>
      </w:r>
    </w:p>
    <w:p w:rsidR="004E4BD3" w:rsidRPr="00256159" w:rsidRDefault="004E4BD3" w:rsidP="004E4BD3">
      <w:pPr>
        <w:tabs>
          <w:tab w:val="left" w:pos="-567"/>
          <w:tab w:val="left" w:pos="-142"/>
          <w:tab w:val="left" w:pos="1276"/>
        </w:tabs>
        <w:ind w:firstLine="567"/>
        <w:jc w:val="both"/>
        <w:rPr>
          <w:rStyle w:val="FontStyle20"/>
          <w:sz w:val="23"/>
          <w:szCs w:val="23"/>
        </w:rPr>
      </w:pPr>
      <w:r w:rsidRPr="00256159">
        <w:rPr>
          <w:rStyle w:val="FontStyle20"/>
          <w:b/>
          <w:sz w:val="23"/>
          <w:szCs w:val="23"/>
        </w:rPr>
        <w:t>2.4.</w:t>
      </w:r>
      <w:r w:rsidRPr="00256159">
        <w:rPr>
          <w:rStyle w:val="FontStyle20"/>
          <w:sz w:val="23"/>
          <w:szCs w:val="23"/>
        </w:rPr>
        <w:t xml:space="preserve"> Окончательная стоимость выполненных «Подрядчиком» работ </w:t>
      </w:r>
      <w:r w:rsidRPr="00256159">
        <w:rPr>
          <w:sz w:val="23"/>
          <w:szCs w:val="23"/>
        </w:rPr>
        <w:t xml:space="preserve">складывается из </w:t>
      </w:r>
      <w:r w:rsidRPr="00256159">
        <w:rPr>
          <w:rStyle w:val="FontStyle20"/>
          <w:sz w:val="23"/>
          <w:szCs w:val="23"/>
        </w:rPr>
        <w:t>Акта сдачи-приемки результата выполненных работ.</w:t>
      </w:r>
    </w:p>
    <w:p w:rsidR="004E4BD3" w:rsidRPr="00256159" w:rsidRDefault="004E4BD3" w:rsidP="004E4BD3">
      <w:pPr>
        <w:tabs>
          <w:tab w:val="left" w:pos="-567"/>
          <w:tab w:val="left" w:pos="-142"/>
          <w:tab w:val="left" w:pos="1276"/>
        </w:tabs>
        <w:ind w:firstLine="567"/>
        <w:jc w:val="both"/>
        <w:rPr>
          <w:sz w:val="23"/>
          <w:szCs w:val="23"/>
        </w:rPr>
      </w:pPr>
      <w:r w:rsidRPr="00256159">
        <w:rPr>
          <w:b/>
          <w:sz w:val="23"/>
          <w:szCs w:val="23"/>
        </w:rPr>
        <w:t>2.5.</w:t>
      </w:r>
      <w:r w:rsidRPr="00256159">
        <w:rPr>
          <w:sz w:val="23"/>
          <w:szCs w:val="23"/>
        </w:rPr>
        <w:t xml:space="preserve"> «Заказчик» производит «Подрядчику» предварительную оплату (аванс) в размере не более </w:t>
      </w:r>
      <w:r w:rsidR="0091681E">
        <w:rPr>
          <w:sz w:val="23"/>
          <w:szCs w:val="23"/>
        </w:rPr>
        <w:t>50</w:t>
      </w:r>
      <w:r w:rsidRPr="00256159">
        <w:rPr>
          <w:sz w:val="23"/>
          <w:szCs w:val="23"/>
        </w:rPr>
        <w:t xml:space="preserve"> (</w:t>
      </w:r>
      <w:r w:rsidR="0091681E">
        <w:rPr>
          <w:sz w:val="23"/>
          <w:szCs w:val="23"/>
        </w:rPr>
        <w:t>пятьдесят</w:t>
      </w:r>
      <w:r w:rsidRPr="00256159">
        <w:rPr>
          <w:sz w:val="23"/>
          <w:szCs w:val="23"/>
        </w:rPr>
        <w:t>) процентов от стоимости Работ по настоящему договору.</w:t>
      </w:r>
    </w:p>
    <w:p w:rsidR="004E4BD3" w:rsidRPr="00256159" w:rsidRDefault="004E4BD3" w:rsidP="004E4BD3">
      <w:pPr>
        <w:tabs>
          <w:tab w:val="left" w:pos="-567"/>
          <w:tab w:val="left" w:pos="-142"/>
          <w:tab w:val="left" w:pos="142"/>
          <w:tab w:val="left" w:pos="284"/>
          <w:tab w:val="left" w:pos="1134"/>
        </w:tabs>
        <w:ind w:firstLine="567"/>
        <w:jc w:val="both"/>
        <w:rPr>
          <w:rFonts w:eastAsia="Courier New"/>
          <w:color w:val="000000"/>
          <w:sz w:val="23"/>
          <w:szCs w:val="23"/>
          <w:lang w:bidi="ru-RU"/>
        </w:rPr>
      </w:pPr>
      <w:r w:rsidRPr="00256159">
        <w:rPr>
          <w:b/>
          <w:sz w:val="23"/>
          <w:szCs w:val="23"/>
        </w:rPr>
        <w:t>2.6.</w:t>
      </w:r>
      <w:r w:rsidRPr="00256159">
        <w:rPr>
          <w:sz w:val="23"/>
          <w:szCs w:val="23"/>
        </w:rPr>
        <w:t xml:space="preserve"> Оплата Работ осуществляется «Заказчиком» за фактически выполненные Работы, на основании Актов </w:t>
      </w:r>
      <w:r w:rsidRPr="00256159">
        <w:rPr>
          <w:rStyle w:val="FontStyle20"/>
          <w:sz w:val="23"/>
          <w:szCs w:val="23"/>
        </w:rPr>
        <w:t>сдачи-приемки результата выполненн</w:t>
      </w:r>
      <w:bookmarkStart w:id="0" w:name="_GoBack"/>
      <w:bookmarkEnd w:id="0"/>
      <w:r w:rsidRPr="00256159">
        <w:rPr>
          <w:rStyle w:val="FontStyle20"/>
          <w:sz w:val="23"/>
          <w:szCs w:val="23"/>
        </w:rPr>
        <w:t>ых работ</w:t>
      </w:r>
      <w:r w:rsidRPr="00256159">
        <w:rPr>
          <w:sz w:val="23"/>
          <w:szCs w:val="23"/>
        </w:rPr>
        <w:t xml:space="preserve">, оформленных в установленном законодательством Приднестровской Молдавской Республики порядке, </w:t>
      </w:r>
      <w:r w:rsidRPr="00256159">
        <w:rPr>
          <w:sz w:val="23"/>
          <w:szCs w:val="23"/>
        </w:rPr>
        <w:lastRenderedPageBreak/>
        <w:t xml:space="preserve">подписанных всеми Сторонами договора, </w:t>
      </w:r>
      <w:r w:rsidRPr="00256159">
        <w:rPr>
          <w:rFonts w:eastAsia="Calibri"/>
          <w:sz w:val="23"/>
          <w:szCs w:val="23"/>
        </w:rPr>
        <w:t>по мере бюджетного финансирования</w:t>
      </w:r>
      <w:r w:rsidRPr="00256159">
        <w:rPr>
          <w:sz w:val="23"/>
          <w:szCs w:val="23"/>
        </w:rPr>
        <w:t>,</w:t>
      </w:r>
      <w:r w:rsidRPr="00256159">
        <w:rPr>
          <w:rFonts w:eastAsia="Courier New"/>
          <w:color w:val="000000"/>
          <w:sz w:val="23"/>
          <w:szCs w:val="23"/>
          <w:lang w:bidi="ru-RU"/>
        </w:rPr>
        <w:t xml:space="preserve"> </w:t>
      </w:r>
      <w:r w:rsidRPr="00256159">
        <w:rPr>
          <w:sz w:val="23"/>
          <w:szCs w:val="23"/>
        </w:rPr>
        <w:t>но не позднее 31.12.2024 года.</w:t>
      </w:r>
    </w:p>
    <w:p w:rsidR="004E4BD3" w:rsidRPr="00256159" w:rsidRDefault="004E4BD3" w:rsidP="004E4BD3">
      <w:pPr>
        <w:tabs>
          <w:tab w:val="left" w:pos="-567"/>
          <w:tab w:val="left" w:pos="-142"/>
          <w:tab w:val="left" w:pos="1276"/>
        </w:tabs>
        <w:ind w:firstLine="567"/>
        <w:jc w:val="both"/>
        <w:rPr>
          <w:sz w:val="23"/>
          <w:szCs w:val="23"/>
        </w:rPr>
      </w:pPr>
      <w:r w:rsidRPr="00256159">
        <w:rPr>
          <w:b/>
          <w:sz w:val="23"/>
          <w:szCs w:val="23"/>
        </w:rPr>
        <w:t>2.7.</w:t>
      </w:r>
      <w:r w:rsidRPr="00256159">
        <w:rPr>
          <w:sz w:val="23"/>
          <w:szCs w:val="23"/>
        </w:rPr>
        <w:t xml:space="preserve"> Расчет по настоящему договору производится «Заказчиком» в безналичной форме путем перечисления денежных средств в рублях Приднестровской Молдавской Республики на расчетный счет «Подрядчика», указанный в разделе 12 настоящего Договора.</w:t>
      </w:r>
    </w:p>
    <w:p w:rsidR="004E4BD3" w:rsidRPr="00256159" w:rsidRDefault="004E4BD3" w:rsidP="004E4BD3">
      <w:pPr>
        <w:tabs>
          <w:tab w:val="left" w:pos="-567"/>
          <w:tab w:val="left" w:pos="-142"/>
          <w:tab w:val="left" w:pos="1276"/>
        </w:tabs>
        <w:ind w:firstLine="567"/>
        <w:jc w:val="both"/>
        <w:rPr>
          <w:sz w:val="23"/>
          <w:szCs w:val="23"/>
        </w:rPr>
      </w:pPr>
      <w:r w:rsidRPr="00256159">
        <w:rPr>
          <w:b/>
          <w:sz w:val="23"/>
          <w:szCs w:val="23"/>
        </w:rPr>
        <w:t>2.8.</w:t>
      </w:r>
      <w:r w:rsidRPr="00256159">
        <w:rPr>
          <w:sz w:val="23"/>
          <w:szCs w:val="23"/>
        </w:rPr>
        <w:t xml:space="preserve"> «Заказчик» признаётся исполнившим свою обязанность по оплате выполненных работ с момента зачисления денежных средств на расчётный счёт «Подрядчика».</w:t>
      </w:r>
    </w:p>
    <w:p w:rsidR="004E4BD3" w:rsidRPr="00256159" w:rsidRDefault="004E4BD3" w:rsidP="004E4BD3">
      <w:pPr>
        <w:tabs>
          <w:tab w:val="left" w:pos="-567"/>
          <w:tab w:val="left" w:pos="-142"/>
          <w:tab w:val="left" w:pos="1276"/>
        </w:tabs>
        <w:ind w:firstLine="567"/>
        <w:jc w:val="both"/>
        <w:rPr>
          <w:sz w:val="23"/>
          <w:szCs w:val="23"/>
        </w:rPr>
      </w:pPr>
      <w:r w:rsidRPr="00256159">
        <w:rPr>
          <w:b/>
          <w:sz w:val="23"/>
          <w:szCs w:val="23"/>
        </w:rPr>
        <w:t>2.9.</w:t>
      </w:r>
      <w:r w:rsidRPr="00256159">
        <w:rPr>
          <w:sz w:val="23"/>
          <w:szCs w:val="23"/>
        </w:rPr>
        <w:t xml:space="preserve"> </w:t>
      </w:r>
      <w:r w:rsidRPr="00256159">
        <w:rPr>
          <w:rFonts w:eastAsia="Calibri"/>
          <w:color w:val="000000"/>
          <w:sz w:val="23"/>
          <w:szCs w:val="23"/>
        </w:rPr>
        <w:t>В случае нарушения «Подрядчиком» сроков исполнения обязательств по настоящему Договору, в том числе сроков выполнения работ, согласованных сроков для устранения недостатков, «Заказчик» перечисляет «Подрядчику» оплату в размере, уменьшенном на размер установленной Договором неустойки (пени) за нарушение сроков исполнения обязательств по Договору.</w:t>
      </w:r>
    </w:p>
    <w:p w:rsidR="004E4BD3" w:rsidRPr="00256159" w:rsidRDefault="004E4BD3" w:rsidP="004E4BD3">
      <w:pPr>
        <w:tabs>
          <w:tab w:val="left" w:pos="-567"/>
          <w:tab w:val="left" w:pos="-142"/>
          <w:tab w:val="left" w:pos="1276"/>
        </w:tabs>
        <w:ind w:firstLine="567"/>
        <w:jc w:val="both"/>
        <w:rPr>
          <w:b/>
          <w:sz w:val="23"/>
          <w:szCs w:val="23"/>
        </w:rPr>
      </w:pPr>
      <w:r w:rsidRPr="00256159">
        <w:rPr>
          <w:rStyle w:val="FontStyle21"/>
          <w:sz w:val="23"/>
          <w:szCs w:val="23"/>
        </w:rPr>
        <w:t xml:space="preserve">2.10. </w:t>
      </w:r>
      <w:r w:rsidRPr="00256159">
        <w:rPr>
          <w:sz w:val="23"/>
          <w:szCs w:val="23"/>
        </w:rPr>
        <w:t xml:space="preserve">Источник финансирования настоящего договора – </w:t>
      </w:r>
      <w:r w:rsidRPr="00461EB8">
        <w:t xml:space="preserve">Местный бюджет - </w:t>
      </w:r>
      <w:r w:rsidRPr="008E194E">
        <w:t>Программа мероприятий по благоустройству сельских территорий, ремонту и строительству объектов социально-культурной сферы и автомобильных дорог общего пользования и их составных частей, находящихся в муниципальной собственности, расположенных в сельских населенных пунктах</w:t>
      </w:r>
      <w:r>
        <w:t xml:space="preserve"> на 2024 год.</w:t>
      </w:r>
    </w:p>
    <w:p w:rsidR="004E4BD3" w:rsidRPr="00256159" w:rsidRDefault="004E4BD3" w:rsidP="004E4BD3">
      <w:pPr>
        <w:tabs>
          <w:tab w:val="left" w:pos="-567"/>
          <w:tab w:val="left" w:pos="-142"/>
        </w:tabs>
        <w:jc w:val="center"/>
        <w:rPr>
          <w:rFonts w:eastAsia="Calibri"/>
          <w:color w:val="000000"/>
          <w:sz w:val="23"/>
          <w:szCs w:val="23"/>
        </w:rPr>
      </w:pPr>
      <w:r w:rsidRPr="00256159">
        <w:rPr>
          <w:rFonts w:eastAsia="Calibri"/>
          <w:b/>
          <w:bCs/>
          <w:color w:val="000000"/>
          <w:sz w:val="23"/>
          <w:szCs w:val="23"/>
        </w:rPr>
        <w:t>3. Срок и порядок выполнения работ,</w:t>
      </w:r>
    </w:p>
    <w:p w:rsidR="004E4BD3" w:rsidRPr="00256159" w:rsidRDefault="004E4BD3" w:rsidP="004E4BD3">
      <w:pPr>
        <w:tabs>
          <w:tab w:val="left" w:pos="-567"/>
          <w:tab w:val="left" w:pos="-142"/>
        </w:tabs>
        <w:jc w:val="center"/>
        <w:rPr>
          <w:rFonts w:eastAsia="Calibri"/>
          <w:b/>
          <w:bCs/>
          <w:color w:val="000000"/>
          <w:sz w:val="23"/>
          <w:szCs w:val="23"/>
        </w:rPr>
      </w:pPr>
      <w:proofErr w:type="gramStart"/>
      <w:r w:rsidRPr="00256159">
        <w:rPr>
          <w:rFonts w:eastAsia="Calibri"/>
          <w:b/>
          <w:bCs/>
          <w:color w:val="000000"/>
          <w:sz w:val="23"/>
          <w:szCs w:val="23"/>
        </w:rPr>
        <w:t>порядок</w:t>
      </w:r>
      <w:proofErr w:type="gramEnd"/>
      <w:r w:rsidRPr="00256159">
        <w:rPr>
          <w:rFonts w:eastAsia="Calibri"/>
          <w:b/>
          <w:bCs/>
          <w:color w:val="000000"/>
          <w:sz w:val="23"/>
          <w:szCs w:val="23"/>
        </w:rPr>
        <w:t xml:space="preserve"> сдачи и приемки результат работ</w:t>
      </w:r>
    </w:p>
    <w:p w:rsidR="004E4BD3" w:rsidRPr="00256159" w:rsidRDefault="004E4BD3" w:rsidP="004E4BD3">
      <w:pPr>
        <w:tabs>
          <w:tab w:val="left" w:pos="-567"/>
          <w:tab w:val="left" w:pos="-142"/>
        </w:tabs>
        <w:jc w:val="center"/>
        <w:rPr>
          <w:rFonts w:eastAsia="Calibri"/>
          <w:b/>
          <w:bCs/>
          <w:color w:val="000000"/>
          <w:sz w:val="23"/>
          <w:szCs w:val="23"/>
        </w:rPr>
      </w:pPr>
    </w:p>
    <w:p w:rsidR="004E4BD3" w:rsidRPr="00256159" w:rsidRDefault="004E4BD3" w:rsidP="004E4BD3">
      <w:pPr>
        <w:tabs>
          <w:tab w:val="left" w:pos="-567"/>
          <w:tab w:val="left" w:pos="-142"/>
        </w:tabs>
        <w:ind w:firstLine="709"/>
        <w:jc w:val="both"/>
        <w:rPr>
          <w:rFonts w:eastAsia="Calibri"/>
          <w:color w:val="000000"/>
          <w:sz w:val="23"/>
          <w:szCs w:val="23"/>
        </w:rPr>
      </w:pPr>
      <w:r w:rsidRPr="00256159">
        <w:rPr>
          <w:rFonts w:eastAsia="Calibri"/>
          <w:b/>
          <w:color w:val="000000"/>
          <w:sz w:val="23"/>
          <w:szCs w:val="23"/>
        </w:rPr>
        <w:t>3.1.</w:t>
      </w:r>
      <w:r w:rsidRPr="00256159">
        <w:rPr>
          <w:rFonts w:eastAsia="Calibri"/>
          <w:color w:val="000000"/>
          <w:sz w:val="23"/>
          <w:szCs w:val="23"/>
        </w:rPr>
        <w:t xml:space="preserve"> «Подрядчик» обязан завершить выполнение работ не позднее </w:t>
      </w:r>
      <w:r>
        <w:rPr>
          <w:sz w:val="23"/>
          <w:szCs w:val="23"/>
        </w:rPr>
        <w:t>___________</w:t>
      </w:r>
      <w:r w:rsidRPr="00256159">
        <w:rPr>
          <w:sz w:val="23"/>
          <w:szCs w:val="23"/>
        </w:rPr>
        <w:t xml:space="preserve"> 2024 года</w:t>
      </w:r>
      <w:r w:rsidRPr="00256159">
        <w:rPr>
          <w:rFonts w:eastAsia="Calibri"/>
          <w:color w:val="000000"/>
          <w:sz w:val="23"/>
          <w:szCs w:val="23"/>
        </w:rPr>
        <w:t>.</w:t>
      </w:r>
    </w:p>
    <w:p w:rsidR="004E4BD3" w:rsidRPr="00256159" w:rsidRDefault="004E4BD3" w:rsidP="004E4BD3">
      <w:pPr>
        <w:tabs>
          <w:tab w:val="left" w:pos="-567"/>
          <w:tab w:val="left" w:pos="-142"/>
        </w:tabs>
        <w:ind w:firstLine="709"/>
        <w:jc w:val="both"/>
        <w:rPr>
          <w:rFonts w:eastAsia="Calibri"/>
          <w:color w:val="000000"/>
          <w:sz w:val="23"/>
          <w:szCs w:val="23"/>
        </w:rPr>
      </w:pPr>
      <w:r w:rsidRPr="00256159">
        <w:rPr>
          <w:rFonts w:eastAsia="Calibri"/>
          <w:b/>
          <w:color w:val="000000"/>
          <w:sz w:val="23"/>
          <w:szCs w:val="23"/>
        </w:rPr>
        <w:t>3.2</w:t>
      </w:r>
      <w:r w:rsidRPr="00256159">
        <w:rPr>
          <w:rFonts w:eastAsia="Calibri"/>
          <w:color w:val="000000"/>
          <w:sz w:val="23"/>
          <w:szCs w:val="23"/>
        </w:rPr>
        <w:t>. «Балансодержатель» обязан обеспечивать «Подрядчику» доступ на Объект, указанный в пункте 1.1. Договора на протяжении всего периода проведения работ на Объекте.</w:t>
      </w:r>
    </w:p>
    <w:p w:rsidR="004E4BD3" w:rsidRPr="00256159" w:rsidRDefault="004E4BD3" w:rsidP="004E4BD3">
      <w:pPr>
        <w:tabs>
          <w:tab w:val="left" w:pos="-567"/>
          <w:tab w:val="left" w:pos="-142"/>
        </w:tabs>
        <w:ind w:firstLine="709"/>
        <w:jc w:val="both"/>
        <w:rPr>
          <w:rFonts w:eastAsia="Calibri"/>
          <w:color w:val="000000"/>
          <w:sz w:val="23"/>
          <w:szCs w:val="23"/>
        </w:rPr>
      </w:pPr>
      <w:r w:rsidRPr="00256159">
        <w:rPr>
          <w:rFonts w:eastAsia="Calibri"/>
          <w:b/>
          <w:color w:val="000000"/>
          <w:sz w:val="23"/>
          <w:szCs w:val="23"/>
        </w:rPr>
        <w:t>3.3</w:t>
      </w:r>
      <w:r w:rsidRPr="00256159">
        <w:rPr>
          <w:rFonts w:eastAsia="Calibri"/>
          <w:color w:val="000000"/>
          <w:sz w:val="23"/>
          <w:szCs w:val="23"/>
        </w:rPr>
        <w:t xml:space="preserve">. По завершении работ в целом и (или) по этапам «Подрядчик» обязан сдать выполненные работы. В целях сдачи выполненных работ «Подрядчик» направляет (представляет) в адрес «Заказчика» сообщение о готовности к сдаче выполненных работ и отчётную документацию с приложением акта </w:t>
      </w:r>
      <w:r w:rsidRPr="00256159">
        <w:rPr>
          <w:rFonts w:eastAsia="Calibri"/>
          <w:sz w:val="23"/>
          <w:szCs w:val="23"/>
        </w:rPr>
        <w:t xml:space="preserve">сдачи - приемки </w:t>
      </w:r>
      <w:r w:rsidRPr="00256159">
        <w:rPr>
          <w:rFonts w:eastAsia="Calibri"/>
          <w:color w:val="000000"/>
          <w:sz w:val="23"/>
          <w:szCs w:val="23"/>
        </w:rPr>
        <w:t>выполненных работ.</w:t>
      </w:r>
    </w:p>
    <w:p w:rsidR="004E4BD3" w:rsidRPr="00256159" w:rsidRDefault="004E4BD3" w:rsidP="004E4BD3">
      <w:pPr>
        <w:pStyle w:val="20"/>
        <w:shd w:val="clear" w:color="auto" w:fill="auto"/>
        <w:tabs>
          <w:tab w:val="left" w:pos="-567"/>
          <w:tab w:val="left" w:pos="-142"/>
          <w:tab w:val="left" w:pos="1295"/>
        </w:tabs>
        <w:spacing w:before="0" w:after="0" w:line="240" w:lineRule="auto"/>
        <w:ind w:firstLine="709"/>
        <w:jc w:val="both"/>
        <w:rPr>
          <w:sz w:val="23"/>
          <w:szCs w:val="23"/>
        </w:rPr>
      </w:pPr>
      <w:r w:rsidRPr="00256159">
        <w:rPr>
          <w:rFonts w:eastAsia="Calibri"/>
          <w:b/>
          <w:color w:val="000000"/>
          <w:sz w:val="23"/>
          <w:szCs w:val="23"/>
        </w:rPr>
        <w:t>3.4.</w:t>
      </w:r>
      <w:r w:rsidRPr="00256159">
        <w:rPr>
          <w:rFonts w:eastAsia="Calibri"/>
          <w:color w:val="000000"/>
          <w:sz w:val="23"/>
          <w:szCs w:val="23"/>
        </w:rPr>
        <w:t xml:space="preserve"> </w:t>
      </w:r>
      <w:r w:rsidRPr="00256159">
        <w:rPr>
          <w:sz w:val="23"/>
          <w:szCs w:val="23"/>
        </w:rPr>
        <w:t>Приемка выполненных работ осуществляется приемочной комиссией в составе представителей «Заказчика», «Подрядчика», «Балансодержателя» и других заинтересованных лиц.</w:t>
      </w:r>
    </w:p>
    <w:p w:rsidR="004E4BD3" w:rsidRPr="00256159" w:rsidRDefault="004E4BD3" w:rsidP="004E4BD3">
      <w:pPr>
        <w:tabs>
          <w:tab w:val="left" w:pos="-567"/>
          <w:tab w:val="left" w:pos="-142"/>
        </w:tabs>
        <w:ind w:firstLine="709"/>
        <w:jc w:val="both"/>
        <w:rPr>
          <w:rFonts w:eastAsia="Calibri"/>
          <w:color w:val="000000"/>
          <w:sz w:val="23"/>
          <w:szCs w:val="23"/>
        </w:rPr>
      </w:pPr>
      <w:r w:rsidRPr="00256159">
        <w:rPr>
          <w:rFonts w:eastAsia="Calibri"/>
          <w:b/>
          <w:color w:val="000000"/>
          <w:sz w:val="23"/>
          <w:szCs w:val="23"/>
        </w:rPr>
        <w:t>3.5.</w:t>
      </w:r>
      <w:r w:rsidRPr="00256159">
        <w:rPr>
          <w:rFonts w:eastAsia="Calibri"/>
          <w:color w:val="000000"/>
          <w:sz w:val="23"/>
          <w:szCs w:val="23"/>
        </w:rPr>
        <w:t xml:space="preserve"> В течение 5 (пяти) рабочих дней после получения «Заказчиком» сообщения «Подрядчика» о готовности к сдаче объекта и передачи «Подрядчиком» «Заказчику» отчетной документации с приложением Акта </w:t>
      </w:r>
      <w:r w:rsidRPr="00256159">
        <w:rPr>
          <w:rFonts w:eastAsia="Calibri"/>
          <w:sz w:val="23"/>
          <w:szCs w:val="23"/>
        </w:rPr>
        <w:t xml:space="preserve">сдачи - приемки </w:t>
      </w:r>
      <w:r w:rsidRPr="00256159">
        <w:rPr>
          <w:rFonts w:eastAsia="Calibri"/>
          <w:color w:val="000000"/>
          <w:sz w:val="23"/>
          <w:szCs w:val="23"/>
        </w:rPr>
        <w:t xml:space="preserve">выполненных работ для организации проверки их соответствия выполненным работам, и условиям настоящего Договора, «Заказчик» совместно с «Балансодержателем», при отсутствии замечаний к качеству и объемам выполненной работы, обязаны подписать Акт </w:t>
      </w:r>
      <w:r w:rsidRPr="00256159">
        <w:rPr>
          <w:rFonts w:eastAsia="Calibri"/>
          <w:sz w:val="23"/>
          <w:szCs w:val="23"/>
        </w:rPr>
        <w:t xml:space="preserve">сдачи - приемки </w:t>
      </w:r>
      <w:r w:rsidRPr="00256159">
        <w:rPr>
          <w:rFonts w:eastAsia="Calibri"/>
          <w:color w:val="000000"/>
          <w:sz w:val="23"/>
          <w:szCs w:val="23"/>
        </w:rPr>
        <w:t xml:space="preserve">выполненных работ. </w:t>
      </w:r>
    </w:p>
    <w:p w:rsidR="004E4BD3" w:rsidRPr="00256159" w:rsidRDefault="004E4BD3" w:rsidP="004E4BD3">
      <w:pPr>
        <w:tabs>
          <w:tab w:val="left" w:pos="-567"/>
          <w:tab w:val="left" w:pos="-142"/>
        </w:tabs>
        <w:ind w:firstLine="709"/>
        <w:jc w:val="both"/>
        <w:rPr>
          <w:rFonts w:eastAsia="Calibri"/>
          <w:color w:val="000000"/>
          <w:sz w:val="23"/>
          <w:szCs w:val="23"/>
        </w:rPr>
      </w:pPr>
      <w:r w:rsidRPr="00256159">
        <w:rPr>
          <w:rFonts w:eastAsia="Calibri"/>
          <w:color w:val="000000"/>
          <w:sz w:val="23"/>
          <w:szCs w:val="23"/>
        </w:rPr>
        <w:t xml:space="preserve">В противном случае, «Заказчик», в этот же срок, направляет «Подрядчику» в письменной форме мотивированный отказ от подписания Акта </w:t>
      </w:r>
      <w:r w:rsidRPr="00256159">
        <w:rPr>
          <w:rFonts w:eastAsia="Calibri"/>
          <w:sz w:val="23"/>
          <w:szCs w:val="23"/>
        </w:rPr>
        <w:t>сдачи - приемки</w:t>
      </w:r>
      <w:r w:rsidRPr="00256159">
        <w:rPr>
          <w:rFonts w:eastAsia="Calibri"/>
          <w:color w:val="0070C0"/>
          <w:sz w:val="23"/>
          <w:szCs w:val="23"/>
        </w:rPr>
        <w:t xml:space="preserve"> </w:t>
      </w:r>
      <w:r w:rsidRPr="00256159">
        <w:rPr>
          <w:rFonts w:eastAsia="Calibri"/>
          <w:color w:val="000000"/>
          <w:sz w:val="23"/>
          <w:szCs w:val="23"/>
        </w:rPr>
        <w:t>выполненных работ.</w:t>
      </w:r>
    </w:p>
    <w:p w:rsidR="004E4BD3" w:rsidRPr="00256159" w:rsidRDefault="004E4BD3" w:rsidP="004E4BD3">
      <w:pPr>
        <w:tabs>
          <w:tab w:val="left" w:pos="-567"/>
          <w:tab w:val="left" w:pos="-142"/>
        </w:tabs>
        <w:ind w:firstLine="709"/>
        <w:jc w:val="both"/>
        <w:rPr>
          <w:rFonts w:eastAsia="Calibri"/>
          <w:color w:val="000000"/>
          <w:sz w:val="23"/>
          <w:szCs w:val="23"/>
        </w:rPr>
      </w:pPr>
      <w:r w:rsidRPr="00256159">
        <w:rPr>
          <w:rFonts w:eastAsia="Calibri"/>
          <w:b/>
          <w:color w:val="000000"/>
          <w:sz w:val="23"/>
          <w:szCs w:val="23"/>
        </w:rPr>
        <w:t>3.6.</w:t>
      </w:r>
      <w:r w:rsidRPr="00256159">
        <w:rPr>
          <w:rFonts w:eastAsia="Calibri"/>
          <w:color w:val="000000"/>
          <w:sz w:val="23"/>
          <w:szCs w:val="23"/>
        </w:rPr>
        <w:t xml:space="preserve"> </w:t>
      </w:r>
      <w:r w:rsidRPr="00256159">
        <w:rPr>
          <w:color w:val="000000"/>
          <w:sz w:val="23"/>
          <w:szCs w:val="23"/>
          <w:lang w:bidi="ru-RU"/>
        </w:rPr>
        <w:t>В случае мотивированного отказа «Заказчика» от приемки результата выполненных работ, Сторонами составляется трехсторонний акт с указанием перечня недостатков, порядка и сроков их устранения.</w:t>
      </w:r>
    </w:p>
    <w:p w:rsidR="004E4BD3" w:rsidRPr="00256159" w:rsidRDefault="004E4BD3" w:rsidP="004E4BD3">
      <w:pPr>
        <w:pStyle w:val="20"/>
        <w:shd w:val="clear" w:color="auto" w:fill="auto"/>
        <w:tabs>
          <w:tab w:val="left" w:pos="-567"/>
          <w:tab w:val="left" w:pos="-142"/>
          <w:tab w:val="left" w:pos="1404"/>
        </w:tabs>
        <w:spacing w:before="0" w:after="0" w:line="274" w:lineRule="exact"/>
        <w:ind w:firstLine="709"/>
        <w:jc w:val="both"/>
        <w:rPr>
          <w:color w:val="000000" w:themeColor="text1"/>
          <w:sz w:val="23"/>
          <w:szCs w:val="23"/>
          <w:lang w:eastAsia="ru-RU" w:bidi="ru-RU"/>
        </w:rPr>
      </w:pPr>
      <w:r w:rsidRPr="00256159">
        <w:rPr>
          <w:b/>
          <w:color w:val="000000" w:themeColor="text1"/>
          <w:sz w:val="23"/>
          <w:szCs w:val="23"/>
          <w:lang w:eastAsia="ru-RU" w:bidi="ru-RU"/>
        </w:rPr>
        <w:t>3.7.</w:t>
      </w:r>
      <w:r w:rsidRPr="00256159">
        <w:rPr>
          <w:color w:val="000000" w:themeColor="text1"/>
          <w:sz w:val="23"/>
          <w:szCs w:val="23"/>
          <w:lang w:eastAsia="ru-RU" w:bidi="ru-RU"/>
        </w:rPr>
        <w:t xml:space="preserve"> «Подрядчик» обязуется своими силами и за свой счет устранить выявленные недостатки выполненных работ, возникшие по вине «Подрядчика», в согласованные с «Заказчиком» сроки, и после устранения направить «Заказчику» повторный Акт приемки выполненных работ, который подлежит рассмотрению и подписанию «Заказчиком» и «Балансодержателем» в срок, установленный пунктом 3.5</w:t>
      </w:r>
      <w:proofErr w:type="gramStart"/>
      <w:r w:rsidRPr="00256159">
        <w:rPr>
          <w:color w:val="000000" w:themeColor="text1"/>
          <w:sz w:val="23"/>
          <w:szCs w:val="23"/>
          <w:lang w:eastAsia="ru-RU" w:bidi="ru-RU"/>
        </w:rPr>
        <w:t>. настоящего</w:t>
      </w:r>
      <w:proofErr w:type="gramEnd"/>
      <w:r w:rsidRPr="00256159">
        <w:rPr>
          <w:color w:val="000000" w:themeColor="text1"/>
          <w:sz w:val="23"/>
          <w:szCs w:val="23"/>
          <w:lang w:eastAsia="ru-RU" w:bidi="ru-RU"/>
        </w:rPr>
        <w:t xml:space="preserve"> Договора.</w:t>
      </w:r>
    </w:p>
    <w:p w:rsidR="004E4BD3" w:rsidRPr="00256159" w:rsidRDefault="004E4BD3" w:rsidP="004E4BD3">
      <w:pPr>
        <w:pStyle w:val="20"/>
        <w:shd w:val="clear" w:color="auto" w:fill="auto"/>
        <w:tabs>
          <w:tab w:val="left" w:pos="-567"/>
          <w:tab w:val="left" w:pos="-142"/>
          <w:tab w:val="left" w:pos="1404"/>
        </w:tabs>
        <w:spacing w:before="0" w:after="0" w:line="240" w:lineRule="auto"/>
        <w:ind w:firstLine="709"/>
        <w:jc w:val="both"/>
        <w:rPr>
          <w:sz w:val="23"/>
          <w:szCs w:val="23"/>
        </w:rPr>
      </w:pPr>
      <w:r w:rsidRPr="00256159">
        <w:rPr>
          <w:b/>
          <w:color w:val="000000"/>
          <w:sz w:val="23"/>
          <w:szCs w:val="23"/>
          <w:lang w:eastAsia="ru-RU" w:bidi="ru-RU"/>
        </w:rPr>
        <w:t>3.8.</w:t>
      </w:r>
      <w:r w:rsidRPr="00256159">
        <w:rPr>
          <w:color w:val="000000"/>
          <w:sz w:val="23"/>
          <w:szCs w:val="23"/>
          <w:lang w:eastAsia="ru-RU" w:bidi="ru-RU"/>
        </w:rPr>
        <w:t xml:space="preserve"> В случае обнаружения «Заказчиком» и «Балансодержателем» скрытых недостатков после подписания Акта сдачи-приемки выполненных работ, «Заказчик» обязан известить об этом «Подрядчика» в десятидневный срок. В этом случае «Подрядчик» в согласованные Сторонами сроки обязан устранить выявленные недостатки своими силами и за свой счет.</w:t>
      </w:r>
    </w:p>
    <w:p w:rsidR="004E4BD3" w:rsidRPr="00256159" w:rsidRDefault="004E4BD3" w:rsidP="004E4BD3">
      <w:pPr>
        <w:tabs>
          <w:tab w:val="left" w:pos="-567"/>
          <w:tab w:val="left" w:pos="-142"/>
        </w:tabs>
        <w:ind w:firstLine="709"/>
        <w:jc w:val="both"/>
        <w:rPr>
          <w:rFonts w:eastAsia="Calibri"/>
          <w:color w:val="000000"/>
          <w:sz w:val="23"/>
          <w:szCs w:val="23"/>
        </w:rPr>
      </w:pPr>
      <w:r w:rsidRPr="00256159">
        <w:rPr>
          <w:b/>
          <w:color w:val="000000"/>
          <w:sz w:val="23"/>
          <w:szCs w:val="23"/>
          <w:lang w:bidi="ru-RU"/>
        </w:rPr>
        <w:t>3.9.</w:t>
      </w:r>
      <w:r w:rsidRPr="00256159">
        <w:rPr>
          <w:color w:val="000000"/>
          <w:sz w:val="23"/>
          <w:szCs w:val="23"/>
          <w:lang w:bidi="ru-RU"/>
        </w:rPr>
        <w:t xml:space="preserve"> В случае уклонения «Подрядчика» от исполнения обязательств, предусмотренных пунктом 3.8, настоящего Договора, «Заказчик» вправе поручить исправление выявленных </w:t>
      </w:r>
      <w:r w:rsidRPr="00256159">
        <w:rPr>
          <w:color w:val="000000"/>
          <w:sz w:val="23"/>
          <w:szCs w:val="23"/>
          <w:lang w:bidi="ru-RU"/>
        </w:rPr>
        <w:lastRenderedPageBreak/>
        <w:t>недостатков третьим лицам, при этом «Подрядчик» обязан возместить все понесенные, в связи с этим расходы в полном объёме в сроки, у казанные «Заказчиком».</w:t>
      </w:r>
    </w:p>
    <w:p w:rsidR="004E4BD3" w:rsidRPr="00256159" w:rsidRDefault="004E4BD3" w:rsidP="004E4BD3">
      <w:pPr>
        <w:tabs>
          <w:tab w:val="left" w:pos="-567"/>
          <w:tab w:val="left" w:pos="-142"/>
        </w:tabs>
        <w:ind w:firstLine="709"/>
        <w:jc w:val="both"/>
        <w:rPr>
          <w:rFonts w:eastAsia="Calibri"/>
          <w:color w:val="000000"/>
          <w:sz w:val="23"/>
          <w:szCs w:val="23"/>
        </w:rPr>
      </w:pPr>
      <w:r w:rsidRPr="00256159">
        <w:rPr>
          <w:rFonts w:eastAsia="Calibri"/>
          <w:b/>
          <w:color w:val="000000"/>
          <w:sz w:val="23"/>
          <w:szCs w:val="23"/>
        </w:rPr>
        <w:t>3.10.</w:t>
      </w:r>
      <w:r w:rsidRPr="00256159">
        <w:rPr>
          <w:rFonts w:eastAsia="Calibri"/>
          <w:color w:val="000000"/>
          <w:sz w:val="23"/>
          <w:szCs w:val="23"/>
        </w:rPr>
        <w:t xml:space="preserve"> В случае досрочного выполнения работ «Подрядчик» уведомляет «Заказчика» о готовности предоставить отчетную документацию для осуществления принятия выполненных работ, при этом цена настоящего Договора не может быть увеличена.</w:t>
      </w:r>
    </w:p>
    <w:p w:rsidR="004E4BD3" w:rsidRPr="00256159" w:rsidRDefault="004E4BD3" w:rsidP="004E4BD3">
      <w:pPr>
        <w:pStyle w:val="20"/>
        <w:shd w:val="clear" w:color="auto" w:fill="auto"/>
        <w:tabs>
          <w:tab w:val="left" w:pos="-567"/>
          <w:tab w:val="left" w:pos="-142"/>
          <w:tab w:val="left" w:pos="1295"/>
        </w:tabs>
        <w:spacing w:before="0" w:after="0" w:line="240" w:lineRule="auto"/>
        <w:ind w:firstLine="709"/>
        <w:jc w:val="both"/>
        <w:rPr>
          <w:sz w:val="23"/>
          <w:szCs w:val="23"/>
        </w:rPr>
      </w:pPr>
      <w:r w:rsidRPr="00256159">
        <w:rPr>
          <w:rFonts w:eastAsia="Calibri"/>
          <w:b/>
          <w:color w:val="000000"/>
          <w:sz w:val="23"/>
          <w:szCs w:val="23"/>
        </w:rPr>
        <w:t>3.11.</w:t>
      </w:r>
      <w:r w:rsidRPr="00256159">
        <w:rPr>
          <w:rFonts w:eastAsia="Calibri"/>
          <w:color w:val="000000"/>
          <w:sz w:val="23"/>
          <w:szCs w:val="23"/>
        </w:rPr>
        <w:t xml:space="preserve"> Датой выполнения работ по настоящему Договору является дата подписания Сторонами Акта</w:t>
      </w:r>
      <w:r w:rsidRPr="00256159">
        <w:rPr>
          <w:rFonts w:eastAsia="Calibri"/>
          <w:color w:val="0070C0"/>
          <w:sz w:val="23"/>
          <w:szCs w:val="23"/>
        </w:rPr>
        <w:t xml:space="preserve"> </w:t>
      </w:r>
      <w:r w:rsidRPr="00256159">
        <w:rPr>
          <w:rFonts w:eastAsia="Calibri"/>
          <w:sz w:val="23"/>
          <w:szCs w:val="23"/>
        </w:rPr>
        <w:t xml:space="preserve">сдачи - приемки </w:t>
      </w:r>
      <w:r w:rsidRPr="00256159">
        <w:rPr>
          <w:rFonts w:eastAsia="Calibri"/>
          <w:color w:val="000000"/>
          <w:sz w:val="23"/>
          <w:szCs w:val="23"/>
        </w:rPr>
        <w:t>выполненных работ.</w:t>
      </w:r>
      <w:r w:rsidRPr="00256159">
        <w:rPr>
          <w:sz w:val="23"/>
          <w:szCs w:val="23"/>
        </w:rPr>
        <w:t xml:space="preserve"> </w:t>
      </w:r>
    </w:p>
    <w:p w:rsidR="004E4BD3" w:rsidRPr="00256159" w:rsidRDefault="004E4BD3" w:rsidP="004E4BD3">
      <w:pPr>
        <w:pStyle w:val="20"/>
        <w:shd w:val="clear" w:color="auto" w:fill="auto"/>
        <w:tabs>
          <w:tab w:val="left" w:pos="-567"/>
          <w:tab w:val="left" w:pos="-142"/>
          <w:tab w:val="left" w:pos="1295"/>
        </w:tabs>
        <w:spacing w:before="0" w:after="0" w:line="240" w:lineRule="auto"/>
        <w:ind w:firstLine="709"/>
        <w:jc w:val="both"/>
        <w:rPr>
          <w:sz w:val="23"/>
          <w:szCs w:val="23"/>
        </w:rPr>
      </w:pPr>
      <w:r w:rsidRPr="00256159">
        <w:rPr>
          <w:sz w:val="23"/>
          <w:szCs w:val="23"/>
        </w:rPr>
        <w:t>Дата исполнения работ по настоящему Договору не может быть позднее определенной в пункте 3.1</w:t>
      </w:r>
      <w:proofErr w:type="gramStart"/>
      <w:r w:rsidRPr="00256159">
        <w:rPr>
          <w:sz w:val="23"/>
          <w:szCs w:val="23"/>
        </w:rPr>
        <w:t>. настоящего</w:t>
      </w:r>
      <w:proofErr w:type="gramEnd"/>
      <w:r w:rsidRPr="00256159">
        <w:rPr>
          <w:sz w:val="23"/>
          <w:szCs w:val="23"/>
        </w:rPr>
        <w:t xml:space="preserve"> Договора.</w:t>
      </w:r>
    </w:p>
    <w:p w:rsidR="004E4BD3" w:rsidRPr="00256159" w:rsidRDefault="004E4BD3" w:rsidP="004E4BD3">
      <w:pPr>
        <w:tabs>
          <w:tab w:val="left" w:pos="-567"/>
          <w:tab w:val="left" w:pos="-142"/>
        </w:tabs>
        <w:ind w:firstLine="567"/>
        <w:jc w:val="both"/>
        <w:rPr>
          <w:rFonts w:eastAsia="Calibri"/>
          <w:color w:val="000000"/>
          <w:sz w:val="23"/>
          <w:szCs w:val="23"/>
        </w:rPr>
      </w:pPr>
      <w:r w:rsidRPr="00256159">
        <w:rPr>
          <w:rFonts w:eastAsia="Calibri"/>
          <w:b/>
          <w:color w:val="000000"/>
          <w:sz w:val="23"/>
          <w:szCs w:val="23"/>
        </w:rPr>
        <w:t xml:space="preserve">  3.12.</w:t>
      </w:r>
      <w:r w:rsidRPr="00256159">
        <w:rPr>
          <w:rFonts w:eastAsia="Calibri"/>
          <w:color w:val="000000"/>
          <w:sz w:val="23"/>
          <w:szCs w:val="23"/>
        </w:rPr>
        <w:t xml:space="preserve"> «Подрядчик» ненадлежащим образом, выполнивший работы, не вправе ссылаться на то, что «Заказчик» или «Балансодержатель» не осуществлял контроль и надзор за их выполнением.</w:t>
      </w:r>
    </w:p>
    <w:p w:rsidR="004E4BD3" w:rsidRPr="00256159" w:rsidRDefault="004E4BD3" w:rsidP="004E4BD3">
      <w:pPr>
        <w:pStyle w:val="a3"/>
        <w:tabs>
          <w:tab w:val="left" w:pos="-567"/>
          <w:tab w:val="left" w:pos="-142"/>
        </w:tabs>
        <w:ind w:left="0"/>
        <w:jc w:val="center"/>
        <w:rPr>
          <w:rFonts w:eastAsia="Calibri"/>
          <w:b/>
          <w:bCs/>
          <w:color w:val="000000"/>
          <w:sz w:val="23"/>
          <w:szCs w:val="23"/>
        </w:rPr>
      </w:pPr>
      <w:r w:rsidRPr="00256159">
        <w:rPr>
          <w:rFonts w:eastAsia="Calibri"/>
          <w:b/>
          <w:bCs/>
          <w:color w:val="000000"/>
          <w:sz w:val="23"/>
          <w:szCs w:val="23"/>
        </w:rPr>
        <w:t>4. Права и обязанности сторон</w:t>
      </w:r>
    </w:p>
    <w:p w:rsidR="004E4BD3" w:rsidRPr="00256159" w:rsidRDefault="004E4BD3" w:rsidP="004E4BD3">
      <w:pPr>
        <w:tabs>
          <w:tab w:val="left" w:pos="-142"/>
        </w:tabs>
        <w:ind w:firstLine="709"/>
        <w:jc w:val="both"/>
        <w:rPr>
          <w:rFonts w:eastAsia="Calibri"/>
          <w:b/>
          <w:bCs/>
          <w:color w:val="000000"/>
          <w:sz w:val="23"/>
          <w:szCs w:val="23"/>
        </w:rPr>
      </w:pPr>
      <w:r w:rsidRPr="00256159">
        <w:rPr>
          <w:rFonts w:eastAsia="Calibri"/>
          <w:b/>
          <w:bCs/>
          <w:color w:val="000000"/>
          <w:sz w:val="23"/>
          <w:szCs w:val="23"/>
        </w:rPr>
        <w:t>4.1. «Подрядчик» вправе:</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4.1.1. Требовать обеспечения своевременной приемки выполненных работ (этапа работ) и подписания акта</w:t>
      </w:r>
      <w:r w:rsidRPr="00256159">
        <w:rPr>
          <w:rFonts w:eastAsia="Calibri"/>
          <w:color w:val="0070C0"/>
          <w:sz w:val="23"/>
          <w:szCs w:val="23"/>
        </w:rPr>
        <w:t xml:space="preserve"> </w:t>
      </w:r>
      <w:r w:rsidRPr="00256159">
        <w:rPr>
          <w:rFonts w:eastAsia="Calibri"/>
          <w:color w:val="000000"/>
          <w:sz w:val="23"/>
          <w:szCs w:val="23"/>
        </w:rPr>
        <w:t>выполненных работ либо обоснованного отказа от его подписания в установленные сроки;</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4.1.2. Требовать своевременной оплаты на условиях, предусмотренных настоящим Договором, надлежащим образом выполненной и принятой работы;</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4.1.3. По согласованию с «Заказчиком» выполнять работы поэтапно;</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4.1.4. В случае необходимости по согласованию с «Заказчиком» привлекать к выполнению работ третьих лиц по договору субподряда;</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4.1.5. Требовать от «Заказчика» предоставления дополнительной документации, необходимой для выполнения ремонтных работ;</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4.1.6.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4E4BD3" w:rsidRPr="00256159" w:rsidRDefault="004E4BD3" w:rsidP="004E4BD3">
      <w:pPr>
        <w:tabs>
          <w:tab w:val="left" w:pos="-142"/>
        </w:tabs>
        <w:ind w:firstLine="709"/>
        <w:jc w:val="both"/>
        <w:rPr>
          <w:rFonts w:eastAsia="Calibri"/>
          <w:b/>
          <w:bCs/>
          <w:color w:val="000000"/>
          <w:sz w:val="23"/>
          <w:szCs w:val="23"/>
        </w:rPr>
      </w:pPr>
      <w:r w:rsidRPr="00256159">
        <w:rPr>
          <w:rFonts w:eastAsia="Calibri"/>
          <w:b/>
          <w:bCs/>
          <w:color w:val="000000"/>
          <w:sz w:val="23"/>
          <w:szCs w:val="23"/>
        </w:rPr>
        <w:t>4.2. «Подрядчик» обязан:</w:t>
      </w:r>
    </w:p>
    <w:p w:rsidR="004E4BD3" w:rsidRPr="00256159" w:rsidRDefault="004E4BD3" w:rsidP="004E4BD3">
      <w:pPr>
        <w:tabs>
          <w:tab w:val="left" w:pos="-142"/>
        </w:tabs>
        <w:ind w:right="-2" w:firstLine="709"/>
        <w:jc w:val="both"/>
        <w:rPr>
          <w:rFonts w:eastAsia="Calibri"/>
          <w:color w:val="000000"/>
          <w:sz w:val="23"/>
          <w:szCs w:val="23"/>
        </w:rPr>
      </w:pPr>
      <w:r w:rsidRPr="00256159">
        <w:rPr>
          <w:rFonts w:eastAsia="Calibri"/>
          <w:color w:val="000000"/>
          <w:sz w:val="23"/>
          <w:szCs w:val="23"/>
        </w:rPr>
        <w:t>4.2.1. Выполнить работы и передать «Заказчику» и «Балансодержателю» по акту выполненных работ (результат работы) в сроки, установленные пунктом 3.1</w:t>
      </w:r>
      <w:proofErr w:type="gramStart"/>
      <w:r w:rsidRPr="00256159">
        <w:rPr>
          <w:rFonts w:eastAsia="Calibri"/>
          <w:color w:val="000000"/>
          <w:sz w:val="23"/>
          <w:szCs w:val="23"/>
        </w:rPr>
        <w:t>. настоящего</w:t>
      </w:r>
      <w:proofErr w:type="gramEnd"/>
      <w:r w:rsidRPr="00256159">
        <w:rPr>
          <w:rFonts w:eastAsia="Calibri"/>
          <w:color w:val="000000"/>
          <w:sz w:val="23"/>
          <w:szCs w:val="23"/>
        </w:rPr>
        <w:t xml:space="preserve"> договора;</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 xml:space="preserve">4.2.2. Выполнить работы на условиях, предусмотренных Договором, в том числе своевременно, надлежащим образом и в соответствии с согласованной сметной документацией согласно Приложению № </w:t>
      </w:r>
      <w:proofErr w:type="gramStart"/>
      <w:r w:rsidRPr="00256159">
        <w:rPr>
          <w:rFonts w:eastAsia="Calibri"/>
          <w:color w:val="000000"/>
          <w:sz w:val="23"/>
          <w:szCs w:val="23"/>
        </w:rPr>
        <w:t xml:space="preserve">1 </w:t>
      </w:r>
      <w:r w:rsidRPr="00256159">
        <w:rPr>
          <w:rFonts w:eastAsia="Calibri"/>
          <w:b/>
          <w:bCs/>
          <w:color w:val="000000"/>
          <w:sz w:val="23"/>
          <w:szCs w:val="23"/>
        </w:rPr>
        <w:t xml:space="preserve"> </w:t>
      </w:r>
      <w:r w:rsidRPr="00256159">
        <w:rPr>
          <w:rFonts w:eastAsia="Calibri"/>
          <w:color w:val="000000"/>
          <w:sz w:val="23"/>
          <w:szCs w:val="23"/>
        </w:rPr>
        <w:t>к</w:t>
      </w:r>
      <w:proofErr w:type="gramEnd"/>
      <w:r w:rsidRPr="00256159">
        <w:rPr>
          <w:rFonts w:eastAsia="Calibri"/>
          <w:color w:val="000000"/>
          <w:sz w:val="23"/>
          <w:szCs w:val="23"/>
        </w:rPr>
        <w:t xml:space="preserve"> настоящему Договору;</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4.2.3. Обеспечить устранение за свой счет недостатков и дефектов, выявленных при приемке выполненной работы, и в течение гарантийного срока, в течение 7 (семи) рабочих дней с момента получения уведомления о недостатках (дефектах);</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4.2.4. Возместить расходы «Заказчика» на устранение недостатков и дефектов, выявленных при приемке выполненной работы, и в течение гарантийного срока, в течение 5 (пяти) рабочих дней с момента получения соответствующего требования «Заказчика», в случае их устранения «Заказчиком» самостоятельно или с привлечением третьих лиц;</w:t>
      </w:r>
    </w:p>
    <w:p w:rsidR="004E4BD3" w:rsidRPr="00256159" w:rsidRDefault="004E4BD3" w:rsidP="004E4BD3">
      <w:pPr>
        <w:tabs>
          <w:tab w:val="left" w:pos="-142"/>
        </w:tabs>
        <w:ind w:firstLine="709"/>
        <w:jc w:val="both"/>
        <w:rPr>
          <w:rFonts w:eastAsia="Calibri"/>
          <w:color w:val="0070C0"/>
          <w:sz w:val="23"/>
          <w:szCs w:val="23"/>
        </w:rPr>
      </w:pPr>
      <w:r w:rsidRPr="00256159">
        <w:rPr>
          <w:rFonts w:eastAsia="Calibri"/>
          <w:color w:val="000000"/>
          <w:sz w:val="23"/>
          <w:szCs w:val="23"/>
        </w:rPr>
        <w:t xml:space="preserve">4.2.5.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 </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4.2.6. Обеспечить выполнение работ необходимыми материально-техническими ресурсами, включая оборудование, строительную технику;</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4.2.7. Представить «Заказчику»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4.2.8.</w:t>
      </w:r>
      <w:r w:rsidRPr="00256159">
        <w:rPr>
          <w:rFonts w:ascii="Calibri" w:eastAsia="Calibri" w:hAnsi="Calibri"/>
          <w:color w:val="000000"/>
          <w:sz w:val="23"/>
          <w:szCs w:val="23"/>
        </w:rPr>
        <w:t xml:space="preserve"> </w:t>
      </w:r>
      <w:r w:rsidRPr="00256159">
        <w:rPr>
          <w:rFonts w:eastAsia="Calibri"/>
          <w:color w:val="000000"/>
          <w:sz w:val="23"/>
          <w:szCs w:val="23"/>
        </w:rPr>
        <w:t>Обеспечивать своевременный вывоз мусора в течение срока выполнения работ и по их завершении в целом (до подписания акта выполненных работ). Пункт (точка) вывоза мусора определяется по согласованию с «Заказчиком»;</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4.2.9. Обеспечить возможность осуществления «Заказчиком» и «Балансодержателем» контроля и надзора за ходом выполнения работ, качеством используемых материалов и оборудования;</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lastRenderedPageBreak/>
        <w:t>4.2.10. Беспрепятственно допускать представителей «Заказчика» и «Балансодержателя» к любому конструктивному элементу, представить по их требованию отчеты о ходе выполнения работ, исполнительную документацию;</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4.2.11. Согласовывать с «Заказчиком» все необходимые действия и документацию, предусмотренные условиями Договора;</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4.2.12. Своевременно и надлежащим образом вести и оформлять отчётную документацию и представлять ее «Заказчику», при производстве специальных видов работ вести специальную документацию в соответствии с правилами, установленными для каждого вида работ;</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4.2.13.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4.2.14.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 в сфере строительства, в том числе иметь лицензию и иные документы,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 и предоставить «Заказчику» по его запросу их копии;</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4.2.15. Своевременно предоставлять «Заказчику» достоверную информацию о ходе исполнения своих обязательств, в том числе сложностях, возникающих при исполнении Договора;</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4.2.16. Представлять «Заказчику» информацию обо всех субподрядчиках, заключивших договор или договоры с «Подрядчиком», цена которого или общая цена которых составляет более чем 10 процентов цены настоящего Договора.</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Указанная в части первой настоящего подпункта информация представляется «Заказчику» «Подрядчиком» в течение 10 (десяти) дней с момента заключения им договора с субподрядчиком;</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4.2.17. Гарантировать «Заказчику» отсутствие у третьих лиц права воспрепятствовать выполнению работ или ограничить их выполнение;</w:t>
      </w:r>
    </w:p>
    <w:p w:rsidR="004E4BD3" w:rsidRPr="00256159" w:rsidRDefault="004E4BD3" w:rsidP="004E4BD3">
      <w:pPr>
        <w:pStyle w:val="20"/>
        <w:shd w:val="clear" w:color="auto" w:fill="auto"/>
        <w:tabs>
          <w:tab w:val="left" w:pos="1465"/>
        </w:tabs>
        <w:spacing w:before="0" w:after="0" w:line="240" w:lineRule="auto"/>
        <w:ind w:left="-142" w:right="-1" w:firstLine="709"/>
        <w:jc w:val="both"/>
        <w:rPr>
          <w:sz w:val="23"/>
          <w:szCs w:val="23"/>
        </w:rPr>
      </w:pPr>
      <w:r w:rsidRPr="00256159">
        <w:rPr>
          <w:rFonts w:eastAsia="Calibri"/>
          <w:color w:val="000000"/>
          <w:sz w:val="23"/>
          <w:szCs w:val="23"/>
        </w:rPr>
        <w:t xml:space="preserve"> 4.2.18. </w:t>
      </w:r>
      <w:r w:rsidRPr="00256159">
        <w:rPr>
          <w:color w:val="000000"/>
          <w:sz w:val="23"/>
          <w:szCs w:val="23"/>
          <w:lang w:eastAsia="ru-RU" w:bidi="ru-RU"/>
        </w:rPr>
        <w:t>Производить мероприятия, направленные на исполнение части 3 пункта 1 статьи 8 Закона Приднестровской Молдавской Республики от 28 декабря 2023 года № 436-3-VII «О республиканском бюджете на 2024 год» (САЗ 24-1);</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4.2.19. Выполнять иные обязанности, предусмотренные настоящим Договором.</w:t>
      </w:r>
    </w:p>
    <w:p w:rsidR="004E4BD3" w:rsidRPr="00256159" w:rsidRDefault="004E4BD3" w:rsidP="004E4BD3">
      <w:pPr>
        <w:tabs>
          <w:tab w:val="left" w:pos="-567"/>
          <w:tab w:val="left" w:pos="-142"/>
        </w:tabs>
        <w:ind w:firstLine="709"/>
        <w:jc w:val="both"/>
        <w:rPr>
          <w:rFonts w:eastAsia="Calibri"/>
          <w:color w:val="000000"/>
          <w:sz w:val="23"/>
          <w:szCs w:val="23"/>
        </w:rPr>
      </w:pPr>
    </w:p>
    <w:p w:rsidR="004E4BD3" w:rsidRPr="00256159" w:rsidRDefault="004E4BD3" w:rsidP="004E4BD3">
      <w:pPr>
        <w:tabs>
          <w:tab w:val="left" w:pos="-567"/>
          <w:tab w:val="left" w:pos="-142"/>
        </w:tabs>
        <w:ind w:firstLine="709"/>
        <w:jc w:val="both"/>
        <w:rPr>
          <w:rFonts w:eastAsia="Calibri"/>
          <w:b/>
          <w:bCs/>
          <w:color w:val="000000"/>
          <w:sz w:val="23"/>
          <w:szCs w:val="23"/>
        </w:rPr>
      </w:pPr>
      <w:r w:rsidRPr="00256159">
        <w:rPr>
          <w:rFonts w:eastAsia="Calibri"/>
          <w:b/>
          <w:bCs/>
          <w:color w:val="000000"/>
          <w:sz w:val="23"/>
          <w:szCs w:val="23"/>
        </w:rPr>
        <w:t>4.3. «Заказчик» вправе:</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4.3.1. Требовать от «Подрядчика» надлежащего исполнения обязательств, предусмотренных Договором;</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4.3.2. Требовать от «Подрядчика» современного устранения выявленных недостатков работ;</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4.3.3.</w:t>
      </w:r>
      <w:r w:rsidRPr="00256159">
        <w:rPr>
          <w:rFonts w:ascii="Calibri" w:eastAsia="Calibri" w:hAnsi="Calibri"/>
          <w:color w:val="000000"/>
          <w:sz w:val="23"/>
          <w:szCs w:val="23"/>
        </w:rPr>
        <w:t xml:space="preserve"> </w:t>
      </w:r>
      <w:r w:rsidRPr="00256159">
        <w:rPr>
          <w:rFonts w:eastAsia="Calibri"/>
          <w:color w:val="000000"/>
          <w:sz w:val="23"/>
          <w:szCs w:val="23"/>
        </w:rPr>
        <w:t>Устранить выявленные недостатки работ самостоятельно или с привлечением третьих лиц и потребовать от «Подрядчика» возмещения своих расходов на устранение недостатков;</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4.3.4. При обнаружении отступлений от Договора, ухудшающих результат работ, или иных недостатков в работах (результате работ) немедленно заявить об этом «Подрядчику»;</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4.3.5. Провести экспертизу выполненной работы (результата работ) с привлечением экспертов, экспертных организаций;</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4.3.6. Требовать у «Подрядчика»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4.3.7. Запрашивать у «Подрядчика» любую относящуюся к предмету Договора документацию и информацию;</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4.3.8. Заявить мотивированный отказ от подписания акта выполненных работ в сроки и в порядке предусмотренные настоящим Договором;</w:t>
      </w:r>
    </w:p>
    <w:p w:rsidR="004E4BD3" w:rsidRPr="00256159" w:rsidRDefault="004E4BD3" w:rsidP="004E4BD3">
      <w:pPr>
        <w:tabs>
          <w:tab w:val="left" w:pos="-142"/>
        </w:tabs>
        <w:ind w:firstLine="709"/>
        <w:jc w:val="both"/>
        <w:rPr>
          <w:rFonts w:eastAsia="Calibri"/>
          <w:color w:val="000000"/>
          <w:sz w:val="23"/>
          <w:szCs w:val="23"/>
          <w:lang w:bidi="ru-RU"/>
        </w:rPr>
      </w:pPr>
      <w:r w:rsidRPr="00256159">
        <w:rPr>
          <w:rFonts w:eastAsia="Calibri"/>
          <w:color w:val="000000"/>
          <w:sz w:val="23"/>
          <w:szCs w:val="23"/>
        </w:rPr>
        <w:t xml:space="preserve">4.3.9. Принять решение об одностороннем отказе от исполнения Договора </w:t>
      </w:r>
      <w:r w:rsidRPr="00256159">
        <w:rPr>
          <w:rFonts w:eastAsia="Calibri"/>
          <w:color w:val="000000"/>
          <w:sz w:val="23"/>
          <w:szCs w:val="23"/>
          <w:lang w:bidi="ru-RU"/>
        </w:rPr>
        <w:t>и потребовать возмещения «Подрядчиком» убытков в следующих случаях:</w:t>
      </w:r>
    </w:p>
    <w:p w:rsidR="004E4BD3" w:rsidRPr="00256159" w:rsidRDefault="004E4BD3" w:rsidP="004E4BD3">
      <w:pPr>
        <w:tabs>
          <w:tab w:val="left" w:pos="-142"/>
        </w:tabs>
        <w:ind w:firstLine="709"/>
        <w:jc w:val="both"/>
        <w:rPr>
          <w:rFonts w:eastAsia="Calibri"/>
          <w:color w:val="000000"/>
          <w:sz w:val="23"/>
          <w:szCs w:val="23"/>
          <w:lang w:bidi="ru-RU"/>
        </w:rPr>
      </w:pPr>
      <w:proofErr w:type="gramStart"/>
      <w:r w:rsidRPr="00256159">
        <w:rPr>
          <w:rFonts w:eastAsia="Calibri"/>
          <w:color w:val="000000"/>
          <w:sz w:val="23"/>
          <w:szCs w:val="23"/>
          <w:lang w:bidi="ru-RU"/>
        </w:rPr>
        <w:t>а</w:t>
      </w:r>
      <w:proofErr w:type="gramEnd"/>
      <w:r w:rsidRPr="00256159">
        <w:rPr>
          <w:rFonts w:eastAsia="Calibri"/>
          <w:color w:val="000000"/>
          <w:sz w:val="23"/>
          <w:szCs w:val="23"/>
          <w:lang w:bidi="ru-RU"/>
        </w:rPr>
        <w:t>)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rsidR="004E4BD3" w:rsidRPr="00256159" w:rsidRDefault="004E4BD3" w:rsidP="004E4BD3">
      <w:pPr>
        <w:tabs>
          <w:tab w:val="left" w:pos="-142"/>
        </w:tabs>
        <w:ind w:firstLine="709"/>
        <w:jc w:val="both"/>
        <w:rPr>
          <w:rFonts w:eastAsia="Calibri"/>
          <w:color w:val="000000"/>
          <w:sz w:val="23"/>
          <w:szCs w:val="23"/>
          <w:lang w:bidi="ru-RU"/>
        </w:rPr>
      </w:pPr>
      <w:proofErr w:type="gramStart"/>
      <w:r w:rsidRPr="00256159">
        <w:rPr>
          <w:rFonts w:eastAsia="Calibri"/>
          <w:color w:val="000000"/>
          <w:sz w:val="23"/>
          <w:szCs w:val="23"/>
          <w:lang w:bidi="ru-RU"/>
        </w:rPr>
        <w:t>б</w:t>
      </w:r>
      <w:proofErr w:type="gramEnd"/>
      <w:r w:rsidRPr="00256159">
        <w:rPr>
          <w:rFonts w:eastAsia="Calibri"/>
          <w:color w:val="000000"/>
          <w:sz w:val="23"/>
          <w:szCs w:val="23"/>
          <w:lang w:bidi="ru-RU"/>
        </w:rPr>
        <w:t xml:space="preserve">) если «Подрядчик» не сдаст результат выполненных работ в срок, установленный Договором; </w:t>
      </w:r>
    </w:p>
    <w:p w:rsidR="004E4BD3" w:rsidRPr="00256159" w:rsidRDefault="004E4BD3" w:rsidP="004E4BD3">
      <w:pPr>
        <w:tabs>
          <w:tab w:val="left" w:pos="-142"/>
        </w:tabs>
        <w:ind w:firstLine="709"/>
        <w:jc w:val="both"/>
        <w:rPr>
          <w:rFonts w:eastAsia="Calibri"/>
          <w:color w:val="000000"/>
          <w:sz w:val="23"/>
          <w:szCs w:val="23"/>
          <w:lang w:bidi="ru-RU"/>
        </w:rPr>
      </w:pPr>
      <w:proofErr w:type="gramStart"/>
      <w:r w:rsidRPr="00256159">
        <w:rPr>
          <w:rFonts w:eastAsia="Calibri"/>
          <w:color w:val="000000"/>
          <w:sz w:val="23"/>
          <w:szCs w:val="23"/>
          <w:lang w:bidi="ru-RU"/>
        </w:rPr>
        <w:t>в</w:t>
      </w:r>
      <w:proofErr w:type="gramEnd"/>
      <w:r w:rsidRPr="00256159">
        <w:rPr>
          <w:rFonts w:eastAsia="Calibri"/>
          <w:color w:val="000000"/>
          <w:sz w:val="23"/>
          <w:szCs w:val="23"/>
          <w:lang w:bidi="ru-RU"/>
        </w:rPr>
        <w:t>) если отступления в работе от условий Договора подряда или иные недостатки работы в установленный договором срок не были устранены;</w:t>
      </w:r>
    </w:p>
    <w:p w:rsidR="004E4BD3" w:rsidRPr="00256159" w:rsidRDefault="004E4BD3" w:rsidP="004E4BD3">
      <w:pPr>
        <w:tabs>
          <w:tab w:val="left" w:pos="-142"/>
        </w:tabs>
        <w:ind w:firstLine="709"/>
        <w:jc w:val="both"/>
        <w:rPr>
          <w:rFonts w:eastAsia="Calibri"/>
          <w:color w:val="000000"/>
          <w:sz w:val="23"/>
          <w:szCs w:val="23"/>
          <w:lang w:bidi="ru-RU"/>
        </w:rPr>
      </w:pPr>
      <w:proofErr w:type="gramStart"/>
      <w:r w:rsidRPr="00256159">
        <w:rPr>
          <w:rFonts w:eastAsia="Calibri"/>
          <w:color w:val="000000"/>
          <w:sz w:val="23"/>
          <w:szCs w:val="23"/>
          <w:lang w:bidi="ru-RU"/>
        </w:rPr>
        <w:t>г</w:t>
      </w:r>
      <w:proofErr w:type="gramEnd"/>
      <w:r w:rsidRPr="00256159">
        <w:rPr>
          <w:rFonts w:eastAsia="Calibri"/>
          <w:color w:val="000000"/>
          <w:sz w:val="23"/>
          <w:szCs w:val="23"/>
          <w:lang w:bidi="ru-RU"/>
        </w:rPr>
        <w:t>) выдачи контрольным органом в сфере закупок предписания об аннулировании определения поставщика (подрядчика, исполнителя);</w:t>
      </w:r>
    </w:p>
    <w:p w:rsidR="004E4BD3" w:rsidRPr="00256159" w:rsidRDefault="004E4BD3" w:rsidP="004E4BD3">
      <w:pPr>
        <w:tabs>
          <w:tab w:val="left" w:pos="-142"/>
        </w:tabs>
        <w:ind w:firstLine="709"/>
        <w:jc w:val="both"/>
        <w:rPr>
          <w:rFonts w:eastAsia="Calibri"/>
          <w:color w:val="000000"/>
          <w:sz w:val="23"/>
          <w:szCs w:val="23"/>
          <w:lang w:bidi="ru-RU"/>
        </w:rPr>
      </w:pPr>
      <w:proofErr w:type="gramStart"/>
      <w:r w:rsidRPr="00256159">
        <w:rPr>
          <w:rFonts w:eastAsia="Calibri"/>
          <w:color w:val="000000"/>
          <w:sz w:val="23"/>
          <w:szCs w:val="23"/>
          <w:lang w:bidi="ru-RU"/>
        </w:rPr>
        <w:t>д</w:t>
      </w:r>
      <w:proofErr w:type="gramEnd"/>
      <w:r w:rsidRPr="00256159">
        <w:rPr>
          <w:rFonts w:eastAsia="Calibri"/>
          <w:color w:val="000000"/>
          <w:sz w:val="23"/>
          <w:szCs w:val="23"/>
          <w:lang w:bidi="ru-RU"/>
        </w:rPr>
        <w:t>) по иным основаниям, предусмотренным гражданским законодательством Приднестровской Молдавской Республики для одностороннего отказа.</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lang w:bidi="ru-RU"/>
        </w:rPr>
        <w:t>Сумма возмещения подлежит выплате «Подрядчиком» в течение 10 (десяти) рабочих дней с момента предъявления соответствующего требования.</w:t>
      </w:r>
    </w:p>
    <w:p w:rsidR="004E4BD3" w:rsidRPr="00256159" w:rsidRDefault="004E4BD3" w:rsidP="004E4BD3">
      <w:pPr>
        <w:tabs>
          <w:tab w:val="left" w:pos="-142"/>
        </w:tabs>
        <w:ind w:firstLine="709"/>
        <w:jc w:val="both"/>
        <w:rPr>
          <w:rFonts w:eastAsia="Calibri"/>
          <w:b/>
          <w:bCs/>
          <w:color w:val="000000"/>
          <w:sz w:val="23"/>
          <w:szCs w:val="23"/>
        </w:rPr>
      </w:pPr>
      <w:r w:rsidRPr="00256159">
        <w:rPr>
          <w:rFonts w:eastAsia="Calibri"/>
          <w:b/>
          <w:bCs/>
          <w:color w:val="000000"/>
          <w:sz w:val="23"/>
          <w:szCs w:val="23"/>
        </w:rPr>
        <w:t>4.4. «Заказчик» обязан:</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4.4.1. При заключении настоящего Договора предоставить «Подрядчику» всю необходимую документацию для надлежащего выполнения работ;</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4.4.2.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rsidR="004E4BD3" w:rsidRPr="00256159" w:rsidRDefault="004E4BD3" w:rsidP="004E4BD3">
      <w:pPr>
        <w:tabs>
          <w:tab w:val="left" w:pos="-142"/>
        </w:tabs>
        <w:ind w:right="-99" w:firstLine="709"/>
        <w:jc w:val="both"/>
        <w:rPr>
          <w:rFonts w:eastAsia="Calibri"/>
          <w:color w:val="000000"/>
          <w:sz w:val="23"/>
          <w:szCs w:val="23"/>
        </w:rPr>
      </w:pPr>
      <w:r w:rsidRPr="00256159">
        <w:rPr>
          <w:rFonts w:eastAsia="Calibri"/>
          <w:color w:val="000000"/>
          <w:sz w:val="23"/>
          <w:szCs w:val="23"/>
        </w:rPr>
        <w:t>4.4.3. Осуществить своевременную приемку выполненных работ, соответствующих требованиям, установленным договором, и подписание акта</w:t>
      </w:r>
      <w:r w:rsidRPr="00256159">
        <w:rPr>
          <w:rFonts w:eastAsia="Calibri"/>
          <w:color w:val="0070C0"/>
          <w:sz w:val="23"/>
          <w:szCs w:val="23"/>
        </w:rPr>
        <w:t xml:space="preserve"> </w:t>
      </w:r>
      <w:r w:rsidRPr="00256159">
        <w:rPr>
          <w:rFonts w:eastAsia="Calibri"/>
          <w:color w:val="000000"/>
          <w:sz w:val="23"/>
          <w:szCs w:val="23"/>
        </w:rPr>
        <w:t>выполненных работ при отсутствии оснований для мотивированного отказ от его подписания, либо направить «Подрядчику» в письменной форме мотивированный отказ от подписания акта выполненных работ;</w:t>
      </w:r>
    </w:p>
    <w:p w:rsidR="004E4BD3" w:rsidRPr="00256159" w:rsidRDefault="004E4BD3" w:rsidP="004E4BD3">
      <w:pPr>
        <w:tabs>
          <w:tab w:val="left" w:pos="-142"/>
        </w:tabs>
        <w:ind w:right="-99" w:firstLine="709"/>
        <w:jc w:val="both"/>
        <w:rPr>
          <w:rFonts w:eastAsia="Calibri"/>
          <w:color w:val="000000"/>
          <w:sz w:val="23"/>
          <w:szCs w:val="23"/>
        </w:rPr>
      </w:pPr>
      <w:r w:rsidRPr="00256159">
        <w:rPr>
          <w:rFonts w:eastAsia="Calibri"/>
          <w:color w:val="000000"/>
          <w:sz w:val="23"/>
          <w:szCs w:val="23"/>
        </w:rPr>
        <w:t>4.4.4. Оплатить выполненные работы, соответствующие требованиям, установленным настоящим Договором, в порядке и сроки предусмотренные настоящим Договором;</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4.4.5. Уведомлять «Подрядчика» о приостановлении, уменьшении или прекращении финансирования Договора для согласования новых сроков и других условий;</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4.4.6. 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4.4.7. Принять решение об одностороннем отказе от исполнения Договора, если в ходе его исполнения установлено, что «Подрядчиком» представлена недостоверная информация о своем соответствии установленным требованиям, что позволило ему стать победителем определения подрядчика;</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4.4.8.</w:t>
      </w:r>
      <w:r w:rsidRPr="00256159">
        <w:rPr>
          <w:color w:val="000000"/>
          <w:sz w:val="23"/>
          <w:szCs w:val="23"/>
          <w:lang w:bidi="ru-RU"/>
        </w:rPr>
        <w:t xml:space="preserve"> Требовать от «Подрядчика» справку, подготовленную в соответствии с подпунктом к) пункта 1 статьи 20 Закона Приднестровской Молдавской Республики от 28 декабря 2023 года № </w:t>
      </w:r>
      <w:r w:rsidRPr="00256159">
        <w:rPr>
          <w:color w:val="000000"/>
          <w:sz w:val="23"/>
          <w:szCs w:val="23"/>
          <w:lang w:bidi="en-US"/>
        </w:rPr>
        <w:t>436-3-</w:t>
      </w:r>
      <w:r w:rsidRPr="00256159">
        <w:rPr>
          <w:color w:val="000000"/>
          <w:sz w:val="23"/>
          <w:szCs w:val="23"/>
          <w:lang w:val="en-US" w:bidi="en-US"/>
        </w:rPr>
        <w:t>VII</w:t>
      </w:r>
      <w:r w:rsidRPr="00256159">
        <w:rPr>
          <w:color w:val="000000"/>
          <w:sz w:val="23"/>
          <w:szCs w:val="23"/>
          <w:lang w:bidi="en-US"/>
        </w:rPr>
        <w:t xml:space="preserve"> </w:t>
      </w:r>
      <w:r w:rsidRPr="00256159">
        <w:rPr>
          <w:color w:val="000000"/>
          <w:sz w:val="23"/>
          <w:szCs w:val="23"/>
          <w:lang w:bidi="ru-RU"/>
        </w:rPr>
        <w:t>«О республиканском бюджете на 2024 год» (САЗ 24-1);</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 xml:space="preserve"> 4.4.9. Выполнять иные обязанности, предусмотренные настоящим Договором.</w:t>
      </w:r>
    </w:p>
    <w:p w:rsidR="004E4BD3" w:rsidRPr="00256159" w:rsidRDefault="004E4BD3" w:rsidP="004E4BD3">
      <w:pPr>
        <w:tabs>
          <w:tab w:val="left" w:pos="-142"/>
        </w:tabs>
        <w:ind w:firstLine="709"/>
        <w:jc w:val="both"/>
        <w:rPr>
          <w:rFonts w:eastAsia="Calibri"/>
          <w:color w:val="000000"/>
          <w:sz w:val="23"/>
          <w:szCs w:val="23"/>
        </w:rPr>
      </w:pPr>
    </w:p>
    <w:p w:rsidR="004E4BD3" w:rsidRPr="00256159" w:rsidRDefault="004E4BD3" w:rsidP="004E4BD3">
      <w:pPr>
        <w:tabs>
          <w:tab w:val="left" w:pos="-567"/>
          <w:tab w:val="left" w:pos="-142"/>
        </w:tabs>
        <w:ind w:firstLine="709"/>
        <w:jc w:val="both"/>
        <w:rPr>
          <w:rFonts w:eastAsia="Calibri"/>
          <w:b/>
          <w:color w:val="000000"/>
          <w:sz w:val="23"/>
          <w:szCs w:val="23"/>
        </w:rPr>
      </w:pPr>
      <w:r w:rsidRPr="00256159">
        <w:rPr>
          <w:rFonts w:eastAsia="Calibri"/>
          <w:b/>
          <w:color w:val="000000"/>
          <w:sz w:val="23"/>
          <w:szCs w:val="23"/>
        </w:rPr>
        <w:t>4.5. «Балансодержатель» вправе:</w:t>
      </w:r>
    </w:p>
    <w:p w:rsidR="004E4BD3" w:rsidRPr="00256159" w:rsidRDefault="004E4BD3" w:rsidP="004E4BD3">
      <w:pPr>
        <w:tabs>
          <w:tab w:val="left" w:pos="-567"/>
          <w:tab w:val="left" w:pos="-142"/>
        </w:tabs>
        <w:ind w:firstLine="709"/>
        <w:jc w:val="both"/>
        <w:rPr>
          <w:rFonts w:eastAsia="Calibri"/>
          <w:color w:val="000000"/>
          <w:sz w:val="23"/>
          <w:szCs w:val="23"/>
        </w:rPr>
      </w:pPr>
      <w:r w:rsidRPr="00256159">
        <w:rPr>
          <w:rFonts w:eastAsia="Calibri"/>
          <w:color w:val="000000"/>
          <w:sz w:val="23"/>
          <w:szCs w:val="23"/>
        </w:rPr>
        <w:t>4.5.1. Требовать от «Подрядчика» надлежащего исполнения обязательств, предусмотренных Договором;</w:t>
      </w:r>
    </w:p>
    <w:p w:rsidR="004E4BD3" w:rsidRPr="00256159" w:rsidRDefault="004E4BD3" w:rsidP="004E4BD3">
      <w:pPr>
        <w:tabs>
          <w:tab w:val="left" w:pos="-567"/>
          <w:tab w:val="left" w:pos="-142"/>
        </w:tabs>
        <w:ind w:firstLine="709"/>
        <w:jc w:val="both"/>
        <w:rPr>
          <w:rFonts w:eastAsia="Calibri"/>
          <w:color w:val="000000"/>
          <w:sz w:val="23"/>
          <w:szCs w:val="23"/>
        </w:rPr>
      </w:pPr>
      <w:r w:rsidRPr="00256159">
        <w:rPr>
          <w:rFonts w:eastAsia="Calibri"/>
          <w:color w:val="000000"/>
          <w:sz w:val="23"/>
          <w:szCs w:val="23"/>
        </w:rPr>
        <w:t>4.5.2. Требовать от «Подрядчика» современного устранения выявленных недостатков работ;</w:t>
      </w:r>
    </w:p>
    <w:p w:rsidR="004E4BD3" w:rsidRPr="00256159" w:rsidRDefault="004E4BD3" w:rsidP="004E4BD3">
      <w:pPr>
        <w:tabs>
          <w:tab w:val="left" w:pos="-567"/>
          <w:tab w:val="left" w:pos="-142"/>
        </w:tabs>
        <w:ind w:firstLine="709"/>
        <w:jc w:val="both"/>
        <w:rPr>
          <w:rFonts w:eastAsia="Calibri"/>
          <w:color w:val="000000"/>
          <w:sz w:val="23"/>
          <w:szCs w:val="23"/>
        </w:rPr>
      </w:pPr>
      <w:r w:rsidRPr="00256159">
        <w:rPr>
          <w:rFonts w:eastAsia="Calibri"/>
          <w:color w:val="000000"/>
          <w:sz w:val="23"/>
          <w:szCs w:val="23"/>
        </w:rPr>
        <w:t>4.5.3. При обнаружении отступлений от Договора, ухудшающих результат работ, или иных недостатков в работах (результате работ) немедленно заявить об этом «Заказчику» и «Подрядчику».</w:t>
      </w:r>
    </w:p>
    <w:p w:rsidR="004E4BD3" w:rsidRPr="00256159" w:rsidRDefault="004E4BD3" w:rsidP="004E4BD3">
      <w:pPr>
        <w:tabs>
          <w:tab w:val="left" w:pos="-567"/>
          <w:tab w:val="left" w:pos="-142"/>
        </w:tabs>
        <w:ind w:firstLine="709"/>
        <w:jc w:val="both"/>
        <w:rPr>
          <w:rFonts w:eastAsia="Calibri"/>
          <w:color w:val="000000"/>
          <w:sz w:val="23"/>
          <w:szCs w:val="23"/>
        </w:rPr>
      </w:pPr>
      <w:r w:rsidRPr="00256159">
        <w:rPr>
          <w:rFonts w:eastAsia="Calibri"/>
          <w:b/>
          <w:color w:val="000000"/>
          <w:sz w:val="23"/>
          <w:szCs w:val="23"/>
        </w:rPr>
        <w:t>4.6.</w:t>
      </w:r>
      <w:r w:rsidRPr="00256159">
        <w:rPr>
          <w:rFonts w:eastAsia="Calibri"/>
          <w:color w:val="000000"/>
          <w:sz w:val="23"/>
          <w:szCs w:val="23"/>
        </w:rPr>
        <w:t xml:space="preserve"> </w:t>
      </w:r>
      <w:r w:rsidRPr="00256159">
        <w:rPr>
          <w:rFonts w:eastAsia="Calibri"/>
          <w:b/>
          <w:color w:val="000000"/>
          <w:sz w:val="23"/>
          <w:szCs w:val="23"/>
        </w:rPr>
        <w:t>«Балансодержатель» обязан:</w:t>
      </w:r>
    </w:p>
    <w:p w:rsidR="004E4BD3" w:rsidRPr="00256159" w:rsidRDefault="004E4BD3" w:rsidP="004E4BD3">
      <w:pPr>
        <w:tabs>
          <w:tab w:val="left" w:pos="-567"/>
          <w:tab w:val="left" w:pos="-142"/>
        </w:tabs>
        <w:ind w:firstLine="709"/>
        <w:jc w:val="both"/>
        <w:rPr>
          <w:rFonts w:eastAsia="Calibri"/>
          <w:color w:val="000000"/>
          <w:sz w:val="23"/>
          <w:szCs w:val="23"/>
        </w:rPr>
      </w:pPr>
      <w:r w:rsidRPr="00256159">
        <w:rPr>
          <w:rFonts w:eastAsia="Calibri"/>
          <w:color w:val="000000"/>
          <w:sz w:val="23"/>
          <w:szCs w:val="23"/>
        </w:rPr>
        <w:t>4.6.1. Обеспечивать «Подрядчику» посредством контроля доступ на Объект, указанный в пункте 1.1. Договора, на протяжении всего периода проведения работ;</w:t>
      </w:r>
    </w:p>
    <w:p w:rsidR="004E4BD3" w:rsidRPr="00256159" w:rsidRDefault="004E4BD3" w:rsidP="004E4BD3">
      <w:pPr>
        <w:tabs>
          <w:tab w:val="left" w:pos="-567"/>
          <w:tab w:val="left" w:pos="-142"/>
        </w:tabs>
        <w:ind w:right="-99" w:firstLine="709"/>
        <w:jc w:val="both"/>
        <w:rPr>
          <w:rFonts w:eastAsia="Calibri"/>
          <w:color w:val="000000"/>
          <w:sz w:val="23"/>
          <w:szCs w:val="23"/>
        </w:rPr>
      </w:pPr>
      <w:r w:rsidRPr="00256159">
        <w:rPr>
          <w:rFonts w:eastAsia="Calibri"/>
          <w:color w:val="000000"/>
          <w:sz w:val="23"/>
          <w:szCs w:val="23"/>
        </w:rPr>
        <w:t>4.6.2. Осуществить своевременную приемку выполненных работ, соответствующих требованиям, установленным Договором, и подписание акта</w:t>
      </w:r>
      <w:r w:rsidRPr="00256159">
        <w:rPr>
          <w:rFonts w:eastAsia="Calibri"/>
          <w:color w:val="0070C0"/>
          <w:sz w:val="23"/>
          <w:szCs w:val="23"/>
        </w:rPr>
        <w:t xml:space="preserve"> </w:t>
      </w:r>
      <w:r w:rsidRPr="00256159">
        <w:rPr>
          <w:rFonts w:eastAsia="Calibri"/>
          <w:sz w:val="23"/>
          <w:szCs w:val="23"/>
        </w:rPr>
        <w:t xml:space="preserve">сдачи - приемки </w:t>
      </w:r>
      <w:r w:rsidRPr="00256159">
        <w:rPr>
          <w:rFonts w:eastAsia="Calibri"/>
          <w:color w:val="000000"/>
          <w:sz w:val="23"/>
          <w:szCs w:val="23"/>
        </w:rPr>
        <w:t xml:space="preserve">выполненных работ при отсутствии оснований для мотивированного отказ от его подписания, либо направить «Заказчику» в письменной форме мотивированный отказ от подписания акта </w:t>
      </w:r>
      <w:r w:rsidRPr="00256159">
        <w:rPr>
          <w:rFonts w:eastAsia="Calibri"/>
          <w:sz w:val="23"/>
          <w:szCs w:val="23"/>
        </w:rPr>
        <w:t xml:space="preserve">сдачи - приемки </w:t>
      </w:r>
      <w:r w:rsidRPr="00256159">
        <w:rPr>
          <w:rFonts w:eastAsia="Calibri"/>
          <w:color w:val="000000"/>
          <w:sz w:val="23"/>
          <w:szCs w:val="23"/>
        </w:rPr>
        <w:t>выполненных работ.</w:t>
      </w:r>
    </w:p>
    <w:p w:rsidR="004E4BD3" w:rsidRPr="00256159" w:rsidRDefault="004E4BD3" w:rsidP="004E4BD3">
      <w:pPr>
        <w:tabs>
          <w:tab w:val="left" w:pos="-567"/>
          <w:tab w:val="left" w:pos="-142"/>
        </w:tabs>
        <w:jc w:val="both"/>
        <w:rPr>
          <w:rFonts w:eastAsia="Calibri"/>
          <w:color w:val="000000"/>
          <w:sz w:val="23"/>
          <w:szCs w:val="23"/>
        </w:rPr>
      </w:pPr>
    </w:p>
    <w:p w:rsidR="004E4BD3" w:rsidRPr="00256159" w:rsidRDefault="004E4BD3" w:rsidP="004E4BD3">
      <w:pPr>
        <w:tabs>
          <w:tab w:val="left" w:pos="-142"/>
        </w:tabs>
        <w:jc w:val="center"/>
        <w:rPr>
          <w:rFonts w:eastAsia="Calibri"/>
          <w:b/>
          <w:bCs/>
          <w:color w:val="000000"/>
          <w:sz w:val="23"/>
          <w:szCs w:val="23"/>
        </w:rPr>
      </w:pPr>
      <w:r w:rsidRPr="00256159">
        <w:rPr>
          <w:rFonts w:eastAsia="Calibri"/>
          <w:b/>
          <w:bCs/>
          <w:color w:val="000000"/>
          <w:sz w:val="23"/>
          <w:szCs w:val="23"/>
        </w:rPr>
        <w:t>5. Качество работ и гарантийные обязательства</w:t>
      </w:r>
    </w:p>
    <w:p w:rsidR="004E4BD3" w:rsidRPr="00256159" w:rsidRDefault="004E4BD3" w:rsidP="004E4BD3">
      <w:pPr>
        <w:tabs>
          <w:tab w:val="left" w:pos="-142"/>
        </w:tabs>
        <w:jc w:val="both"/>
        <w:rPr>
          <w:rFonts w:eastAsia="Calibri"/>
          <w:color w:val="000000"/>
          <w:sz w:val="23"/>
          <w:szCs w:val="23"/>
        </w:rPr>
      </w:pPr>
      <w:r w:rsidRPr="00256159">
        <w:rPr>
          <w:rFonts w:eastAsia="Calibri"/>
          <w:color w:val="000000"/>
          <w:sz w:val="23"/>
          <w:szCs w:val="23"/>
        </w:rPr>
        <w:tab/>
      </w:r>
      <w:r w:rsidRPr="00256159">
        <w:rPr>
          <w:rFonts w:eastAsia="Calibri"/>
          <w:b/>
          <w:color w:val="000000"/>
          <w:sz w:val="23"/>
          <w:szCs w:val="23"/>
        </w:rPr>
        <w:t>5.1.</w:t>
      </w:r>
      <w:r w:rsidRPr="00256159">
        <w:rPr>
          <w:rFonts w:eastAsia="Calibri"/>
          <w:color w:val="000000"/>
          <w:sz w:val="23"/>
          <w:szCs w:val="23"/>
        </w:rPr>
        <w:t xml:space="preserve"> Работы (результат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rsidR="004E4BD3" w:rsidRPr="00256159" w:rsidRDefault="004E4BD3" w:rsidP="004E4BD3">
      <w:pPr>
        <w:tabs>
          <w:tab w:val="left" w:pos="-142"/>
        </w:tabs>
        <w:jc w:val="both"/>
        <w:rPr>
          <w:rFonts w:eastAsia="Calibri"/>
          <w:color w:val="000000"/>
          <w:sz w:val="23"/>
          <w:szCs w:val="23"/>
        </w:rPr>
      </w:pPr>
      <w:r w:rsidRPr="00256159">
        <w:rPr>
          <w:rFonts w:eastAsia="Calibri"/>
          <w:color w:val="000000"/>
          <w:sz w:val="23"/>
          <w:szCs w:val="23"/>
        </w:rPr>
        <w:tab/>
      </w:r>
      <w:r w:rsidRPr="00256159">
        <w:rPr>
          <w:rFonts w:eastAsia="Calibri"/>
          <w:b/>
          <w:color w:val="000000"/>
          <w:sz w:val="23"/>
          <w:szCs w:val="23"/>
        </w:rPr>
        <w:t>5.2.</w:t>
      </w:r>
      <w:r w:rsidRPr="00256159">
        <w:rPr>
          <w:rFonts w:eastAsia="Calibri"/>
          <w:color w:val="000000"/>
          <w:sz w:val="23"/>
          <w:szCs w:val="23"/>
        </w:rPr>
        <w:t xml:space="preserve"> Гарантийный срок на выполненные работы (результат работ) </w:t>
      </w:r>
      <w:r w:rsidRPr="00256159">
        <w:rPr>
          <w:rFonts w:eastAsia="Calibri"/>
          <w:b/>
          <w:color w:val="000000"/>
          <w:sz w:val="23"/>
          <w:szCs w:val="23"/>
        </w:rPr>
        <w:t>составляет 5 (пять) лет</w:t>
      </w:r>
      <w:r w:rsidRPr="00256159">
        <w:rPr>
          <w:rFonts w:eastAsia="Calibri"/>
          <w:color w:val="000000"/>
          <w:sz w:val="23"/>
          <w:szCs w:val="23"/>
        </w:rPr>
        <w:t xml:space="preserve"> с момента подписания Сторонами акта сдачи - приемки выполненных работ.</w:t>
      </w:r>
    </w:p>
    <w:p w:rsidR="004E4BD3" w:rsidRPr="00256159" w:rsidRDefault="004E4BD3" w:rsidP="004E4BD3">
      <w:pPr>
        <w:tabs>
          <w:tab w:val="left" w:pos="-142"/>
        </w:tabs>
        <w:jc w:val="both"/>
        <w:rPr>
          <w:rFonts w:eastAsia="Calibri"/>
          <w:color w:val="000000"/>
          <w:sz w:val="23"/>
          <w:szCs w:val="23"/>
        </w:rPr>
      </w:pPr>
    </w:p>
    <w:p w:rsidR="004E4BD3" w:rsidRPr="00256159" w:rsidRDefault="004E4BD3" w:rsidP="004E4BD3">
      <w:pPr>
        <w:tabs>
          <w:tab w:val="left" w:pos="-142"/>
        </w:tabs>
        <w:jc w:val="center"/>
        <w:rPr>
          <w:rFonts w:eastAsia="Calibri"/>
          <w:b/>
          <w:color w:val="000000"/>
          <w:sz w:val="23"/>
          <w:szCs w:val="23"/>
        </w:rPr>
      </w:pPr>
      <w:r w:rsidRPr="00256159">
        <w:rPr>
          <w:rFonts w:eastAsia="Calibri"/>
          <w:b/>
          <w:color w:val="000000"/>
          <w:sz w:val="23"/>
          <w:szCs w:val="23"/>
        </w:rPr>
        <w:t>6. Особые условия</w:t>
      </w:r>
    </w:p>
    <w:p w:rsidR="004E4BD3" w:rsidRPr="00256159" w:rsidRDefault="004E4BD3" w:rsidP="004E4BD3">
      <w:pPr>
        <w:tabs>
          <w:tab w:val="left" w:pos="-142"/>
        </w:tabs>
        <w:ind w:firstLine="708"/>
        <w:jc w:val="both"/>
        <w:rPr>
          <w:sz w:val="23"/>
          <w:szCs w:val="23"/>
        </w:rPr>
      </w:pPr>
      <w:r w:rsidRPr="00256159">
        <w:rPr>
          <w:b/>
          <w:sz w:val="23"/>
          <w:szCs w:val="23"/>
        </w:rPr>
        <w:t>6.1.</w:t>
      </w:r>
      <w:r w:rsidRPr="00256159">
        <w:rPr>
          <w:sz w:val="23"/>
          <w:szCs w:val="23"/>
        </w:rPr>
        <w:t xml:space="preserve"> Работы, являющиеся предметом настоящего Договора, осуществляются с соблюдением следующих требований:</w:t>
      </w:r>
    </w:p>
    <w:p w:rsidR="004E4BD3" w:rsidRPr="00256159" w:rsidRDefault="004E4BD3" w:rsidP="004E4BD3">
      <w:pPr>
        <w:tabs>
          <w:tab w:val="left" w:pos="-142"/>
        </w:tabs>
        <w:ind w:firstLine="708"/>
        <w:jc w:val="both"/>
        <w:rPr>
          <w:sz w:val="23"/>
          <w:szCs w:val="23"/>
        </w:rPr>
      </w:pPr>
      <w:r w:rsidRPr="00256159">
        <w:rPr>
          <w:sz w:val="23"/>
          <w:szCs w:val="23"/>
        </w:rPr>
        <w:t>6.1.1</w:t>
      </w:r>
      <w:proofErr w:type="gramStart"/>
      <w:r w:rsidRPr="00256159">
        <w:rPr>
          <w:sz w:val="23"/>
          <w:szCs w:val="23"/>
        </w:rPr>
        <w:t>. денежные</w:t>
      </w:r>
      <w:proofErr w:type="gramEnd"/>
      <w:r w:rsidRPr="00256159">
        <w:rPr>
          <w:sz w:val="23"/>
          <w:szCs w:val="23"/>
        </w:rPr>
        <w:t xml:space="preserve"> средства, предъявляемые к оплате в составе актов выполненных работ и предусмотренные на выплату заработной платы рабочих-строителей, машинистов, резерва отпусков, признаются целевыми бюджетными средствами и должны быть начислены в полном объеме рабочим-строителям и машинистам, задействованным на данных объектах, и выплачены им в соответствии с действующим законодательством Приднестровской Молдавской Республики;</w:t>
      </w:r>
    </w:p>
    <w:p w:rsidR="004E4BD3" w:rsidRPr="00256159" w:rsidRDefault="004E4BD3" w:rsidP="004E4BD3">
      <w:pPr>
        <w:tabs>
          <w:tab w:val="left" w:pos="-142"/>
        </w:tabs>
        <w:ind w:firstLine="708"/>
        <w:jc w:val="both"/>
        <w:rPr>
          <w:sz w:val="23"/>
          <w:szCs w:val="23"/>
        </w:rPr>
      </w:pPr>
      <w:r w:rsidRPr="00256159">
        <w:rPr>
          <w:sz w:val="23"/>
          <w:szCs w:val="23"/>
        </w:rPr>
        <w:t>6.1.2</w:t>
      </w:r>
      <w:proofErr w:type="gramStart"/>
      <w:r w:rsidRPr="00256159">
        <w:rPr>
          <w:sz w:val="23"/>
          <w:szCs w:val="23"/>
        </w:rPr>
        <w:t>. суммы</w:t>
      </w:r>
      <w:proofErr w:type="gramEnd"/>
      <w:r w:rsidRPr="00256159">
        <w:rPr>
          <w:sz w:val="23"/>
          <w:szCs w:val="23"/>
        </w:rPr>
        <w:t xml:space="preserve"> единого социального налога, предусмотренные на фактически начисленные выплаты в подпункте 6.1.1. пункта 6.1. настоящего договора, признаются 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w:t>
      </w:r>
    </w:p>
    <w:p w:rsidR="004E4BD3" w:rsidRPr="00256159" w:rsidRDefault="004E4BD3" w:rsidP="004E4BD3">
      <w:pPr>
        <w:tabs>
          <w:tab w:val="left" w:pos="-142"/>
        </w:tabs>
        <w:ind w:firstLine="708"/>
        <w:jc w:val="both"/>
        <w:rPr>
          <w:sz w:val="23"/>
          <w:szCs w:val="23"/>
        </w:rPr>
      </w:pPr>
      <w:r w:rsidRPr="00256159">
        <w:rPr>
          <w:sz w:val="23"/>
          <w:szCs w:val="23"/>
        </w:rPr>
        <w:t xml:space="preserve">6.1.3.  </w:t>
      </w:r>
      <w:proofErr w:type="gramStart"/>
      <w:r w:rsidRPr="00256159">
        <w:rPr>
          <w:sz w:val="23"/>
          <w:szCs w:val="23"/>
        </w:rPr>
        <w:t>материальные</w:t>
      </w:r>
      <w:proofErr w:type="gramEnd"/>
      <w:r w:rsidRPr="00256159">
        <w:rPr>
          <w:sz w:val="23"/>
          <w:szCs w:val="23"/>
        </w:rPr>
        <w:t xml:space="preserve"> ресурсы (материалы, изделия и конструкции) включаются в акт приемки выполненных работ по стоимости, соответствующей фактической стоимости указанных ресурсов с учетом затрат на приобретение (по данным бухгалтерского учета) либо в случае использования давальческого материала – по цене, указанной заказчиком;</w:t>
      </w:r>
    </w:p>
    <w:p w:rsidR="004E4BD3" w:rsidRPr="00256159" w:rsidRDefault="004E4BD3" w:rsidP="004E4BD3">
      <w:pPr>
        <w:tabs>
          <w:tab w:val="left" w:pos="-142"/>
        </w:tabs>
        <w:jc w:val="both"/>
        <w:rPr>
          <w:sz w:val="23"/>
          <w:szCs w:val="23"/>
        </w:rPr>
      </w:pPr>
      <w:r w:rsidRPr="00256159">
        <w:rPr>
          <w:sz w:val="23"/>
          <w:szCs w:val="23"/>
        </w:rPr>
        <w:t xml:space="preserve">              Фактическая стоимость материальных ресурсов определяется в соответствии с частью второй подпункта в) пункта 1 статьи 20 Закона Приднестровской Молдавской Республики от 28 декабря 2023 года № 436-З-VII «О республиканском бюджете на 2024 год» (САЗ 24-1);</w:t>
      </w:r>
    </w:p>
    <w:p w:rsidR="004E4BD3" w:rsidRPr="00256159" w:rsidRDefault="004E4BD3" w:rsidP="004E4BD3">
      <w:pPr>
        <w:tabs>
          <w:tab w:val="left" w:pos="-142"/>
        </w:tabs>
        <w:ind w:firstLine="708"/>
        <w:jc w:val="both"/>
        <w:rPr>
          <w:sz w:val="23"/>
          <w:szCs w:val="23"/>
        </w:rPr>
      </w:pPr>
      <w:r w:rsidRPr="00256159">
        <w:rPr>
          <w:sz w:val="23"/>
          <w:szCs w:val="23"/>
        </w:rPr>
        <w:t xml:space="preserve">6.1.4.  </w:t>
      </w:r>
      <w:proofErr w:type="gramStart"/>
      <w:r w:rsidRPr="00256159">
        <w:rPr>
          <w:sz w:val="23"/>
          <w:szCs w:val="23"/>
        </w:rPr>
        <w:t>допускается</w:t>
      </w:r>
      <w:proofErr w:type="gramEnd"/>
      <w:r w:rsidRPr="00256159">
        <w:rPr>
          <w:sz w:val="23"/>
          <w:szCs w:val="23"/>
        </w:rPr>
        <w:t xml:space="preserve"> привлечение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на сумму, в совокупности не превышающую 20 процентов от общей стоимости строительно-монтажных работ, предусмотренной в договоре генерального подряда (подряда);</w:t>
      </w:r>
    </w:p>
    <w:p w:rsidR="004E4BD3" w:rsidRPr="00256159" w:rsidRDefault="004E4BD3" w:rsidP="004E4BD3">
      <w:pPr>
        <w:tabs>
          <w:tab w:val="left" w:pos="-142"/>
        </w:tabs>
        <w:ind w:firstLine="708"/>
        <w:jc w:val="both"/>
        <w:rPr>
          <w:sz w:val="23"/>
          <w:szCs w:val="23"/>
        </w:rPr>
      </w:pPr>
      <w:r w:rsidRPr="00256159">
        <w:rPr>
          <w:sz w:val="23"/>
          <w:szCs w:val="23"/>
        </w:rPr>
        <w:t>6.1.5</w:t>
      </w:r>
      <w:proofErr w:type="gramStart"/>
      <w:r w:rsidRPr="00256159">
        <w:rPr>
          <w:sz w:val="23"/>
          <w:szCs w:val="23"/>
        </w:rPr>
        <w:t>. при</w:t>
      </w:r>
      <w:proofErr w:type="gramEnd"/>
      <w:r w:rsidRPr="00256159">
        <w:rPr>
          <w:sz w:val="23"/>
          <w:szCs w:val="23"/>
        </w:rPr>
        <w:t xml:space="preserve"> несоблюдении требований, установленных в подпунктах 6.1.1.–6.1.4. пункта 6.1. настоящего договора, разница подлежит возврату в соответствующие бюджеты, в Единый государственный фонд социального страхования Приднестровской Молдавской Республики в полном объеме не позднее 1 апреля 2025 года.</w:t>
      </w:r>
    </w:p>
    <w:p w:rsidR="004E4BD3" w:rsidRPr="00256159" w:rsidRDefault="004E4BD3" w:rsidP="004E4BD3">
      <w:pPr>
        <w:tabs>
          <w:tab w:val="left" w:pos="-142"/>
        </w:tabs>
        <w:jc w:val="both"/>
        <w:rPr>
          <w:sz w:val="23"/>
          <w:szCs w:val="23"/>
        </w:rPr>
      </w:pPr>
      <w:r w:rsidRPr="00256159">
        <w:rPr>
          <w:sz w:val="23"/>
          <w:szCs w:val="23"/>
        </w:rPr>
        <w:t xml:space="preserve">          При депонировании заработной платы рабочих-строителей и машинистов за выполненные работы данная разница определяется при ее фактической выплате, но не позднее 3 (трех) </w:t>
      </w:r>
      <w:proofErr w:type="gramStart"/>
      <w:r w:rsidRPr="00256159">
        <w:rPr>
          <w:sz w:val="23"/>
          <w:szCs w:val="23"/>
        </w:rPr>
        <w:t>лет  с</w:t>
      </w:r>
      <w:proofErr w:type="gramEnd"/>
      <w:r w:rsidRPr="00256159">
        <w:rPr>
          <w:sz w:val="23"/>
          <w:szCs w:val="23"/>
        </w:rPr>
        <w:t xml:space="preserve">  момента  образования,  и должна быть возвращена в соответствующие бюджеты, в Единый государственный фонд социального страхования Приднестровской Молдавской Республики в течение 30 (тридцати) дней с даты выявления разницы.</w:t>
      </w:r>
    </w:p>
    <w:p w:rsidR="004E4BD3" w:rsidRPr="00256159" w:rsidRDefault="004E4BD3" w:rsidP="004E4BD3">
      <w:pPr>
        <w:tabs>
          <w:tab w:val="left" w:pos="-142"/>
        </w:tabs>
        <w:ind w:firstLine="708"/>
        <w:jc w:val="both"/>
        <w:rPr>
          <w:sz w:val="23"/>
          <w:szCs w:val="23"/>
        </w:rPr>
      </w:pPr>
      <w:r w:rsidRPr="00256159">
        <w:rPr>
          <w:sz w:val="23"/>
          <w:szCs w:val="23"/>
        </w:rPr>
        <w:t>Возникшая разница подлежит уменьшению на сумму ранее уплаченных налогов (налог на доходы организаций, налог на содержание жилищного фонда и объектов социально-культурной сферы и благоустройство территории города (района), единого социального налога на депонированную заработную плату) исходя из фактически сложившейся ставки по данному виду деятельности.</w:t>
      </w:r>
    </w:p>
    <w:p w:rsidR="004E4BD3" w:rsidRPr="00256159" w:rsidRDefault="004E4BD3" w:rsidP="004E4BD3">
      <w:pPr>
        <w:tabs>
          <w:tab w:val="left" w:pos="-142"/>
        </w:tabs>
        <w:ind w:firstLine="708"/>
        <w:jc w:val="both"/>
        <w:rPr>
          <w:sz w:val="23"/>
          <w:szCs w:val="23"/>
        </w:rPr>
      </w:pPr>
      <w:r w:rsidRPr="00256159">
        <w:rPr>
          <w:sz w:val="23"/>
          <w:szCs w:val="23"/>
        </w:rPr>
        <w:t>Разница, указанная в настоящем подпункте, относится на результаты финансово-хозяйственной деятельности организации;</w:t>
      </w:r>
    </w:p>
    <w:p w:rsidR="004E4BD3" w:rsidRPr="00256159" w:rsidRDefault="004E4BD3" w:rsidP="004E4BD3">
      <w:pPr>
        <w:tabs>
          <w:tab w:val="left" w:pos="-142"/>
        </w:tabs>
        <w:ind w:firstLine="708"/>
        <w:jc w:val="both"/>
        <w:rPr>
          <w:sz w:val="23"/>
          <w:szCs w:val="23"/>
        </w:rPr>
      </w:pPr>
      <w:r w:rsidRPr="00256159">
        <w:rPr>
          <w:sz w:val="23"/>
          <w:szCs w:val="23"/>
        </w:rPr>
        <w:t>6.1.6</w:t>
      </w:r>
      <w:proofErr w:type="gramStart"/>
      <w:r w:rsidRPr="00256159">
        <w:rPr>
          <w:sz w:val="23"/>
          <w:szCs w:val="23"/>
        </w:rPr>
        <w:t>. генеральный</w:t>
      </w:r>
      <w:proofErr w:type="gramEnd"/>
      <w:r w:rsidRPr="00256159">
        <w:rPr>
          <w:sz w:val="23"/>
          <w:szCs w:val="23"/>
        </w:rPr>
        <w:t xml:space="preserve"> подрядчик, подрядные и субподрядные организации обязаны не позднее 01 апреля 2025 года предоставить справки по объектам, финансируемым за счет средств бюджетов различных уровней, Единого государственного фонда социального страхования Приднестровской Молдавской Республики, которые должны содержать информацию в целом за 2024 год:</w:t>
      </w:r>
    </w:p>
    <w:p w:rsidR="004E4BD3" w:rsidRPr="00256159" w:rsidRDefault="004E4BD3" w:rsidP="004E4BD3">
      <w:pPr>
        <w:tabs>
          <w:tab w:val="left" w:pos="-142"/>
        </w:tabs>
        <w:ind w:firstLine="708"/>
        <w:jc w:val="both"/>
        <w:rPr>
          <w:sz w:val="23"/>
          <w:szCs w:val="23"/>
        </w:rPr>
      </w:pPr>
      <w:r w:rsidRPr="00256159">
        <w:rPr>
          <w:sz w:val="23"/>
          <w:szCs w:val="23"/>
        </w:rPr>
        <w:t>1) о привлечении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с указанием сумм за выполненные работы, оказанные услуги и удельного веса выполненных работ, оказанных услуг в общей стоимости работ;</w:t>
      </w:r>
    </w:p>
    <w:p w:rsidR="004E4BD3" w:rsidRPr="00256159" w:rsidRDefault="004E4BD3" w:rsidP="004E4BD3">
      <w:pPr>
        <w:tabs>
          <w:tab w:val="left" w:pos="-142"/>
        </w:tabs>
        <w:ind w:firstLine="708"/>
        <w:jc w:val="both"/>
        <w:rPr>
          <w:sz w:val="23"/>
          <w:szCs w:val="23"/>
        </w:rPr>
      </w:pPr>
      <w:r w:rsidRPr="00256159">
        <w:rPr>
          <w:sz w:val="23"/>
          <w:szCs w:val="23"/>
        </w:rPr>
        <w:t xml:space="preserve">2) об актах выполненных работ, </w:t>
      </w:r>
      <w:proofErr w:type="spellStart"/>
      <w:r w:rsidRPr="00256159">
        <w:rPr>
          <w:sz w:val="23"/>
          <w:szCs w:val="23"/>
        </w:rPr>
        <w:t>пообъектно</w:t>
      </w:r>
      <w:proofErr w:type="spellEnd"/>
      <w:r w:rsidRPr="00256159">
        <w:rPr>
          <w:sz w:val="23"/>
          <w:szCs w:val="23"/>
        </w:rPr>
        <w:t>, с указанием общей суммы акта выполненных работ, в том числе заработной платы рабочих-строителей, машинистов единого социального налога и резерва отпусков на данные затраты, стоимости материалов;</w:t>
      </w:r>
    </w:p>
    <w:p w:rsidR="004E4BD3" w:rsidRPr="00256159" w:rsidRDefault="004E4BD3" w:rsidP="004E4BD3">
      <w:pPr>
        <w:tabs>
          <w:tab w:val="left" w:pos="-142"/>
        </w:tabs>
        <w:ind w:firstLine="708"/>
        <w:jc w:val="both"/>
        <w:rPr>
          <w:sz w:val="23"/>
          <w:szCs w:val="23"/>
        </w:rPr>
      </w:pPr>
      <w:r w:rsidRPr="00256159">
        <w:rPr>
          <w:sz w:val="23"/>
          <w:szCs w:val="23"/>
        </w:rPr>
        <w:t>3) о принятом методе распределения затрат, указанном в подпункте з) пункта 1 статьи 20 Закона Приднестровской Молдавской Республики от 28 декабря 2023 года № 436-З-VII «О республиканском бюджете на 2024 год» (САЗ 24-1);</w:t>
      </w:r>
    </w:p>
    <w:p w:rsidR="004E4BD3" w:rsidRPr="00256159" w:rsidRDefault="004E4BD3" w:rsidP="004E4BD3">
      <w:pPr>
        <w:tabs>
          <w:tab w:val="left" w:pos="-142"/>
        </w:tabs>
        <w:ind w:firstLine="708"/>
        <w:jc w:val="both"/>
        <w:rPr>
          <w:sz w:val="23"/>
          <w:szCs w:val="23"/>
        </w:rPr>
      </w:pPr>
      <w:r w:rsidRPr="00256159">
        <w:rPr>
          <w:sz w:val="23"/>
          <w:szCs w:val="23"/>
        </w:rPr>
        <w:t>4) о фактическом начислении выплат, входящих в фонд оплаты труда, рабочим-строителям, машинистам;</w:t>
      </w:r>
    </w:p>
    <w:p w:rsidR="004E4BD3" w:rsidRPr="00256159" w:rsidRDefault="004E4BD3" w:rsidP="004E4BD3">
      <w:pPr>
        <w:tabs>
          <w:tab w:val="left" w:pos="-142"/>
        </w:tabs>
        <w:ind w:firstLine="708"/>
        <w:jc w:val="both"/>
        <w:rPr>
          <w:sz w:val="23"/>
          <w:szCs w:val="23"/>
        </w:rPr>
      </w:pPr>
      <w:r w:rsidRPr="00256159">
        <w:rPr>
          <w:sz w:val="23"/>
          <w:szCs w:val="23"/>
        </w:rPr>
        <w:t>5) о фактической выплате начисленных выплат, указанных в подпункте 4) части первой настоящего подпункта, рабочим-строителям и машинистам;</w:t>
      </w:r>
    </w:p>
    <w:p w:rsidR="004E4BD3" w:rsidRPr="00256159" w:rsidRDefault="004E4BD3" w:rsidP="004E4BD3">
      <w:pPr>
        <w:tabs>
          <w:tab w:val="left" w:pos="-142"/>
        </w:tabs>
        <w:ind w:firstLine="708"/>
        <w:jc w:val="both"/>
        <w:rPr>
          <w:sz w:val="23"/>
          <w:szCs w:val="23"/>
        </w:rPr>
      </w:pPr>
      <w:r w:rsidRPr="00256159">
        <w:rPr>
          <w:sz w:val="23"/>
          <w:szCs w:val="23"/>
        </w:rPr>
        <w:t>6) о начислении и уплате единого социального налога на выплаты, установленные подпунктом 4) части первой настоящего подпункта, в соответствии с действующим законодательством Приднестровской Молдавской Республики;</w:t>
      </w:r>
    </w:p>
    <w:p w:rsidR="004E4BD3" w:rsidRPr="00256159" w:rsidRDefault="004E4BD3" w:rsidP="004E4BD3">
      <w:pPr>
        <w:tabs>
          <w:tab w:val="left" w:pos="-142"/>
        </w:tabs>
        <w:ind w:firstLine="708"/>
        <w:jc w:val="both"/>
        <w:rPr>
          <w:sz w:val="23"/>
          <w:szCs w:val="23"/>
        </w:rPr>
      </w:pPr>
      <w:r w:rsidRPr="00256159">
        <w:rPr>
          <w:sz w:val="23"/>
          <w:szCs w:val="23"/>
        </w:rPr>
        <w:t>7) об остатке резерва отпусков, начисленного на выплаты, указанные в подпункте 4) части первой настоящего подпункта, по состоянию на 1 января 2025 года;</w:t>
      </w:r>
    </w:p>
    <w:p w:rsidR="004E4BD3" w:rsidRPr="00256159" w:rsidRDefault="004E4BD3" w:rsidP="004E4BD3">
      <w:pPr>
        <w:tabs>
          <w:tab w:val="left" w:pos="-142"/>
        </w:tabs>
        <w:ind w:firstLine="708"/>
        <w:jc w:val="both"/>
        <w:rPr>
          <w:sz w:val="23"/>
          <w:szCs w:val="23"/>
        </w:rPr>
      </w:pPr>
      <w:r w:rsidRPr="00256159">
        <w:rPr>
          <w:sz w:val="23"/>
          <w:szCs w:val="23"/>
        </w:rPr>
        <w:t>8) о фактическом списании материальных ресурсов (материалов, изделий и конструкций), включенных в акты приемки выполненных работ, по данным бухгалтерского учета организаций.</w:t>
      </w:r>
    </w:p>
    <w:p w:rsidR="004E4BD3" w:rsidRPr="00256159" w:rsidRDefault="004E4BD3" w:rsidP="004E4BD3">
      <w:pPr>
        <w:tabs>
          <w:tab w:val="left" w:pos="-142"/>
        </w:tabs>
        <w:ind w:firstLine="708"/>
        <w:jc w:val="both"/>
        <w:rPr>
          <w:sz w:val="23"/>
          <w:szCs w:val="23"/>
        </w:rPr>
      </w:pPr>
      <w:r w:rsidRPr="00256159">
        <w:rPr>
          <w:sz w:val="23"/>
          <w:szCs w:val="23"/>
        </w:rPr>
        <w:t>При этом справки в разрезе республиканского, местных бюджетов и бюджетов Единого государственного фонда социального страхования Приднестровской Молдавской Республики предоставляют:</w:t>
      </w:r>
    </w:p>
    <w:p w:rsidR="004E4BD3" w:rsidRPr="00256159" w:rsidRDefault="004E4BD3" w:rsidP="004E4BD3">
      <w:pPr>
        <w:tabs>
          <w:tab w:val="left" w:pos="-142"/>
        </w:tabs>
        <w:ind w:firstLine="708"/>
        <w:jc w:val="both"/>
        <w:rPr>
          <w:sz w:val="23"/>
          <w:szCs w:val="23"/>
        </w:rPr>
      </w:pPr>
      <w:proofErr w:type="gramStart"/>
      <w:r w:rsidRPr="00256159">
        <w:rPr>
          <w:sz w:val="23"/>
          <w:szCs w:val="23"/>
        </w:rPr>
        <w:t>а</w:t>
      </w:r>
      <w:proofErr w:type="gramEnd"/>
      <w:r w:rsidRPr="00256159">
        <w:rPr>
          <w:sz w:val="23"/>
          <w:szCs w:val="23"/>
        </w:rPr>
        <w:t>) субподрядные организации подрядным организациям;</w:t>
      </w:r>
    </w:p>
    <w:p w:rsidR="004E4BD3" w:rsidRPr="00256159" w:rsidRDefault="004E4BD3" w:rsidP="004E4BD3">
      <w:pPr>
        <w:tabs>
          <w:tab w:val="left" w:pos="-142"/>
        </w:tabs>
        <w:ind w:firstLine="708"/>
        <w:jc w:val="both"/>
        <w:rPr>
          <w:sz w:val="23"/>
          <w:szCs w:val="23"/>
        </w:rPr>
      </w:pPr>
      <w:proofErr w:type="gramStart"/>
      <w:r w:rsidRPr="00256159">
        <w:rPr>
          <w:sz w:val="23"/>
          <w:szCs w:val="23"/>
        </w:rPr>
        <w:t>б</w:t>
      </w:r>
      <w:proofErr w:type="gramEnd"/>
      <w:r w:rsidRPr="00256159">
        <w:rPr>
          <w:sz w:val="23"/>
          <w:szCs w:val="23"/>
        </w:rPr>
        <w:t>) подрядные организации генеральным подрядчикам с выделением сумм по подрядным организациям и субподрядным организациям;</w:t>
      </w:r>
    </w:p>
    <w:p w:rsidR="004E4BD3" w:rsidRPr="00256159" w:rsidRDefault="004E4BD3" w:rsidP="004E4BD3">
      <w:pPr>
        <w:tabs>
          <w:tab w:val="left" w:pos="-142"/>
        </w:tabs>
        <w:ind w:firstLine="708"/>
        <w:jc w:val="both"/>
        <w:rPr>
          <w:sz w:val="23"/>
          <w:szCs w:val="23"/>
        </w:rPr>
      </w:pPr>
      <w:proofErr w:type="gramStart"/>
      <w:r w:rsidRPr="00256159">
        <w:rPr>
          <w:sz w:val="23"/>
          <w:szCs w:val="23"/>
        </w:rPr>
        <w:t>в</w:t>
      </w:r>
      <w:proofErr w:type="gramEnd"/>
      <w:r w:rsidRPr="00256159">
        <w:rPr>
          <w:sz w:val="23"/>
          <w:szCs w:val="23"/>
        </w:rPr>
        <w:t>) генеральный подрядчик заказчику с выделением сумм по генеральному подрядчику, подрядной и субподрядной организациям.</w:t>
      </w:r>
    </w:p>
    <w:p w:rsidR="004E4BD3" w:rsidRPr="00256159" w:rsidRDefault="004E4BD3" w:rsidP="004E4BD3">
      <w:pPr>
        <w:tabs>
          <w:tab w:val="left" w:pos="-142"/>
        </w:tabs>
        <w:ind w:firstLine="708"/>
        <w:jc w:val="both"/>
        <w:rPr>
          <w:sz w:val="23"/>
          <w:szCs w:val="23"/>
        </w:rPr>
      </w:pPr>
      <w:r w:rsidRPr="00256159">
        <w:rPr>
          <w:sz w:val="23"/>
          <w:szCs w:val="23"/>
        </w:rPr>
        <w:t>Данные справки подписываются руководителем строительной организации или уполномоченными им лицами, с приложением копий документов, подтверждающих полномочия на подписание и представление таких документов, с заверением печатью строительной организации на месте подписи должностного лица.</w:t>
      </w:r>
    </w:p>
    <w:p w:rsidR="004E4BD3" w:rsidRPr="00256159" w:rsidRDefault="004E4BD3" w:rsidP="004E4BD3">
      <w:pPr>
        <w:tabs>
          <w:tab w:val="left" w:pos="-142"/>
        </w:tabs>
        <w:ind w:firstLine="708"/>
        <w:jc w:val="both"/>
        <w:rPr>
          <w:sz w:val="23"/>
          <w:szCs w:val="23"/>
        </w:rPr>
      </w:pPr>
    </w:p>
    <w:p w:rsidR="004E4BD3" w:rsidRPr="00256159" w:rsidRDefault="004E4BD3" w:rsidP="004E4BD3">
      <w:pPr>
        <w:tabs>
          <w:tab w:val="left" w:pos="-142"/>
        </w:tabs>
        <w:jc w:val="center"/>
        <w:rPr>
          <w:rFonts w:eastAsia="Calibri"/>
          <w:b/>
          <w:bCs/>
          <w:color w:val="000000"/>
          <w:sz w:val="23"/>
          <w:szCs w:val="23"/>
        </w:rPr>
      </w:pPr>
      <w:r w:rsidRPr="00256159">
        <w:rPr>
          <w:rFonts w:eastAsia="Calibri"/>
          <w:b/>
          <w:bCs/>
          <w:color w:val="000000"/>
          <w:sz w:val="23"/>
          <w:szCs w:val="23"/>
        </w:rPr>
        <w:t>7. Ответственность сторон</w:t>
      </w:r>
    </w:p>
    <w:p w:rsidR="004E4BD3" w:rsidRPr="00256159" w:rsidRDefault="004E4BD3" w:rsidP="004E4BD3">
      <w:pPr>
        <w:tabs>
          <w:tab w:val="left" w:pos="-142"/>
        </w:tabs>
        <w:jc w:val="both"/>
        <w:rPr>
          <w:rFonts w:eastAsia="Calibri"/>
          <w:color w:val="000000"/>
          <w:sz w:val="23"/>
          <w:szCs w:val="23"/>
        </w:rPr>
      </w:pPr>
      <w:r w:rsidRPr="00256159">
        <w:rPr>
          <w:rFonts w:eastAsia="Calibri"/>
          <w:color w:val="000000"/>
          <w:sz w:val="23"/>
          <w:szCs w:val="23"/>
        </w:rPr>
        <w:tab/>
      </w:r>
      <w:r w:rsidRPr="00256159">
        <w:rPr>
          <w:rFonts w:eastAsia="Calibri"/>
          <w:b/>
          <w:color w:val="000000"/>
          <w:sz w:val="23"/>
          <w:szCs w:val="23"/>
        </w:rPr>
        <w:t>7.1.</w:t>
      </w:r>
      <w:r w:rsidRPr="00256159">
        <w:rPr>
          <w:rFonts w:eastAsia="Calibri"/>
          <w:color w:val="000000"/>
          <w:sz w:val="23"/>
          <w:szCs w:val="23"/>
        </w:rPr>
        <w:t xml:space="preserve"> За неисполнение и (или)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w:t>
      </w:r>
    </w:p>
    <w:p w:rsidR="004E4BD3" w:rsidRPr="00256159" w:rsidRDefault="004E4BD3" w:rsidP="004E4BD3">
      <w:pPr>
        <w:tabs>
          <w:tab w:val="left" w:pos="-142"/>
        </w:tabs>
        <w:jc w:val="both"/>
        <w:rPr>
          <w:rFonts w:eastAsia="Calibri"/>
          <w:color w:val="000000"/>
          <w:sz w:val="23"/>
          <w:szCs w:val="23"/>
        </w:rPr>
      </w:pPr>
      <w:r w:rsidRPr="00256159">
        <w:rPr>
          <w:rFonts w:eastAsia="Calibri"/>
          <w:color w:val="000000"/>
          <w:sz w:val="23"/>
          <w:szCs w:val="23"/>
        </w:rPr>
        <w:tab/>
        <w:t>В случае привлечения к исполнению Договора по согласованию с «Заказчиком» третьих лиц, ответственность за неисполнение (ненадлежащее исполнение) обязательств по настоящему Договору несет «Подрядчик».</w:t>
      </w:r>
    </w:p>
    <w:p w:rsidR="004E4BD3" w:rsidRPr="00256159" w:rsidRDefault="004E4BD3" w:rsidP="004E4BD3">
      <w:pPr>
        <w:tabs>
          <w:tab w:val="left" w:pos="-142"/>
        </w:tabs>
        <w:jc w:val="both"/>
        <w:rPr>
          <w:rFonts w:eastAsia="Calibri"/>
          <w:color w:val="000000"/>
          <w:sz w:val="23"/>
          <w:szCs w:val="23"/>
        </w:rPr>
      </w:pPr>
      <w:r w:rsidRPr="00256159">
        <w:rPr>
          <w:rFonts w:eastAsia="Calibri"/>
          <w:color w:val="000000"/>
          <w:sz w:val="23"/>
          <w:szCs w:val="23"/>
        </w:rPr>
        <w:tab/>
      </w:r>
      <w:r w:rsidRPr="00256159">
        <w:rPr>
          <w:rFonts w:eastAsia="Calibri"/>
          <w:b/>
          <w:color w:val="000000"/>
          <w:sz w:val="23"/>
          <w:szCs w:val="23"/>
        </w:rPr>
        <w:t>7.2.</w:t>
      </w:r>
      <w:r w:rsidRPr="00256159">
        <w:rPr>
          <w:rFonts w:eastAsia="Calibri"/>
          <w:color w:val="000000"/>
          <w:sz w:val="23"/>
          <w:szCs w:val="23"/>
        </w:rPr>
        <w:t xml:space="preserve"> «Подрядчик» несет ответственность:</w:t>
      </w:r>
    </w:p>
    <w:p w:rsidR="004E4BD3" w:rsidRPr="00256159" w:rsidRDefault="004E4BD3" w:rsidP="004E4BD3">
      <w:pPr>
        <w:tabs>
          <w:tab w:val="left" w:pos="-142"/>
        </w:tabs>
        <w:jc w:val="both"/>
        <w:rPr>
          <w:rFonts w:eastAsia="Calibri"/>
          <w:color w:val="000000"/>
          <w:sz w:val="23"/>
          <w:szCs w:val="23"/>
        </w:rPr>
      </w:pPr>
      <w:r w:rsidRPr="00256159">
        <w:rPr>
          <w:rFonts w:eastAsia="Calibri"/>
          <w:color w:val="000000"/>
          <w:sz w:val="23"/>
          <w:szCs w:val="23"/>
        </w:rPr>
        <w:tab/>
        <w:t>7.2.1. За качество выполненных работ;</w:t>
      </w:r>
    </w:p>
    <w:p w:rsidR="004E4BD3" w:rsidRPr="00256159" w:rsidRDefault="004E4BD3" w:rsidP="004E4BD3">
      <w:pPr>
        <w:tabs>
          <w:tab w:val="left" w:pos="-142"/>
        </w:tabs>
        <w:jc w:val="both"/>
        <w:rPr>
          <w:rFonts w:eastAsia="Calibri"/>
          <w:color w:val="000000"/>
          <w:sz w:val="23"/>
          <w:szCs w:val="23"/>
        </w:rPr>
      </w:pPr>
      <w:r w:rsidRPr="00256159">
        <w:rPr>
          <w:rFonts w:eastAsia="Calibri"/>
          <w:color w:val="000000"/>
          <w:sz w:val="23"/>
          <w:szCs w:val="23"/>
        </w:rPr>
        <w:tab/>
        <w:t>7.2.2. За соблюдение: строительных норм и правил, техники безопасности, правил пожарной безопасности;</w:t>
      </w:r>
    </w:p>
    <w:p w:rsidR="004E4BD3" w:rsidRPr="00256159" w:rsidRDefault="004E4BD3" w:rsidP="004E4BD3">
      <w:pPr>
        <w:tabs>
          <w:tab w:val="left" w:pos="-142"/>
        </w:tabs>
        <w:jc w:val="both"/>
        <w:rPr>
          <w:rFonts w:eastAsia="Calibri"/>
          <w:color w:val="000000"/>
          <w:sz w:val="23"/>
          <w:szCs w:val="23"/>
        </w:rPr>
      </w:pPr>
      <w:r w:rsidRPr="00256159">
        <w:rPr>
          <w:rFonts w:eastAsia="Calibri"/>
          <w:color w:val="000000"/>
          <w:sz w:val="23"/>
          <w:szCs w:val="23"/>
        </w:rPr>
        <w:tab/>
        <w:t>7.2.3.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охране труда, санитарных норм и правил, за сохранность переданного ему объекта «Балансодержателя»;</w:t>
      </w:r>
    </w:p>
    <w:p w:rsidR="004E4BD3" w:rsidRPr="00256159" w:rsidRDefault="004E4BD3" w:rsidP="004E4BD3">
      <w:pPr>
        <w:tabs>
          <w:tab w:val="left" w:pos="-142"/>
        </w:tabs>
        <w:jc w:val="both"/>
        <w:rPr>
          <w:rFonts w:eastAsia="Calibri"/>
          <w:color w:val="000000"/>
          <w:sz w:val="23"/>
          <w:szCs w:val="23"/>
        </w:rPr>
      </w:pPr>
      <w:r w:rsidRPr="00256159">
        <w:rPr>
          <w:rFonts w:eastAsia="Calibri"/>
          <w:color w:val="000000"/>
          <w:sz w:val="23"/>
          <w:szCs w:val="23"/>
        </w:rPr>
        <w:tab/>
      </w:r>
      <w:r w:rsidRPr="00256159">
        <w:rPr>
          <w:rFonts w:eastAsia="Calibri"/>
          <w:b/>
          <w:color w:val="000000"/>
          <w:sz w:val="23"/>
          <w:szCs w:val="23"/>
        </w:rPr>
        <w:t>7.3.</w:t>
      </w:r>
      <w:r w:rsidRPr="00256159">
        <w:rPr>
          <w:rFonts w:eastAsia="Calibri"/>
          <w:color w:val="000000"/>
          <w:sz w:val="23"/>
          <w:szCs w:val="23"/>
        </w:rPr>
        <w:t xml:space="preserve"> За нарушение сроков (просрочку) исполнения обязательств по настоящему Договору, в том числе сроков выполнения работ, согласованных сроков для устранения недостатков «Подрядчик» 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За нарушение срока (просрочку) исполнения обязательства, указанного в подпункте 4.2.16 пункта 4.2. настоящего договора, о предоставлении «Заказчику» информации обо всех субподрядчиках, заключивших договор или договоры с «Подрядчиком», цена которого или общая цена которых составляет более чем 10 процентов цены настоящего договора, «Подрядчик» несет ответственность в виде неустойки (пени) в размере 0,05 (ноль целых пять сотых) процента от цены договора, заключенного «Подрядчиком» с субподрядчиком, за каждый день просрочки исполнения этого обязательства.</w:t>
      </w:r>
    </w:p>
    <w:p w:rsidR="004E4BD3" w:rsidRPr="00256159" w:rsidRDefault="004E4BD3" w:rsidP="004E4BD3">
      <w:pPr>
        <w:tabs>
          <w:tab w:val="left" w:pos="-142"/>
        </w:tabs>
        <w:ind w:firstLine="709"/>
        <w:jc w:val="both"/>
        <w:rPr>
          <w:rFonts w:eastAsia="Calibri"/>
          <w:color w:val="000000"/>
          <w:sz w:val="23"/>
          <w:szCs w:val="23"/>
        </w:rPr>
      </w:pPr>
      <w:r w:rsidRPr="00256159">
        <w:rPr>
          <w:rFonts w:eastAsia="Calibri"/>
          <w:color w:val="000000"/>
          <w:sz w:val="23"/>
          <w:szCs w:val="23"/>
        </w:rPr>
        <w:t>При этом сумма взымаемой неустойки (пени) не должна превышать 10 (десяти) процентов от цены договора.</w:t>
      </w:r>
    </w:p>
    <w:p w:rsidR="004E4BD3" w:rsidRPr="00256159" w:rsidRDefault="004E4BD3" w:rsidP="004E4BD3">
      <w:pPr>
        <w:tabs>
          <w:tab w:val="left" w:pos="-142"/>
        </w:tabs>
        <w:jc w:val="both"/>
        <w:rPr>
          <w:rFonts w:eastAsia="Calibri"/>
          <w:color w:val="000000"/>
          <w:sz w:val="23"/>
          <w:szCs w:val="23"/>
        </w:rPr>
      </w:pPr>
      <w:r w:rsidRPr="00256159">
        <w:rPr>
          <w:rFonts w:eastAsia="Calibri"/>
          <w:color w:val="000000"/>
          <w:sz w:val="23"/>
          <w:szCs w:val="23"/>
        </w:rPr>
        <w:tab/>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4E4BD3" w:rsidRPr="00256159" w:rsidRDefault="004E4BD3" w:rsidP="004E4BD3">
      <w:pPr>
        <w:tabs>
          <w:tab w:val="left" w:pos="-142"/>
        </w:tabs>
        <w:jc w:val="both"/>
        <w:rPr>
          <w:rFonts w:eastAsia="Calibri"/>
          <w:color w:val="000000"/>
          <w:sz w:val="23"/>
          <w:szCs w:val="23"/>
        </w:rPr>
      </w:pPr>
      <w:r w:rsidRPr="00256159">
        <w:rPr>
          <w:rFonts w:eastAsia="Calibri"/>
          <w:color w:val="000000"/>
          <w:sz w:val="23"/>
          <w:szCs w:val="23"/>
        </w:rPr>
        <w:tab/>
      </w:r>
      <w:r w:rsidRPr="00256159">
        <w:rPr>
          <w:rFonts w:eastAsia="Calibri"/>
          <w:b/>
          <w:color w:val="000000"/>
          <w:sz w:val="23"/>
          <w:szCs w:val="23"/>
        </w:rPr>
        <w:t>7.4.</w:t>
      </w:r>
      <w:r w:rsidRPr="00256159">
        <w:rPr>
          <w:rFonts w:eastAsia="Calibri"/>
          <w:color w:val="000000"/>
          <w:sz w:val="23"/>
          <w:szCs w:val="23"/>
        </w:rPr>
        <w:t xml:space="preserve"> Уплата неустойки (пени) не освобождает «Подрядчика» от возмещения убытков в полном объеме и исполнения обязательств или устранения недостатков. Возмещение убытков производится «Подрядчиком» в порядке, предусмотренном законодательством Приднестровской Молдавской Республики.</w:t>
      </w:r>
    </w:p>
    <w:p w:rsidR="004E4BD3" w:rsidRPr="00256159" w:rsidRDefault="004E4BD3" w:rsidP="004E4BD3">
      <w:pPr>
        <w:tabs>
          <w:tab w:val="left" w:pos="-142"/>
        </w:tabs>
        <w:jc w:val="both"/>
        <w:rPr>
          <w:rFonts w:eastAsia="Calibri"/>
          <w:color w:val="000000"/>
          <w:sz w:val="23"/>
          <w:szCs w:val="23"/>
        </w:rPr>
      </w:pPr>
      <w:r w:rsidRPr="00256159">
        <w:rPr>
          <w:rFonts w:eastAsia="Calibri"/>
          <w:color w:val="000000"/>
          <w:sz w:val="23"/>
          <w:szCs w:val="23"/>
        </w:rPr>
        <w:tab/>
      </w:r>
      <w:r w:rsidRPr="00256159">
        <w:rPr>
          <w:rFonts w:eastAsia="Calibri"/>
          <w:b/>
          <w:color w:val="000000"/>
          <w:sz w:val="23"/>
          <w:szCs w:val="23"/>
        </w:rPr>
        <w:t>7.5.</w:t>
      </w:r>
      <w:r w:rsidRPr="00256159">
        <w:rPr>
          <w:rFonts w:eastAsia="Calibri"/>
          <w:color w:val="000000"/>
          <w:sz w:val="23"/>
          <w:szCs w:val="23"/>
        </w:rPr>
        <w:t xml:space="preserve">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E4BD3" w:rsidRPr="00256159" w:rsidRDefault="004E4BD3" w:rsidP="004E4BD3">
      <w:pPr>
        <w:tabs>
          <w:tab w:val="left" w:pos="-142"/>
        </w:tabs>
        <w:jc w:val="both"/>
        <w:rPr>
          <w:rFonts w:eastAsia="Calibri"/>
          <w:color w:val="000000"/>
          <w:sz w:val="23"/>
          <w:szCs w:val="23"/>
        </w:rPr>
      </w:pPr>
    </w:p>
    <w:p w:rsidR="004E4BD3" w:rsidRPr="00256159" w:rsidRDefault="004E4BD3" w:rsidP="004E4BD3">
      <w:pPr>
        <w:tabs>
          <w:tab w:val="left" w:pos="-142"/>
        </w:tabs>
        <w:ind w:right="-284"/>
        <w:jc w:val="center"/>
        <w:rPr>
          <w:rFonts w:eastAsia="Calibri"/>
          <w:b/>
          <w:bCs/>
          <w:color w:val="000000"/>
          <w:sz w:val="23"/>
          <w:szCs w:val="23"/>
        </w:rPr>
      </w:pPr>
      <w:r w:rsidRPr="00256159">
        <w:rPr>
          <w:rFonts w:eastAsia="Calibri"/>
          <w:b/>
          <w:bCs/>
          <w:color w:val="000000"/>
          <w:sz w:val="23"/>
          <w:szCs w:val="23"/>
        </w:rPr>
        <w:t>8. Действие непреодолимой силы</w:t>
      </w:r>
    </w:p>
    <w:p w:rsidR="004E4BD3" w:rsidRPr="00256159" w:rsidRDefault="004E4BD3" w:rsidP="004E4BD3">
      <w:pPr>
        <w:tabs>
          <w:tab w:val="left" w:pos="-142"/>
        </w:tabs>
        <w:ind w:right="-284"/>
        <w:jc w:val="both"/>
        <w:rPr>
          <w:rFonts w:eastAsia="Calibri"/>
          <w:color w:val="000000"/>
          <w:sz w:val="23"/>
          <w:szCs w:val="23"/>
        </w:rPr>
      </w:pPr>
      <w:r w:rsidRPr="00256159">
        <w:rPr>
          <w:rFonts w:eastAsia="Calibri"/>
          <w:color w:val="000000"/>
          <w:sz w:val="23"/>
          <w:szCs w:val="23"/>
        </w:rPr>
        <w:tab/>
      </w:r>
      <w:r w:rsidRPr="00256159">
        <w:rPr>
          <w:rFonts w:eastAsia="Calibri"/>
          <w:b/>
          <w:color w:val="000000"/>
          <w:sz w:val="23"/>
          <w:szCs w:val="23"/>
        </w:rPr>
        <w:t>8.1.</w:t>
      </w:r>
      <w:r w:rsidRPr="00256159">
        <w:rPr>
          <w:rFonts w:eastAsia="Calibri"/>
          <w:color w:val="000000"/>
          <w:sz w:val="23"/>
          <w:szCs w:val="23"/>
        </w:rPr>
        <w:t xml:space="preserve">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обусловленных обстоятельствами, возникающими помимо воли и желания Сторон, которые нельзя предвидеть, избежать и предотвратить.</w:t>
      </w:r>
    </w:p>
    <w:p w:rsidR="004E4BD3" w:rsidRPr="00256159" w:rsidRDefault="004E4BD3" w:rsidP="004E4BD3">
      <w:pPr>
        <w:tabs>
          <w:tab w:val="left" w:pos="-142"/>
        </w:tabs>
        <w:ind w:right="-284"/>
        <w:jc w:val="both"/>
        <w:rPr>
          <w:rFonts w:eastAsia="Calibri"/>
          <w:color w:val="000000"/>
          <w:sz w:val="23"/>
          <w:szCs w:val="23"/>
        </w:rPr>
      </w:pPr>
      <w:r w:rsidRPr="00256159">
        <w:rPr>
          <w:rFonts w:eastAsia="Calibri"/>
          <w:color w:val="000000"/>
          <w:sz w:val="23"/>
          <w:szCs w:val="23"/>
        </w:rPr>
        <w:tab/>
      </w:r>
      <w:r w:rsidRPr="00256159">
        <w:rPr>
          <w:rFonts w:eastAsia="Calibri"/>
          <w:b/>
          <w:color w:val="000000"/>
          <w:sz w:val="23"/>
          <w:szCs w:val="23"/>
        </w:rPr>
        <w:t>8.2.</w:t>
      </w:r>
      <w:r w:rsidRPr="00256159">
        <w:rPr>
          <w:rFonts w:eastAsia="Calibri"/>
          <w:color w:val="000000"/>
          <w:sz w:val="23"/>
          <w:szCs w:val="23"/>
        </w:rPr>
        <w:t xml:space="preserve"> Сторона, которая не исполняет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p>
    <w:p w:rsidR="004E4BD3" w:rsidRPr="00256159" w:rsidRDefault="004E4BD3" w:rsidP="004E4BD3">
      <w:pPr>
        <w:tabs>
          <w:tab w:val="left" w:pos="-142"/>
        </w:tabs>
        <w:ind w:right="-284"/>
        <w:jc w:val="both"/>
        <w:rPr>
          <w:rFonts w:eastAsia="Calibri"/>
          <w:color w:val="000000"/>
          <w:sz w:val="23"/>
          <w:szCs w:val="23"/>
        </w:rPr>
      </w:pPr>
      <w:r w:rsidRPr="00256159">
        <w:rPr>
          <w:rFonts w:eastAsia="Calibri"/>
          <w:color w:val="000000"/>
          <w:sz w:val="23"/>
          <w:szCs w:val="23"/>
        </w:rPr>
        <w:tab/>
      </w:r>
      <w:r w:rsidRPr="00256159">
        <w:rPr>
          <w:rFonts w:eastAsia="Calibri"/>
          <w:b/>
          <w:color w:val="000000"/>
          <w:sz w:val="23"/>
          <w:szCs w:val="23"/>
        </w:rPr>
        <w:t>8.3</w:t>
      </w:r>
      <w:r w:rsidRPr="00256159">
        <w:rPr>
          <w:rFonts w:eastAsia="Calibri"/>
          <w:color w:val="000000"/>
          <w:sz w:val="23"/>
          <w:szCs w:val="23"/>
        </w:rPr>
        <w:t>. Наступление непреодолимой силы при условии, что приняты меры, указанные в пункте 8.2 настоящего договора, продлевает сроки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4E4BD3" w:rsidRPr="00256159" w:rsidRDefault="004E4BD3" w:rsidP="004E4BD3">
      <w:pPr>
        <w:tabs>
          <w:tab w:val="left" w:pos="-142"/>
        </w:tabs>
        <w:jc w:val="both"/>
        <w:rPr>
          <w:rFonts w:eastAsia="Calibri"/>
          <w:color w:val="000000"/>
          <w:sz w:val="23"/>
          <w:szCs w:val="23"/>
        </w:rPr>
      </w:pPr>
    </w:p>
    <w:p w:rsidR="004E4BD3" w:rsidRDefault="004E4BD3" w:rsidP="004E4BD3">
      <w:pPr>
        <w:tabs>
          <w:tab w:val="left" w:pos="-142"/>
        </w:tabs>
        <w:jc w:val="center"/>
        <w:rPr>
          <w:rFonts w:eastAsia="Calibri"/>
          <w:b/>
          <w:bCs/>
          <w:color w:val="000000"/>
          <w:sz w:val="23"/>
          <w:szCs w:val="23"/>
        </w:rPr>
      </w:pPr>
      <w:r w:rsidRPr="00256159">
        <w:rPr>
          <w:rFonts w:eastAsia="Calibri"/>
          <w:b/>
          <w:bCs/>
          <w:color w:val="000000"/>
          <w:sz w:val="23"/>
          <w:szCs w:val="23"/>
        </w:rPr>
        <w:t>9. Регулирование досудебного порядка разрешения споров</w:t>
      </w:r>
    </w:p>
    <w:p w:rsidR="004E4BD3" w:rsidRPr="00256159" w:rsidRDefault="004E4BD3" w:rsidP="004E4BD3">
      <w:pPr>
        <w:tabs>
          <w:tab w:val="left" w:pos="-142"/>
        </w:tabs>
        <w:jc w:val="center"/>
        <w:rPr>
          <w:rFonts w:eastAsia="Calibri"/>
          <w:b/>
          <w:bCs/>
          <w:color w:val="000000"/>
          <w:sz w:val="23"/>
          <w:szCs w:val="23"/>
        </w:rPr>
      </w:pPr>
    </w:p>
    <w:p w:rsidR="004E4BD3" w:rsidRPr="00256159" w:rsidRDefault="004E4BD3" w:rsidP="004E4BD3">
      <w:pPr>
        <w:tabs>
          <w:tab w:val="left" w:pos="-142"/>
        </w:tabs>
        <w:ind w:right="-284"/>
        <w:jc w:val="both"/>
        <w:rPr>
          <w:rFonts w:eastAsia="Calibri"/>
          <w:color w:val="000000"/>
          <w:sz w:val="23"/>
          <w:szCs w:val="23"/>
        </w:rPr>
      </w:pPr>
      <w:r w:rsidRPr="00256159">
        <w:rPr>
          <w:rFonts w:eastAsia="Calibri"/>
          <w:color w:val="000000"/>
          <w:sz w:val="23"/>
          <w:szCs w:val="23"/>
        </w:rPr>
        <w:tab/>
      </w:r>
      <w:r w:rsidRPr="00256159">
        <w:rPr>
          <w:rFonts w:eastAsia="Calibri"/>
          <w:b/>
          <w:color w:val="000000"/>
          <w:sz w:val="23"/>
          <w:szCs w:val="23"/>
        </w:rPr>
        <w:t>9.1.</w:t>
      </w:r>
      <w:r w:rsidRPr="00256159">
        <w:rPr>
          <w:rFonts w:eastAsia="Calibri"/>
          <w:color w:val="000000"/>
          <w:sz w:val="23"/>
          <w:szCs w:val="23"/>
        </w:rPr>
        <w:t xml:space="preserve">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фиксирования ее отправления и получения.</w:t>
      </w:r>
    </w:p>
    <w:p w:rsidR="004E4BD3" w:rsidRDefault="004E4BD3" w:rsidP="004E4BD3">
      <w:pPr>
        <w:tabs>
          <w:tab w:val="left" w:pos="-142"/>
        </w:tabs>
        <w:ind w:right="-284"/>
        <w:jc w:val="both"/>
        <w:rPr>
          <w:rFonts w:eastAsia="Calibri"/>
          <w:color w:val="000000"/>
          <w:sz w:val="23"/>
          <w:szCs w:val="23"/>
        </w:rPr>
      </w:pPr>
      <w:r w:rsidRPr="00256159">
        <w:rPr>
          <w:rFonts w:eastAsia="Calibri"/>
          <w:color w:val="000000"/>
          <w:sz w:val="23"/>
          <w:szCs w:val="23"/>
        </w:rPr>
        <w:tab/>
      </w:r>
    </w:p>
    <w:p w:rsidR="004E4BD3" w:rsidRDefault="004E4BD3" w:rsidP="004E4BD3">
      <w:pPr>
        <w:tabs>
          <w:tab w:val="left" w:pos="-142"/>
        </w:tabs>
        <w:ind w:right="-284"/>
        <w:jc w:val="both"/>
        <w:rPr>
          <w:rFonts w:eastAsia="Calibri"/>
          <w:color w:val="000000"/>
          <w:sz w:val="23"/>
          <w:szCs w:val="23"/>
        </w:rPr>
      </w:pPr>
    </w:p>
    <w:p w:rsidR="004E4BD3" w:rsidRPr="00256159" w:rsidRDefault="004E4BD3" w:rsidP="004E4BD3">
      <w:pPr>
        <w:tabs>
          <w:tab w:val="left" w:pos="-142"/>
        </w:tabs>
        <w:ind w:right="-284"/>
        <w:jc w:val="both"/>
        <w:rPr>
          <w:rFonts w:eastAsia="Calibri"/>
          <w:color w:val="000000"/>
          <w:sz w:val="23"/>
          <w:szCs w:val="23"/>
        </w:rPr>
      </w:pPr>
      <w:r>
        <w:rPr>
          <w:rFonts w:eastAsia="Calibri"/>
          <w:color w:val="000000"/>
          <w:sz w:val="23"/>
          <w:szCs w:val="23"/>
        </w:rPr>
        <w:t xml:space="preserve">             </w:t>
      </w:r>
      <w:r w:rsidRPr="00256159">
        <w:rPr>
          <w:rFonts w:eastAsia="Calibri"/>
          <w:color w:val="000000"/>
          <w:sz w:val="23"/>
          <w:szCs w:val="23"/>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rsidR="004E4BD3" w:rsidRPr="00256159" w:rsidRDefault="004E4BD3" w:rsidP="004E4BD3">
      <w:pPr>
        <w:tabs>
          <w:tab w:val="left" w:pos="-142"/>
        </w:tabs>
        <w:ind w:right="-284"/>
        <w:jc w:val="both"/>
        <w:rPr>
          <w:rFonts w:eastAsia="Calibri"/>
          <w:color w:val="000000"/>
          <w:sz w:val="23"/>
          <w:szCs w:val="23"/>
        </w:rPr>
      </w:pPr>
      <w:r w:rsidRPr="00256159">
        <w:rPr>
          <w:rFonts w:eastAsia="Calibri"/>
          <w:color w:val="000000"/>
          <w:sz w:val="23"/>
          <w:szCs w:val="23"/>
        </w:rPr>
        <w:tab/>
        <w:t>При невыполнении требований, приведенных выше, претензионный порядок считается не соблюдённым.</w:t>
      </w:r>
    </w:p>
    <w:p w:rsidR="004E4BD3" w:rsidRPr="00256159" w:rsidRDefault="004E4BD3" w:rsidP="004E4BD3">
      <w:pPr>
        <w:tabs>
          <w:tab w:val="left" w:pos="-142"/>
        </w:tabs>
        <w:ind w:right="-284"/>
        <w:jc w:val="both"/>
        <w:rPr>
          <w:rFonts w:eastAsia="Calibri"/>
          <w:color w:val="000000"/>
          <w:sz w:val="23"/>
          <w:szCs w:val="23"/>
        </w:rPr>
      </w:pPr>
      <w:r w:rsidRPr="00256159">
        <w:rPr>
          <w:rFonts w:eastAsia="Calibri"/>
          <w:color w:val="000000"/>
          <w:sz w:val="23"/>
          <w:szCs w:val="23"/>
        </w:rPr>
        <w:tab/>
        <w:t>О результатах рассмотрения претензии Сторона, направившая ее, должна быть уведомлена другой Стороной в течение 10 календарных дней со дня получения претензии, в установленном настоящим пунктом порядке.</w:t>
      </w:r>
    </w:p>
    <w:p w:rsidR="004E4BD3" w:rsidRPr="00256159" w:rsidRDefault="004E4BD3" w:rsidP="004E4BD3">
      <w:pPr>
        <w:tabs>
          <w:tab w:val="left" w:pos="-142"/>
        </w:tabs>
        <w:ind w:right="-284"/>
        <w:jc w:val="both"/>
        <w:rPr>
          <w:rFonts w:eastAsia="Calibri"/>
          <w:color w:val="000000"/>
          <w:sz w:val="23"/>
          <w:szCs w:val="23"/>
        </w:rPr>
      </w:pPr>
      <w:r w:rsidRPr="00256159">
        <w:rPr>
          <w:rFonts w:eastAsia="Calibri"/>
          <w:color w:val="000000"/>
          <w:sz w:val="23"/>
          <w:szCs w:val="23"/>
        </w:rPr>
        <w:tab/>
      </w:r>
      <w:r w:rsidRPr="00256159">
        <w:rPr>
          <w:rFonts w:eastAsia="Calibri"/>
          <w:b/>
          <w:color w:val="000000"/>
          <w:sz w:val="23"/>
          <w:szCs w:val="23"/>
        </w:rPr>
        <w:t>9.2.</w:t>
      </w:r>
      <w:r w:rsidRPr="00256159">
        <w:rPr>
          <w:rFonts w:eastAsia="Calibri"/>
          <w:color w:val="000000"/>
          <w:sz w:val="23"/>
          <w:szCs w:val="23"/>
        </w:rPr>
        <w:t xml:space="preserve"> В случае отказа в удовлетворении претензии, неполучения ответа на претензию в установленный пунктом 9.1</w:t>
      </w:r>
      <w:proofErr w:type="gramStart"/>
      <w:r w:rsidRPr="00256159">
        <w:rPr>
          <w:rFonts w:eastAsia="Calibri"/>
          <w:color w:val="000000"/>
          <w:sz w:val="23"/>
          <w:szCs w:val="23"/>
        </w:rPr>
        <w:t>. срок</w:t>
      </w:r>
      <w:proofErr w:type="gramEnd"/>
      <w:r w:rsidRPr="00256159">
        <w:rPr>
          <w:rFonts w:eastAsia="Calibri"/>
          <w:color w:val="000000"/>
          <w:sz w:val="23"/>
          <w:szCs w:val="23"/>
        </w:rPr>
        <w:t xml:space="preserve"> и при условии соблюдения вышеизложенного претензионного порядка разрешение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rsidR="004E4BD3" w:rsidRPr="00256159" w:rsidRDefault="004E4BD3" w:rsidP="004E4BD3">
      <w:pPr>
        <w:pStyle w:val="a3"/>
        <w:tabs>
          <w:tab w:val="left" w:pos="-567"/>
          <w:tab w:val="left" w:pos="-142"/>
        </w:tabs>
        <w:ind w:left="0" w:right="-284"/>
        <w:jc w:val="both"/>
        <w:rPr>
          <w:rFonts w:eastAsia="Calibri"/>
          <w:color w:val="000000"/>
          <w:sz w:val="23"/>
          <w:szCs w:val="23"/>
        </w:rPr>
      </w:pPr>
    </w:p>
    <w:p w:rsidR="004E4BD3" w:rsidRPr="00256159" w:rsidRDefault="004E4BD3" w:rsidP="004E4BD3">
      <w:pPr>
        <w:pStyle w:val="a3"/>
        <w:tabs>
          <w:tab w:val="left" w:pos="-567"/>
          <w:tab w:val="left" w:pos="-142"/>
        </w:tabs>
        <w:ind w:left="0"/>
        <w:jc w:val="center"/>
        <w:rPr>
          <w:rFonts w:eastAsia="Calibri"/>
          <w:b/>
          <w:bCs/>
          <w:color w:val="000000"/>
          <w:sz w:val="23"/>
          <w:szCs w:val="23"/>
        </w:rPr>
      </w:pPr>
      <w:r w:rsidRPr="00256159">
        <w:rPr>
          <w:rFonts w:eastAsia="Calibri"/>
          <w:b/>
          <w:bCs/>
          <w:color w:val="000000"/>
          <w:sz w:val="23"/>
          <w:szCs w:val="23"/>
        </w:rPr>
        <w:t>10. Срок действия договора, основания и порядок изменения,</w:t>
      </w:r>
    </w:p>
    <w:p w:rsidR="004E4BD3" w:rsidRPr="00256159" w:rsidRDefault="004E4BD3" w:rsidP="004E4BD3">
      <w:pPr>
        <w:pStyle w:val="a3"/>
        <w:tabs>
          <w:tab w:val="left" w:pos="-567"/>
          <w:tab w:val="left" w:pos="-142"/>
        </w:tabs>
        <w:ind w:left="0"/>
        <w:jc w:val="center"/>
        <w:rPr>
          <w:rFonts w:eastAsia="Calibri"/>
          <w:b/>
          <w:bCs/>
          <w:color w:val="000000"/>
          <w:sz w:val="23"/>
          <w:szCs w:val="23"/>
        </w:rPr>
      </w:pPr>
      <w:r w:rsidRPr="00256159">
        <w:rPr>
          <w:rFonts w:eastAsia="Calibri"/>
          <w:b/>
          <w:bCs/>
          <w:color w:val="000000"/>
          <w:sz w:val="23"/>
          <w:szCs w:val="23"/>
        </w:rPr>
        <w:t xml:space="preserve"> </w:t>
      </w:r>
      <w:proofErr w:type="gramStart"/>
      <w:r w:rsidRPr="00256159">
        <w:rPr>
          <w:rFonts w:eastAsia="Calibri"/>
          <w:b/>
          <w:bCs/>
          <w:color w:val="000000"/>
          <w:sz w:val="23"/>
          <w:szCs w:val="23"/>
        </w:rPr>
        <w:t>дополнения</w:t>
      </w:r>
      <w:proofErr w:type="gramEnd"/>
      <w:r w:rsidRPr="00256159">
        <w:rPr>
          <w:rFonts w:eastAsia="Calibri"/>
          <w:b/>
          <w:bCs/>
          <w:color w:val="000000"/>
          <w:sz w:val="23"/>
          <w:szCs w:val="23"/>
        </w:rPr>
        <w:t xml:space="preserve"> и расторжения договора</w:t>
      </w:r>
    </w:p>
    <w:p w:rsidR="004E4BD3" w:rsidRPr="00256159" w:rsidRDefault="004E4BD3" w:rsidP="004E4BD3">
      <w:pPr>
        <w:pStyle w:val="a3"/>
        <w:tabs>
          <w:tab w:val="left" w:pos="-567"/>
          <w:tab w:val="left" w:pos="-142"/>
        </w:tabs>
        <w:ind w:left="0"/>
        <w:jc w:val="center"/>
        <w:rPr>
          <w:rFonts w:eastAsia="Calibri"/>
          <w:b/>
          <w:bCs/>
          <w:color w:val="000000"/>
          <w:sz w:val="23"/>
          <w:szCs w:val="23"/>
        </w:rPr>
      </w:pPr>
    </w:p>
    <w:p w:rsidR="004E4BD3" w:rsidRPr="00256159" w:rsidRDefault="004E4BD3" w:rsidP="004E4BD3">
      <w:pPr>
        <w:tabs>
          <w:tab w:val="left" w:pos="-567"/>
          <w:tab w:val="left" w:pos="-142"/>
        </w:tabs>
        <w:ind w:firstLine="567"/>
        <w:jc w:val="both"/>
        <w:rPr>
          <w:rFonts w:eastAsia="Calibri"/>
          <w:color w:val="000000"/>
          <w:sz w:val="23"/>
          <w:szCs w:val="23"/>
        </w:rPr>
      </w:pPr>
      <w:r w:rsidRPr="00256159">
        <w:rPr>
          <w:rFonts w:eastAsia="Calibri"/>
          <w:b/>
          <w:color w:val="000000"/>
          <w:sz w:val="23"/>
          <w:szCs w:val="23"/>
        </w:rPr>
        <w:t>10.1.</w:t>
      </w:r>
      <w:r w:rsidRPr="00256159">
        <w:rPr>
          <w:rFonts w:eastAsia="Calibri"/>
          <w:color w:val="000000"/>
          <w:sz w:val="23"/>
          <w:szCs w:val="23"/>
        </w:rPr>
        <w:t xml:space="preserve"> </w:t>
      </w:r>
      <w:r w:rsidRPr="00256159">
        <w:rPr>
          <w:sz w:val="23"/>
          <w:szCs w:val="23"/>
        </w:rPr>
        <w:t>Договор вступает в силу с момента размещения информации о данном договоре в реестре бюджетных обязательств, заключенных главным распорядителем бюджетных средств.</w:t>
      </w:r>
      <w:r w:rsidRPr="00256159">
        <w:rPr>
          <w:rFonts w:eastAsia="Calibri"/>
          <w:color w:val="000000"/>
          <w:sz w:val="23"/>
          <w:szCs w:val="23"/>
        </w:rPr>
        <w:t xml:space="preserve"> </w:t>
      </w:r>
    </w:p>
    <w:p w:rsidR="004E4BD3" w:rsidRPr="00256159" w:rsidRDefault="004E4BD3" w:rsidP="004E4BD3">
      <w:pPr>
        <w:tabs>
          <w:tab w:val="left" w:pos="-567"/>
          <w:tab w:val="left" w:pos="-142"/>
        </w:tabs>
        <w:ind w:firstLine="567"/>
        <w:jc w:val="both"/>
        <w:rPr>
          <w:rFonts w:eastAsia="Calibri"/>
          <w:color w:val="000000"/>
          <w:sz w:val="23"/>
          <w:szCs w:val="23"/>
        </w:rPr>
      </w:pPr>
      <w:r w:rsidRPr="00256159">
        <w:rPr>
          <w:rFonts w:eastAsia="Calibri"/>
          <w:color w:val="000000"/>
          <w:sz w:val="23"/>
          <w:szCs w:val="23"/>
        </w:rPr>
        <w:tab/>
        <w:t>Окончание срока действия настоящего Договора, определяется моментом надлежащего исполнения Сторонам своих обязательств в полном объеме.</w:t>
      </w:r>
    </w:p>
    <w:p w:rsidR="004E4BD3" w:rsidRPr="00256159" w:rsidRDefault="004E4BD3" w:rsidP="004E4BD3">
      <w:pPr>
        <w:tabs>
          <w:tab w:val="left" w:pos="-567"/>
          <w:tab w:val="left" w:pos="-142"/>
        </w:tabs>
        <w:ind w:firstLine="567"/>
        <w:jc w:val="both"/>
        <w:rPr>
          <w:rFonts w:eastAsia="Calibri"/>
          <w:color w:val="000000"/>
          <w:sz w:val="23"/>
          <w:szCs w:val="23"/>
        </w:rPr>
      </w:pPr>
      <w:r w:rsidRPr="00256159">
        <w:rPr>
          <w:rFonts w:eastAsia="Calibri"/>
          <w:b/>
          <w:color w:val="000000"/>
          <w:sz w:val="23"/>
          <w:szCs w:val="23"/>
        </w:rPr>
        <w:t>10.2.</w:t>
      </w:r>
      <w:r w:rsidRPr="00256159">
        <w:rPr>
          <w:rFonts w:eastAsia="Calibri"/>
          <w:color w:val="000000"/>
          <w:sz w:val="23"/>
          <w:szCs w:val="23"/>
        </w:rPr>
        <w:t xml:space="preserve"> Расторжение и изменение настоящего Договора может осуществляться по основаниям и в порядке, предусмотренном Гражданским кодексом Приднестровской Молдавской Республики с учетом норм Закона о закупках.</w:t>
      </w:r>
    </w:p>
    <w:p w:rsidR="004E4BD3" w:rsidRPr="00256159" w:rsidRDefault="004E4BD3" w:rsidP="004E4BD3">
      <w:pPr>
        <w:tabs>
          <w:tab w:val="left" w:pos="-567"/>
          <w:tab w:val="left" w:pos="-142"/>
        </w:tabs>
        <w:ind w:firstLine="567"/>
        <w:jc w:val="both"/>
        <w:rPr>
          <w:rFonts w:eastAsia="Calibri"/>
          <w:color w:val="000000"/>
          <w:sz w:val="23"/>
          <w:szCs w:val="23"/>
        </w:rPr>
      </w:pPr>
      <w:r w:rsidRPr="00256159">
        <w:rPr>
          <w:rFonts w:eastAsia="Calibri"/>
          <w:b/>
          <w:color w:val="000000"/>
          <w:sz w:val="23"/>
          <w:szCs w:val="23"/>
        </w:rPr>
        <w:t>10.3.</w:t>
      </w:r>
      <w:r w:rsidRPr="00256159">
        <w:rPr>
          <w:rFonts w:eastAsia="Calibri"/>
          <w:color w:val="000000"/>
          <w:sz w:val="23"/>
          <w:szCs w:val="23"/>
        </w:rPr>
        <w:t xml:space="preserve"> Расторжение Договора допускается по соглашению сторон, по решению Арбитражного суда законодательством Приднестровской Молдавской Республики,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w:t>
      </w:r>
    </w:p>
    <w:p w:rsidR="004E4BD3" w:rsidRPr="00256159" w:rsidRDefault="004E4BD3" w:rsidP="004E4BD3">
      <w:pPr>
        <w:tabs>
          <w:tab w:val="left" w:pos="-567"/>
          <w:tab w:val="left" w:pos="-142"/>
        </w:tabs>
        <w:ind w:firstLine="567"/>
        <w:jc w:val="both"/>
        <w:rPr>
          <w:rFonts w:eastAsia="Calibri"/>
          <w:strike/>
          <w:color w:val="000000"/>
          <w:sz w:val="23"/>
          <w:szCs w:val="23"/>
        </w:rPr>
      </w:pPr>
      <w:r w:rsidRPr="00256159">
        <w:rPr>
          <w:rFonts w:eastAsia="Calibri"/>
          <w:b/>
          <w:color w:val="000000"/>
          <w:sz w:val="23"/>
          <w:szCs w:val="23"/>
        </w:rPr>
        <w:t>10.4.</w:t>
      </w:r>
      <w:r w:rsidRPr="00256159">
        <w:rPr>
          <w:rFonts w:eastAsia="Calibri"/>
          <w:color w:val="000000"/>
          <w:sz w:val="23"/>
          <w:szCs w:val="23"/>
        </w:rPr>
        <w:t xml:space="preserve"> 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(САЗ 22-21).</w:t>
      </w:r>
    </w:p>
    <w:p w:rsidR="004E4BD3" w:rsidRPr="00256159" w:rsidRDefault="004E4BD3" w:rsidP="004E4BD3">
      <w:pPr>
        <w:tabs>
          <w:tab w:val="left" w:pos="-567"/>
          <w:tab w:val="left" w:pos="-142"/>
        </w:tabs>
        <w:ind w:firstLine="567"/>
        <w:jc w:val="both"/>
        <w:rPr>
          <w:rFonts w:eastAsia="Calibri"/>
          <w:color w:val="000000"/>
          <w:sz w:val="23"/>
          <w:szCs w:val="23"/>
        </w:rPr>
      </w:pPr>
      <w:r w:rsidRPr="00256159">
        <w:rPr>
          <w:rFonts w:eastAsia="Calibri"/>
          <w:b/>
          <w:color w:val="000000"/>
          <w:sz w:val="23"/>
          <w:szCs w:val="23"/>
        </w:rPr>
        <w:t>10.5.</w:t>
      </w:r>
      <w:r w:rsidRPr="00256159">
        <w:rPr>
          <w:rFonts w:eastAsia="Calibri"/>
          <w:color w:val="000000"/>
          <w:sz w:val="23"/>
          <w:szCs w:val="23"/>
        </w:rPr>
        <w:t xml:space="preserve">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4E4BD3" w:rsidRPr="00256159" w:rsidRDefault="004E4BD3" w:rsidP="004E4BD3">
      <w:pPr>
        <w:tabs>
          <w:tab w:val="left" w:pos="-567"/>
          <w:tab w:val="left" w:pos="-142"/>
        </w:tabs>
        <w:ind w:firstLine="567"/>
        <w:jc w:val="both"/>
        <w:rPr>
          <w:rFonts w:eastAsia="Calibri"/>
          <w:sz w:val="23"/>
          <w:szCs w:val="23"/>
        </w:rPr>
      </w:pPr>
      <w:r w:rsidRPr="00256159">
        <w:rPr>
          <w:rFonts w:eastAsia="Calibri"/>
          <w:b/>
          <w:color w:val="000000"/>
          <w:sz w:val="23"/>
          <w:szCs w:val="23"/>
        </w:rPr>
        <w:t>10.6.</w:t>
      </w:r>
      <w:r w:rsidRPr="00256159">
        <w:rPr>
          <w:rFonts w:eastAsia="Calibri"/>
          <w:color w:val="000000"/>
          <w:sz w:val="23"/>
          <w:szCs w:val="23"/>
        </w:rPr>
        <w:t xml:space="preserve">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w:t>
      </w:r>
      <w:r w:rsidRPr="00256159">
        <w:rPr>
          <w:rFonts w:eastAsia="Calibri"/>
          <w:sz w:val="23"/>
          <w:szCs w:val="23"/>
        </w:rPr>
        <w:t xml:space="preserve">Сторонами </w:t>
      </w:r>
      <w:r w:rsidRPr="00256159">
        <w:rPr>
          <w:sz w:val="23"/>
          <w:szCs w:val="23"/>
        </w:rPr>
        <w:t xml:space="preserve">и размещения информации о них в информационной системе.            </w:t>
      </w:r>
    </w:p>
    <w:p w:rsidR="004E4BD3" w:rsidRPr="00256159" w:rsidRDefault="004E4BD3" w:rsidP="004E4BD3">
      <w:pPr>
        <w:tabs>
          <w:tab w:val="left" w:pos="-567"/>
          <w:tab w:val="left" w:pos="-142"/>
        </w:tabs>
        <w:ind w:firstLine="567"/>
        <w:jc w:val="both"/>
        <w:rPr>
          <w:rFonts w:eastAsia="Calibri"/>
          <w:color w:val="000000"/>
          <w:sz w:val="23"/>
          <w:szCs w:val="23"/>
        </w:rPr>
      </w:pPr>
      <w:r w:rsidRPr="00256159">
        <w:rPr>
          <w:rFonts w:eastAsia="Calibri"/>
          <w:color w:val="000000"/>
          <w:sz w:val="23"/>
          <w:szCs w:val="23"/>
        </w:rPr>
        <w:t xml:space="preserve">         Все изменения и дополнения к настоящему Договору, оформленные надлежащим образом, являются его неотъемлемыми частями. </w:t>
      </w:r>
    </w:p>
    <w:p w:rsidR="004E4BD3" w:rsidRPr="00256159" w:rsidRDefault="004E4BD3" w:rsidP="004E4BD3">
      <w:pPr>
        <w:tabs>
          <w:tab w:val="left" w:pos="-567"/>
          <w:tab w:val="left" w:pos="-142"/>
        </w:tabs>
        <w:ind w:firstLine="567"/>
        <w:jc w:val="both"/>
        <w:rPr>
          <w:rFonts w:eastAsia="Calibri"/>
          <w:color w:val="000000"/>
          <w:sz w:val="23"/>
          <w:szCs w:val="23"/>
        </w:rPr>
      </w:pPr>
    </w:p>
    <w:p w:rsidR="004E4BD3" w:rsidRDefault="004E4BD3" w:rsidP="004E4BD3">
      <w:pPr>
        <w:pStyle w:val="a3"/>
        <w:tabs>
          <w:tab w:val="left" w:pos="-567"/>
          <w:tab w:val="left" w:pos="-142"/>
        </w:tabs>
        <w:ind w:left="0" w:right="-284"/>
        <w:jc w:val="center"/>
        <w:rPr>
          <w:rFonts w:eastAsia="Calibri"/>
          <w:b/>
          <w:bCs/>
          <w:color w:val="000000"/>
          <w:sz w:val="23"/>
          <w:szCs w:val="23"/>
        </w:rPr>
      </w:pPr>
      <w:r w:rsidRPr="00256159">
        <w:rPr>
          <w:rFonts w:eastAsia="Calibri"/>
          <w:b/>
          <w:bCs/>
          <w:color w:val="000000"/>
          <w:sz w:val="23"/>
          <w:szCs w:val="23"/>
        </w:rPr>
        <w:t>11.Заключительные положения</w:t>
      </w:r>
    </w:p>
    <w:p w:rsidR="004E4BD3" w:rsidRPr="00256159" w:rsidRDefault="004E4BD3" w:rsidP="004E4BD3">
      <w:pPr>
        <w:pStyle w:val="a3"/>
        <w:tabs>
          <w:tab w:val="left" w:pos="-567"/>
          <w:tab w:val="left" w:pos="-142"/>
        </w:tabs>
        <w:ind w:left="0" w:right="-284"/>
        <w:jc w:val="center"/>
        <w:rPr>
          <w:rFonts w:eastAsia="Calibri"/>
          <w:b/>
          <w:bCs/>
          <w:color w:val="000000"/>
          <w:sz w:val="23"/>
          <w:szCs w:val="23"/>
        </w:rPr>
      </w:pPr>
    </w:p>
    <w:p w:rsidR="004E4BD3" w:rsidRPr="00256159" w:rsidRDefault="004E4BD3" w:rsidP="004E4BD3">
      <w:pPr>
        <w:tabs>
          <w:tab w:val="left" w:pos="-567"/>
          <w:tab w:val="left" w:pos="-142"/>
        </w:tabs>
        <w:ind w:right="-284" w:firstLine="567"/>
        <w:jc w:val="both"/>
        <w:rPr>
          <w:rFonts w:eastAsia="Calibri"/>
          <w:color w:val="000000"/>
          <w:sz w:val="23"/>
          <w:szCs w:val="23"/>
        </w:rPr>
      </w:pPr>
      <w:r w:rsidRPr="00256159">
        <w:rPr>
          <w:rFonts w:eastAsia="Calibri"/>
          <w:b/>
          <w:color w:val="000000"/>
          <w:sz w:val="23"/>
          <w:szCs w:val="23"/>
        </w:rPr>
        <w:t>11.1.</w:t>
      </w:r>
      <w:r w:rsidRPr="00256159">
        <w:rPr>
          <w:rFonts w:eastAsia="Calibri"/>
          <w:color w:val="000000"/>
          <w:sz w:val="23"/>
          <w:szCs w:val="23"/>
        </w:rPr>
        <w:t xml:space="preserve"> Все приложения к настоящему Договору являются его составной частью.</w:t>
      </w:r>
    </w:p>
    <w:p w:rsidR="004E4BD3" w:rsidRPr="00256159" w:rsidRDefault="004E4BD3" w:rsidP="004E4BD3">
      <w:pPr>
        <w:tabs>
          <w:tab w:val="left" w:pos="-567"/>
          <w:tab w:val="left" w:pos="-142"/>
        </w:tabs>
        <w:ind w:right="-284" w:firstLine="567"/>
        <w:jc w:val="both"/>
        <w:rPr>
          <w:rFonts w:eastAsia="Calibri"/>
          <w:color w:val="000000"/>
          <w:sz w:val="23"/>
          <w:szCs w:val="23"/>
        </w:rPr>
      </w:pPr>
      <w:r w:rsidRPr="00256159">
        <w:rPr>
          <w:rFonts w:eastAsia="Calibri"/>
          <w:b/>
          <w:color w:val="000000"/>
          <w:sz w:val="23"/>
          <w:szCs w:val="23"/>
        </w:rPr>
        <w:t>11.2.</w:t>
      </w:r>
      <w:r w:rsidRPr="00256159">
        <w:rPr>
          <w:rFonts w:eastAsia="Calibri"/>
          <w:color w:val="000000"/>
          <w:sz w:val="23"/>
          <w:szCs w:val="23"/>
        </w:rPr>
        <w:t xml:space="preserve"> 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его реорганизации в форме преобразования, слияния или присоединения.</w:t>
      </w:r>
    </w:p>
    <w:p w:rsidR="004E4BD3" w:rsidRPr="00256159" w:rsidRDefault="004E4BD3" w:rsidP="004E4BD3">
      <w:pPr>
        <w:tabs>
          <w:tab w:val="left" w:pos="-567"/>
          <w:tab w:val="left" w:pos="-142"/>
        </w:tabs>
        <w:ind w:right="-284" w:firstLine="567"/>
        <w:jc w:val="both"/>
        <w:rPr>
          <w:rFonts w:eastAsia="Calibri"/>
          <w:color w:val="000000"/>
          <w:sz w:val="23"/>
          <w:szCs w:val="23"/>
        </w:rPr>
      </w:pPr>
      <w:r w:rsidRPr="00256159">
        <w:rPr>
          <w:rFonts w:eastAsia="Calibri"/>
          <w:b/>
          <w:color w:val="000000"/>
          <w:sz w:val="23"/>
          <w:szCs w:val="23"/>
        </w:rPr>
        <w:t>11.3.</w:t>
      </w:r>
      <w:r w:rsidRPr="00256159">
        <w:rPr>
          <w:rFonts w:eastAsia="Calibri"/>
          <w:color w:val="000000"/>
          <w:sz w:val="23"/>
          <w:szCs w:val="23"/>
        </w:rPr>
        <w:t xml:space="preserve"> В случае перемены «Заказчика» права и обязанности «Заказчика», предусмотренные настоящим Договором, переходят к новому «Заказчику».</w:t>
      </w:r>
    </w:p>
    <w:p w:rsidR="004E4BD3" w:rsidRPr="00256159" w:rsidRDefault="004E4BD3" w:rsidP="004E4BD3">
      <w:pPr>
        <w:tabs>
          <w:tab w:val="left" w:pos="-567"/>
          <w:tab w:val="left" w:pos="-142"/>
        </w:tabs>
        <w:ind w:right="-284" w:firstLine="567"/>
        <w:jc w:val="both"/>
        <w:rPr>
          <w:rFonts w:eastAsia="Calibri"/>
          <w:color w:val="000000"/>
          <w:sz w:val="23"/>
          <w:szCs w:val="23"/>
        </w:rPr>
      </w:pPr>
      <w:r w:rsidRPr="00256159">
        <w:rPr>
          <w:rFonts w:eastAsia="Calibri"/>
          <w:b/>
          <w:color w:val="000000"/>
          <w:sz w:val="23"/>
          <w:szCs w:val="23"/>
        </w:rPr>
        <w:t>11.4</w:t>
      </w:r>
      <w:r w:rsidRPr="00256159">
        <w:rPr>
          <w:rFonts w:eastAsia="Calibri"/>
          <w:color w:val="000000"/>
          <w:sz w:val="23"/>
          <w:szCs w:val="23"/>
        </w:rPr>
        <w:t>.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4E4BD3" w:rsidRDefault="004E4BD3" w:rsidP="004E4BD3">
      <w:pPr>
        <w:tabs>
          <w:tab w:val="left" w:pos="-567"/>
          <w:tab w:val="left" w:pos="-142"/>
        </w:tabs>
        <w:ind w:right="-284" w:firstLine="567"/>
        <w:jc w:val="both"/>
        <w:rPr>
          <w:rFonts w:eastAsia="Calibri"/>
          <w:color w:val="000000"/>
          <w:sz w:val="23"/>
          <w:szCs w:val="23"/>
        </w:rPr>
      </w:pPr>
      <w:r w:rsidRPr="00256159">
        <w:rPr>
          <w:rFonts w:eastAsia="Calibri"/>
          <w:b/>
          <w:color w:val="000000"/>
          <w:sz w:val="23"/>
          <w:szCs w:val="23"/>
        </w:rPr>
        <w:t>11.5.</w:t>
      </w:r>
      <w:r w:rsidRPr="00256159">
        <w:rPr>
          <w:rFonts w:eastAsia="Calibri"/>
          <w:color w:val="000000"/>
          <w:sz w:val="23"/>
          <w:szCs w:val="23"/>
        </w:rPr>
        <w:t xml:space="preserve"> Отношения сторон, не урегулированные настоящим Договором, регулируются законодательством Приднестровской Молдавской Республики.</w:t>
      </w:r>
    </w:p>
    <w:p w:rsidR="004E4BD3" w:rsidRDefault="004E4BD3" w:rsidP="004E4BD3">
      <w:pPr>
        <w:tabs>
          <w:tab w:val="left" w:pos="-567"/>
          <w:tab w:val="left" w:pos="-142"/>
        </w:tabs>
        <w:ind w:right="-284" w:firstLine="567"/>
        <w:jc w:val="both"/>
        <w:rPr>
          <w:rFonts w:eastAsia="Calibri"/>
          <w:color w:val="000000"/>
          <w:sz w:val="23"/>
          <w:szCs w:val="23"/>
        </w:rPr>
      </w:pPr>
    </w:p>
    <w:p w:rsidR="004E4BD3" w:rsidRDefault="004E4BD3" w:rsidP="004E4BD3">
      <w:pPr>
        <w:tabs>
          <w:tab w:val="left" w:pos="-567"/>
          <w:tab w:val="left" w:pos="-142"/>
        </w:tabs>
        <w:ind w:right="-284" w:firstLine="567"/>
        <w:jc w:val="both"/>
        <w:rPr>
          <w:rFonts w:eastAsia="Calibri"/>
          <w:color w:val="000000"/>
          <w:sz w:val="23"/>
          <w:szCs w:val="23"/>
        </w:rPr>
      </w:pPr>
    </w:p>
    <w:p w:rsidR="004E4BD3" w:rsidRDefault="004E4BD3" w:rsidP="004E4BD3">
      <w:pPr>
        <w:tabs>
          <w:tab w:val="left" w:pos="-567"/>
          <w:tab w:val="left" w:pos="-142"/>
        </w:tabs>
        <w:ind w:right="-284" w:firstLine="567"/>
        <w:jc w:val="both"/>
        <w:rPr>
          <w:rFonts w:eastAsia="Calibri"/>
          <w:color w:val="000000"/>
          <w:sz w:val="23"/>
          <w:szCs w:val="23"/>
        </w:rPr>
      </w:pPr>
    </w:p>
    <w:p w:rsidR="004E4BD3" w:rsidRPr="00256159" w:rsidRDefault="004E4BD3" w:rsidP="004E4BD3">
      <w:pPr>
        <w:tabs>
          <w:tab w:val="left" w:pos="-567"/>
          <w:tab w:val="left" w:pos="-142"/>
        </w:tabs>
        <w:ind w:right="-284" w:firstLine="567"/>
        <w:jc w:val="both"/>
        <w:rPr>
          <w:rFonts w:eastAsia="Calibri"/>
          <w:color w:val="000000"/>
          <w:sz w:val="23"/>
          <w:szCs w:val="23"/>
        </w:rPr>
      </w:pPr>
    </w:p>
    <w:p w:rsidR="004E4BD3" w:rsidRPr="00256159" w:rsidRDefault="004E4BD3" w:rsidP="004E4BD3">
      <w:pPr>
        <w:pStyle w:val="20"/>
        <w:shd w:val="clear" w:color="auto" w:fill="auto"/>
        <w:tabs>
          <w:tab w:val="left" w:pos="-567"/>
          <w:tab w:val="left" w:pos="-142"/>
          <w:tab w:val="left" w:pos="1412"/>
        </w:tabs>
        <w:spacing w:before="0" w:after="0" w:line="240" w:lineRule="auto"/>
        <w:ind w:firstLine="567"/>
        <w:jc w:val="both"/>
        <w:rPr>
          <w:rStyle w:val="5"/>
          <w:rFonts w:cs="Arial Unicode MS"/>
        </w:rPr>
      </w:pPr>
      <w:r w:rsidRPr="00256159">
        <w:rPr>
          <w:rFonts w:eastAsia="Calibri"/>
          <w:b/>
          <w:color w:val="000000"/>
          <w:sz w:val="23"/>
          <w:szCs w:val="23"/>
        </w:rPr>
        <w:t>11.6.</w:t>
      </w:r>
      <w:r w:rsidRPr="00256159">
        <w:rPr>
          <w:rFonts w:eastAsia="Calibri"/>
          <w:color w:val="000000"/>
          <w:sz w:val="23"/>
          <w:szCs w:val="23"/>
        </w:rPr>
        <w:t xml:space="preserve"> </w:t>
      </w:r>
      <w:r w:rsidRPr="00256159">
        <w:rPr>
          <w:sz w:val="23"/>
          <w:szCs w:val="23"/>
        </w:rPr>
        <w:t xml:space="preserve">Настоящий Договор </w:t>
      </w:r>
      <w:r w:rsidRPr="00256159">
        <w:rPr>
          <w:b/>
          <w:sz w:val="23"/>
          <w:szCs w:val="23"/>
        </w:rPr>
        <w:t>составлен в четырех экземплярах</w:t>
      </w:r>
      <w:r w:rsidRPr="00256159">
        <w:rPr>
          <w:sz w:val="23"/>
          <w:szCs w:val="23"/>
        </w:rPr>
        <w:t xml:space="preserve">, имеющих одинаковую юридическую силу, по одному экземпляру для каждой из Сторон договора, с предоставлением одного экземпляра в </w:t>
      </w:r>
      <w:r w:rsidRPr="00256159">
        <w:rPr>
          <w:rStyle w:val="ac"/>
          <w:rFonts w:cs="Arial Unicode MS"/>
          <w:sz w:val="23"/>
          <w:szCs w:val="23"/>
        </w:rPr>
        <w:t>МУ</w:t>
      </w:r>
      <w:r w:rsidRPr="00256159">
        <w:rPr>
          <w:rStyle w:val="5"/>
          <w:rFonts w:cs="Arial Unicode MS"/>
        </w:rPr>
        <w:t xml:space="preserve"> «Григориопольское Управление учетной политики и контроля».</w:t>
      </w:r>
    </w:p>
    <w:p w:rsidR="004E4BD3" w:rsidRPr="00256159" w:rsidRDefault="004E4BD3" w:rsidP="004E4BD3">
      <w:pPr>
        <w:pStyle w:val="20"/>
        <w:shd w:val="clear" w:color="auto" w:fill="auto"/>
        <w:tabs>
          <w:tab w:val="left" w:pos="-567"/>
          <w:tab w:val="left" w:pos="-142"/>
          <w:tab w:val="left" w:pos="1412"/>
        </w:tabs>
        <w:spacing w:before="0" w:after="0" w:line="240" w:lineRule="auto"/>
        <w:ind w:firstLine="567"/>
        <w:jc w:val="both"/>
        <w:rPr>
          <w:rFonts w:eastAsia="Calibri"/>
          <w:color w:val="000000"/>
          <w:sz w:val="23"/>
          <w:szCs w:val="23"/>
        </w:rPr>
      </w:pPr>
      <w:r w:rsidRPr="00256159">
        <w:rPr>
          <w:rFonts w:eastAsia="Calibri"/>
          <w:b/>
          <w:color w:val="000000"/>
          <w:sz w:val="23"/>
          <w:szCs w:val="23"/>
        </w:rPr>
        <w:t>11.7</w:t>
      </w:r>
      <w:r w:rsidRPr="00256159">
        <w:rPr>
          <w:rFonts w:eastAsia="Calibri"/>
          <w:color w:val="000000"/>
          <w:sz w:val="23"/>
          <w:szCs w:val="23"/>
        </w:rPr>
        <w:t>.  Приложения:</w:t>
      </w:r>
    </w:p>
    <w:p w:rsidR="004E4BD3" w:rsidRPr="00256159" w:rsidRDefault="004E4BD3" w:rsidP="004E4BD3">
      <w:pPr>
        <w:tabs>
          <w:tab w:val="left" w:pos="-567"/>
          <w:tab w:val="left" w:pos="-142"/>
        </w:tabs>
        <w:ind w:right="-284" w:firstLine="567"/>
        <w:jc w:val="both"/>
        <w:rPr>
          <w:rFonts w:eastAsia="Calibri"/>
          <w:color w:val="000000"/>
          <w:sz w:val="23"/>
          <w:szCs w:val="23"/>
        </w:rPr>
      </w:pPr>
      <w:r w:rsidRPr="00256159">
        <w:rPr>
          <w:rFonts w:eastAsia="Calibri"/>
          <w:color w:val="000000"/>
          <w:sz w:val="23"/>
          <w:szCs w:val="23"/>
        </w:rPr>
        <w:t xml:space="preserve">11.7.1 Сметная документация (Приложение №1) </w:t>
      </w:r>
    </w:p>
    <w:p w:rsidR="001F4661" w:rsidRPr="00F24DC4" w:rsidRDefault="001F4661" w:rsidP="003A3296">
      <w:pPr>
        <w:jc w:val="both"/>
      </w:pPr>
    </w:p>
    <w:p w:rsidR="00C86DAF" w:rsidRPr="001F4661" w:rsidRDefault="004E4BD3" w:rsidP="001F4661">
      <w:pPr>
        <w:jc w:val="center"/>
        <w:rPr>
          <w:b/>
        </w:rPr>
      </w:pPr>
      <w:r>
        <w:rPr>
          <w:b/>
        </w:rPr>
        <w:t>12</w:t>
      </w:r>
      <w:r w:rsidR="001F4661">
        <w:rPr>
          <w:b/>
        </w:rPr>
        <w:t xml:space="preserve">. </w:t>
      </w:r>
      <w:r w:rsidR="00C86DAF" w:rsidRPr="001F4661">
        <w:rPr>
          <w:b/>
        </w:rPr>
        <w:t xml:space="preserve">АДРЕСА </w:t>
      </w:r>
      <w:r w:rsidR="005556B3" w:rsidRPr="001F4661">
        <w:rPr>
          <w:b/>
        </w:rPr>
        <w:t>И БАНКОВСКИЕ</w:t>
      </w:r>
      <w:r w:rsidR="00C86DAF" w:rsidRPr="001F4661">
        <w:rPr>
          <w:b/>
        </w:rPr>
        <w:t xml:space="preserve"> РЕКВИЗИТЫ СТОРОН</w:t>
      </w:r>
    </w:p>
    <w:p w:rsidR="003162C1" w:rsidRDefault="003162C1" w:rsidP="003162C1">
      <w:pPr>
        <w:ind w:firstLine="2552"/>
        <w:jc w:val="both"/>
      </w:pPr>
    </w:p>
    <w:tbl>
      <w:tblPr>
        <w:tblStyle w:val="a4"/>
        <w:tblW w:w="0" w:type="auto"/>
        <w:tblLook w:val="04A0" w:firstRow="1" w:lastRow="0" w:firstColumn="1" w:lastColumn="0" w:noHBand="0" w:noVBand="1"/>
      </w:tblPr>
      <w:tblGrid>
        <w:gridCol w:w="4676"/>
        <w:gridCol w:w="4678"/>
      </w:tblGrid>
      <w:tr w:rsidR="001F4661" w:rsidTr="001F4661">
        <w:tc>
          <w:tcPr>
            <w:tcW w:w="4785" w:type="dxa"/>
            <w:tcBorders>
              <w:top w:val="nil"/>
              <w:left w:val="nil"/>
              <w:bottom w:val="nil"/>
              <w:right w:val="nil"/>
            </w:tcBorders>
          </w:tcPr>
          <w:p w:rsidR="001F4661" w:rsidRDefault="001F4661" w:rsidP="001F4661">
            <w:pPr>
              <w:jc w:val="both"/>
              <w:rPr>
                <w:rFonts w:cs="Arial"/>
                <w:b/>
              </w:rPr>
            </w:pPr>
            <w:r>
              <w:rPr>
                <w:rFonts w:cs="Arial"/>
                <w:b/>
              </w:rPr>
              <w:t>«</w:t>
            </w:r>
            <w:r w:rsidRPr="001F4661">
              <w:rPr>
                <w:rFonts w:cs="Arial"/>
                <w:b/>
              </w:rPr>
              <w:t>ЗАКАЗЧИК»</w:t>
            </w:r>
          </w:p>
          <w:p w:rsidR="001F4661" w:rsidRPr="001F4661" w:rsidRDefault="001F4661" w:rsidP="001F4661">
            <w:pPr>
              <w:jc w:val="both"/>
              <w:rPr>
                <w:rFonts w:cs="Arial"/>
                <w:b/>
              </w:rPr>
            </w:pPr>
          </w:p>
          <w:p w:rsidR="001F4661" w:rsidRPr="001F4661" w:rsidRDefault="001F4661" w:rsidP="001F4661">
            <w:pPr>
              <w:rPr>
                <w:rFonts w:cs="Arial"/>
                <w:b/>
              </w:rPr>
            </w:pPr>
            <w:r w:rsidRPr="001F4661">
              <w:rPr>
                <w:rFonts w:cs="Arial"/>
                <w:b/>
              </w:rPr>
              <w:t xml:space="preserve">Государственная администрация Григориопольского района и г. Григориополь </w:t>
            </w:r>
          </w:p>
          <w:p w:rsidR="001F4661" w:rsidRPr="001F4661" w:rsidRDefault="001F4661" w:rsidP="001F4661">
            <w:pPr>
              <w:rPr>
                <w:rFonts w:cs="Arial"/>
              </w:rPr>
            </w:pPr>
            <w:r w:rsidRPr="001F4661">
              <w:rPr>
                <w:rFonts w:cs="Arial"/>
              </w:rPr>
              <w:t xml:space="preserve">г. Григориополь, ул. К. Маркса, 146 </w:t>
            </w:r>
          </w:p>
          <w:p w:rsidR="001F4661" w:rsidRPr="001F4661" w:rsidRDefault="001F4661" w:rsidP="001F4661">
            <w:pPr>
              <w:rPr>
                <w:rFonts w:cs="Arial"/>
              </w:rPr>
            </w:pPr>
            <w:proofErr w:type="gramStart"/>
            <w:r w:rsidRPr="001F4661">
              <w:rPr>
                <w:rFonts w:cs="Arial"/>
              </w:rPr>
              <w:t>ф</w:t>
            </w:r>
            <w:proofErr w:type="gramEnd"/>
            <w:r w:rsidRPr="001F4661">
              <w:rPr>
                <w:rFonts w:cs="Arial"/>
              </w:rPr>
              <w:t>/к 0800000613</w:t>
            </w:r>
          </w:p>
          <w:p w:rsidR="001F4661" w:rsidRPr="001F4661" w:rsidRDefault="001F4661" w:rsidP="001F4661">
            <w:pPr>
              <w:rPr>
                <w:rFonts w:cs="Arial"/>
              </w:rPr>
            </w:pPr>
            <w:r w:rsidRPr="001F4661">
              <w:rPr>
                <w:rFonts w:cs="Arial"/>
              </w:rPr>
              <w:t>Григориопольский ф-л № 2824</w:t>
            </w:r>
          </w:p>
          <w:p w:rsidR="001F4661" w:rsidRPr="001F4661" w:rsidRDefault="001F4661" w:rsidP="001F4661">
            <w:pPr>
              <w:rPr>
                <w:rFonts w:cs="Arial"/>
              </w:rPr>
            </w:pPr>
            <w:r w:rsidRPr="001F4661">
              <w:rPr>
                <w:rFonts w:cs="Arial"/>
              </w:rPr>
              <w:t>ЗАО «Приднестровский Сбербанк»</w:t>
            </w:r>
          </w:p>
          <w:p w:rsidR="001F4661" w:rsidRPr="001F4661" w:rsidRDefault="001F4661" w:rsidP="001F4661">
            <w:pPr>
              <w:rPr>
                <w:rFonts w:cs="Arial"/>
              </w:rPr>
            </w:pPr>
            <w:r w:rsidRPr="001F4661">
              <w:rPr>
                <w:rFonts w:cs="Arial"/>
              </w:rPr>
              <w:t>КУБ 40</w:t>
            </w:r>
          </w:p>
          <w:p w:rsidR="001F4661" w:rsidRPr="001F4661" w:rsidRDefault="001F4661" w:rsidP="001F4661">
            <w:pPr>
              <w:rPr>
                <w:rFonts w:cs="Arial"/>
              </w:rPr>
            </w:pPr>
            <w:proofErr w:type="gramStart"/>
            <w:r w:rsidRPr="001F4661">
              <w:rPr>
                <w:rFonts w:cs="Arial"/>
              </w:rPr>
              <w:t>р</w:t>
            </w:r>
            <w:proofErr w:type="gramEnd"/>
            <w:r w:rsidRPr="001F4661">
              <w:rPr>
                <w:rFonts w:cs="Arial"/>
              </w:rPr>
              <w:t>/</w:t>
            </w:r>
            <w:proofErr w:type="spellStart"/>
            <w:r w:rsidRPr="001F4661">
              <w:rPr>
                <w:rFonts w:cs="Arial"/>
              </w:rPr>
              <w:t>сч</w:t>
            </w:r>
            <w:proofErr w:type="spellEnd"/>
            <w:r w:rsidRPr="001F4661">
              <w:rPr>
                <w:rFonts w:cs="Arial"/>
              </w:rPr>
              <w:t xml:space="preserve"> 2191400001101003</w:t>
            </w:r>
          </w:p>
          <w:p w:rsidR="001F4661" w:rsidRPr="001F4661" w:rsidRDefault="001F4661" w:rsidP="001F4661">
            <w:pPr>
              <w:rPr>
                <w:rFonts w:cs="Arial"/>
              </w:rPr>
            </w:pPr>
          </w:p>
          <w:p w:rsidR="001F4661" w:rsidRPr="001F4661" w:rsidRDefault="001F4661" w:rsidP="001F4661">
            <w:pPr>
              <w:rPr>
                <w:rFonts w:cs="Arial"/>
              </w:rPr>
            </w:pPr>
            <w:r w:rsidRPr="001F4661">
              <w:rPr>
                <w:rFonts w:cs="Arial"/>
              </w:rPr>
              <w:t>Глава госадминистрации</w:t>
            </w:r>
          </w:p>
          <w:p w:rsidR="001F4661" w:rsidRPr="001F4661" w:rsidRDefault="001F4661" w:rsidP="001F4661">
            <w:pPr>
              <w:rPr>
                <w:rFonts w:cs="Arial"/>
              </w:rPr>
            </w:pPr>
            <w:r w:rsidRPr="001F4661">
              <w:rPr>
                <w:rFonts w:cs="Arial"/>
              </w:rPr>
              <w:t xml:space="preserve"> ____________ О.Ф. Габужа</w:t>
            </w:r>
          </w:p>
          <w:p w:rsidR="001F4661" w:rsidRDefault="0097277F" w:rsidP="001F4661">
            <w:pPr>
              <w:jc w:val="both"/>
              <w:rPr>
                <w:rFonts w:cs="Arial"/>
                <w:szCs w:val="16"/>
              </w:rPr>
            </w:pPr>
            <w:r>
              <w:rPr>
                <w:rFonts w:cs="Arial"/>
                <w:szCs w:val="16"/>
              </w:rPr>
              <w:t>«____» ______________ 2024</w:t>
            </w:r>
            <w:r w:rsidR="001F4661" w:rsidRPr="001F4661">
              <w:rPr>
                <w:rFonts w:cs="Arial"/>
                <w:szCs w:val="16"/>
              </w:rPr>
              <w:t xml:space="preserve"> г.</w:t>
            </w:r>
          </w:p>
          <w:p w:rsidR="001F4661" w:rsidRDefault="001F4661" w:rsidP="001F4661">
            <w:pPr>
              <w:jc w:val="both"/>
            </w:pPr>
          </w:p>
        </w:tc>
        <w:tc>
          <w:tcPr>
            <w:tcW w:w="4785" w:type="dxa"/>
            <w:tcBorders>
              <w:top w:val="nil"/>
              <w:left w:val="nil"/>
              <w:bottom w:val="nil"/>
              <w:right w:val="nil"/>
            </w:tcBorders>
          </w:tcPr>
          <w:p w:rsidR="001F4661" w:rsidRDefault="001F4661" w:rsidP="003162C1">
            <w:pPr>
              <w:jc w:val="both"/>
              <w:rPr>
                <w:b/>
              </w:rPr>
            </w:pPr>
            <w:r w:rsidRPr="001F4661">
              <w:rPr>
                <w:b/>
              </w:rPr>
              <w:t>«ИСПОЛНИТЕЛЬ»</w:t>
            </w:r>
          </w:p>
          <w:p w:rsidR="001F4661" w:rsidRPr="001F4661" w:rsidRDefault="001F4661" w:rsidP="003162C1">
            <w:pPr>
              <w:jc w:val="both"/>
              <w:rPr>
                <w:b/>
              </w:rPr>
            </w:pPr>
          </w:p>
          <w:p w:rsidR="001F4661" w:rsidRPr="00C640EA" w:rsidRDefault="001F4661" w:rsidP="005F4205">
            <w:pPr>
              <w:jc w:val="both"/>
            </w:pPr>
          </w:p>
        </w:tc>
      </w:tr>
    </w:tbl>
    <w:p w:rsidR="001F4661" w:rsidRPr="001F4661" w:rsidRDefault="001F4661" w:rsidP="001F4661">
      <w:pPr>
        <w:jc w:val="both"/>
        <w:rPr>
          <w:b/>
        </w:rPr>
      </w:pPr>
      <w:r w:rsidRPr="001F4661">
        <w:rPr>
          <w:b/>
        </w:rPr>
        <w:t>«ПОЛУЧАТЕЛЬ»</w:t>
      </w:r>
    </w:p>
    <w:p w:rsidR="001F4661" w:rsidRDefault="001F4661" w:rsidP="003162C1">
      <w:pPr>
        <w:ind w:firstLine="2552"/>
        <w:jc w:val="both"/>
      </w:pPr>
    </w:p>
    <w:tbl>
      <w:tblPr>
        <w:tblpPr w:leftFromText="180" w:rightFromText="180" w:vertAnchor="text" w:horzAnchor="margin" w:tblpY="-19"/>
        <w:tblW w:w="0" w:type="auto"/>
        <w:tblLayout w:type="fixed"/>
        <w:tblLook w:val="0000" w:firstRow="0" w:lastRow="0" w:firstColumn="0" w:lastColumn="0" w:noHBand="0" w:noVBand="0"/>
      </w:tblPr>
      <w:tblGrid>
        <w:gridCol w:w="4500"/>
      </w:tblGrid>
      <w:tr w:rsidR="001F4661" w:rsidRPr="001F4661" w:rsidTr="001F4661">
        <w:trPr>
          <w:trHeight w:val="80"/>
        </w:trPr>
        <w:tc>
          <w:tcPr>
            <w:tcW w:w="4500" w:type="dxa"/>
          </w:tcPr>
          <w:p w:rsidR="001F4661" w:rsidRPr="001F4661" w:rsidRDefault="001F4661" w:rsidP="001F4661">
            <w:pPr>
              <w:rPr>
                <w:rFonts w:cs="Arial"/>
                <w:b/>
              </w:rPr>
            </w:pPr>
            <w:r w:rsidRPr="001F4661">
              <w:rPr>
                <w:rFonts w:cs="Arial"/>
                <w:b/>
              </w:rPr>
              <w:t>МУ «Григориопольское Управление</w:t>
            </w:r>
          </w:p>
        </w:tc>
      </w:tr>
      <w:tr w:rsidR="001F4661" w:rsidRPr="001F4661" w:rsidTr="001F4661">
        <w:trPr>
          <w:trHeight w:val="1033"/>
        </w:trPr>
        <w:tc>
          <w:tcPr>
            <w:tcW w:w="4500" w:type="dxa"/>
          </w:tcPr>
          <w:p w:rsidR="001F4661" w:rsidRPr="001F4661" w:rsidRDefault="001F4661" w:rsidP="001F4661">
            <w:pPr>
              <w:rPr>
                <w:rFonts w:cs="Arial"/>
                <w:b/>
                <w:bCs/>
              </w:rPr>
            </w:pPr>
            <w:proofErr w:type="gramStart"/>
            <w:r w:rsidRPr="001F4661">
              <w:rPr>
                <w:rFonts w:cs="Arial"/>
                <w:b/>
                <w:bCs/>
              </w:rPr>
              <w:t>народного</w:t>
            </w:r>
            <w:proofErr w:type="gramEnd"/>
            <w:r w:rsidRPr="001F4661">
              <w:rPr>
                <w:rFonts w:cs="Arial"/>
                <w:b/>
                <w:bCs/>
              </w:rPr>
              <w:t xml:space="preserve"> образования»</w:t>
            </w:r>
          </w:p>
          <w:p w:rsidR="001F4661" w:rsidRPr="001F4661" w:rsidRDefault="001F4661" w:rsidP="001F4661">
            <w:pPr>
              <w:rPr>
                <w:rFonts w:cs="Arial"/>
                <w:bCs/>
              </w:rPr>
            </w:pPr>
            <w:r w:rsidRPr="001F4661">
              <w:rPr>
                <w:rFonts w:cs="Arial"/>
                <w:bCs/>
              </w:rPr>
              <w:t>г. Григориополь, ул.К.Маркса,144</w:t>
            </w:r>
          </w:p>
          <w:p w:rsidR="001F4661" w:rsidRPr="001F4661" w:rsidRDefault="001F4661" w:rsidP="001F4661">
            <w:pPr>
              <w:rPr>
                <w:rFonts w:cs="Arial"/>
                <w:bCs/>
              </w:rPr>
            </w:pPr>
            <w:proofErr w:type="gramStart"/>
            <w:r w:rsidRPr="001F4661">
              <w:rPr>
                <w:rFonts w:cs="Arial"/>
                <w:bCs/>
              </w:rPr>
              <w:t>р</w:t>
            </w:r>
            <w:proofErr w:type="gramEnd"/>
            <w:r w:rsidRPr="001F4661">
              <w:rPr>
                <w:rFonts w:cs="Arial"/>
                <w:bCs/>
              </w:rPr>
              <w:t>/с 2191400003313065 в ЗАО «Приднестровский Сбербанк»</w:t>
            </w:r>
          </w:p>
        </w:tc>
      </w:tr>
      <w:tr w:rsidR="001F4661" w:rsidRPr="001F4661" w:rsidTr="001F4661">
        <w:tc>
          <w:tcPr>
            <w:tcW w:w="4500" w:type="dxa"/>
          </w:tcPr>
          <w:p w:rsidR="001F4661" w:rsidRPr="001F4661" w:rsidRDefault="001F4661" w:rsidP="001F4661">
            <w:pPr>
              <w:tabs>
                <w:tab w:val="left" w:pos="210"/>
                <w:tab w:val="left" w:pos="2790"/>
              </w:tabs>
              <w:rPr>
                <w:rFonts w:cs="Arial"/>
              </w:rPr>
            </w:pPr>
            <w:r w:rsidRPr="001F4661">
              <w:rPr>
                <w:rFonts w:cs="Arial"/>
              </w:rPr>
              <w:t>г. Григориополь, КУБ 40</w:t>
            </w:r>
          </w:p>
          <w:p w:rsidR="001F4661" w:rsidRPr="001F4661" w:rsidRDefault="001F4661" w:rsidP="001F4661">
            <w:pPr>
              <w:tabs>
                <w:tab w:val="left" w:pos="210"/>
                <w:tab w:val="left" w:pos="2790"/>
              </w:tabs>
              <w:rPr>
                <w:rFonts w:cs="Arial"/>
              </w:rPr>
            </w:pPr>
            <w:proofErr w:type="gramStart"/>
            <w:r w:rsidRPr="001F4661">
              <w:rPr>
                <w:rFonts w:cs="Arial"/>
              </w:rPr>
              <w:t>ф</w:t>
            </w:r>
            <w:proofErr w:type="gramEnd"/>
            <w:r w:rsidRPr="001F4661">
              <w:rPr>
                <w:rFonts w:cs="Arial"/>
              </w:rPr>
              <w:t>/к 0800046123</w:t>
            </w:r>
          </w:p>
        </w:tc>
      </w:tr>
      <w:tr w:rsidR="001F4661" w:rsidRPr="001F4661" w:rsidTr="001F4661">
        <w:tc>
          <w:tcPr>
            <w:tcW w:w="4500" w:type="dxa"/>
          </w:tcPr>
          <w:p w:rsidR="001F4661" w:rsidRPr="001F4661" w:rsidRDefault="001F4661" w:rsidP="001F4661">
            <w:pPr>
              <w:rPr>
                <w:rFonts w:cs="Arial"/>
              </w:rPr>
            </w:pPr>
            <w:r w:rsidRPr="001F4661">
              <w:rPr>
                <w:rFonts w:cs="Arial"/>
              </w:rPr>
              <w:t>Тел: (210) 2 27 48; 3 24 82</w:t>
            </w:r>
          </w:p>
          <w:p w:rsidR="001F4661" w:rsidRPr="001F4661" w:rsidRDefault="001F4661" w:rsidP="001F4661">
            <w:pPr>
              <w:rPr>
                <w:rFonts w:cs="Arial"/>
              </w:rPr>
            </w:pPr>
          </w:p>
        </w:tc>
      </w:tr>
      <w:tr w:rsidR="001F4661" w:rsidRPr="001F4661" w:rsidTr="001F4661">
        <w:tc>
          <w:tcPr>
            <w:tcW w:w="4500" w:type="dxa"/>
          </w:tcPr>
          <w:p w:rsidR="001F4661" w:rsidRPr="001F4661" w:rsidRDefault="001F4661" w:rsidP="001F4661">
            <w:pPr>
              <w:rPr>
                <w:rFonts w:cs="Arial"/>
                <w:color w:val="000000"/>
              </w:rPr>
            </w:pPr>
            <w:r w:rsidRPr="001F4661">
              <w:rPr>
                <w:rFonts w:cs="Arial"/>
                <w:color w:val="000000"/>
              </w:rPr>
              <w:t>Начальник</w:t>
            </w:r>
          </w:p>
          <w:p w:rsidR="001F4661" w:rsidRPr="001F4661" w:rsidRDefault="001F4661" w:rsidP="001F4661">
            <w:pPr>
              <w:rPr>
                <w:rFonts w:cs="Arial"/>
                <w:color w:val="000000"/>
              </w:rPr>
            </w:pPr>
            <w:r w:rsidRPr="001F4661">
              <w:rPr>
                <w:rFonts w:cs="Arial"/>
                <w:color w:val="000000"/>
              </w:rPr>
              <w:t>___________________</w:t>
            </w:r>
            <w:proofErr w:type="spellStart"/>
            <w:r w:rsidRPr="001F4661">
              <w:rPr>
                <w:rFonts w:cs="Arial"/>
                <w:color w:val="000000"/>
              </w:rPr>
              <w:t>Н.Н.Гушан</w:t>
            </w:r>
            <w:proofErr w:type="spellEnd"/>
          </w:p>
          <w:p w:rsidR="001F4661" w:rsidRPr="001F4661" w:rsidRDefault="0097277F" w:rsidP="001F4661">
            <w:pPr>
              <w:rPr>
                <w:rFonts w:cs="Arial"/>
              </w:rPr>
            </w:pPr>
            <w:r>
              <w:rPr>
                <w:rFonts w:cs="Arial"/>
              </w:rPr>
              <w:t>«____» ______________ 2024</w:t>
            </w:r>
            <w:r w:rsidR="001F4661" w:rsidRPr="001F4661">
              <w:rPr>
                <w:rFonts w:cs="Arial"/>
              </w:rPr>
              <w:t xml:space="preserve"> г.</w:t>
            </w:r>
          </w:p>
        </w:tc>
      </w:tr>
    </w:tbl>
    <w:p w:rsidR="001F4661" w:rsidRDefault="001F4661" w:rsidP="003162C1">
      <w:pPr>
        <w:ind w:firstLine="2552"/>
        <w:jc w:val="both"/>
      </w:pPr>
    </w:p>
    <w:p w:rsidR="001F4661" w:rsidRDefault="001F4661" w:rsidP="003162C1">
      <w:pPr>
        <w:ind w:firstLine="2552"/>
        <w:jc w:val="both"/>
      </w:pPr>
    </w:p>
    <w:p w:rsidR="001F4661" w:rsidRDefault="001F4661" w:rsidP="003162C1">
      <w:pPr>
        <w:ind w:firstLine="2552"/>
        <w:jc w:val="both"/>
      </w:pPr>
    </w:p>
    <w:p w:rsidR="001F4661" w:rsidRDefault="001F4661" w:rsidP="003162C1">
      <w:pPr>
        <w:ind w:firstLine="2552"/>
        <w:jc w:val="both"/>
      </w:pPr>
    </w:p>
    <w:p w:rsidR="001F4661" w:rsidRDefault="001F4661" w:rsidP="003162C1">
      <w:pPr>
        <w:ind w:firstLine="2552"/>
        <w:jc w:val="both"/>
      </w:pPr>
    </w:p>
    <w:p w:rsidR="001F4661" w:rsidRDefault="001F4661" w:rsidP="003162C1">
      <w:pPr>
        <w:ind w:firstLine="2552"/>
        <w:jc w:val="both"/>
      </w:pPr>
    </w:p>
    <w:p w:rsidR="001F4661" w:rsidRDefault="001F4661" w:rsidP="003162C1">
      <w:pPr>
        <w:ind w:firstLine="2552"/>
        <w:jc w:val="both"/>
      </w:pPr>
    </w:p>
    <w:p w:rsidR="001F4661" w:rsidRDefault="001F4661" w:rsidP="003162C1">
      <w:pPr>
        <w:ind w:firstLine="2552"/>
        <w:jc w:val="both"/>
      </w:pPr>
    </w:p>
    <w:p w:rsidR="001F4661" w:rsidRDefault="001F4661" w:rsidP="003162C1">
      <w:pPr>
        <w:ind w:firstLine="2552"/>
        <w:jc w:val="both"/>
      </w:pPr>
    </w:p>
    <w:p w:rsidR="00C86DAF" w:rsidRPr="00734573" w:rsidRDefault="00C86DAF" w:rsidP="00C86DAF">
      <w:pPr>
        <w:jc w:val="both"/>
        <w:rPr>
          <w:b/>
          <w:sz w:val="22"/>
          <w:szCs w:val="22"/>
        </w:rPr>
      </w:pPr>
    </w:p>
    <w:p w:rsidR="001F4661" w:rsidRPr="001F4661" w:rsidRDefault="001F4661" w:rsidP="001F4661">
      <w:pPr>
        <w:rPr>
          <w:sz w:val="22"/>
          <w:szCs w:val="22"/>
        </w:rPr>
      </w:pPr>
    </w:p>
    <w:p w:rsidR="001F4661" w:rsidRDefault="001F4661" w:rsidP="002E7F30">
      <w:pPr>
        <w:ind w:left="3261"/>
      </w:pPr>
    </w:p>
    <w:p w:rsidR="001F4661" w:rsidRDefault="001F4661" w:rsidP="002E7F30">
      <w:pPr>
        <w:ind w:left="3261"/>
      </w:pPr>
    </w:p>
    <w:p w:rsidR="00A216B8" w:rsidRDefault="00A216B8" w:rsidP="002E7F30">
      <w:pPr>
        <w:ind w:left="3261"/>
      </w:pPr>
    </w:p>
    <w:p w:rsidR="00A216B8" w:rsidRDefault="00A216B8" w:rsidP="007737E2"/>
    <w:p w:rsidR="00A216B8" w:rsidRDefault="00A216B8" w:rsidP="002E7F30">
      <w:pPr>
        <w:ind w:left="3261"/>
      </w:pPr>
    </w:p>
    <w:p w:rsidR="001F4661" w:rsidRDefault="001F4661" w:rsidP="002E7F30">
      <w:pPr>
        <w:ind w:left="3261"/>
      </w:pPr>
    </w:p>
    <w:p w:rsidR="001F4661" w:rsidRDefault="001F4661" w:rsidP="002E7F30">
      <w:pPr>
        <w:ind w:left="3261"/>
      </w:pPr>
    </w:p>
    <w:p w:rsidR="00F04078" w:rsidRDefault="00F04078" w:rsidP="00C86DAF">
      <w:pPr>
        <w:jc w:val="both"/>
      </w:pPr>
    </w:p>
    <w:sectPr w:rsidR="00F04078" w:rsidSect="003162C1">
      <w:footerReference w:type="default" r:id="rId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6EC" w:rsidRDefault="00E956EC" w:rsidP="007737E2">
      <w:r>
        <w:separator/>
      </w:r>
    </w:p>
  </w:endnote>
  <w:endnote w:type="continuationSeparator" w:id="0">
    <w:p w:rsidR="00E956EC" w:rsidRDefault="00E956EC" w:rsidP="0077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606080"/>
      <w:docPartObj>
        <w:docPartGallery w:val="Page Numbers (Bottom of Page)"/>
        <w:docPartUnique/>
      </w:docPartObj>
    </w:sdtPr>
    <w:sdtEndPr/>
    <w:sdtContent>
      <w:p w:rsidR="007737E2" w:rsidRDefault="004E1985">
        <w:pPr>
          <w:pStyle w:val="aa"/>
          <w:jc w:val="right"/>
        </w:pPr>
        <w:r>
          <w:fldChar w:fldCharType="begin"/>
        </w:r>
        <w:r w:rsidR="007737E2">
          <w:instrText>PAGE   \* MERGEFORMAT</w:instrText>
        </w:r>
        <w:r>
          <w:fldChar w:fldCharType="separate"/>
        </w:r>
        <w:r w:rsidR="0091681E">
          <w:rPr>
            <w:noProof/>
          </w:rPr>
          <w:t>10</w:t>
        </w:r>
        <w:r>
          <w:fldChar w:fldCharType="end"/>
        </w:r>
      </w:p>
    </w:sdtContent>
  </w:sdt>
  <w:p w:rsidR="007737E2" w:rsidRDefault="007737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6EC" w:rsidRDefault="00E956EC" w:rsidP="007737E2">
      <w:r>
        <w:separator/>
      </w:r>
    </w:p>
  </w:footnote>
  <w:footnote w:type="continuationSeparator" w:id="0">
    <w:p w:rsidR="00E956EC" w:rsidRDefault="00E956EC" w:rsidP="00773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903E6"/>
    <w:multiLevelType w:val="hybridMultilevel"/>
    <w:tmpl w:val="6794FA4C"/>
    <w:lvl w:ilvl="0" w:tplc="C4EE617C">
      <w:start w:val="1"/>
      <w:numFmt w:val="decimal"/>
      <w:lvlText w:val="%1."/>
      <w:lvlJc w:val="left"/>
      <w:pPr>
        <w:ind w:left="3620" w:hanging="360"/>
      </w:pPr>
      <w:rPr>
        <w:rFonts w:hint="default"/>
      </w:rPr>
    </w:lvl>
    <w:lvl w:ilvl="1" w:tplc="04190019" w:tentative="1">
      <w:start w:val="1"/>
      <w:numFmt w:val="lowerLetter"/>
      <w:lvlText w:val="%2."/>
      <w:lvlJc w:val="left"/>
      <w:pPr>
        <w:ind w:left="4340" w:hanging="360"/>
      </w:pPr>
    </w:lvl>
    <w:lvl w:ilvl="2" w:tplc="0419001B" w:tentative="1">
      <w:start w:val="1"/>
      <w:numFmt w:val="lowerRoman"/>
      <w:lvlText w:val="%3."/>
      <w:lvlJc w:val="right"/>
      <w:pPr>
        <w:ind w:left="5060" w:hanging="180"/>
      </w:pPr>
    </w:lvl>
    <w:lvl w:ilvl="3" w:tplc="0419000F" w:tentative="1">
      <w:start w:val="1"/>
      <w:numFmt w:val="decimal"/>
      <w:lvlText w:val="%4."/>
      <w:lvlJc w:val="left"/>
      <w:pPr>
        <w:ind w:left="5780" w:hanging="360"/>
      </w:pPr>
    </w:lvl>
    <w:lvl w:ilvl="4" w:tplc="04190019" w:tentative="1">
      <w:start w:val="1"/>
      <w:numFmt w:val="lowerLetter"/>
      <w:lvlText w:val="%5."/>
      <w:lvlJc w:val="left"/>
      <w:pPr>
        <w:ind w:left="6500" w:hanging="360"/>
      </w:pPr>
    </w:lvl>
    <w:lvl w:ilvl="5" w:tplc="0419001B" w:tentative="1">
      <w:start w:val="1"/>
      <w:numFmt w:val="lowerRoman"/>
      <w:lvlText w:val="%6."/>
      <w:lvlJc w:val="right"/>
      <w:pPr>
        <w:ind w:left="7220" w:hanging="180"/>
      </w:pPr>
    </w:lvl>
    <w:lvl w:ilvl="6" w:tplc="0419000F" w:tentative="1">
      <w:start w:val="1"/>
      <w:numFmt w:val="decimal"/>
      <w:lvlText w:val="%7."/>
      <w:lvlJc w:val="left"/>
      <w:pPr>
        <w:ind w:left="7940" w:hanging="360"/>
      </w:pPr>
    </w:lvl>
    <w:lvl w:ilvl="7" w:tplc="04190019" w:tentative="1">
      <w:start w:val="1"/>
      <w:numFmt w:val="lowerLetter"/>
      <w:lvlText w:val="%8."/>
      <w:lvlJc w:val="left"/>
      <w:pPr>
        <w:ind w:left="8660" w:hanging="360"/>
      </w:pPr>
    </w:lvl>
    <w:lvl w:ilvl="8" w:tplc="0419001B" w:tentative="1">
      <w:start w:val="1"/>
      <w:numFmt w:val="lowerRoman"/>
      <w:lvlText w:val="%9."/>
      <w:lvlJc w:val="right"/>
      <w:pPr>
        <w:ind w:left="9380" w:hanging="180"/>
      </w:pPr>
    </w:lvl>
  </w:abstractNum>
  <w:abstractNum w:abstractNumId="1">
    <w:nsid w:val="436A08A5"/>
    <w:multiLevelType w:val="multilevel"/>
    <w:tmpl w:val="81CAC7A8"/>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BB73251"/>
    <w:multiLevelType w:val="multilevel"/>
    <w:tmpl w:val="6C52FDE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i w:val="0"/>
      </w:rPr>
    </w:lvl>
    <w:lvl w:ilvl="2">
      <w:start w:val="1"/>
      <w:numFmt w:val="decimal"/>
      <w:lvlText w:val="%1.%2.%3."/>
      <w:lvlJc w:val="left"/>
      <w:pPr>
        <w:tabs>
          <w:tab w:val="num" w:pos="1440"/>
        </w:tabs>
        <w:ind w:left="8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AF"/>
    <w:rsid w:val="00011EB7"/>
    <w:rsid w:val="00021CAD"/>
    <w:rsid w:val="0003562B"/>
    <w:rsid w:val="000441C6"/>
    <w:rsid w:val="000552F7"/>
    <w:rsid w:val="00072107"/>
    <w:rsid w:val="000A5BA2"/>
    <w:rsid w:val="000C5520"/>
    <w:rsid w:val="00100A4B"/>
    <w:rsid w:val="00174C05"/>
    <w:rsid w:val="001778AD"/>
    <w:rsid w:val="00185611"/>
    <w:rsid w:val="001A01C2"/>
    <w:rsid w:val="001C1EA6"/>
    <w:rsid w:val="001D34DA"/>
    <w:rsid w:val="001F4661"/>
    <w:rsid w:val="00232A58"/>
    <w:rsid w:val="002D0646"/>
    <w:rsid w:val="002D4409"/>
    <w:rsid w:val="002E7F30"/>
    <w:rsid w:val="003162C1"/>
    <w:rsid w:val="003943DA"/>
    <w:rsid w:val="003A3296"/>
    <w:rsid w:val="003A756E"/>
    <w:rsid w:val="003D489F"/>
    <w:rsid w:val="00412C4C"/>
    <w:rsid w:val="0048207A"/>
    <w:rsid w:val="004A2341"/>
    <w:rsid w:val="004C0402"/>
    <w:rsid w:val="004C5486"/>
    <w:rsid w:val="004E1985"/>
    <w:rsid w:val="004E4BD3"/>
    <w:rsid w:val="004F34EF"/>
    <w:rsid w:val="005025A6"/>
    <w:rsid w:val="00551980"/>
    <w:rsid w:val="005556B3"/>
    <w:rsid w:val="005D31D4"/>
    <w:rsid w:val="005F4205"/>
    <w:rsid w:val="005F5A65"/>
    <w:rsid w:val="0067320B"/>
    <w:rsid w:val="007402B1"/>
    <w:rsid w:val="007716AA"/>
    <w:rsid w:val="007737E2"/>
    <w:rsid w:val="00813032"/>
    <w:rsid w:val="0083553A"/>
    <w:rsid w:val="008905F5"/>
    <w:rsid w:val="008E0920"/>
    <w:rsid w:val="0091681E"/>
    <w:rsid w:val="00955437"/>
    <w:rsid w:val="0097277F"/>
    <w:rsid w:val="009C4977"/>
    <w:rsid w:val="009C4AC7"/>
    <w:rsid w:val="00A169C8"/>
    <w:rsid w:val="00A216B8"/>
    <w:rsid w:val="00A2213E"/>
    <w:rsid w:val="00A3539C"/>
    <w:rsid w:val="00A95B44"/>
    <w:rsid w:val="00AD502E"/>
    <w:rsid w:val="00B02786"/>
    <w:rsid w:val="00B12849"/>
    <w:rsid w:val="00B80B0A"/>
    <w:rsid w:val="00C13DF8"/>
    <w:rsid w:val="00C22633"/>
    <w:rsid w:val="00C640EA"/>
    <w:rsid w:val="00C86DAF"/>
    <w:rsid w:val="00C90E23"/>
    <w:rsid w:val="00CA4070"/>
    <w:rsid w:val="00CD7F34"/>
    <w:rsid w:val="00CE4608"/>
    <w:rsid w:val="00D02B02"/>
    <w:rsid w:val="00D53C67"/>
    <w:rsid w:val="00D835EC"/>
    <w:rsid w:val="00DC7B49"/>
    <w:rsid w:val="00DE2DF1"/>
    <w:rsid w:val="00DF6E1E"/>
    <w:rsid w:val="00E50800"/>
    <w:rsid w:val="00E771AB"/>
    <w:rsid w:val="00E84BCD"/>
    <w:rsid w:val="00E956EC"/>
    <w:rsid w:val="00EF0B1A"/>
    <w:rsid w:val="00F01558"/>
    <w:rsid w:val="00F04078"/>
    <w:rsid w:val="00F53AF8"/>
    <w:rsid w:val="00F927AE"/>
    <w:rsid w:val="00FF1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6A9B0-A11D-4AB7-BDFF-A47964FA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D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3DA"/>
    <w:pPr>
      <w:ind w:left="720"/>
      <w:contextualSpacing/>
    </w:pPr>
  </w:style>
  <w:style w:type="table" w:styleId="a4">
    <w:name w:val="Table Grid"/>
    <w:basedOn w:val="a1"/>
    <w:uiPriority w:val="59"/>
    <w:rsid w:val="001F4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216B8"/>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12849"/>
    <w:rPr>
      <w:rFonts w:ascii="Segoe UI" w:hAnsi="Segoe UI" w:cs="Segoe UI"/>
      <w:sz w:val="18"/>
      <w:szCs w:val="18"/>
    </w:rPr>
  </w:style>
  <w:style w:type="character" w:customStyle="1" w:styleId="a7">
    <w:name w:val="Текст выноски Знак"/>
    <w:basedOn w:val="a0"/>
    <w:link w:val="a6"/>
    <w:uiPriority w:val="99"/>
    <w:semiHidden/>
    <w:rsid w:val="00B12849"/>
    <w:rPr>
      <w:rFonts w:ascii="Segoe UI" w:eastAsia="Times New Roman" w:hAnsi="Segoe UI" w:cs="Segoe UI"/>
      <w:sz w:val="18"/>
      <w:szCs w:val="18"/>
      <w:lang w:eastAsia="ru-RU"/>
    </w:rPr>
  </w:style>
  <w:style w:type="paragraph" w:styleId="a8">
    <w:name w:val="header"/>
    <w:basedOn w:val="a"/>
    <w:link w:val="a9"/>
    <w:uiPriority w:val="99"/>
    <w:unhideWhenUsed/>
    <w:rsid w:val="007737E2"/>
    <w:pPr>
      <w:tabs>
        <w:tab w:val="center" w:pos="4677"/>
        <w:tab w:val="right" w:pos="9355"/>
      </w:tabs>
    </w:pPr>
  </w:style>
  <w:style w:type="character" w:customStyle="1" w:styleId="a9">
    <w:name w:val="Верхний колонтитул Знак"/>
    <w:basedOn w:val="a0"/>
    <w:link w:val="a8"/>
    <w:uiPriority w:val="99"/>
    <w:rsid w:val="007737E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737E2"/>
    <w:pPr>
      <w:tabs>
        <w:tab w:val="center" w:pos="4677"/>
        <w:tab w:val="right" w:pos="9355"/>
      </w:tabs>
    </w:pPr>
  </w:style>
  <w:style w:type="character" w:customStyle="1" w:styleId="ab">
    <w:name w:val="Нижний колонтитул Знак"/>
    <w:basedOn w:val="a0"/>
    <w:link w:val="aa"/>
    <w:uiPriority w:val="99"/>
    <w:rsid w:val="007737E2"/>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4E4BD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E4BD3"/>
    <w:pPr>
      <w:widowControl w:val="0"/>
      <w:shd w:val="clear" w:color="auto" w:fill="FFFFFF"/>
      <w:spacing w:before="300" w:after="120" w:line="0" w:lineRule="atLeast"/>
    </w:pPr>
    <w:rPr>
      <w:sz w:val="28"/>
      <w:szCs w:val="28"/>
      <w:lang w:eastAsia="en-US"/>
    </w:rPr>
  </w:style>
  <w:style w:type="character" w:customStyle="1" w:styleId="5">
    <w:name w:val="Основной текст (5)"/>
    <w:basedOn w:val="a0"/>
    <w:uiPriority w:val="99"/>
    <w:rsid w:val="004E4BD3"/>
    <w:rPr>
      <w:rFonts w:ascii="Times New Roman" w:hAnsi="Times New Roman" w:cs="Times New Roman" w:hint="default"/>
      <w:sz w:val="23"/>
      <w:szCs w:val="23"/>
      <w:shd w:val="clear" w:color="auto" w:fill="FFFFFF"/>
    </w:rPr>
  </w:style>
  <w:style w:type="character" w:styleId="ac">
    <w:name w:val="annotation reference"/>
    <w:uiPriority w:val="99"/>
    <w:semiHidden/>
    <w:unhideWhenUsed/>
    <w:rsid w:val="004E4BD3"/>
    <w:rPr>
      <w:sz w:val="16"/>
      <w:szCs w:val="16"/>
    </w:rPr>
  </w:style>
  <w:style w:type="character" w:customStyle="1" w:styleId="FontStyle20">
    <w:name w:val="Font Style20"/>
    <w:rsid w:val="004E4BD3"/>
    <w:rPr>
      <w:rFonts w:ascii="Times New Roman" w:hAnsi="Times New Roman" w:cs="Times New Roman"/>
      <w:sz w:val="22"/>
      <w:szCs w:val="22"/>
    </w:rPr>
  </w:style>
  <w:style w:type="character" w:customStyle="1" w:styleId="FontStyle21">
    <w:name w:val="Font Style21"/>
    <w:rsid w:val="004E4BD3"/>
    <w:rPr>
      <w:rFonts w:ascii="Times New Roman" w:hAnsi="Times New Roman" w:cs="Times New Roman"/>
      <w:b/>
      <w:bCs/>
      <w:sz w:val="22"/>
      <w:szCs w:val="22"/>
    </w:rPr>
  </w:style>
  <w:style w:type="character" w:customStyle="1" w:styleId="FontStyle16">
    <w:name w:val="Font Style16"/>
    <w:uiPriority w:val="99"/>
    <w:rsid w:val="004E4BD3"/>
    <w:rPr>
      <w:rFonts w:ascii="Palatino Linotype" w:hAnsi="Palatino Linotype" w:cs="Palatino Linotype"/>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601053">
      <w:bodyDiv w:val="1"/>
      <w:marLeft w:val="0"/>
      <w:marRight w:val="0"/>
      <w:marTop w:val="0"/>
      <w:marBottom w:val="0"/>
      <w:divBdr>
        <w:top w:val="none" w:sz="0" w:space="0" w:color="auto"/>
        <w:left w:val="none" w:sz="0" w:space="0" w:color="auto"/>
        <w:bottom w:val="none" w:sz="0" w:space="0" w:color="auto"/>
        <w:right w:val="none" w:sz="0" w:space="0" w:color="auto"/>
      </w:divBdr>
    </w:div>
    <w:div w:id="143674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4906</Words>
  <Characters>27965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Выгоняйло И.Н.</cp:lastModifiedBy>
  <cp:revision>4</cp:revision>
  <cp:lastPrinted>2022-03-14T10:01:00Z</cp:lastPrinted>
  <dcterms:created xsi:type="dcterms:W3CDTF">2024-03-27T14:14:00Z</dcterms:created>
  <dcterms:modified xsi:type="dcterms:W3CDTF">2024-03-27T14:22:00Z</dcterms:modified>
</cp:coreProperties>
</file>