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C635CE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21B3E">
              <w:rPr>
                <w:color w:val="000000"/>
                <w:sz w:val="22"/>
                <w:szCs w:val="22"/>
                <w:lang w:val="en-US"/>
              </w:rPr>
              <w:t>21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13EF0">
              <w:rPr>
                <w:color w:val="000000"/>
                <w:sz w:val="22"/>
                <w:szCs w:val="22"/>
              </w:rPr>
              <w:t>марта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33ACB" w:rsidRPr="00B77379" w14:paraId="4F2B52C4" w14:textId="5A26CDAA" w:rsidTr="00847311">
        <w:tc>
          <w:tcPr>
            <w:tcW w:w="513" w:type="dxa"/>
          </w:tcPr>
          <w:p w14:paraId="2A04FC88" w14:textId="7FD21CED" w:rsidR="00233ACB" w:rsidRPr="00157F61" w:rsidRDefault="00BB0C98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6F1C60CF" w:rsidR="00233ACB" w:rsidRPr="000E5E7B" w:rsidRDefault="005A5A75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Теплообменник пластинчатый системы отопления</w:t>
            </w:r>
            <w:r w:rsidRPr="005A5A75">
              <w:rPr>
                <w:sz w:val="22"/>
                <w:szCs w:val="22"/>
              </w:rPr>
              <w:t xml:space="preserve"> </w:t>
            </w:r>
            <w:proofErr w:type="spellStart"/>
            <w:r w:rsidR="0051015A">
              <w:rPr>
                <w:sz w:val="22"/>
                <w:szCs w:val="22"/>
                <w:lang w:val="en-US"/>
              </w:rPr>
              <w:t>H</w:t>
            </w:r>
            <w:r w:rsidR="00642E9E">
              <w:rPr>
                <w:sz w:val="22"/>
                <w:szCs w:val="22"/>
                <w:lang w:val="en-US"/>
              </w:rPr>
              <w:t>exonic</w:t>
            </w:r>
            <w:proofErr w:type="spellEnd"/>
            <w:r w:rsidR="00642E9E" w:rsidRPr="00642E9E">
              <w:rPr>
                <w:sz w:val="22"/>
                <w:szCs w:val="22"/>
              </w:rPr>
              <w:t xml:space="preserve"> </w:t>
            </w:r>
            <w:r w:rsidR="00642E9E">
              <w:rPr>
                <w:sz w:val="22"/>
                <w:szCs w:val="22"/>
                <w:lang w:val="en-US"/>
              </w:rPr>
              <w:t>JFC</w:t>
            </w:r>
            <w:r w:rsidR="00642E9E" w:rsidRPr="00642E9E">
              <w:rPr>
                <w:sz w:val="22"/>
                <w:szCs w:val="22"/>
              </w:rPr>
              <w:t>-035-</w:t>
            </w:r>
            <w:r w:rsidR="00642E9E">
              <w:rPr>
                <w:sz w:val="22"/>
                <w:szCs w:val="22"/>
                <w:lang w:val="en-US"/>
              </w:rPr>
              <w:t>P</w:t>
            </w:r>
            <w:r w:rsidR="00642E9E" w:rsidRPr="00642E9E">
              <w:rPr>
                <w:sz w:val="22"/>
                <w:szCs w:val="22"/>
              </w:rPr>
              <w:t>10-115;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</w:t>
            </w:r>
            <w:r w:rsidRPr="005A5A75">
              <w:rPr>
                <w:sz w:val="22"/>
                <w:szCs w:val="22"/>
              </w:rPr>
              <w:t>11=95</w:t>
            </w:r>
            <w:r w:rsidR="00642E9E" w:rsidRPr="000E5E7B">
              <w:rPr>
                <w:sz w:val="22"/>
                <w:szCs w:val="22"/>
              </w:rPr>
              <w:t>,</w:t>
            </w:r>
            <w:r w:rsidRPr="005A5A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</w:t>
            </w:r>
            <w:r w:rsidRPr="005A5A75">
              <w:rPr>
                <w:sz w:val="22"/>
                <w:szCs w:val="22"/>
              </w:rPr>
              <w:t>21=70</w:t>
            </w:r>
            <w:r w:rsidR="00642E9E" w:rsidRPr="000E5E7B">
              <w:rPr>
                <w:sz w:val="22"/>
                <w:szCs w:val="22"/>
              </w:rPr>
              <w:t>,</w:t>
            </w:r>
            <w:r w:rsidR="000E5E7B" w:rsidRPr="000E5E7B">
              <w:rPr>
                <w:sz w:val="22"/>
                <w:szCs w:val="22"/>
              </w:rPr>
              <w:t xml:space="preserve"> </w:t>
            </w:r>
            <w:r w:rsidR="000E5E7B">
              <w:rPr>
                <w:sz w:val="22"/>
                <w:szCs w:val="22"/>
                <w:lang w:val="en-US"/>
              </w:rPr>
              <w:t>T</w:t>
            </w:r>
            <w:r w:rsidR="000E5E7B" w:rsidRPr="000E5E7B">
              <w:rPr>
                <w:sz w:val="22"/>
                <w:szCs w:val="22"/>
              </w:rPr>
              <w:t xml:space="preserve">12=80, </w:t>
            </w:r>
            <w:r w:rsidR="000E5E7B">
              <w:rPr>
                <w:sz w:val="22"/>
                <w:szCs w:val="22"/>
              </w:rPr>
              <w:t>T</w:t>
            </w:r>
            <w:r w:rsidR="000E5E7B" w:rsidRPr="000E5E7B">
              <w:rPr>
                <w:sz w:val="22"/>
                <w:szCs w:val="22"/>
              </w:rPr>
              <w:t xml:space="preserve">22=60, </w:t>
            </w:r>
            <w:r w:rsidR="000E5E7B">
              <w:rPr>
                <w:sz w:val="22"/>
                <w:szCs w:val="22"/>
              </w:rPr>
              <w:t>Q</w:t>
            </w:r>
            <w:r w:rsidR="000E5E7B" w:rsidRPr="000E5E7B">
              <w:rPr>
                <w:sz w:val="22"/>
                <w:szCs w:val="22"/>
              </w:rPr>
              <w:t>=950</w:t>
            </w:r>
            <w:r w:rsidR="000E5E7B">
              <w:rPr>
                <w:sz w:val="22"/>
                <w:szCs w:val="22"/>
              </w:rPr>
              <w:t>кВт</w:t>
            </w:r>
          </w:p>
        </w:tc>
        <w:tc>
          <w:tcPr>
            <w:tcW w:w="1276" w:type="dxa"/>
            <w:vAlign w:val="bottom"/>
          </w:tcPr>
          <w:p w14:paraId="65EE80AB" w14:textId="7243BE0E" w:rsidR="00233ACB" w:rsidRPr="00B77379" w:rsidRDefault="008647B1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27B8ACFD" w:rsidR="00233ACB" w:rsidRPr="009F6AD1" w:rsidRDefault="002D6D26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C22E8" w:rsidRPr="00B77379" w14:paraId="3C09204B" w14:textId="77777777" w:rsidTr="00847311">
        <w:tc>
          <w:tcPr>
            <w:tcW w:w="513" w:type="dxa"/>
          </w:tcPr>
          <w:p w14:paraId="41CE8906" w14:textId="07A5E9DC" w:rsidR="003C22E8" w:rsidRDefault="003C22E8" w:rsidP="003C2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center"/>
          </w:tcPr>
          <w:p w14:paraId="2B6B749C" w14:textId="4B4BF7E0" w:rsidR="003C22E8" w:rsidRPr="00100C3B" w:rsidRDefault="00100C3B" w:rsidP="003C2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Мембранный расширительный бак </w:t>
            </w:r>
            <w:proofErr w:type="spellStart"/>
            <w:r>
              <w:rPr>
                <w:sz w:val="22"/>
                <w:szCs w:val="22"/>
                <w:lang w:val="en-US"/>
              </w:rPr>
              <w:t>Nema</w:t>
            </w:r>
            <w:proofErr w:type="spellEnd"/>
            <w:r w:rsidRPr="00100C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  <w:lang w:val="en-US"/>
              </w:rPr>
              <w:t>EX</w:t>
            </w:r>
            <w:r w:rsidRPr="00100C3B">
              <w:rPr>
                <w:sz w:val="22"/>
                <w:szCs w:val="22"/>
              </w:rPr>
              <w:t xml:space="preserve"> 500; </w:t>
            </w:r>
            <w:r>
              <w:rPr>
                <w:sz w:val="22"/>
                <w:szCs w:val="22"/>
              </w:rPr>
              <w:t xml:space="preserve">бак </w:t>
            </w:r>
            <w:r>
              <w:rPr>
                <w:sz w:val="22"/>
                <w:szCs w:val="22"/>
                <w:lang w:val="en-US"/>
              </w:rPr>
              <w:t>V</w:t>
            </w:r>
            <w:r w:rsidR="00FE6B5D">
              <w:rPr>
                <w:sz w:val="22"/>
                <w:szCs w:val="22"/>
              </w:rPr>
              <w:t xml:space="preserve"> </w:t>
            </w:r>
            <w:r w:rsidRPr="00100C3B">
              <w:rPr>
                <w:sz w:val="22"/>
                <w:szCs w:val="22"/>
              </w:rPr>
              <w:t>=</w:t>
            </w:r>
            <w:r w:rsidR="00FE6B5D">
              <w:rPr>
                <w:sz w:val="22"/>
                <w:szCs w:val="22"/>
              </w:rPr>
              <w:t xml:space="preserve"> </w:t>
            </w:r>
            <w:r w:rsidRPr="00100C3B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л</w:t>
            </w:r>
            <w:r w:rsidRPr="00100C3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</w:t>
            </w:r>
            <w:r w:rsidR="00FE6B5D">
              <w:rPr>
                <w:sz w:val="22"/>
                <w:szCs w:val="22"/>
              </w:rPr>
              <w:t xml:space="preserve"> </w:t>
            </w:r>
            <w:r w:rsidRPr="00100C3B">
              <w:rPr>
                <w:sz w:val="22"/>
                <w:szCs w:val="22"/>
              </w:rPr>
              <w:t>=</w:t>
            </w:r>
            <w:r w:rsidR="00FE6B5D">
              <w:rPr>
                <w:sz w:val="22"/>
                <w:szCs w:val="22"/>
              </w:rPr>
              <w:t xml:space="preserve"> </w:t>
            </w:r>
            <w:r w:rsidRPr="00100C3B">
              <w:rPr>
                <w:sz w:val="22"/>
                <w:szCs w:val="22"/>
              </w:rPr>
              <w:t>4</w:t>
            </w:r>
            <w:r w:rsidR="00FE6B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бар</w:t>
            </w:r>
          </w:p>
        </w:tc>
        <w:tc>
          <w:tcPr>
            <w:tcW w:w="1276" w:type="dxa"/>
            <w:vAlign w:val="bottom"/>
          </w:tcPr>
          <w:p w14:paraId="54655ECF" w14:textId="4E78476B" w:rsidR="003C22E8" w:rsidRDefault="003C22E8" w:rsidP="003C2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F318BE" w14:textId="3FEE79C1" w:rsidR="003C22E8" w:rsidRDefault="00300150" w:rsidP="003C2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977D0" w:rsidRPr="00B77379" w14:paraId="6339716C" w14:textId="77777777" w:rsidTr="00847311">
        <w:tc>
          <w:tcPr>
            <w:tcW w:w="513" w:type="dxa"/>
          </w:tcPr>
          <w:p w14:paraId="534AF52A" w14:textId="03094ED4" w:rsidR="008977D0" w:rsidRDefault="008977D0" w:rsidP="00897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center"/>
          </w:tcPr>
          <w:p w14:paraId="7DAC3D8C" w14:textId="19FED034" w:rsidR="008977D0" w:rsidRPr="007B76AE" w:rsidRDefault="00FE6B5D" w:rsidP="00897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 запаса подпиточной воды</w:t>
            </w:r>
            <w:r w:rsidRPr="00FE6B5D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  <w:lang w:val="en-US"/>
              </w:rPr>
              <w:t>V</w:t>
            </w:r>
            <w:r w:rsidRPr="00FE6B5D">
              <w:rPr>
                <w:sz w:val="22"/>
                <w:szCs w:val="22"/>
              </w:rPr>
              <w:t>=5</w:t>
            </w:r>
            <w:r>
              <w:rPr>
                <w:sz w:val="22"/>
                <w:szCs w:val="22"/>
              </w:rPr>
              <w:t xml:space="preserve"> м3</w:t>
            </w:r>
            <w:r w:rsidR="007B76AE">
              <w:rPr>
                <w:sz w:val="22"/>
                <w:szCs w:val="22"/>
              </w:rPr>
              <w:t xml:space="preserve"> (ширина не более 1</w:t>
            </w:r>
            <w:r w:rsidR="007B76AE" w:rsidRPr="007B76AE">
              <w:rPr>
                <w:sz w:val="22"/>
                <w:szCs w:val="22"/>
              </w:rPr>
              <w:t>,7</w:t>
            </w:r>
            <w:r w:rsidR="007B76AE">
              <w:rPr>
                <w:sz w:val="22"/>
                <w:szCs w:val="22"/>
              </w:rPr>
              <w:t xml:space="preserve"> м)</w:t>
            </w:r>
          </w:p>
        </w:tc>
        <w:tc>
          <w:tcPr>
            <w:tcW w:w="1276" w:type="dxa"/>
            <w:vAlign w:val="bottom"/>
          </w:tcPr>
          <w:p w14:paraId="53C21646" w14:textId="1D97FE86" w:rsidR="008977D0" w:rsidRDefault="008977D0" w:rsidP="00897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DD635B" w14:textId="33848774" w:rsidR="008977D0" w:rsidRPr="00300150" w:rsidRDefault="00300150" w:rsidP="00897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A5A75" w:rsidRPr="00B77379" w14:paraId="08054831" w14:textId="77777777" w:rsidTr="00847311">
        <w:tc>
          <w:tcPr>
            <w:tcW w:w="513" w:type="dxa"/>
          </w:tcPr>
          <w:p w14:paraId="5F2F458D" w14:textId="4DAF47BB" w:rsidR="005A5A75" w:rsidRDefault="005A5A75" w:rsidP="00897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  <w:vAlign w:val="center"/>
          </w:tcPr>
          <w:p w14:paraId="338C23D1" w14:textId="7A61CCD7" w:rsidR="005A5A75" w:rsidRPr="005F2D83" w:rsidRDefault="007B76AE" w:rsidP="00897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Автоматическая установка умягчения воды </w:t>
            </w:r>
            <w:r>
              <w:rPr>
                <w:sz w:val="22"/>
                <w:szCs w:val="22"/>
                <w:lang w:val="en-US"/>
              </w:rPr>
              <w:t>Mineral</w:t>
            </w:r>
            <w:r w:rsidRPr="007B76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Expert</w:t>
            </w:r>
            <w:r w:rsidR="005F2D83" w:rsidRPr="005F2D83">
              <w:rPr>
                <w:sz w:val="22"/>
                <w:szCs w:val="22"/>
              </w:rPr>
              <w:t xml:space="preserve"> </w:t>
            </w:r>
            <w:r w:rsidR="005F2D83">
              <w:rPr>
                <w:sz w:val="22"/>
                <w:szCs w:val="22"/>
                <w:lang w:val="en-US"/>
              </w:rPr>
              <w:t>ST</w:t>
            </w:r>
            <w:r w:rsidR="005F2D83" w:rsidRPr="005F2D83">
              <w:rPr>
                <w:sz w:val="22"/>
                <w:szCs w:val="22"/>
              </w:rPr>
              <w:t xml:space="preserve"> 1054 </w:t>
            </w:r>
            <w:r w:rsidR="005F2D83">
              <w:rPr>
                <w:sz w:val="22"/>
                <w:szCs w:val="22"/>
                <w:lang w:val="en-US"/>
              </w:rPr>
              <w:t>R</w:t>
            </w:r>
            <w:r w:rsidR="005F2D83" w:rsidRPr="005F2D83">
              <w:rPr>
                <w:sz w:val="22"/>
                <w:szCs w:val="22"/>
              </w:rPr>
              <w:t xml:space="preserve"> </w:t>
            </w:r>
            <w:r w:rsidR="005F2D83">
              <w:rPr>
                <w:sz w:val="22"/>
                <w:szCs w:val="22"/>
                <w:lang w:val="en-US"/>
              </w:rPr>
              <w:t>TWIN</w:t>
            </w:r>
            <w:r w:rsidR="005F2D83" w:rsidRPr="005F2D83">
              <w:rPr>
                <w:sz w:val="22"/>
                <w:szCs w:val="22"/>
              </w:rPr>
              <w:t xml:space="preserve">, </w:t>
            </w:r>
            <w:r w:rsidR="005F2D83">
              <w:rPr>
                <w:sz w:val="22"/>
                <w:szCs w:val="22"/>
                <w:lang w:val="en-US"/>
              </w:rPr>
              <w:t>Q</w:t>
            </w:r>
            <w:r w:rsidR="005F2D83" w:rsidRPr="005F2D83">
              <w:rPr>
                <w:sz w:val="22"/>
                <w:szCs w:val="22"/>
              </w:rPr>
              <w:t xml:space="preserve"> = 2</w:t>
            </w:r>
            <w:r w:rsidR="005F2D83">
              <w:rPr>
                <w:sz w:val="22"/>
                <w:szCs w:val="22"/>
              </w:rPr>
              <w:t xml:space="preserve"> м3</w:t>
            </w:r>
            <w:r w:rsidR="005F2D83" w:rsidRPr="005F2D83">
              <w:rPr>
                <w:sz w:val="22"/>
                <w:szCs w:val="22"/>
              </w:rPr>
              <w:t>/</w:t>
            </w:r>
            <w:r w:rsidR="005F2D83">
              <w:rPr>
                <w:sz w:val="22"/>
                <w:szCs w:val="22"/>
              </w:rPr>
              <w:t>ч</w:t>
            </w:r>
          </w:p>
        </w:tc>
        <w:tc>
          <w:tcPr>
            <w:tcW w:w="1276" w:type="dxa"/>
            <w:vAlign w:val="bottom"/>
          </w:tcPr>
          <w:p w14:paraId="2246CA7D" w14:textId="396C5329" w:rsidR="005A5A75" w:rsidRDefault="00300150" w:rsidP="00897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D2F4C8" w14:textId="7E4D42A1" w:rsidR="005A5A75" w:rsidRPr="00300150" w:rsidRDefault="00300150" w:rsidP="00897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5E38CE7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C21B3E" w:rsidRPr="00C21B3E">
        <w:rPr>
          <w:b/>
          <w:bCs/>
          <w:sz w:val="22"/>
          <w:szCs w:val="22"/>
        </w:rPr>
        <w:t>28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2780C">
        <w:rPr>
          <w:b/>
          <w:bCs/>
          <w:sz w:val="22"/>
          <w:szCs w:val="22"/>
        </w:rPr>
        <w:t>3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E5E7B"/>
    <w:rsid w:val="000F307B"/>
    <w:rsid w:val="000F7B86"/>
    <w:rsid w:val="00100C3B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8A2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2D6D26"/>
    <w:rsid w:val="00300150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22E8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5073E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C566E"/>
    <w:rsid w:val="004D0EA9"/>
    <w:rsid w:val="004D4254"/>
    <w:rsid w:val="004E766A"/>
    <w:rsid w:val="004F3F33"/>
    <w:rsid w:val="004F4408"/>
    <w:rsid w:val="00506DA1"/>
    <w:rsid w:val="0051015A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875A6"/>
    <w:rsid w:val="0059297C"/>
    <w:rsid w:val="00597FB5"/>
    <w:rsid w:val="005A5A7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E2E02"/>
    <w:rsid w:val="005E6E49"/>
    <w:rsid w:val="005F2D83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42E9E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2806"/>
    <w:rsid w:val="006F4F4A"/>
    <w:rsid w:val="006F66D1"/>
    <w:rsid w:val="0070441B"/>
    <w:rsid w:val="0071465F"/>
    <w:rsid w:val="00722600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B76AE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977D0"/>
    <w:rsid w:val="008B2583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AE7F28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0C98"/>
    <w:rsid w:val="00BB2256"/>
    <w:rsid w:val="00BB3C92"/>
    <w:rsid w:val="00BC1406"/>
    <w:rsid w:val="00BC51B7"/>
    <w:rsid w:val="00BE08BC"/>
    <w:rsid w:val="00BE3220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6341"/>
    <w:rsid w:val="00D10149"/>
    <w:rsid w:val="00D11EDA"/>
    <w:rsid w:val="00D13089"/>
    <w:rsid w:val="00D16AB6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279C"/>
    <w:rsid w:val="00DF4F03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E6B5D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263</cp:revision>
  <cp:lastPrinted>2022-05-31T08:40:00Z</cp:lastPrinted>
  <dcterms:created xsi:type="dcterms:W3CDTF">2022-02-04T11:19:00Z</dcterms:created>
  <dcterms:modified xsi:type="dcterms:W3CDTF">2024-03-21T08:00:00Z</dcterms:modified>
</cp:coreProperties>
</file>