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3A" w:rsidRPr="006C6AD1" w:rsidRDefault="0097623A" w:rsidP="0097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D1">
        <w:rPr>
          <w:rFonts w:ascii="Times New Roman" w:hAnsi="Times New Roman" w:cs="Times New Roman"/>
          <w:b/>
          <w:sz w:val="24"/>
          <w:szCs w:val="24"/>
        </w:rPr>
        <w:t>Выписка из протокола № 1 з/п от 11 марта 2024 года проведения запроса предложения по закупке легкового автомобиля для нужд Аппарата Уполномоченного по правам человека</w:t>
      </w:r>
    </w:p>
    <w:p w:rsidR="0097623A" w:rsidRPr="006C6AD1" w:rsidRDefault="0097623A" w:rsidP="00976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D1">
        <w:rPr>
          <w:rFonts w:ascii="Times New Roman" w:hAnsi="Times New Roman" w:cs="Times New Roman"/>
          <w:b/>
          <w:sz w:val="24"/>
          <w:szCs w:val="24"/>
        </w:rPr>
        <w:t>в Приднестровской Молдавской Республике</w:t>
      </w:r>
      <w:bookmarkStart w:id="0" w:name="_GoBack"/>
      <w:bookmarkEnd w:id="0"/>
    </w:p>
    <w:p w:rsidR="0097623A" w:rsidRDefault="0097623A" w:rsidP="00976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AD1" w:rsidRDefault="0097623A" w:rsidP="009762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Извещения о проведении запроса предложения</w:t>
      </w:r>
      <w:r w:rsidR="000D11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размещённого на сайте Информационной системы в сфере закупок Приднестровской Молдавской Республики 04 марта 2024 года, закупка № 6488, по итогам вскрыти</w:t>
      </w:r>
      <w:r w:rsidR="000D11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конверта с единственной поступившей заявк</w:t>
      </w:r>
      <w:r w:rsidR="000D11B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по закупке  легкового автомобиля для нужд Аппарата Уполномоченного по правам человека в ПМР</w:t>
      </w:r>
      <w:r w:rsidR="000D11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проводимой комиссией по адресу: г. Тирасполь, ул. Покровская (25 Октября), д. 114, 11 марта 2024 года в 11.00 часов</w:t>
      </w:r>
      <w:r w:rsidR="000D11B9">
        <w:rPr>
          <w:rFonts w:ascii="Times New Roman" w:hAnsi="Times New Roman" w:cs="Times New Roman"/>
          <w:sz w:val="24"/>
          <w:szCs w:val="24"/>
        </w:rPr>
        <w:t>, было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</w:t>
      </w:r>
      <w:r w:rsidR="006C6AD1">
        <w:rPr>
          <w:rFonts w:ascii="Times New Roman" w:hAnsi="Times New Roman" w:cs="Times New Roman"/>
          <w:sz w:val="24"/>
          <w:szCs w:val="24"/>
        </w:rPr>
        <w:t xml:space="preserve"> о том, что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D1" w:rsidRPr="006C6AD1" w:rsidRDefault="006C6AD1" w:rsidP="006C6A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623A" w:rsidRPr="00F010FF">
        <w:rPr>
          <w:rFonts w:ascii="Times New Roman" w:hAnsi="Times New Roman" w:cs="Times New Roman"/>
          <w:sz w:val="24"/>
          <w:szCs w:val="24"/>
        </w:rPr>
        <w:t xml:space="preserve">заявка № 1 </w:t>
      </w:r>
      <w:r w:rsidR="0097623A">
        <w:rPr>
          <w:rFonts w:ascii="Times New Roman" w:hAnsi="Times New Roman" w:cs="Times New Roman"/>
          <w:sz w:val="24"/>
          <w:szCs w:val="24"/>
        </w:rPr>
        <w:t>–</w:t>
      </w:r>
      <w:r w:rsidR="0097623A" w:rsidRPr="00F010FF">
        <w:rPr>
          <w:rFonts w:ascii="Times New Roman" w:hAnsi="Times New Roman" w:cs="Times New Roman"/>
          <w:sz w:val="24"/>
          <w:szCs w:val="24"/>
        </w:rPr>
        <w:t>допущена к участию в оценке поданных заявок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AD1">
        <w:rPr>
          <w:rFonts w:ascii="Times New Roman" w:hAnsi="Times New Roman" w:cs="Times New Roman"/>
          <w:sz w:val="24"/>
          <w:szCs w:val="24"/>
        </w:rPr>
        <w:t xml:space="preserve"> со следующими условиями исполнения контракта: </w:t>
      </w:r>
    </w:p>
    <w:p w:rsidR="006C6AD1" w:rsidRP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AD1">
        <w:rPr>
          <w:rFonts w:ascii="Times New Roman" w:hAnsi="Times New Roman" w:cs="Times New Roman"/>
          <w:sz w:val="24"/>
          <w:szCs w:val="24"/>
        </w:rPr>
        <w:t>Цена контракта по Лоту № 1: 290 000,</w:t>
      </w:r>
      <w:proofErr w:type="gramStart"/>
      <w:r w:rsidRPr="006C6AD1">
        <w:rPr>
          <w:rFonts w:ascii="Times New Roman" w:hAnsi="Times New Roman" w:cs="Times New Roman"/>
          <w:sz w:val="24"/>
          <w:szCs w:val="24"/>
        </w:rPr>
        <w:t>00  (</w:t>
      </w:r>
      <w:proofErr w:type="gramEnd"/>
      <w:r w:rsidRPr="006C6AD1">
        <w:rPr>
          <w:rFonts w:ascii="Times New Roman" w:hAnsi="Times New Roman" w:cs="Times New Roman"/>
          <w:sz w:val="24"/>
          <w:szCs w:val="24"/>
        </w:rPr>
        <w:t>двести девяносто тысяч) рублей ПМР;</w:t>
      </w:r>
    </w:p>
    <w:p w:rsidR="006C6AD1" w:rsidRP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AD1"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 xml:space="preserve">Расчет по контракту производится в безналичной форме </w:t>
      </w:r>
      <w:r w:rsidR="000D11B9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5 (пяти) рабочих дней после поступления на расчётный счёт Покупателя денежных средств из республиканского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расчетов за поставленный товар. </w:t>
      </w:r>
    </w:p>
    <w:p w:rsidR="006C6AD1" w:rsidRP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sz w:val="24"/>
          <w:szCs w:val="24"/>
        </w:rPr>
        <w:t>Условия поставки:</w:t>
      </w:r>
      <w:r w:rsidRPr="006C6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D1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 с момента подписания контракта. </w:t>
      </w:r>
    </w:p>
    <w:p w:rsidR="006C6AD1" w:rsidRP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AD1">
        <w:rPr>
          <w:rFonts w:ascii="Times New Roman" w:hAnsi="Times New Roman" w:cs="Times New Roman"/>
          <w:sz w:val="24"/>
          <w:szCs w:val="24"/>
        </w:rPr>
        <w:t xml:space="preserve">Комиссией в устном порядке было предложено допущенному к участию в запросе предложений участнику снизить цену и озвучить окончательное предложение. </w:t>
      </w:r>
    </w:p>
    <w:p w:rsidR="006C6AD1" w:rsidRP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6AD1">
        <w:rPr>
          <w:rFonts w:ascii="Times New Roman" w:hAnsi="Times New Roman" w:cs="Times New Roman"/>
          <w:sz w:val="24"/>
          <w:szCs w:val="24"/>
        </w:rPr>
        <w:t xml:space="preserve"> Участник на заседании комиссии по адресу: г. Тирасполь, ул. Покровская (25 Октября), </w:t>
      </w:r>
      <w:proofErr w:type="gramStart"/>
      <w:r w:rsidRPr="006C6AD1">
        <w:rPr>
          <w:rFonts w:ascii="Times New Roman" w:hAnsi="Times New Roman" w:cs="Times New Roman"/>
          <w:sz w:val="24"/>
          <w:szCs w:val="24"/>
        </w:rPr>
        <w:t>114,  в</w:t>
      </w:r>
      <w:proofErr w:type="gramEnd"/>
      <w:r w:rsidRPr="006C6AD1">
        <w:rPr>
          <w:rFonts w:ascii="Times New Roman" w:hAnsi="Times New Roman" w:cs="Times New Roman"/>
          <w:sz w:val="24"/>
          <w:szCs w:val="24"/>
        </w:rPr>
        <w:t xml:space="preserve"> 11.15 часов 11 марта 2024 года в устном порядке сказал о невозможности снизить цену и огласил окончательное предложение. </w:t>
      </w:r>
    </w:p>
    <w:p w:rsid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6AD1">
        <w:rPr>
          <w:rFonts w:ascii="Times New Roman" w:hAnsi="Times New Roman" w:cs="Times New Roman"/>
          <w:sz w:val="24"/>
          <w:szCs w:val="24"/>
        </w:rPr>
        <w:t>По итогам заседания Комиссии</w:t>
      </w:r>
      <w:r w:rsidR="000D11B9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 xml:space="preserve">о тем основаниям,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6C6AD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6C6AD1">
        <w:rPr>
          <w:rFonts w:ascii="Times New Roman" w:hAnsi="Times New Roman" w:cs="Times New Roman"/>
          <w:sz w:val="24"/>
          <w:szCs w:val="24"/>
        </w:rPr>
        <w:t xml:space="preserve"> Лоту № 1 в адрес комиссии поступила одна заявка от ООО «»Шериф</w:t>
      </w:r>
      <w:r>
        <w:rPr>
          <w:rFonts w:ascii="Times New Roman" w:hAnsi="Times New Roman" w:cs="Times New Roman"/>
          <w:sz w:val="24"/>
          <w:szCs w:val="24"/>
        </w:rPr>
        <w:t xml:space="preserve">,  и в </w:t>
      </w:r>
      <w:r w:rsidRPr="006C6AD1">
        <w:rPr>
          <w:rFonts w:ascii="Times New Roman" w:hAnsi="Times New Roman" w:cs="Times New Roman"/>
          <w:sz w:val="24"/>
          <w:szCs w:val="24"/>
        </w:rPr>
        <w:t xml:space="preserve"> соответствии с подпунктом в) части второй пункта 9 статьи 44 Закона Приднестровской Молдавской Республики от 26 ноября 2018 года № 318-3-VI «О закупках в Приднестровской Молдавской Республике», в действующей редакции, комиссией принято единогласное решение о признании запроса предложений не состоявшимся.</w:t>
      </w:r>
    </w:p>
    <w:p w:rsid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0D11B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омиссии:</w:t>
      </w:r>
    </w:p>
    <w:p w:rsidR="006C6AD1" w:rsidRPr="006C6AD1" w:rsidRDefault="006C6AD1" w:rsidP="006C6A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7623A" w:rsidRDefault="0097623A" w:rsidP="00976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D3"/>
    <w:rsid w:val="000D11B9"/>
    <w:rsid w:val="003A53D3"/>
    <w:rsid w:val="006C6AD1"/>
    <w:rsid w:val="007D645F"/>
    <w:rsid w:val="009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35BA"/>
  <w15:chartTrackingRefBased/>
  <w15:docId w15:val="{A00CF9E5-3899-4FD1-BAF1-4BE9F5DB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АУПЧ</dc:creator>
  <cp:keywords/>
  <dc:description/>
  <cp:lastModifiedBy>Колганова Ирина</cp:lastModifiedBy>
  <cp:revision>3</cp:revision>
  <dcterms:created xsi:type="dcterms:W3CDTF">2024-03-11T14:22:00Z</dcterms:created>
  <dcterms:modified xsi:type="dcterms:W3CDTF">2024-03-11T14:50:00Z</dcterms:modified>
</cp:coreProperties>
</file>