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5A8CFE" w14:textId="447F2744" w:rsidR="00055C30" w:rsidRPr="00055C30" w:rsidRDefault="00055C30" w:rsidP="00055C30">
      <w:pPr>
        <w:pStyle w:val="a3"/>
        <w:spacing w:before="4"/>
        <w:jc w:val="center"/>
        <w:rPr>
          <w:b/>
          <w:bCs/>
        </w:rPr>
      </w:pPr>
      <w:r w:rsidRPr="00055C30">
        <w:rPr>
          <w:b/>
          <w:bCs/>
        </w:rPr>
        <w:t xml:space="preserve">Извещение закупки товаров для обеспечения Министерства финансов Приднестровской Молдавской Республики </w:t>
      </w:r>
      <w:r w:rsidRPr="005856F7">
        <w:rPr>
          <w:b/>
          <w:bCs/>
        </w:rPr>
        <w:t xml:space="preserve">№ </w:t>
      </w:r>
      <w:r w:rsidR="005856F7">
        <w:rPr>
          <w:b/>
          <w:bCs/>
        </w:rPr>
        <w:t>21/10</w:t>
      </w:r>
    </w:p>
    <w:p w14:paraId="32DFC30B" w14:textId="77777777" w:rsidR="003F3D7A" w:rsidRDefault="003F3D7A">
      <w:pPr>
        <w:pStyle w:val="a3"/>
        <w:spacing w:before="4"/>
        <w:jc w:val="left"/>
      </w:pPr>
    </w:p>
    <w:tbl>
      <w:tblPr>
        <w:tblStyle w:val="TableNormal"/>
        <w:tblW w:w="10065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651"/>
        <w:gridCol w:w="3654"/>
        <w:gridCol w:w="709"/>
        <w:gridCol w:w="3827"/>
        <w:gridCol w:w="1224"/>
      </w:tblGrid>
      <w:tr w:rsidR="003F3D7A" w:rsidRPr="00001F80" w14:paraId="3858F2B0" w14:textId="77777777" w:rsidTr="008D250F">
        <w:trPr>
          <w:trHeight w:val="551"/>
        </w:trPr>
        <w:tc>
          <w:tcPr>
            <w:tcW w:w="651" w:type="dxa"/>
            <w:vAlign w:val="center"/>
          </w:tcPr>
          <w:p w14:paraId="4D4A3D82" w14:textId="77777777" w:rsidR="003F3D7A" w:rsidRPr="00001F80" w:rsidRDefault="00FF2267" w:rsidP="00641E3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№</w:t>
            </w:r>
          </w:p>
          <w:p w14:paraId="34268D21" w14:textId="77777777" w:rsidR="003F3D7A" w:rsidRPr="00001F80" w:rsidRDefault="00FF2267" w:rsidP="00641E3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п/п</w:t>
            </w:r>
          </w:p>
        </w:tc>
        <w:tc>
          <w:tcPr>
            <w:tcW w:w="3654" w:type="dxa"/>
            <w:vAlign w:val="center"/>
          </w:tcPr>
          <w:p w14:paraId="4600E9DA" w14:textId="77777777" w:rsidR="003F3D7A" w:rsidRPr="00001F80" w:rsidRDefault="00FF2267" w:rsidP="00641E3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Наименование:</w:t>
            </w:r>
          </w:p>
        </w:tc>
        <w:tc>
          <w:tcPr>
            <w:tcW w:w="5760" w:type="dxa"/>
            <w:gridSpan w:val="3"/>
            <w:vAlign w:val="center"/>
          </w:tcPr>
          <w:p w14:paraId="2C18393F" w14:textId="77777777" w:rsidR="003F3D7A" w:rsidRPr="00001F80" w:rsidRDefault="00FF2267" w:rsidP="00641E3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Поля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для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заполнения</w:t>
            </w:r>
          </w:p>
        </w:tc>
      </w:tr>
      <w:tr w:rsidR="008D7494" w:rsidRPr="00001F80" w14:paraId="426BAEF0" w14:textId="77777777" w:rsidTr="002C0BD0">
        <w:trPr>
          <w:trHeight w:val="277"/>
        </w:trPr>
        <w:tc>
          <w:tcPr>
            <w:tcW w:w="10065" w:type="dxa"/>
            <w:gridSpan w:val="5"/>
          </w:tcPr>
          <w:p w14:paraId="47632ABF" w14:textId="77777777" w:rsidR="008D7494" w:rsidRPr="00001F80" w:rsidRDefault="008D7494" w:rsidP="008D7494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1. Общая</w:t>
            </w:r>
            <w:r w:rsidRPr="00001F80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информация</w:t>
            </w:r>
            <w:r w:rsidRPr="00001F80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закупке</w:t>
            </w:r>
          </w:p>
        </w:tc>
      </w:tr>
      <w:tr w:rsidR="003F3D7A" w:rsidRPr="00001F80" w14:paraId="1280050C" w14:textId="77777777" w:rsidTr="008D250F">
        <w:trPr>
          <w:trHeight w:val="551"/>
        </w:trPr>
        <w:tc>
          <w:tcPr>
            <w:tcW w:w="651" w:type="dxa"/>
            <w:vAlign w:val="center"/>
          </w:tcPr>
          <w:p w14:paraId="382306F4" w14:textId="77777777" w:rsidR="003F3D7A" w:rsidRPr="00001F80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654" w:type="dxa"/>
            <w:vAlign w:val="center"/>
          </w:tcPr>
          <w:p w14:paraId="32CE8958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Номер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извещения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(номер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согласно утвержденному</w:t>
            </w:r>
          </w:p>
          <w:p w14:paraId="3877D27B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Плану</w:t>
            </w:r>
            <w:r w:rsidRPr="00001F80">
              <w:rPr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закупок)</w:t>
            </w:r>
          </w:p>
        </w:tc>
        <w:tc>
          <w:tcPr>
            <w:tcW w:w="5760" w:type="dxa"/>
            <w:gridSpan w:val="3"/>
            <w:vAlign w:val="center"/>
          </w:tcPr>
          <w:p w14:paraId="67D28688" w14:textId="77777777" w:rsidR="003F3D7A" w:rsidRPr="00001F80" w:rsidRDefault="00211608" w:rsidP="008D749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3F3D7A" w:rsidRPr="00001F80" w14:paraId="61161E9E" w14:textId="77777777" w:rsidTr="00143C20">
        <w:trPr>
          <w:trHeight w:val="1022"/>
        </w:trPr>
        <w:tc>
          <w:tcPr>
            <w:tcW w:w="651" w:type="dxa"/>
            <w:vAlign w:val="center"/>
          </w:tcPr>
          <w:p w14:paraId="544E5794" w14:textId="77777777" w:rsidR="003F3D7A" w:rsidRPr="00001F80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654" w:type="dxa"/>
            <w:vAlign w:val="center"/>
          </w:tcPr>
          <w:p w14:paraId="5C82A7C6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Используемый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способ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определения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поставщика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(подрядчика,</w:t>
            </w:r>
          </w:p>
          <w:p w14:paraId="1B6B3D0F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исполнителя)</w:t>
            </w:r>
          </w:p>
        </w:tc>
        <w:tc>
          <w:tcPr>
            <w:tcW w:w="5760" w:type="dxa"/>
            <w:gridSpan w:val="3"/>
            <w:vAlign w:val="center"/>
          </w:tcPr>
          <w:p w14:paraId="7C123207" w14:textId="77777777" w:rsidR="003F3D7A" w:rsidRPr="00001F80" w:rsidRDefault="00A8195E" w:rsidP="008D7494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Запрос предложений</w:t>
            </w:r>
          </w:p>
        </w:tc>
      </w:tr>
      <w:tr w:rsidR="003F3D7A" w:rsidRPr="00001F80" w14:paraId="1FDB4505" w14:textId="77777777" w:rsidTr="00143C20">
        <w:trPr>
          <w:trHeight w:val="613"/>
        </w:trPr>
        <w:tc>
          <w:tcPr>
            <w:tcW w:w="651" w:type="dxa"/>
            <w:vAlign w:val="center"/>
          </w:tcPr>
          <w:p w14:paraId="28A178C7" w14:textId="77777777" w:rsidR="003F3D7A" w:rsidRPr="00001F80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654" w:type="dxa"/>
            <w:vAlign w:val="center"/>
          </w:tcPr>
          <w:p w14:paraId="55A33AEA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Предмет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</w:p>
        </w:tc>
        <w:tc>
          <w:tcPr>
            <w:tcW w:w="5760" w:type="dxa"/>
            <w:gridSpan w:val="3"/>
            <w:vAlign w:val="center"/>
          </w:tcPr>
          <w:p w14:paraId="72180DEE" w14:textId="77777777" w:rsidR="003F3D7A" w:rsidRPr="00001F80" w:rsidRDefault="00317E51" w:rsidP="00EB69CE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Услуги</w:t>
            </w:r>
            <w:r w:rsidR="00876C00">
              <w:rPr>
                <w:sz w:val="24"/>
                <w:szCs w:val="24"/>
              </w:rPr>
              <w:t xml:space="preserve"> по р</w:t>
            </w:r>
            <w:r w:rsidR="002B3790">
              <w:rPr>
                <w:sz w:val="24"/>
                <w:szCs w:val="24"/>
              </w:rPr>
              <w:t>емонт</w:t>
            </w:r>
            <w:r w:rsidR="00876C00">
              <w:rPr>
                <w:sz w:val="24"/>
                <w:szCs w:val="24"/>
              </w:rPr>
              <w:t>у</w:t>
            </w:r>
            <w:r w:rsidR="002B3790">
              <w:rPr>
                <w:sz w:val="24"/>
                <w:szCs w:val="24"/>
              </w:rPr>
              <w:t xml:space="preserve"> наружного блока кондиционера </w:t>
            </w:r>
            <w:r w:rsidR="002B3790">
              <w:rPr>
                <w:sz w:val="24"/>
                <w:szCs w:val="24"/>
                <w:lang w:val="en-US"/>
              </w:rPr>
              <w:t>VRF</w:t>
            </w:r>
            <w:r w:rsidR="00EB69CE">
              <w:rPr>
                <w:sz w:val="24"/>
                <w:szCs w:val="24"/>
              </w:rPr>
              <w:t>-</w:t>
            </w:r>
            <w:r w:rsidR="002B3790">
              <w:rPr>
                <w:sz w:val="24"/>
                <w:szCs w:val="24"/>
              </w:rPr>
              <w:t xml:space="preserve">системы </w:t>
            </w:r>
            <w:r w:rsidR="008656D9">
              <w:rPr>
                <w:sz w:val="24"/>
                <w:szCs w:val="24"/>
              </w:rPr>
              <w:t>в здании Аппарата</w:t>
            </w:r>
            <w:r w:rsidR="005722F2">
              <w:rPr>
                <w:sz w:val="24"/>
                <w:szCs w:val="24"/>
              </w:rPr>
              <w:t xml:space="preserve"> Министерства финансов ПМР</w:t>
            </w:r>
          </w:p>
        </w:tc>
      </w:tr>
      <w:tr w:rsidR="003F3D7A" w:rsidRPr="00001F80" w14:paraId="116A9CFA" w14:textId="77777777" w:rsidTr="008D250F">
        <w:trPr>
          <w:trHeight w:val="273"/>
        </w:trPr>
        <w:tc>
          <w:tcPr>
            <w:tcW w:w="651" w:type="dxa"/>
            <w:vAlign w:val="center"/>
          </w:tcPr>
          <w:p w14:paraId="39F39779" w14:textId="77777777" w:rsidR="003F3D7A" w:rsidRPr="00001F80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654" w:type="dxa"/>
            <w:vAlign w:val="center"/>
          </w:tcPr>
          <w:p w14:paraId="5106E1CF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</w:t>
            </w:r>
            <w:r w:rsidRPr="00001F80">
              <w:rPr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группы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товаров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(работ,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услуг)</w:t>
            </w:r>
          </w:p>
        </w:tc>
        <w:tc>
          <w:tcPr>
            <w:tcW w:w="5760" w:type="dxa"/>
            <w:gridSpan w:val="3"/>
            <w:vAlign w:val="center"/>
          </w:tcPr>
          <w:p w14:paraId="1011AEC6" w14:textId="77777777" w:rsidR="003F3D7A" w:rsidRPr="00001F80" w:rsidRDefault="00317E51" w:rsidP="008D749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Услуги</w:t>
            </w:r>
          </w:p>
        </w:tc>
      </w:tr>
      <w:tr w:rsidR="003F3D7A" w:rsidRPr="00001F80" w14:paraId="78EA18DF" w14:textId="77777777" w:rsidTr="008D250F">
        <w:trPr>
          <w:trHeight w:val="278"/>
        </w:trPr>
        <w:tc>
          <w:tcPr>
            <w:tcW w:w="651" w:type="dxa"/>
            <w:vAlign w:val="center"/>
          </w:tcPr>
          <w:p w14:paraId="4214DB64" w14:textId="77777777" w:rsidR="003F3D7A" w:rsidRPr="00001F80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5.</w:t>
            </w:r>
          </w:p>
        </w:tc>
        <w:tc>
          <w:tcPr>
            <w:tcW w:w="3654" w:type="dxa"/>
            <w:vAlign w:val="center"/>
          </w:tcPr>
          <w:p w14:paraId="35316A7D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Дата размещения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извещения</w:t>
            </w:r>
          </w:p>
        </w:tc>
        <w:tc>
          <w:tcPr>
            <w:tcW w:w="5760" w:type="dxa"/>
            <w:gridSpan w:val="3"/>
            <w:vAlign w:val="center"/>
          </w:tcPr>
          <w:p w14:paraId="43CF0B1C" w14:textId="1147CF2C" w:rsidR="003F3D7A" w:rsidRPr="00001F80" w:rsidRDefault="005856F7" w:rsidP="009D7A2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  <w:r w:rsidR="008D7494">
              <w:rPr>
                <w:sz w:val="24"/>
                <w:szCs w:val="24"/>
              </w:rPr>
              <w:t>.0</w:t>
            </w:r>
            <w:r w:rsidR="009D7A27">
              <w:rPr>
                <w:sz w:val="24"/>
                <w:szCs w:val="24"/>
              </w:rPr>
              <w:t>6</w:t>
            </w:r>
            <w:r w:rsidR="008D7494">
              <w:rPr>
                <w:sz w:val="24"/>
                <w:szCs w:val="24"/>
              </w:rPr>
              <w:t>.2021 года</w:t>
            </w:r>
          </w:p>
        </w:tc>
      </w:tr>
      <w:tr w:rsidR="008D7494" w:rsidRPr="00001F80" w14:paraId="06D7EF15" w14:textId="77777777" w:rsidTr="0009096F">
        <w:trPr>
          <w:trHeight w:val="278"/>
        </w:trPr>
        <w:tc>
          <w:tcPr>
            <w:tcW w:w="10065" w:type="dxa"/>
            <w:gridSpan w:val="5"/>
          </w:tcPr>
          <w:p w14:paraId="47C90BD6" w14:textId="77777777" w:rsidR="008D7494" w:rsidRPr="00001F80" w:rsidRDefault="008D7494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2.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Сведения</w:t>
            </w:r>
            <w:r w:rsidRPr="00001F8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</w:t>
            </w:r>
            <w:r w:rsidRPr="00001F8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заказчике</w:t>
            </w:r>
          </w:p>
        </w:tc>
      </w:tr>
      <w:tr w:rsidR="003F3D7A" w:rsidRPr="00001F80" w14:paraId="38CF3F7C" w14:textId="77777777" w:rsidTr="008D250F">
        <w:trPr>
          <w:trHeight w:val="277"/>
        </w:trPr>
        <w:tc>
          <w:tcPr>
            <w:tcW w:w="651" w:type="dxa"/>
            <w:vAlign w:val="center"/>
          </w:tcPr>
          <w:p w14:paraId="24FBA00B" w14:textId="77777777" w:rsidR="003F3D7A" w:rsidRPr="00001F80" w:rsidRDefault="00FF2267" w:rsidP="008D7494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654" w:type="dxa"/>
            <w:vAlign w:val="center"/>
          </w:tcPr>
          <w:p w14:paraId="64378E4D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заказчика</w:t>
            </w:r>
          </w:p>
        </w:tc>
        <w:tc>
          <w:tcPr>
            <w:tcW w:w="5760" w:type="dxa"/>
            <w:gridSpan w:val="3"/>
            <w:vAlign w:val="center"/>
          </w:tcPr>
          <w:p w14:paraId="425B04AD" w14:textId="77777777" w:rsidR="003F3D7A" w:rsidRPr="00001F80" w:rsidRDefault="002135AF" w:rsidP="008D749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Министерство финансов Приднестровской Молдавской Республики</w:t>
            </w:r>
          </w:p>
        </w:tc>
      </w:tr>
      <w:tr w:rsidR="003F3D7A" w:rsidRPr="00001F80" w14:paraId="3855F701" w14:textId="77777777" w:rsidTr="008D250F">
        <w:trPr>
          <w:trHeight w:val="273"/>
        </w:trPr>
        <w:tc>
          <w:tcPr>
            <w:tcW w:w="651" w:type="dxa"/>
          </w:tcPr>
          <w:p w14:paraId="01C33B56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654" w:type="dxa"/>
            <w:vAlign w:val="center"/>
          </w:tcPr>
          <w:p w14:paraId="39C80A11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Место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нахождения</w:t>
            </w:r>
          </w:p>
        </w:tc>
        <w:tc>
          <w:tcPr>
            <w:tcW w:w="5760" w:type="dxa"/>
            <w:gridSpan w:val="3"/>
            <w:vAlign w:val="center"/>
          </w:tcPr>
          <w:p w14:paraId="4A36EE04" w14:textId="77777777" w:rsidR="003F3D7A" w:rsidRPr="00001F80" w:rsidRDefault="002135AF" w:rsidP="008D7494">
            <w:pPr>
              <w:pStyle w:val="TableParagraph"/>
              <w:rPr>
                <w:sz w:val="24"/>
                <w:szCs w:val="24"/>
              </w:rPr>
            </w:pPr>
            <w:r w:rsidRPr="002135AF">
              <w:rPr>
                <w:sz w:val="24"/>
                <w:szCs w:val="24"/>
              </w:rPr>
              <w:t>г. Тирасполь, ул. Горького, 53</w:t>
            </w:r>
          </w:p>
        </w:tc>
      </w:tr>
      <w:tr w:rsidR="003F3D7A" w:rsidRPr="00001F80" w14:paraId="432EE674" w14:textId="77777777" w:rsidTr="008D250F">
        <w:trPr>
          <w:trHeight w:val="277"/>
        </w:trPr>
        <w:tc>
          <w:tcPr>
            <w:tcW w:w="651" w:type="dxa"/>
          </w:tcPr>
          <w:p w14:paraId="54F1BC40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654" w:type="dxa"/>
            <w:vAlign w:val="center"/>
          </w:tcPr>
          <w:p w14:paraId="58CFC9C0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Почтовый адрес</w:t>
            </w:r>
          </w:p>
        </w:tc>
        <w:tc>
          <w:tcPr>
            <w:tcW w:w="5760" w:type="dxa"/>
            <w:gridSpan w:val="3"/>
            <w:vAlign w:val="center"/>
          </w:tcPr>
          <w:p w14:paraId="367BB72C" w14:textId="77777777" w:rsidR="003F3D7A" w:rsidRPr="00001F80" w:rsidRDefault="00814439" w:rsidP="008D7494">
            <w:pPr>
              <w:pStyle w:val="TableParagraph"/>
              <w:rPr>
                <w:sz w:val="24"/>
                <w:szCs w:val="24"/>
              </w:rPr>
            </w:pPr>
            <w:r w:rsidRPr="00814439">
              <w:rPr>
                <w:sz w:val="24"/>
                <w:szCs w:val="24"/>
              </w:rPr>
              <w:t>г. Тирасполь, ул. Горького, 53</w:t>
            </w:r>
          </w:p>
        </w:tc>
      </w:tr>
      <w:tr w:rsidR="003F3D7A" w:rsidRPr="00001F80" w14:paraId="736509AB" w14:textId="77777777" w:rsidTr="008D250F">
        <w:trPr>
          <w:trHeight w:val="273"/>
        </w:trPr>
        <w:tc>
          <w:tcPr>
            <w:tcW w:w="651" w:type="dxa"/>
          </w:tcPr>
          <w:p w14:paraId="794BD750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654" w:type="dxa"/>
            <w:vAlign w:val="center"/>
          </w:tcPr>
          <w:p w14:paraId="6D901CD5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Адрес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электронной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почты</w:t>
            </w:r>
          </w:p>
        </w:tc>
        <w:tc>
          <w:tcPr>
            <w:tcW w:w="5760" w:type="dxa"/>
            <w:gridSpan w:val="3"/>
            <w:vAlign w:val="center"/>
          </w:tcPr>
          <w:p w14:paraId="4CAF127C" w14:textId="77777777" w:rsidR="003F3D7A" w:rsidRPr="00001F80" w:rsidRDefault="00814439" w:rsidP="008D7494">
            <w:pPr>
              <w:pStyle w:val="TableParagraph"/>
              <w:rPr>
                <w:sz w:val="24"/>
                <w:szCs w:val="24"/>
              </w:rPr>
            </w:pPr>
            <w:r w:rsidRPr="00814439">
              <w:rPr>
                <w:sz w:val="24"/>
                <w:szCs w:val="24"/>
              </w:rPr>
              <w:t>mfzakupki@minfin-pmr.org</w:t>
            </w:r>
          </w:p>
        </w:tc>
      </w:tr>
      <w:tr w:rsidR="003F3D7A" w:rsidRPr="00001F80" w14:paraId="75101B75" w14:textId="77777777" w:rsidTr="008D250F">
        <w:trPr>
          <w:trHeight w:val="277"/>
        </w:trPr>
        <w:tc>
          <w:tcPr>
            <w:tcW w:w="651" w:type="dxa"/>
          </w:tcPr>
          <w:p w14:paraId="0630D12C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5.</w:t>
            </w:r>
          </w:p>
        </w:tc>
        <w:tc>
          <w:tcPr>
            <w:tcW w:w="3654" w:type="dxa"/>
            <w:vAlign w:val="center"/>
          </w:tcPr>
          <w:p w14:paraId="19D535C4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Номер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контактного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телефона</w:t>
            </w:r>
          </w:p>
        </w:tc>
        <w:tc>
          <w:tcPr>
            <w:tcW w:w="5760" w:type="dxa"/>
            <w:gridSpan w:val="3"/>
            <w:vAlign w:val="center"/>
          </w:tcPr>
          <w:p w14:paraId="237C5D32" w14:textId="77777777" w:rsidR="003F3D7A" w:rsidRPr="00001F80" w:rsidRDefault="00DB41D4" w:rsidP="008D7494">
            <w:pPr>
              <w:pStyle w:val="TableParagraph"/>
              <w:rPr>
                <w:sz w:val="24"/>
                <w:szCs w:val="24"/>
              </w:rPr>
            </w:pPr>
            <w:r w:rsidRPr="00DB41D4">
              <w:rPr>
                <w:sz w:val="24"/>
                <w:szCs w:val="24"/>
              </w:rPr>
              <w:t>0 (533) 78669</w:t>
            </w:r>
          </w:p>
        </w:tc>
      </w:tr>
      <w:tr w:rsidR="003F3D7A" w:rsidRPr="00001F80" w14:paraId="7DE8665B" w14:textId="77777777" w:rsidTr="008D250F">
        <w:trPr>
          <w:trHeight w:val="273"/>
        </w:trPr>
        <w:tc>
          <w:tcPr>
            <w:tcW w:w="651" w:type="dxa"/>
          </w:tcPr>
          <w:p w14:paraId="05FA3E9C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6.</w:t>
            </w:r>
          </w:p>
        </w:tc>
        <w:tc>
          <w:tcPr>
            <w:tcW w:w="3654" w:type="dxa"/>
            <w:vAlign w:val="center"/>
          </w:tcPr>
          <w:p w14:paraId="6C4097BF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Дополнительная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информация</w:t>
            </w:r>
          </w:p>
        </w:tc>
        <w:tc>
          <w:tcPr>
            <w:tcW w:w="5760" w:type="dxa"/>
            <w:gridSpan w:val="3"/>
            <w:vAlign w:val="center"/>
          </w:tcPr>
          <w:p w14:paraId="050A799E" w14:textId="77777777" w:rsidR="003F3D7A" w:rsidRPr="00001F80" w:rsidRDefault="00DB41D4" w:rsidP="008D749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8D7494" w:rsidRPr="00001F80" w14:paraId="6F4959D8" w14:textId="77777777" w:rsidTr="00FD5961">
        <w:trPr>
          <w:trHeight w:val="278"/>
        </w:trPr>
        <w:tc>
          <w:tcPr>
            <w:tcW w:w="10065" w:type="dxa"/>
            <w:gridSpan w:val="5"/>
          </w:tcPr>
          <w:p w14:paraId="57ABA798" w14:textId="77777777" w:rsidR="008D7494" w:rsidRPr="00001F80" w:rsidRDefault="008D7494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3.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Информация</w:t>
            </w:r>
            <w:r w:rsidRPr="00001F80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 процедуре</w:t>
            </w:r>
            <w:r w:rsidRPr="00001F8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закупки</w:t>
            </w:r>
          </w:p>
        </w:tc>
      </w:tr>
      <w:tr w:rsidR="003F3D7A" w:rsidRPr="00001F80" w14:paraId="37A383F9" w14:textId="77777777" w:rsidTr="008D250F">
        <w:trPr>
          <w:trHeight w:val="481"/>
        </w:trPr>
        <w:tc>
          <w:tcPr>
            <w:tcW w:w="651" w:type="dxa"/>
            <w:vAlign w:val="center"/>
          </w:tcPr>
          <w:p w14:paraId="6C089553" w14:textId="77777777" w:rsidR="003F3D7A" w:rsidRPr="00001F80" w:rsidRDefault="003F3D7A" w:rsidP="00576FB1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05573AF" w14:textId="77777777" w:rsidR="003F3D7A" w:rsidRPr="00001F80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654" w:type="dxa"/>
            <w:vAlign w:val="center"/>
          </w:tcPr>
          <w:p w14:paraId="0943D506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Дата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время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начала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подачи заявок</w:t>
            </w:r>
          </w:p>
        </w:tc>
        <w:tc>
          <w:tcPr>
            <w:tcW w:w="5760" w:type="dxa"/>
            <w:gridSpan w:val="3"/>
            <w:vAlign w:val="center"/>
          </w:tcPr>
          <w:p w14:paraId="0A4FEF7F" w14:textId="55E7E0A9" w:rsidR="003F3D7A" w:rsidRPr="00001F80" w:rsidRDefault="005856F7" w:rsidP="009D7A2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</w:t>
            </w:r>
            <w:r w:rsidR="008D7494">
              <w:rPr>
                <w:sz w:val="24"/>
                <w:szCs w:val="24"/>
              </w:rPr>
              <w:t>.0</w:t>
            </w:r>
            <w:r w:rsidR="009D7A27">
              <w:rPr>
                <w:sz w:val="24"/>
                <w:szCs w:val="24"/>
              </w:rPr>
              <w:t>6</w:t>
            </w:r>
            <w:r w:rsidR="008D7494">
              <w:rPr>
                <w:sz w:val="24"/>
                <w:szCs w:val="24"/>
              </w:rPr>
              <w:t>.</w:t>
            </w:r>
            <w:r w:rsidR="00DB41D4">
              <w:rPr>
                <w:sz w:val="24"/>
                <w:szCs w:val="24"/>
              </w:rPr>
              <w:t>2021 года</w:t>
            </w:r>
          </w:p>
        </w:tc>
      </w:tr>
      <w:tr w:rsidR="003F3D7A" w:rsidRPr="00001F80" w14:paraId="0825717B" w14:textId="77777777" w:rsidTr="008D250F">
        <w:trPr>
          <w:trHeight w:val="475"/>
        </w:trPr>
        <w:tc>
          <w:tcPr>
            <w:tcW w:w="651" w:type="dxa"/>
            <w:vAlign w:val="center"/>
          </w:tcPr>
          <w:p w14:paraId="170AC113" w14:textId="77777777" w:rsidR="003F3D7A" w:rsidRPr="00001F80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654" w:type="dxa"/>
            <w:vAlign w:val="center"/>
          </w:tcPr>
          <w:p w14:paraId="129DB2AC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Дата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время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окончания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подачи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заявок</w:t>
            </w:r>
          </w:p>
        </w:tc>
        <w:tc>
          <w:tcPr>
            <w:tcW w:w="5760" w:type="dxa"/>
            <w:gridSpan w:val="3"/>
            <w:vAlign w:val="center"/>
          </w:tcPr>
          <w:p w14:paraId="46DC2FE0" w14:textId="62A52850" w:rsidR="003F3D7A" w:rsidRPr="00001F80" w:rsidRDefault="005856F7" w:rsidP="009D7A2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008D7494">
              <w:rPr>
                <w:sz w:val="24"/>
                <w:szCs w:val="24"/>
              </w:rPr>
              <w:t>.0</w:t>
            </w:r>
            <w:r w:rsidR="009D7A27">
              <w:rPr>
                <w:sz w:val="24"/>
                <w:szCs w:val="24"/>
              </w:rPr>
              <w:t>6</w:t>
            </w:r>
            <w:r w:rsidR="008D7494">
              <w:rPr>
                <w:sz w:val="24"/>
                <w:szCs w:val="24"/>
              </w:rPr>
              <w:t>.2021 года</w:t>
            </w:r>
          </w:p>
        </w:tc>
      </w:tr>
      <w:tr w:rsidR="003F3D7A" w:rsidRPr="00001F80" w14:paraId="00497606" w14:textId="77777777" w:rsidTr="008D250F">
        <w:trPr>
          <w:trHeight w:val="273"/>
        </w:trPr>
        <w:tc>
          <w:tcPr>
            <w:tcW w:w="651" w:type="dxa"/>
            <w:vAlign w:val="center"/>
          </w:tcPr>
          <w:p w14:paraId="1F7F2BA4" w14:textId="77777777" w:rsidR="003F3D7A" w:rsidRPr="00001F80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654" w:type="dxa"/>
            <w:vAlign w:val="center"/>
          </w:tcPr>
          <w:p w14:paraId="6CB9EFA4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Место подачи заявок</w:t>
            </w:r>
          </w:p>
        </w:tc>
        <w:tc>
          <w:tcPr>
            <w:tcW w:w="5760" w:type="dxa"/>
            <w:gridSpan w:val="3"/>
            <w:vAlign w:val="center"/>
          </w:tcPr>
          <w:p w14:paraId="342B6835" w14:textId="77777777" w:rsidR="003F3D7A" w:rsidRPr="00001F80" w:rsidRDefault="008D7494" w:rsidP="008D7494">
            <w:pPr>
              <w:pStyle w:val="TableParagraph"/>
              <w:rPr>
                <w:sz w:val="24"/>
                <w:szCs w:val="24"/>
              </w:rPr>
            </w:pPr>
            <w:r w:rsidRPr="008D7494">
              <w:rPr>
                <w:sz w:val="24"/>
                <w:szCs w:val="24"/>
              </w:rPr>
              <w:t>Министерство финансов Приднестровской Молдавской Республики</w:t>
            </w:r>
          </w:p>
        </w:tc>
      </w:tr>
      <w:tr w:rsidR="003F3D7A" w:rsidRPr="00001F80" w14:paraId="1BF5894B" w14:textId="77777777" w:rsidTr="008D250F">
        <w:trPr>
          <w:trHeight w:val="277"/>
        </w:trPr>
        <w:tc>
          <w:tcPr>
            <w:tcW w:w="651" w:type="dxa"/>
            <w:vAlign w:val="center"/>
          </w:tcPr>
          <w:p w14:paraId="1D418392" w14:textId="77777777" w:rsidR="003F3D7A" w:rsidRPr="00001F80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654" w:type="dxa"/>
            <w:vAlign w:val="center"/>
          </w:tcPr>
          <w:p w14:paraId="75614524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Порядок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подачи заявок</w:t>
            </w:r>
          </w:p>
        </w:tc>
        <w:tc>
          <w:tcPr>
            <w:tcW w:w="5760" w:type="dxa"/>
            <w:gridSpan w:val="3"/>
            <w:vAlign w:val="center"/>
          </w:tcPr>
          <w:p w14:paraId="2FA65AC8" w14:textId="77777777" w:rsidR="003F3D7A" w:rsidRPr="00001F80" w:rsidRDefault="008D7494" w:rsidP="008D7494">
            <w:pPr>
              <w:pStyle w:val="TableParagraph"/>
              <w:jc w:val="both"/>
              <w:rPr>
                <w:sz w:val="24"/>
                <w:szCs w:val="24"/>
              </w:rPr>
            </w:pPr>
            <w:r w:rsidRPr="008D7494">
              <w:rPr>
                <w:sz w:val="24"/>
                <w:szCs w:val="24"/>
              </w:rPr>
              <w:t>Заявки подаются в письменной форме в запечатанном конверте по адресу: г. Тирасполь, ул. Горького, 53</w:t>
            </w:r>
          </w:p>
        </w:tc>
      </w:tr>
      <w:tr w:rsidR="003F3D7A" w:rsidRPr="00001F80" w14:paraId="1BAA6B00" w14:textId="77777777" w:rsidTr="00143C20">
        <w:trPr>
          <w:trHeight w:val="337"/>
        </w:trPr>
        <w:tc>
          <w:tcPr>
            <w:tcW w:w="651" w:type="dxa"/>
            <w:vAlign w:val="center"/>
          </w:tcPr>
          <w:p w14:paraId="35A0C588" w14:textId="77777777" w:rsidR="003F3D7A" w:rsidRPr="00001F80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5.</w:t>
            </w:r>
          </w:p>
        </w:tc>
        <w:tc>
          <w:tcPr>
            <w:tcW w:w="3654" w:type="dxa"/>
            <w:vAlign w:val="center"/>
          </w:tcPr>
          <w:p w14:paraId="73C6D097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Дата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время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проведения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</w:p>
        </w:tc>
        <w:tc>
          <w:tcPr>
            <w:tcW w:w="5760" w:type="dxa"/>
            <w:gridSpan w:val="3"/>
            <w:vAlign w:val="center"/>
          </w:tcPr>
          <w:p w14:paraId="2D3D170F" w14:textId="7A2B1419" w:rsidR="003F3D7A" w:rsidRPr="00001F80" w:rsidRDefault="005856F7" w:rsidP="009D7A2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8D7494">
              <w:rPr>
                <w:sz w:val="24"/>
                <w:szCs w:val="24"/>
              </w:rPr>
              <w:t>.0</w:t>
            </w:r>
            <w:r w:rsidR="009D7A27">
              <w:rPr>
                <w:sz w:val="24"/>
                <w:szCs w:val="24"/>
              </w:rPr>
              <w:t>6</w:t>
            </w:r>
            <w:r w:rsidR="008D7494">
              <w:rPr>
                <w:sz w:val="24"/>
                <w:szCs w:val="24"/>
              </w:rPr>
              <w:t>.2021 года</w:t>
            </w:r>
            <w:r w:rsidR="008D7494" w:rsidRPr="00A23937">
              <w:rPr>
                <w:sz w:val="24"/>
                <w:szCs w:val="24"/>
              </w:rPr>
              <w:t xml:space="preserve"> </w:t>
            </w:r>
            <w:r w:rsidR="008D7494">
              <w:rPr>
                <w:sz w:val="24"/>
                <w:szCs w:val="24"/>
              </w:rPr>
              <w:t>в</w:t>
            </w:r>
            <w:r w:rsidR="00001E22" w:rsidRPr="00A23937">
              <w:rPr>
                <w:sz w:val="24"/>
                <w:szCs w:val="24"/>
              </w:rPr>
              <w:t xml:space="preserve"> 1</w:t>
            </w:r>
            <w:r>
              <w:rPr>
                <w:sz w:val="24"/>
                <w:szCs w:val="24"/>
              </w:rPr>
              <w:t>1</w:t>
            </w:r>
            <w:r w:rsidR="008D7494">
              <w:rPr>
                <w:sz w:val="24"/>
                <w:szCs w:val="24"/>
              </w:rPr>
              <w:t>:</w:t>
            </w:r>
            <w:r w:rsidR="00001E22" w:rsidRPr="00A23937">
              <w:rPr>
                <w:sz w:val="24"/>
                <w:szCs w:val="24"/>
              </w:rPr>
              <w:t>00</w:t>
            </w:r>
            <w:r w:rsidR="008D7494">
              <w:rPr>
                <w:sz w:val="24"/>
                <w:szCs w:val="24"/>
              </w:rPr>
              <w:t xml:space="preserve"> часов</w:t>
            </w:r>
          </w:p>
        </w:tc>
      </w:tr>
      <w:tr w:rsidR="003F3D7A" w:rsidRPr="00001F80" w14:paraId="33A1933A" w14:textId="77777777" w:rsidTr="008D250F">
        <w:trPr>
          <w:trHeight w:val="362"/>
        </w:trPr>
        <w:tc>
          <w:tcPr>
            <w:tcW w:w="651" w:type="dxa"/>
            <w:vAlign w:val="center"/>
          </w:tcPr>
          <w:p w14:paraId="73D79C97" w14:textId="77777777" w:rsidR="003F3D7A" w:rsidRPr="00001F80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6.</w:t>
            </w:r>
          </w:p>
        </w:tc>
        <w:tc>
          <w:tcPr>
            <w:tcW w:w="3654" w:type="dxa"/>
            <w:vAlign w:val="center"/>
          </w:tcPr>
          <w:p w14:paraId="319F3289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Место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проведения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</w:p>
        </w:tc>
        <w:tc>
          <w:tcPr>
            <w:tcW w:w="5760" w:type="dxa"/>
            <w:gridSpan w:val="3"/>
            <w:vAlign w:val="center"/>
          </w:tcPr>
          <w:p w14:paraId="436277FA" w14:textId="77777777" w:rsidR="003F3D7A" w:rsidRPr="00001F80" w:rsidRDefault="00D82332" w:rsidP="008D7494">
            <w:pPr>
              <w:pStyle w:val="TableParagraph"/>
              <w:rPr>
                <w:sz w:val="24"/>
                <w:szCs w:val="24"/>
              </w:rPr>
            </w:pPr>
            <w:r w:rsidRPr="00D82332">
              <w:rPr>
                <w:sz w:val="24"/>
                <w:szCs w:val="24"/>
              </w:rPr>
              <w:t>г. Тирасполь, ул. Горького, 53</w:t>
            </w:r>
            <w:r w:rsidR="008D7494">
              <w:rPr>
                <w:sz w:val="24"/>
                <w:szCs w:val="24"/>
              </w:rPr>
              <w:t xml:space="preserve">, </w:t>
            </w:r>
            <w:r w:rsidR="00906D01">
              <w:rPr>
                <w:sz w:val="24"/>
                <w:szCs w:val="24"/>
              </w:rPr>
              <w:t>конференц</w:t>
            </w:r>
            <w:r w:rsidR="008D7494">
              <w:rPr>
                <w:sz w:val="24"/>
                <w:szCs w:val="24"/>
              </w:rPr>
              <w:t>-зал</w:t>
            </w:r>
          </w:p>
        </w:tc>
      </w:tr>
      <w:tr w:rsidR="003F3D7A" w:rsidRPr="00001F80" w14:paraId="420FCB5A" w14:textId="77777777" w:rsidTr="00143C20">
        <w:trPr>
          <w:trHeight w:val="3167"/>
        </w:trPr>
        <w:tc>
          <w:tcPr>
            <w:tcW w:w="651" w:type="dxa"/>
            <w:vAlign w:val="center"/>
          </w:tcPr>
          <w:p w14:paraId="5899F701" w14:textId="77777777" w:rsidR="003F3D7A" w:rsidRPr="00001F80" w:rsidRDefault="00FF2267" w:rsidP="008D7494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7.</w:t>
            </w:r>
          </w:p>
        </w:tc>
        <w:tc>
          <w:tcPr>
            <w:tcW w:w="3654" w:type="dxa"/>
            <w:vAlign w:val="center"/>
          </w:tcPr>
          <w:p w14:paraId="25A5C086" w14:textId="77777777" w:rsidR="008D7494" w:rsidRPr="00001F80" w:rsidRDefault="00FF2267" w:rsidP="008D7494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Порядок оценки заявок, окончательных предложений участников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 xml:space="preserve">закупки и критерии этой оценки </w:t>
            </w:r>
          </w:p>
          <w:p w14:paraId="62D7A261" w14:textId="77777777" w:rsidR="003F3D7A" w:rsidRPr="00001F80" w:rsidRDefault="003F3D7A" w:rsidP="009E4F5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60" w:type="dxa"/>
            <w:gridSpan w:val="3"/>
            <w:vAlign w:val="center"/>
          </w:tcPr>
          <w:p w14:paraId="057D4AF1" w14:textId="77777777" w:rsidR="003F3D7A" w:rsidRDefault="00641E39" w:rsidP="009879A5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Порядок оценки заявок, окончательных предложений участников закупки осуществляется в соответствии с Постановлением Правительства Приднестровской Молдавской Республики от 25 марта 2020 года № 78 «Об утверждении Порядка оценки заявок, окончательных предложений участников закупки при проведении запроса предложений».</w:t>
            </w:r>
          </w:p>
          <w:p w14:paraId="32B0C203" w14:textId="77777777" w:rsidR="00641E39" w:rsidRPr="00001F80" w:rsidRDefault="00641E39" w:rsidP="0093168A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Критериями оценки заявки, окончательного предложения участника закупки я</w:t>
            </w:r>
            <w:r w:rsidRPr="00B653E5">
              <w:rPr>
                <w:sz w:val="24"/>
                <w:szCs w:val="24"/>
              </w:rPr>
              <w:t>вляются</w:t>
            </w:r>
            <w:r w:rsidR="00B653E5" w:rsidRPr="00B653E5">
              <w:rPr>
                <w:sz w:val="24"/>
                <w:szCs w:val="24"/>
              </w:rPr>
              <w:t xml:space="preserve"> ц</w:t>
            </w:r>
            <w:r w:rsidRPr="00B653E5">
              <w:rPr>
                <w:sz w:val="24"/>
                <w:szCs w:val="24"/>
              </w:rPr>
              <w:t>ена контракт</w:t>
            </w:r>
            <w:r w:rsidR="0043110F" w:rsidRPr="00B653E5">
              <w:rPr>
                <w:sz w:val="24"/>
                <w:szCs w:val="24"/>
              </w:rPr>
              <w:t>а</w:t>
            </w:r>
            <w:r w:rsidRPr="00B653E5">
              <w:rPr>
                <w:sz w:val="24"/>
                <w:szCs w:val="24"/>
              </w:rPr>
              <w:t xml:space="preserve"> (удельный вес критерия </w:t>
            </w:r>
            <w:r w:rsidR="0093168A">
              <w:rPr>
                <w:sz w:val="24"/>
                <w:szCs w:val="24"/>
              </w:rPr>
              <w:t>60</w:t>
            </w:r>
            <w:r w:rsidRPr="00B653E5">
              <w:rPr>
                <w:sz w:val="24"/>
                <w:szCs w:val="24"/>
              </w:rPr>
              <w:t>%)</w:t>
            </w:r>
            <w:r w:rsidR="00D933FB">
              <w:rPr>
                <w:sz w:val="24"/>
                <w:szCs w:val="24"/>
              </w:rPr>
              <w:t>, деловая репутация участника закупки (</w:t>
            </w:r>
            <w:r w:rsidR="00E55EFE" w:rsidRPr="00B653E5">
              <w:rPr>
                <w:sz w:val="24"/>
                <w:szCs w:val="24"/>
              </w:rPr>
              <w:t xml:space="preserve">удельный вес критерия </w:t>
            </w:r>
            <w:r w:rsidR="0093168A">
              <w:rPr>
                <w:sz w:val="24"/>
                <w:szCs w:val="24"/>
              </w:rPr>
              <w:t>4</w:t>
            </w:r>
            <w:r w:rsidR="00D933FB">
              <w:rPr>
                <w:sz w:val="24"/>
                <w:szCs w:val="24"/>
              </w:rPr>
              <w:t>0%).</w:t>
            </w:r>
          </w:p>
        </w:tc>
      </w:tr>
      <w:tr w:rsidR="008D7494" w:rsidRPr="00001F80" w14:paraId="55E1DB4A" w14:textId="77777777" w:rsidTr="00AB3557">
        <w:trPr>
          <w:trHeight w:val="277"/>
        </w:trPr>
        <w:tc>
          <w:tcPr>
            <w:tcW w:w="10065" w:type="dxa"/>
            <w:gridSpan w:val="5"/>
          </w:tcPr>
          <w:p w14:paraId="72F90280" w14:textId="77777777" w:rsidR="008D7494" w:rsidRPr="00001F80" w:rsidRDefault="008D7494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4.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Начальная</w:t>
            </w:r>
            <w:r w:rsidRPr="00001F8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(максимальная)</w:t>
            </w:r>
            <w:r w:rsidRPr="00001F8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цена</w:t>
            </w:r>
            <w:r w:rsidRPr="00001F8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контракта</w:t>
            </w:r>
          </w:p>
        </w:tc>
      </w:tr>
      <w:tr w:rsidR="003F3D7A" w:rsidRPr="00001F80" w14:paraId="506D1E9A" w14:textId="77777777" w:rsidTr="008D250F">
        <w:trPr>
          <w:trHeight w:val="273"/>
        </w:trPr>
        <w:tc>
          <w:tcPr>
            <w:tcW w:w="651" w:type="dxa"/>
            <w:vAlign w:val="center"/>
          </w:tcPr>
          <w:p w14:paraId="54A68A36" w14:textId="77777777" w:rsidR="003F3D7A" w:rsidRPr="00001F80" w:rsidRDefault="00FF2267" w:rsidP="008D7494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654" w:type="dxa"/>
            <w:vAlign w:val="center"/>
          </w:tcPr>
          <w:p w14:paraId="14111BC7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Начальная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(максимальная)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цена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контракта</w:t>
            </w:r>
          </w:p>
        </w:tc>
        <w:tc>
          <w:tcPr>
            <w:tcW w:w="5760" w:type="dxa"/>
            <w:gridSpan w:val="3"/>
            <w:vAlign w:val="center"/>
          </w:tcPr>
          <w:p w14:paraId="6F6352D1" w14:textId="77777777" w:rsidR="003F3D7A" w:rsidRPr="00001F80" w:rsidRDefault="00D52F7D" w:rsidP="00E06A51">
            <w:pPr>
              <w:pStyle w:val="TableParagraph"/>
              <w:rPr>
                <w:sz w:val="24"/>
                <w:szCs w:val="24"/>
              </w:rPr>
            </w:pPr>
            <w:r w:rsidRPr="00D52F7D">
              <w:rPr>
                <w:sz w:val="24"/>
                <w:szCs w:val="24"/>
              </w:rPr>
              <w:t xml:space="preserve">34 610,00   </w:t>
            </w:r>
          </w:p>
        </w:tc>
      </w:tr>
      <w:tr w:rsidR="003F3D7A" w:rsidRPr="00001F80" w14:paraId="37154FD1" w14:textId="77777777" w:rsidTr="008D250F">
        <w:trPr>
          <w:trHeight w:val="277"/>
        </w:trPr>
        <w:tc>
          <w:tcPr>
            <w:tcW w:w="651" w:type="dxa"/>
          </w:tcPr>
          <w:p w14:paraId="053BCB65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3654" w:type="dxa"/>
            <w:vAlign w:val="center"/>
          </w:tcPr>
          <w:p w14:paraId="61F6A62D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Валюта</w:t>
            </w:r>
          </w:p>
        </w:tc>
        <w:tc>
          <w:tcPr>
            <w:tcW w:w="5760" w:type="dxa"/>
            <w:gridSpan w:val="3"/>
            <w:vAlign w:val="center"/>
          </w:tcPr>
          <w:p w14:paraId="4E51E6EF" w14:textId="77777777" w:rsidR="003F3D7A" w:rsidRPr="00001F80" w:rsidRDefault="005F473C" w:rsidP="00E06A51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Рубль ПМР</w:t>
            </w:r>
          </w:p>
        </w:tc>
      </w:tr>
      <w:tr w:rsidR="003F3D7A" w:rsidRPr="00001F80" w14:paraId="7CD7EC94" w14:textId="77777777" w:rsidTr="008D250F">
        <w:trPr>
          <w:trHeight w:val="273"/>
        </w:trPr>
        <w:tc>
          <w:tcPr>
            <w:tcW w:w="651" w:type="dxa"/>
          </w:tcPr>
          <w:p w14:paraId="47A3DB78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654" w:type="dxa"/>
            <w:vAlign w:val="center"/>
          </w:tcPr>
          <w:p w14:paraId="74275C90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Источник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финансирования</w:t>
            </w:r>
          </w:p>
        </w:tc>
        <w:tc>
          <w:tcPr>
            <w:tcW w:w="5760" w:type="dxa"/>
            <w:gridSpan w:val="3"/>
            <w:vAlign w:val="center"/>
          </w:tcPr>
          <w:p w14:paraId="2516F594" w14:textId="77777777" w:rsidR="003F3D7A" w:rsidRPr="00001F80" w:rsidRDefault="00A92988" w:rsidP="00E06A51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Республиканский бюджет</w:t>
            </w:r>
          </w:p>
        </w:tc>
      </w:tr>
      <w:tr w:rsidR="003F3D7A" w:rsidRPr="00001F80" w14:paraId="0A1479CB" w14:textId="77777777" w:rsidTr="008D250F">
        <w:trPr>
          <w:trHeight w:val="556"/>
        </w:trPr>
        <w:tc>
          <w:tcPr>
            <w:tcW w:w="651" w:type="dxa"/>
            <w:vAlign w:val="center"/>
          </w:tcPr>
          <w:p w14:paraId="029BE45A" w14:textId="77777777" w:rsidR="003F3D7A" w:rsidRPr="00001F80" w:rsidRDefault="00FF2267" w:rsidP="007D67F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654" w:type="dxa"/>
            <w:vAlign w:val="center"/>
          </w:tcPr>
          <w:p w14:paraId="31940A77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Возможные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условия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оплаты (предоплата,</w:t>
            </w:r>
            <w:r w:rsidRPr="00001F80">
              <w:rPr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оплата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</w:t>
            </w:r>
            <w:r w:rsidRPr="00001F80">
              <w:rPr>
                <w:spacing w:val="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факту</w:t>
            </w:r>
            <w:r w:rsidRPr="00001F80">
              <w:rPr>
                <w:spacing w:val="-1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или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отсрочка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платежа)</w:t>
            </w:r>
          </w:p>
        </w:tc>
        <w:tc>
          <w:tcPr>
            <w:tcW w:w="5760" w:type="dxa"/>
            <w:gridSpan w:val="3"/>
            <w:vAlign w:val="center"/>
          </w:tcPr>
          <w:p w14:paraId="176252CC" w14:textId="77777777" w:rsidR="00D52F7D" w:rsidRPr="00D52F7D" w:rsidRDefault="00D52F7D" w:rsidP="00D52F7D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1. </w:t>
            </w:r>
            <w:r w:rsidRPr="00D52F7D">
              <w:rPr>
                <w:sz w:val="24"/>
                <w:szCs w:val="24"/>
              </w:rPr>
              <w:t xml:space="preserve">Оплата производится по безналичному расчету путем выделения бюджетного финансирования, перечислением денежных средств на расчетный счет Исполнителя за фактически оказанные </w:t>
            </w:r>
            <w:r>
              <w:rPr>
                <w:sz w:val="24"/>
                <w:szCs w:val="24"/>
              </w:rPr>
              <w:t>работы</w:t>
            </w:r>
            <w:r w:rsidRPr="00D52F7D">
              <w:rPr>
                <w:sz w:val="24"/>
                <w:szCs w:val="24"/>
              </w:rPr>
              <w:t>.</w:t>
            </w:r>
          </w:p>
          <w:p w14:paraId="320F253E" w14:textId="77777777" w:rsidR="003F3D7A" w:rsidRPr="00001F80" w:rsidRDefault="00D52F7D" w:rsidP="00D52F7D">
            <w:pPr>
              <w:pStyle w:val="TableParagraph"/>
              <w:jc w:val="both"/>
              <w:rPr>
                <w:sz w:val="24"/>
                <w:szCs w:val="24"/>
              </w:rPr>
            </w:pPr>
            <w:r w:rsidRPr="00D52F7D">
              <w:rPr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> </w:t>
            </w:r>
            <w:r w:rsidRPr="00D52F7D">
              <w:rPr>
                <w:sz w:val="24"/>
                <w:szCs w:val="24"/>
              </w:rPr>
              <w:t>Заказчик оплачивает Исполнителю стоимость</w:t>
            </w:r>
            <w:r>
              <w:rPr>
                <w:sz w:val="24"/>
                <w:szCs w:val="24"/>
              </w:rPr>
              <w:t xml:space="preserve"> за</w:t>
            </w:r>
            <w:r w:rsidRPr="00D52F7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выполненные</w:t>
            </w:r>
            <w:r w:rsidRPr="00D52F7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работы</w:t>
            </w:r>
            <w:r w:rsidRPr="00D52F7D">
              <w:rPr>
                <w:sz w:val="24"/>
                <w:szCs w:val="24"/>
              </w:rPr>
              <w:t xml:space="preserve"> после подписания документов, подтверждающих факт </w:t>
            </w:r>
            <w:r>
              <w:rPr>
                <w:sz w:val="24"/>
                <w:szCs w:val="24"/>
              </w:rPr>
              <w:t>их выполнения</w:t>
            </w:r>
            <w:r w:rsidRPr="00D52F7D">
              <w:rPr>
                <w:sz w:val="24"/>
                <w:szCs w:val="24"/>
              </w:rPr>
              <w:t>.</w:t>
            </w:r>
          </w:p>
        </w:tc>
      </w:tr>
      <w:tr w:rsidR="007D67F9" w:rsidRPr="00001F80" w14:paraId="2E6E4421" w14:textId="77777777" w:rsidTr="00065302">
        <w:trPr>
          <w:trHeight w:val="278"/>
        </w:trPr>
        <w:tc>
          <w:tcPr>
            <w:tcW w:w="10065" w:type="dxa"/>
            <w:gridSpan w:val="5"/>
          </w:tcPr>
          <w:p w14:paraId="4E91120C" w14:textId="77777777" w:rsidR="007D67F9" w:rsidRPr="00001F80" w:rsidRDefault="007D67F9" w:rsidP="007D67F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5.</w:t>
            </w:r>
            <w:r w:rsidRPr="00001F8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Информация</w:t>
            </w:r>
            <w:r w:rsidRPr="00001F80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</w:t>
            </w:r>
            <w:r w:rsidRPr="00001F8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предмете</w:t>
            </w:r>
            <w:r w:rsidRPr="00001F8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(объекте) закупки</w:t>
            </w:r>
          </w:p>
        </w:tc>
      </w:tr>
      <w:tr w:rsidR="008D250F" w:rsidRPr="00001F80" w14:paraId="5943E2B8" w14:textId="77777777" w:rsidTr="008D250F">
        <w:trPr>
          <w:trHeight w:val="551"/>
        </w:trPr>
        <w:tc>
          <w:tcPr>
            <w:tcW w:w="651" w:type="dxa"/>
            <w:vAlign w:val="center"/>
          </w:tcPr>
          <w:p w14:paraId="573883CC" w14:textId="77777777" w:rsidR="006544CC" w:rsidRPr="00001F80" w:rsidRDefault="006544CC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654" w:type="dxa"/>
            <w:vAlign w:val="center"/>
          </w:tcPr>
          <w:p w14:paraId="2E2512D6" w14:textId="77777777" w:rsidR="006544CC" w:rsidRPr="00001F80" w:rsidRDefault="006544CC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Предмет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его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описание</w:t>
            </w:r>
          </w:p>
        </w:tc>
        <w:tc>
          <w:tcPr>
            <w:tcW w:w="709" w:type="dxa"/>
            <w:vAlign w:val="center"/>
          </w:tcPr>
          <w:p w14:paraId="5F505A88" w14:textId="77777777" w:rsidR="006544CC" w:rsidRPr="00001F80" w:rsidRDefault="006544CC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№</w:t>
            </w:r>
            <w:r w:rsidRPr="00001F80">
              <w:rPr>
                <w:spacing w:val="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п/п</w:t>
            </w:r>
          </w:p>
          <w:p w14:paraId="28ADF57D" w14:textId="77777777" w:rsidR="006544CC" w:rsidRPr="00001F80" w:rsidRDefault="006544CC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лота</w:t>
            </w:r>
          </w:p>
        </w:tc>
        <w:tc>
          <w:tcPr>
            <w:tcW w:w="3827" w:type="dxa"/>
            <w:vAlign w:val="center"/>
          </w:tcPr>
          <w:p w14:paraId="34AF8D55" w14:textId="77777777" w:rsidR="006544CC" w:rsidRPr="00001F80" w:rsidRDefault="006544CC" w:rsidP="007D67F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</w:t>
            </w:r>
            <w:r>
              <w:rPr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товара и его описание</w:t>
            </w:r>
          </w:p>
        </w:tc>
        <w:tc>
          <w:tcPr>
            <w:tcW w:w="1224" w:type="dxa"/>
            <w:vAlign w:val="center"/>
          </w:tcPr>
          <w:p w14:paraId="4DCDD650" w14:textId="77777777" w:rsidR="006544CC" w:rsidRPr="00001F80" w:rsidRDefault="006544CC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Начальная</w:t>
            </w:r>
          </w:p>
          <w:p w14:paraId="6CA38C22" w14:textId="77777777" w:rsidR="006544CC" w:rsidRPr="00001F80" w:rsidRDefault="006544CC" w:rsidP="00462051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(макс</w:t>
            </w:r>
            <w:r>
              <w:rPr>
                <w:sz w:val="24"/>
                <w:szCs w:val="24"/>
              </w:rPr>
              <w:t>.</w:t>
            </w:r>
            <w:r w:rsidRPr="00001F80">
              <w:rPr>
                <w:sz w:val="24"/>
                <w:szCs w:val="24"/>
              </w:rPr>
              <w:t>) цена</w:t>
            </w:r>
          </w:p>
        </w:tc>
      </w:tr>
      <w:tr w:rsidR="00317E51" w:rsidRPr="00001F80" w14:paraId="2B0AE843" w14:textId="77777777" w:rsidTr="00317E51">
        <w:trPr>
          <w:trHeight w:val="1294"/>
        </w:trPr>
        <w:tc>
          <w:tcPr>
            <w:tcW w:w="651" w:type="dxa"/>
            <w:vAlign w:val="center"/>
          </w:tcPr>
          <w:p w14:paraId="1C5D9C1D" w14:textId="77777777" w:rsidR="00317E51" w:rsidRPr="00001F80" w:rsidRDefault="00317E51" w:rsidP="005F473C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3654" w:type="dxa"/>
            <w:vAlign w:val="center"/>
          </w:tcPr>
          <w:p w14:paraId="4E3AD442" w14:textId="77777777" w:rsidR="00317E51" w:rsidRPr="00001F80" w:rsidRDefault="009D7A27" w:rsidP="0036685E">
            <w:pPr>
              <w:pStyle w:val="TableParagraph"/>
              <w:rPr>
                <w:sz w:val="24"/>
                <w:szCs w:val="24"/>
              </w:rPr>
            </w:pPr>
            <w:r w:rsidRPr="00C529D4">
              <w:rPr>
                <w:sz w:val="24"/>
              </w:rPr>
              <w:t>Услуги по ремонту наружного блока кондиционера VRF-системы в здании Аппарата Министерства финансов ПМР</w:t>
            </w:r>
          </w:p>
        </w:tc>
        <w:tc>
          <w:tcPr>
            <w:tcW w:w="709" w:type="dxa"/>
            <w:vAlign w:val="center"/>
          </w:tcPr>
          <w:p w14:paraId="41EDCC02" w14:textId="77777777" w:rsidR="00317E51" w:rsidRPr="00001F80" w:rsidRDefault="00317E51" w:rsidP="00347630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  <w:vAlign w:val="center"/>
          </w:tcPr>
          <w:p w14:paraId="5AB82F02" w14:textId="77777777" w:rsidR="00317E51" w:rsidRPr="00C529D4" w:rsidRDefault="009D7A27" w:rsidP="009D7A27">
            <w:pPr>
              <w:jc w:val="both"/>
              <w:rPr>
                <w:sz w:val="24"/>
              </w:rPr>
            </w:pPr>
            <w:r w:rsidRPr="00C529D4">
              <w:rPr>
                <w:sz w:val="24"/>
              </w:rPr>
              <w:t>Р</w:t>
            </w:r>
            <w:r w:rsidR="00317E51" w:rsidRPr="00C529D4">
              <w:rPr>
                <w:sz w:val="24"/>
              </w:rPr>
              <w:t>емонт н</w:t>
            </w:r>
            <w:r w:rsidR="00EB69CE" w:rsidRPr="00C529D4">
              <w:rPr>
                <w:sz w:val="24"/>
              </w:rPr>
              <w:t>аружного блока кондиционера VRF-</w:t>
            </w:r>
            <w:r w:rsidR="00317E51" w:rsidRPr="00C529D4">
              <w:rPr>
                <w:sz w:val="24"/>
              </w:rPr>
              <w:t xml:space="preserve">системы </w:t>
            </w:r>
          </w:p>
        </w:tc>
        <w:tc>
          <w:tcPr>
            <w:tcW w:w="1224" w:type="dxa"/>
            <w:vAlign w:val="center"/>
          </w:tcPr>
          <w:p w14:paraId="66F0481A" w14:textId="77777777" w:rsidR="00317E51" w:rsidRPr="00C529D4" w:rsidRDefault="00317E51" w:rsidP="0050252F">
            <w:pPr>
              <w:jc w:val="center"/>
              <w:rPr>
                <w:sz w:val="24"/>
              </w:rPr>
            </w:pPr>
            <w:r w:rsidRPr="00C529D4">
              <w:rPr>
                <w:sz w:val="24"/>
              </w:rPr>
              <w:t xml:space="preserve">34 610,00   </w:t>
            </w:r>
          </w:p>
        </w:tc>
      </w:tr>
      <w:tr w:rsidR="003F3D7A" w:rsidRPr="00001F80" w14:paraId="221D155F" w14:textId="77777777" w:rsidTr="008D250F">
        <w:trPr>
          <w:trHeight w:val="551"/>
        </w:trPr>
        <w:tc>
          <w:tcPr>
            <w:tcW w:w="651" w:type="dxa"/>
            <w:vAlign w:val="center"/>
          </w:tcPr>
          <w:p w14:paraId="5C7D0B82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654" w:type="dxa"/>
            <w:vAlign w:val="center"/>
          </w:tcPr>
          <w:p w14:paraId="442F6AC5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Информация</w:t>
            </w:r>
            <w:r w:rsidRPr="00001F80">
              <w:rPr>
                <w:spacing w:val="-10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</w:t>
            </w:r>
            <w:r w:rsidRPr="00001F80">
              <w:rPr>
                <w:spacing w:val="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необходимости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предоставления</w:t>
            </w:r>
            <w:r w:rsidRPr="00001F80">
              <w:rPr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участниками</w:t>
            </w:r>
          </w:p>
          <w:p w14:paraId="6A1FDAA9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закупки образцов</w:t>
            </w:r>
            <w:r w:rsidRPr="00001F80">
              <w:rPr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продукции, предлагаемых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поставке</w:t>
            </w:r>
          </w:p>
        </w:tc>
        <w:tc>
          <w:tcPr>
            <w:tcW w:w="5760" w:type="dxa"/>
            <w:gridSpan w:val="3"/>
            <w:vAlign w:val="center"/>
          </w:tcPr>
          <w:p w14:paraId="63147017" w14:textId="77777777" w:rsidR="003F3D7A" w:rsidRPr="00001F80" w:rsidRDefault="0014593F" w:rsidP="00705D0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3F3D7A" w:rsidRPr="00001F80" w14:paraId="25D0FD81" w14:textId="77777777" w:rsidTr="008D250F">
        <w:trPr>
          <w:trHeight w:val="613"/>
        </w:trPr>
        <w:tc>
          <w:tcPr>
            <w:tcW w:w="651" w:type="dxa"/>
            <w:vAlign w:val="center"/>
          </w:tcPr>
          <w:p w14:paraId="50C9B062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654" w:type="dxa"/>
            <w:vAlign w:val="center"/>
          </w:tcPr>
          <w:p w14:paraId="64807564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Дополнительные требования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 предмету</w:t>
            </w:r>
            <w:r w:rsidRPr="00001F80">
              <w:rPr>
                <w:spacing w:val="-1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(объекту)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</w:p>
        </w:tc>
        <w:tc>
          <w:tcPr>
            <w:tcW w:w="5760" w:type="dxa"/>
            <w:gridSpan w:val="3"/>
            <w:vAlign w:val="center"/>
          </w:tcPr>
          <w:p w14:paraId="2F247CB5" w14:textId="77777777" w:rsidR="003F3D7A" w:rsidRPr="00001F80" w:rsidRDefault="0014593F" w:rsidP="00705D0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3F3D7A" w:rsidRPr="00001F80" w14:paraId="3A2588D4" w14:textId="77777777" w:rsidTr="008D250F">
        <w:trPr>
          <w:trHeight w:val="551"/>
        </w:trPr>
        <w:tc>
          <w:tcPr>
            <w:tcW w:w="651" w:type="dxa"/>
            <w:vAlign w:val="center"/>
          </w:tcPr>
          <w:p w14:paraId="5D99F7DB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654" w:type="dxa"/>
            <w:vAlign w:val="center"/>
          </w:tcPr>
          <w:p w14:paraId="76C67D06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Иная информация,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позволяющая</w:t>
            </w:r>
            <w:r w:rsidRPr="00001F80">
              <w:rPr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участникам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правильно</w:t>
            </w:r>
          </w:p>
          <w:p w14:paraId="37B741AC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сформировать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представить</w:t>
            </w:r>
            <w:r w:rsidRPr="00001F80">
              <w:rPr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заявки</w:t>
            </w:r>
            <w:r w:rsidRPr="00001F80">
              <w:rPr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на участие</w:t>
            </w:r>
            <w:r w:rsidRPr="00001F80">
              <w:rPr>
                <w:spacing w:val="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 закупке</w:t>
            </w:r>
          </w:p>
        </w:tc>
        <w:tc>
          <w:tcPr>
            <w:tcW w:w="5760" w:type="dxa"/>
            <w:gridSpan w:val="3"/>
            <w:vAlign w:val="center"/>
          </w:tcPr>
          <w:p w14:paraId="0C5F2BF2" w14:textId="77777777" w:rsidR="003F3D7A" w:rsidRPr="00001F80" w:rsidRDefault="0014593F" w:rsidP="009879A5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Заявка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 198р «Об утверждении формы заявок участников закупки» и требованиями, указанными в документации о проведении запроса предложений</w:t>
            </w:r>
          </w:p>
        </w:tc>
      </w:tr>
      <w:tr w:rsidR="00E83852" w:rsidRPr="00001F80" w14:paraId="6E32972D" w14:textId="77777777" w:rsidTr="00B92497">
        <w:trPr>
          <w:trHeight w:val="277"/>
        </w:trPr>
        <w:tc>
          <w:tcPr>
            <w:tcW w:w="10065" w:type="dxa"/>
            <w:gridSpan w:val="5"/>
            <w:vAlign w:val="center"/>
          </w:tcPr>
          <w:p w14:paraId="4CFF0368" w14:textId="77777777" w:rsidR="00E83852" w:rsidRPr="00001F80" w:rsidRDefault="00E83852" w:rsidP="00E83852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6. Преимущества, требования</w:t>
            </w:r>
            <w:r w:rsidRPr="00001F80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к</w:t>
            </w:r>
            <w:r w:rsidRPr="00001F8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участникам</w:t>
            </w:r>
            <w:r w:rsidRPr="00001F8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закупки</w:t>
            </w:r>
          </w:p>
        </w:tc>
      </w:tr>
      <w:tr w:rsidR="003F3D7A" w:rsidRPr="00001F80" w14:paraId="68491746" w14:textId="77777777" w:rsidTr="008D250F">
        <w:trPr>
          <w:trHeight w:val="830"/>
        </w:trPr>
        <w:tc>
          <w:tcPr>
            <w:tcW w:w="651" w:type="dxa"/>
            <w:vAlign w:val="center"/>
          </w:tcPr>
          <w:p w14:paraId="25DE96DB" w14:textId="77777777" w:rsidR="003F3D7A" w:rsidRPr="00001F80" w:rsidRDefault="003F3D7A" w:rsidP="005F473C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74E0CA0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654" w:type="dxa"/>
            <w:vAlign w:val="center"/>
          </w:tcPr>
          <w:p w14:paraId="38473163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Преимущества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(отечественный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производитель;</w:t>
            </w:r>
            <w:r w:rsidRPr="00001F80">
              <w:rPr>
                <w:spacing w:val="-10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учреждения</w:t>
            </w:r>
          </w:p>
          <w:p w14:paraId="1E3E85F3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 организации уголовно-исполнительной системы, а также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организации,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применяющие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труд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инвалидов)</w:t>
            </w:r>
          </w:p>
        </w:tc>
        <w:tc>
          <w:tcPr>
            <w:tcW w:w="5760" w:type="dxa"/>
            <w:gridSpan w:val="3"/>
            <w:vAlign w:val="center"/>
          </w:tcPr>
          <w:p w14:paraId="5FA56CBA" w14:textId="77777777" w:rsidR="001428F8" w:rsidRPr="001428F8" w:rsidRDefault="009879A5" w:rsidP="00E9476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3F3D7A" w:rsidRPr="00001F80" w14:paraId="774CA4D5" w14:textId="77777777" w:rsidTr="008D250F">
        <w:trPr>
          <w:trHeight w:val="552"/>
        </w:trPr>
        <w:tc>
          <w:tcPr>
            <w:tcW w:w="651" w:type="dxa"/>
            <w:vAlign w:val="center"/>
          </w:tcPr>
          <w:p w14:paraId="570ED45C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654" w:type="dxa"/>
            <w:vAlign w:val="center"/>
          </w:tcPr>
          <w:p w14:paraId="6EF5B7E4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Требования к</w:t>
            </w:r>
            <w:r w:rsidRPr="00001F80">
              <w:rPr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участникам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 перечень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документов,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которые</w:t>
            </w:r>
          </w:p>
          <w:p w14:paraId="639CAA4D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должны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быть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представлены</w:t>
            </w:r>
          </w:p>
        </w:tc>
        <w:tc>
          <w:tcPr>
            <w:tcW w:w="5760" w:type="dxa"/>
            <w:gridSpan w:val="3"/>
          </w:tcPr>
          <w:p w14:paraId="0C3E2B36" w14:textId="77777777" w:rsidR="009879A5" w:rsidRPr="00377494" w:rsidRDefault="009879A5" w:rsidP="009879A5">
            <w:pPr>
              <w:pStyle w:val="TableParagraph"/>
              <w:jc w:val="both"/>
              <w:rPr>
                <w:b/>
              </w:rPr>
            </w:pPr>
            <w:r w:rsidRPr="00377494">
              <w:rPr>
                <w:b/>
              </w:rPr>
              <w:t>Требования к участникам:</w:t>
            </w:r>
          </w:p>
          <w:p w14:paraId="480C64EC" w14:textId="77777777" w:rsidR="009879A5" w:rsidRPr="00377494" w:rsidRDefault="009879A5" w:rsidP="009879A5">
            <w:pPr>
              <w:pStyle w:val="TableParagraph"/>
              <w:jc w:val="both"/>
            </w:pPr>
            <w:r w:rsidRPr="00377494">
              <w:t xml:space="preserve">а) отсутствие проведения ликвидации участника закупки - юридического лица и отсутствие дела о банкротстве; </w:t>
            </w:r>
          </w:p>
          <w:p w14:paraId="1E889551" w14:textId="77777777" w:rsidR="009879A5" w:rsidRPr="00377494" w:rsidRDefault="009879A5" w:rsidP="009879A5">
            <w:pPr>
              <w:pStyle w:val="TableParagraph"/>
              <w:jc w:val="both"/>
            </w:pPr>
            <w:r w:rsidRPr="00377494">
              <w:t xml:space="preserve">б) отсутствие решения уполномоченного органа о приостановлении деятельности участника закупки в порядке, установленном действующим законодательством Приднестровской Молдавской Республики, на дату подачи заявки на участие в закупке. </w:t>
            </w:r>
          </w:p>
          <w:p w14:paraId="78D50742" w14:textId="77777777" w:rsidR="009879A5" w:rsidRPr="00377494" w:rsidRDefault="009879A5" w:rsidP="009879A5">
            <w:pPr>
              <w:pStyle w:val="TableParagraph"/>
              <w:jc w:val="both"/>
            </w:pPr>
            <w:r w:rsidRPr="00377494">
              <w:t>в) отсутствие у участника закупки недоимки по налогам, сборам, задолженности по иным обязательным платежам в бюджеты (за исключением сумм, на которые предоставлены отсрочка, рассрочка, которые реструктурированы,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взысканию).</w:t>
            </w:r>
          </w:p>
          <w:p w14:paraId="1F847015" w14:textId="77777777" w:rsidR="009879A5" w:rsidRPr="00377494" w:rsidRDefault="009879A5" w:rsidP="009879A5">
            <w:pPr>
              <w:pStyle w:val="TableParagraph"/>
              <w:jc w:val="both"/>
              <w:rPr>
                <w:b/>
              </w:rPr>
            </w:pPr>
            <w:r w:rsidRPr="00377494">
              <w:rPr>
                <w:b/>
              </w:rPr>
              <w:t>Участниками закупки должны быть представлены документы:</w:t>
            </w:r>
          </w:p>
          <w:p w14:paraId="36CC87E8" w14:textId="77777777" w:rsidR="009879A5" w:rsidRPr="00377494" w:rsidRDefault="009879A5" w:rsidP="009879A5">
            <w:pPr>
              <w:pStyle w:val="TableParagraph"/>
              <w:jc w:val="both"/>
            </w:pPr>
            <w:r w:rsidRPr="00377494">
              <w:lastRenderedPageBreak/>
              <w:t>а)</w:t>
            </w:r>
            <w:r w:rsidR="00E94764" w:rsidRPr="00377494">
              <w:t> </w:t>
            </w:r>
            <w:r w:rsidRPr="00377494">
              <w:t>копия выписки из единого государственного реестра юридических лиц;</w:t>
            </w:r>
          </w:p>
          <w:p w14:paraId="5F86A48C" w14:textId="77777777" w:rsidR="009879A5" w:rsidRPr="00377494" w:rsidRDefault="009879A5" w:rsidP="009879A5">
            <w:pPr>
              <w:pStyle w:val="TableParagraph"/>
              <w:jc w:val="both"/>
            </w:pPr>
            <w:r w:rsidRPr="00377494">
              <w:t>б)</w:t>
            </w:r>
            <w:r w:rsidR="00E94764" w:rsidRPr="00377494">
              <w:t> </w:t>
            </w:r>
            <w:r w:rsidR="009405CC" w:rsidRPr="00377494">
              <w:t>с</w:t>
            </w:r>
            <w:r w:rsidRPr="00377494">
              <w:t>правка Налоговой инспекции о состоянии платежей в бюджеты всех уровней и внебюджетные фонды;</w:t>
            </w:r>
          </w:p>
          <w:p w14:paraId="4B6383D2" w14:textId="77777777" w:rsidR="003F3D7A" w:rsidRPr="00377494" w:rsidRDefault="009879A5" w:rsidP="009405CC">
            <w:pPr>
              <w:pStyle w:val="TableParagraph"/>
              <w:jc w:val="both"/>
            </w:pPr>
            <w:r w:rsidRPr="00377494">
              <w:t xml:space="preserve">в) </w:t>
            </w:r>
            <w:r w:rsidR="009405CC" w:rsidRPr="00377494">
              <w:t>д</w:t>
            </w:r>
            <w:r w:rsidRPr="00377494">
              <w:t>оверенность, подтверждающая полномочия лица на осуществление деятельн</w:t>
            </w:r>
            <w:r w:rsidR="00A3072F" w:rsidRPr="00377494">
              <w:t>ости от имени участника закупки;</w:t>
            </w:r>
          </w:p>
          <w:p w14:paraId="43C4FDE2" w14:textId="77777777" w:rsidR="00A3072F" w:rsidRPr="00001F80" w:rsidRDefault="00A3072F" w:rsidP="009405CC">
            <w:pPr>
              <w:pStyle w:val="TableParagraph"/>
              <w:jc w:val="both"/>
              <w:rPr>
                <w:sz w:val="24"/>
                <w:szCs w:val="24"/>
              </w:rPr>
            </w:pPr>
            <w:r w:rsidRPr="00377494">
              <w:t>г) копия лицензии, которой предусмотрено право оказания данного вида услуг.</w:t>
            </w:r>
          </w:p>
        </w:tc>
      </w:tr>
      <w:tr w:rsidR="003F3D7A" w:rsidRPr="00001F80" w14:paraId="3E7D3D6C" w14:textId="77777777" w:rsidTr="008D250F">
        <w:trPr>
          <w:trHeight w:val="824"/>
        </w:trPr>
        <w:tc>
          <w:tcPr>
            <w:tcW w:w="651" w:type="dxa"/>
            <w:vAlign w:val="center"/>
          </w:tcPr>
          <w:p w14:paraId="525C887F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3654" w:type="dxa"/>
            <w:vAlign w:val="center"/>
          </w:tcPr>
          <w:p w14:paraId="42ED5990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Условия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об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ответственности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неисполнение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или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ненадлежащее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исполнение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принимаемых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на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себя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участниками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закупок</w:t>
            </w:r>
            <w:r w:rsidR="00616459">
              <w:rPr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обязательств</w:t>
            </w:r>
          </w:p>
        </w:tc>
        <w:tc>
          <w:tcPr>
            <w:tcW w:w="5760" w:type="dxa"/>
            <w:gridSpan w:val="3"/>
          </w:tcPr>
          <w:p w14:paraId="2691B298" w14:textId="77777777" w:rsidR="003F3D7A" w:rsidRPr="00001F80" w:rsidRDefault="009879A5" w:rsidP="009879A5">
            <w:pPr>
              <w:pStyle w:val="TableParagraph"/>
              <w:jc w:val="both"/>
              <w:rPr>
                <w:sz w:val="24"/>
                <w:szCs w:val="24"/>
              </w:rPr>
            </w:pPr>
            <w:r w:rsidRPr="009879A5">
              <w:rPr>
                <w:sz w:val="24"/>
                <w:szCs w:val="24"/>
              </w:rPr>
              <w:t>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Приднестровской Молдавской Республики.</w:t>
            </w:r>
          </w:p>
        </w:tc>
      </w:tr>
      <w:tr w:rsidR="003F3D7A" w:rsidRPr="00001F80" w14:paraId="14F7E4EC" w14:textId="77777777" w:rsidTr="008D250F">
        <w:trPr>
          <w:trHeight w:val="830"/>
        </w:trPr>
        <w:tc>
          <w:tcPr>
            <w:tcW w:w="651" w:type="dxa"/>
            <w:vAlign w:val="center"/>
          </w:tcPr>
          <w:p w14:paraId="65AA27A8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654" w:type="dxa"/>
            <w:vAlign w:val="center"/>
          </w:tcPr>
          <w:p w14:paraId="4BC0468D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Требования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гарантийным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обязательствам,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предоставляемым</w:t>
            </w:r>
          </w:p>
          <w:p w14:paraId="2A5F65FE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поставщиком (подрядчиком, исполнителем), в отношении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поставляемых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товаров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="00C85DB8">
              <w:rPr>
                <w:sz w:val="24"/>
                <w:szCs w:val="24"/>
              </w:rPr>
              <w:t>(работ, услуг)</w:t>
            </w:r>
          </w:p>
        </w:tc>
        <w:tc>
          <w:tcPr>
            <w:tcW w:w="5760" w:type="dxa"/>
            <w:gridSpan w:val="3"/>
            <w:vAlign w:val="center"/>
          </w:tcPr>
          <w:p w14:paraId="28D881CA" w14:textId="77777777" w:rsidR="003F3D7A" w:rsidRPr="00001F80" w:rsidRDefault="004D0AF2" w:rsidP="004427EC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9879A5" w:rsidRPr="00001F80" w14:paraId="35BC06A2" w14:textId="77777777" w:rsidTr="002E5383">
        <w:trPr>
          <w:trHeight w:val="278"/>
        </w:trPr>
        <w:tc>
          <w:tcPr>
            <w:tcW w:w="10065" w:type="dxa"/>
            <w:gridSpan w:val="5"/>
            <w:vAlign w:val="center"/>
          </w:tcPr>
          <w:p w14:paraId="0515F09A" w14:textId="77777777" w:rsidR="009879A5" w:rsidRPr="00001F80" w:rsidRDefault="009879A5" w:rsidP="009879A5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7.</w:t>
            </w:r>
            <w:r w:rsidRPr="00001F80">
              <w:rPr>
                <w:b/>
                <w:spacing w:val="4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Условия</w:t>
            </w:r>
            <w:r w:rsidRPr="00001F8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контракта</w:t>
            </w:r>
          </w:p>
        </w:tc>
      </w:tr>
      <w:tr w:rsidR="003F3D7A" w:rsidRPr="00001F80" w14:paraId="269541DE" w14:textId="77777777" w:rsidTr="008D250F">
        <w:trPr>
          <w:trHeight w:val="551"/>
        </w:trPr>
        <w:tc>
          <w:tcPr>
            <w:tcW w:w="651" w:type="dxa"/>
            <w:vAlign w:val="center"/>
          </w:tcPr>
          <w:p w14:paraId="095741A8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654" w:type="dxa"/>
            <w:vAlign w:val="center"/>
          </w:tcPr>
          <w:p w14:paraId="737E8479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Информация</w:t>
            </w:r>
            <w:r w:rsidRPr="00001F80">
              <w:rPr>
                <w:spacing w:val="1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</w:t>
            </w:r>
            <w:r w:rsidRPr="00001F80">
              <w:rPr>
                <w:spacing w:val="2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месте</w:t>
            </w:r>
            <w:r w:rsidRPr="00001F80">
              <w:rPr>
                <w:spacing w:val="1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доставки</w:t>
            </w:r>
            <w:r w:rsidRPr="00001F80">
              <w:rPr>
                <w:spacing w:val="20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товара,</w:t>
            </w:r>
            <w:r w:rsidRPr="00001F80">
              <w:rPr>
                <w:spacing w:val="2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месте</w:t>
            </w:r>
            <w:r w:rsidRPr="00001F80">
              <w:rPr>
                <w:spacing w:val="1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выполнения</w:t>
            </w:r>
            <w:r w:rsidRPr="00001F80">
              <w:rPr>
                <w:spacing w:val="18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работы</w:t>
            </w:r>
          </w:p>
          <w:p w14:paraId="57AD09DF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или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оказания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услуги</w:t>
            </w:r>
          </w:p>
        </w:tc>
        <w:tc>
          <w:tcPr>
            <w:tcW w:w="5760" w:type="dxa"/>
            <w:gridSpan w:val="3"/>
            <w:vAlign w:val="center"/>
          </w:tcPr>
          <w:p w14:paraId="246089DA" w14:textId="77777777" w:rsidR="00E06A51" w:rsidRPr="00001F80" w:rsidRDefault="00E06A51" w:rsidP="00893094">
            <w:pPr>
              <w:pStyle w:val="TableParagraph"/>
              <w:rPr>
                <w:sz w:val="24"/>
                <w:szCs w:val="24"/>
              </w:rPr>
            </w:pPr>
            <w:r w:rsidRPr="004B40F1">
              <w:rPr>
                <w:sz w:val="24"/>
                <w:szCs w:val="24"/>
              </w:rPr>
              <w:t>г. Тирасполь, ул. Горького, 53</w:t>
            </w:r>
          </w:p>
        </w:tc>
      </w:tr>
      <w:tr w:rsidR="003F3D7A" w:rsidRPr="00001F80" w14:paraId="7C23ABD2" w14:textId="77777777" w:rsidTr="008D250F">
        <w:trPr>
          <w:trHeight w:val="551"/>
        </w:trPr>
        <w:tc>
          <w:tcPr>
            <w:tcW w:w="651" w:type="dxa"/>
            <w:vAlign w:val="center"/>
          </w:tcPr>
          <w:p w14:paraId="470CBB0A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654" w:type="dxa"/>
            <w:vAlign w:val="center"/>
          </w:tcPr>
          <w:p w14:paraId="4E703CDB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Сроки</w:t>
            </w:r>
            <w:r w:rsidRPr="00001F80">
              <w:rPr>
                <w:spacing w:val="1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поставки</w:t>
            </w:r>
            <w:r w:rsidRPr="00001F80">
              <w:rPr>
                <w:spacing w:val="8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товара</w:t>
            </w:r>
            <w:r w:rsidRPr="00001F80">
              <w:rPr>
                <w:spacing w:val="8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или</w:t>
            </w:r>
            <w:r w:rsidRPr="00001F80">
              <w:rPr>
                <w:spacing w:val="78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завершения</w:t>
            </w:r>
            <w:r w:rsidRPr="00001F80">
              <w:rPr>
                <w:spacing w:val="8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работы</w:t>
            </w:r>
            <w:r w:rsidRPr="00001F80">
              <w:rPr>
                <w:spacing w:val="8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либо</w:t>
            </w:r>
            <w:r w:rsidRPr="00001F80">
              <w:rPr>
                <w:spacing w:val="8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график</w:t>
            </w:r>
            <w:r w:rsidR="004B40F1">
              <w:rPr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оказания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услуг</w:t>
            </w:r>
          </w:p>
        </w:tc>
        <w:tc>
          <w:tcPr>
            <w:tcW w:w="5760" w:type="dxa"/>
            <w:gridSpan w:val="3"/>
            <w:vAlign w:val="center"/>
          </w:tcPr>
          <w:p w14:paraId="42DB8FAD" w14:textId="77777777" w:rsidR="003F3D7A" w:rsidRPr="00001F80" w:rsidRDefault="00833EED" w:rsidP="00705D0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июнь </w:t>
            </w:r>
            <w:r w:rsidR="004427EC">
              <w:rPr>
                <w:sz w:val="24"/>
                <w:szCs w:val="24"/>
              </w:rPr>
              <w:t>2021 год</w:t>
            </w:r>
          </w:p>
        </w:tc>
      </w:tr>
      <w:tr w:rsidR="003F3D7A" w:rsidRPr="00001F80" w14:paraId="0B425DF6" w14:textId="77777777" w:rsidTr="008D250F">
        <w:trPr>
          <w:trHeight w:val="278"/>
        </w:trPr>
        <w:tc>
          <w:tcPr>
            <w:tcW w:w="651" w:type="dxa"/>
            <w:vAlign w:val="center"/>
          </w:tcPr>
          <w:p w14:paraId="7F839E88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654" w:type="dxa"/>
            <w:vAlign w:val="center"/>
          </w:tcPr>
          <w:p w14:paraId="7765C25C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Условия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транспортировки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хранения</w:t>
            </w:r>
          </w:p>
        </w:tc>
        <w:tc>
          <w:tcPr>
            <w:tcW w:w="5760" w:type="dxa"/>
            <w:gridSpan w:val="3"/>
            <w:vAlign w:val="center"/>
          </w:tcPr>
          <w:p w14:paraId="15DE4679" w14:textId="77777777" w:rsidR="003F3D7A" w:rsidRPr="00C85DB8" w:rsidRDefault="004427EC" w:rsidP="00705D0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</w:tbl>
    <w:p w14:paraId="0C1B5D38" w14:textId="77777777" w:rsidR="00FF2267" w:rsidRDefault="00FF2267"/>
    <w:p w14:paraId="10D3DF53" w14:textId="77777777" w:rsidR="006F7293" w:rsidRDefault="006F7293"/>
    <w:p w14:paraId="2B2B2C8D" w14:textId="77777777" w:rsidR="00F5515F" w:rsidRDefault="00F5515F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258D5F2" w14:textId="77777777" w:rsidR="006F7293" w:rsidRPr="00AD4ECD" w:rsidRDefault="006F7293" w:rsidP="003F565D">
      <w:pPr>
        <w:ind w:left="1134" w:right="1558"/>
        <w:jc w:val="center"/>
        <w:rPr>
          <w:b/>
          <w:sz w:val="24"/>
          <w:szCs w:val="24"/>
        </w:rPr>
      </w:pPr>
      <w:r w:rsidRPr="00DC65A5">
        <w:rPr>
          <w:b/>
          <w:sz w:val="28"/>
          <w:szCs w:val="28"/>
        </w:rPr>
        <w:lastRenderedPageBreak/>
        <w:t xml:space="preserve">Документация о проведении запроса предложений на </w:t>
      </w:r>
      <w:r w:rsidR="006A32EF">
        <w:rPr>
          <w:b/>
          <w:sz w:val="28"/>
          <w:szCs w:val="28"/>
        </w:rPr>
        <w:t>услуги</w:t>
      </w:r>
      <w:r w:rsidR="008656D9" w:rsidRPr="008656D9">
        <w:rPr>
          <w:b/>
          <w:sz w:val="28"/>
          <w:szCs w:val="28"/>
        </w:rPr>
        <w:t xml:space="preserve"> по ремонту наружного блока кондиционера VRF</w:t>
      </w:r>
      <w:r w:rsidR="00EB69CE">
        <w:rPr>
          <w:b/>
          <w:sz w:val="28"/>
          <w:szCs w:val="28"/>
        </w:rPr>
        <w:t>-</w:t>
      </w:r>
      <w:r w:rsidR="008656D9" w:rsidRPr="008656D9">
        <w:rPr>
          <w:b/>
          <w:sz w:val="28"/>
          <w:szCs w:val="28"/>
        </w:rPr>
        <w:t>системы в здании Аппарата Министерства финансов ПМР</w:t>
      </w:r>
    </w:p>
    <w:p w14:paraId="15146BA6" w14:textId="77777777" w:rsidR="006F7293" w:rsidRPr="00AD4ECD" w:rsidRDefault="006F7293" w:rsidP="006F7293">
      <w:pPr>
        <w:ind w:firstLine="720"/>
        <w:rPr>
          <w:sz w:val="24"/>
          <w:szCs w:val="24"/>
        </w:rPr>
      </w:pPr>
      <w:r w:rsidRPr="00AD4ECD">
        <w:rPr>
          <w:b/>
          <w:sz w:val="24"/>
          <w:szCs w:val="24"/>
        </w:rPr>
        <w:t xml:space="preserve">Заказчик: </w:t>
      </w:r>
      <w:r w:rsidRPr="00AD4ECD">
        <w:rPr>
          <w:sz w:val="24"/>
          <w:szCs w:val="24"/>
        </w:rPr>
        <w:t xml:space="preserve">Министерство финансов Приднестровской Молдавской Республики </w:t>
      </w:r>
    </w:p>
    <w:p w14:paraId="4B7284C3" w14:textId="77777777" w:rsidR="006F7293" w:rsidRPr="00AD4ECD" w:rsidRDefault="006F7293" w:rsidP="006F7293">
      <w:pPr>
        <w:ind w:firstLine="720"/>
        <w:rPr>
          <w:b/>
          <w:sz w:val="24"/>
          <w:szCs w:val="24"/>
        </w:rPr>
      </w:pPr>
    </w:p>
    <w:p w14:paraId="035C154B" w14:textId="77777777" w:rsidR="00083AC9" w:rsidRDefault="006F7293" w:rsidP="006F7293">
      <w:pPr>
        <w:ind w:firstLine="720"/>
        <w:jc w:val="both"/>
        <w:rPr>
          <w:sz w:val="24"/>
          <w:szCs w:val="24"/>
        </w:rPr>
      </w:pPr>
      <w:r w:rsidRPr="00AD4ECD">
        <w:rPr>
          <w:sz w:val="24"/>
          <w:szCs w:val="24"/>
        </w:rPr>
        <w:t xml:space="preserve">Министерство финансов Приднестровской Молдавской Республики объявляет о проведении запроса предложений </w:t>
      </w:r>
      <w:r w:rsidR="00083AC9" w:rsidRPr="00083AC9">
        <w:rPr>
          <w:sz w:val="24"/>
          <w:szCs w:val="24"/>
        </w:rPr>
        <w:t xml:space="preserve">на </w:t>
      </w:r>
      <w:r w:rsidR="00C742D5">
        <w:rPr>
          <w:sz w:val="24"/>
          <w:szCs w:val="24"/>
        </w:rPr>
        <w:t>услуги</w:t>
      </w:r>
      <w:r w:rsidR="00083AC9" w:rsidRPr="00083AC9">
        <w:rPr>
          <w:sz w:val="24"/>
          <w:szCs w:val="24"/>
        </w:rPr>
        <w:t xml:space="preserve"> по ремонту наружного блока кондиционера VRF</w:t>
      </w:r>
      <w:r w:rsidR="00EB69CE">
        <w:rPr>
          <w:sz w:val="24"/>
          <w:szCs w:val="24"/>
        </w:rPr>
        <w:t>-</w:t>
      </w:r>
      <w:r w:rsidR="00083AC9" w:rsidRPr="00083AC9">
        <w:rPr>
          <w:sz w:val="24"/>
          <w:szCs w:val="24"/>
        </w:rPr>
        <w:t>системы для Министерства финансов ПМР</w:t>
      </w:r>
      <w:r w:rsidR="00083AC9">
        <w:rPr>
          <w:sz w:val="24"/>
          <w:szCs w:val="24"/>
        </w:rPr>
        <w:t>.</w:t>
      </w:r>
    </w:p>
    <w:p w14:paraId="7EA999A9" w14:textId="77777777" w:rsidR="006F7293" w:rsidRPr="00AD4ECD" w:rsidRDefault="006F7293" w:rsidP="006F7293">
      <w:pPr>
        <w:ind w:firstLine="720"/>
        <w:jc w:val="both"/>
        <w:rPr>
          <w:bCs/>
          <w:sz w:val="24"/>
          <w:szCs w:val="24"/>
        </w:rPr>
      </w:pPr>
      <w:r w:rsidRPr="00AD4ECD">
        <w:rPr>
          <w:bCs/>
          <w:sz w:val="24"/>
          <w:szCs w:val="24"/>
        </w:rPr>
        <w:t>Заявки на участие в запросе предложений принимаютс</w:t>
      </w:r>
      <w:r>
        <w:rPr>
          <w:bCs/>
          <w:sz w:val="24"/>
          <w:szCs w:val="24"/>
        </w:rPr>
        <w:t>я в рабочие дни с 9-00 ч. до 17-</w:t>
      </w:r>
      <w:r w:rsidRPr="00AD4ECD">
        <w:rPr>
          <w:bCs/>
          <w:sz w:val="24"/>
          <w:szCs w:val="24"/>
        </w:rPr>
        <w:t>00 ч. по адресу: г. Тирасполь, ул. Горького, 53 (</w:t>
      </w:r>
      <w:proofErr w:type="spellStart"/>
      <w:r w:rsidRPr="00AD4ECD">
        <w:rPr>
          <w:bCs/>
          <w:sz w:val="24"/>
          <w:szCs w:val="24"/>
        </w:rPr>
        <w:t>каб</w:t>
      </w:r>
      <w:proofErr w:type="spellEnd"/>
      <w:r w:rsidRPr="00AD4ECD">
        <w:rPr>
          <w:bCs/>
          <w:sz w:val="24"/>
          <w:szCs w:val="24"/>
        </w:rPr>
        <w:t>. 106/3).</w:t>
      </w:r>
    </w:p>
    <w:p w14:paraId="4B78EA2C" w14:textId="77777777" w:rsidR="006F7293" w:rsidRPr="00AD4ECD" w:rsidRDefault="006F7293" w:rsidP="006F7293">
      <w:pPr>
        <w:ind w:firstLine="720"/>
        <w:jc w:val="both"/>
        <w:rPr>
          <w:b/>
          <w:sz w:val="24"/>
          <w:szCs w:val="24"/>
        </w:rPr>
      </w:pPr>
    </w:p>
    <w:p w14:paraId="78BC6489" w14:textId="6B815F63" w:rsidR="006F7293" w:rsidRPr="00AD4ECD" w:rsidRDefault="006F7293" w:rsidP="006F7293">
      <w:pPr>
        <w:ind w:firstLine="720"/>
        <w:jc w:val="both"/>
        <w:rPr>
          <w:bCs/>
          <w:sz w:val="24"/>
          <w:szCs w:val="24"/>
        </w:rPr>
      </w:pPr>
      <w:r w:rsidRPr="00AD4ECD">
        <w:rPr>
          <w:bCs/>
          <w:sz w:val="24"/>
          <w:szCs w:val="24"/>
        </w:rPr>
        <w:t xml:space="preserve">Дата начала подачи заявок на участие в запросе предложений – с </w:t>
      </w:r>
      <w:r w:rsidR="00377494">
        <w:rPr>
          <w:bCs/>
          <w:sz w:val="24"/>
          <w:szCs w:val="24"/>
        </w:rPr>
        <w:t xml:space="preserve">08 </w:t>
      </w:r>
      <w:r w:rsidR="009D7A27">
        <w:rPr>
          <w:bCs/>
          <w:sz w:val="24"/>
          <w:szCs w:val="24"/>
        </w:rPr>
        <w:t>июня</w:t>
      </w:r>
      <w:r w:rsidRPr="00AD4ECD">
        <w:rPr>
          <w:bCs/>
          <w:sz w:val="24"/>
          <w:szCs w:val="24"/>
        </w:rPr>
        <w:t xml:space="preserve"> 2021 года</w:t>
      </w:r>
      <w:r>
        <w:rPr>
          <w:bCs/>
          <w:sz w:val="24"/>
          <w:szCs w:val="24"/>
        </w:rPr>
        <w:t>.</w:t>
      </w:r>
      <w:r w:rsidRPr="00AD4ECD">
        <w:rPr>
          <w:bCs/>
          <w:sz w:val="24"/>
          <w:szCs w:val="24"/>
        </w:rPr>
        <w:t xml:space="preserve"> </w:t>
      </w:r>
    </w:p>
    <w:p w14:paraId="6E69D1B4" w14:textId="487A19B6" w:rsidR="006F7293" w:rsidRPr="00AD4ECD" w:rsidRDefault="006F7293" w:rsidP="006F7293">
      <w:pPr>
        <w:ind w:firstLine="720"/>
        <w:jc w:val="both"/>
        <w:rPr>
          <w:bCs/>
          <w:sz w:val="24"/>
          <w:szCs w:val="24"/>
        </w:rPr>
      </w:pPr>
      <w:r w:rsidRPr="00AD4ECD">
        <w:rPr>
          <w:bCs/>
          <w:sz w:val="24"/>
          <w:szCs w:val="24"/>
        </w:rPr>
        <w:t xml:space="preserve">Дата окончания подачи заявок на участие в запросе предложений – </w:t>
      </w:r>
      <w:r w:rsidR="00377494">
        <w:rPr>
          <w:bCs/>
          <w:sz w:val="24"/>
          <w:szCs w:val="24"/>
        </w:rPr>
        <w:t xml:space="preserve">14 </w:t>
      </w:r>
      <w:r w:rsidR="009D7A27">
        <w:rPr>
          <w:bCs/>
          <w:sz w:val="24"/>
          <w:szCs w:val="24"/>
        </w:rPr>
        <w:t>июня</w:t>
      </w:r>
      <w:r w:rsidRPr="00AD4ECD">
        <w:rPr>
          <w:bCs/>
          <w:sz w:val="24"/>
          <w:szCs w:val="24"/>
        </w:rPr>
        <w:t xml:space="preserve"> 2021 года</w:t>
      </w:r>
      <w:r>
        <w:rPr>
          <w:bCs/>
          <w:sz w:val="24"/>
          <w:szCs w:val="24"/>
        </w:rPr>
        <w:t>.</w:t>
      </w:r>
    </w:p>
    <w:p w14:paraId="6C9EE2FE" w14:textId="77777777" w:rsidR="006F7293" w:rsidRPr="00AD4ECD" w:rsidRDefault="006F7293" w:rsidP="006F7293">
      <w:pPr>
        <w:ind w:firstLine="720"/>
        <w:jc w:val="both"/>
        <w:rPr>
          <w:b/>
          <w:sz w:val="24"/>
          <w:szCs w:val="24"/>
        </w:rPr>
      </w:pPr>
    </w:p>
    <w:p w14:paraId="26772D2D" w14:textId="5664A747" w:rsidR="006F7293" w:rsidRDefault="006F7293" w:rsidP="006F7293">
      <w:pPr>
        <w:ind w:firstLine="720"/>
        <w:jc w:val="both"/>
        <w:rPr>
          <w:sz w:val="24"/>
          <w:szCs w:val="24"/>
        </w:rPr>
      </w:pPr>
      <w:r w:rsidRPr="00AD4ECD">
        <w:rPr>
          <w:sz w:val="24"/>
          <w:szCs w:val="24"/>
        </w:rPr>
        <w:t>Дата заседания комиссии по осуществлению закупок со</w:t>
      </w:r>
      <w:r>
        <w:rPr>
          <w:sz w:val="24"/>
          <w:szCs w:val="24"/>
        </w:rPr>
        <w:t xml:space="preserve">стоится </w:t>
      </w:r>
      <w:r w:rsidR="00377494">
        <w:rPr>
          <w:sz w:val="24"/>
          <w:szCs w:val="24"/>
        </w:rPr>
        <w:t xml:space="preserve">15 </w:t>
      </w:r>
      <w:r w:rsidR="009D7A27">
        <w:rPr>
          <w:sz w:val="24"/>
          <w:szCs w:val="24"/>
        </w:rPr>
        <w:t>июня</w:t>
      </w:r>
      <w:r>
        <w:rPr>
          <w:sz w:val="24"/>
          <w:szCs w:val="24"/>
        </w:rPr>
        <w:t xml:space="preserve"> 2021 года в 1</w:t>
      </w:r>
      <w:r w:rsidR="00377494">
        <w:rPr>
          <w:sz w:val="24"/>
          <w:szCs w:val="24"/>
        </w:rPr>
        <w:t>1</w:t>
      </w:r>
      <w:bookmarkStart w:id="0" w:name="_GoBack"/>
      <w:bookmarkEnd w:id="0"/>
      <w:r>
        <w:rPr>
          <w:sz w:val="24"/>
          <w:szCs w:val="24"/>
        </w:rPr>
        <w:t>:</w:t>
      </w:r>
      <w:r w:rsidRPr="00AD4ECD">
        <w:rPr>
          <w:sz w:val="24"/>
          <w:szCs w:val="24"/>
        </w:rPr>
        <w:t>00, по адресу: г. Тирасполь, ул. Горького, 53, конференц-зал.</w:t>
      </w:r>
    </w:p>
    <w:p w14:paraId="450CD769" w14:textId="77777777" w:rsidR="006F7293" w:rsidRDefault="006F7293" w:rsidP="006F7293">
      <w:pPr>
        <w:ind w:firstLine="709"/>
        <w:rPr>
          <w:sz w:val="24"/>
          <w:szCs w:val="24"/>
        </w:rPr>
      </w:pPr>
    </w:p>
    <w:p w14:paraId="18B0BC9A" w14:textId="77777777" w:rsidR="006F7293" w:rsidRPr="00D569DB" w:rsidRDefault="006F7293" w:rsidP="006F7293">
      <w:pPr>
        <w:ind w:firstLine="709"/>
        <w:rPr>
          <w:sz w:val="24"/>
          <w:szCs w:val="24"/>
        </w:rPr>
      </w:pPr>
      <w:r w:rsidRPr="00D569DB">
        <w:rPr>
          <w:sz w:val="24"/>
          <w:szCs w:val="24"/>
        </w:rPr>
        <w:t>1. Описание объекта закупки</w:t>
      </w:r>
    </w:p>
    <w:tbl>
      <w:tblPr>
        <w:tblW w:w="9052" w:type="dxa"/>
        <w:jc w:val="center"/>
        <w:tblLayout w:type="fixed"/>
        <w:tblLook w:val="04A0" w:firstRow="1" w:lastRow="0" w:firstColumn="1" w:lastColumn="0" w:noHBand="0" w:noVBand="1"/>
      </w:tblPr>
      <w:tblGrid>
        <w:gridCol w:w="620"/>
        <w:gridCol w:w="3906"/>
        <w:gridCol w:w="4526"/>
      </w:tblGrid>
      <w:tr w:rsidR="006F7293" w:rsidRPr="004976E7" w14:paraId="181B60CD" w14:textId="77777777" w:rsidTr="00544B3D">
        <w:trPr>
          <w:trHeight w:val="511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F40112C" w14:textId="77777777" w:rsidR="006F7293" w:rsidRPr="004976E7" w:rsidRDefault="006F7293" w:rsidP="007B33BF">
            <w:pPr>
              <w:jc w:val="center"/>
              <w:rPr>
                <w:b/>
                <w:sz w:val="24"/>
                <w:szCs w:val="24"/>
              </w:rPr>
            </w:pPr>
            <w:r w:rsidRPr="004976E7">
              <w:rPr>
                <w:b/>
                <w:sz w:val="24"/>
                <w:szCs w:val="24"/>
              </w:rPr>
              <w:t>№</w:t>
            </w:r>
          </w:p>
          <w:p w14:paraId="67DFABC9" w14:textId="77777777" w:rsidR="006F7293" w:rsidRPr="004976E7" w:rsidRDefault="006F7293" w:rsidP="007B33BF">
            <w:pPr>
              <w:jc w:val="center"/>
              <w:rPr>
                <w:b/>
                <w:sz w:val="24"/>
                <w:szCs w:val="24"/>
              </w:rPr>
            </w:pPr>
            <w:r w:rsidRPr="004976E7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CE1FF4" w14:textId="77777777" w:rsidR="006F7293" w:rsidRPr="004976E7" w:rsidRDefault="006F7293" w:rsidP="007B33BF">
            <w:pPr>
              <w:jc w:val="center"/>
              <w:rPr>
                <w:b/>
                <w:sz w:val="24"/>
                <w:szCs w:val="24"/>
              </w:rPr>
            </w:pPr>
            <w:r w:rsidRPr="004976E7">
              <w:rPr>
                <w:b/>
                <w:sz w:val="24"/>
                <w:szCs w:val="24"/>
              </w:rPr>
              <w:t xml:space="preserve">Наименование </w:t>
            </w:r>
            <w:r w:rsidRPr="00404E81">
              <w:rPr>
                <w:b/>
                <w:sz w:val="24"/>
                <w:szCs w:val="24"/>
              </w:rPr>
              <w:t>объекта закупки</w:t>
            </w:r>
          </w:p>
        </w:tc>
        <w:tc>
          <w:tcPr>
            <w:tcW w:w="4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C96A1" w14:textId="77777777" w:rsidR="006F7293" w:rsidRPr="004976E7" w:rsidRDefault="006F7293" w:rsidP="007B33BF">
            <w:pPr>
              <w:jc w:val="center"/>
              <w:rPr>
                <w:b/>
                <w:sz w:val="24"/>
                <w:szCs w:val="24"/>
              </w:rPr>
            </w:pPr>
            <w:r w:rsidRPr="004976E7">
              <w:rPr>
                <w:b/>
                <w:sz w:val="24"/>
                <w:szCs w:val="24"/>
              </w:rPr>
              <w:t>Качественные и технические характеристики объекта закупки</w:t>
            </w:r>
          </w:p>
        </w:tc>
      </w:tr>
      <w:tr w:rsidR="00544B3D" w:rsidRPr="00FF1A30" w14:paraId="4F660D48" w14:textId="77777777" w:rsidTr="00E21D4E">
        <w:trPr>
          <w:trHeight w:val="1418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5D68CB" w14:textId="77777777" w:rsidR="00544B3D" w:rsidRPr="004A1A7C" w:rsidRDefault="00544B3D" w:rsidP="007B33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8A2929" w14:textId="77777777" w:rsidR="00544B3D" w:rsidRPr="004A1A7C" w:rsidRDefault="00544B3D" w:rsidP="00FF1A30">
            <w:pPr>
              <w:jc w:val="both"/>
              <w:rPr>
                <w:sz w:val="24"/>
                <w:szCs w:val="24"/>
              </w:rPr>
            </w:pPr>
            <w:r w:rsidRPr="006A32EF">
              <w:rPr>
                <w:sz w:val="24"/>
                <w:szCs w:val="24"/>
              </w:rPr>
              <w:t>Услуги по ремонту наружного блока кондиционера VRF системы в здании Аппарата Министерства финансов ПМР</w:t>
            </w:r>
          </w:p>
        </w:tc>
        <w:tc>
          <w:tcPr>
            <w:tcW w:w="4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59D5A5" w14:textId="77777777" w:rsidR="00544B3D" w:rsidRPr="001462BC" w:rsidRDefault="009D7A27" w:rsidP="00544B3D">
            <w:pPr>
              <w:jc w:val="both"/>
              <w:rPr>
                <w:sz w:val="24"/>
              </w:rPr>
            </w:pPr>
            <w:r w:rsidRPr="009D7A27">
              <w:rPr>
                <w:sz w:val="24"/>
              </w:rPr>
              <w:t xml:space="preserve">Требуется замена четырехходового клапана и подводящего к нему </w:t>
            </w:r>
            <w:proofErr w:type="spellStart"/>
            <w:r w:rsidRPr="009D7A27">
              <w:rPr>
                <w:sz w:val="24"/>
              </w:rPr>
              <w:t>фреонового</w:t>
            </w:r>
            <w:proofErr w:type="spellEnd"/>
            <w:r w:rsidRPr="009D7A27">
              <w:rPr>
                <w:sz w:val="24"/>
              </w:rPr>
              <w:t xml:space="preserve"> трубопровода наружного блока VRF-системы </w:t>
            </w:r>
            <w:proofErr w:type="spellStart"/>
            <w:r w:rsidRPr="009D7A27">
              <w:rPr>
                <w:sz w:val="24"/>
              </w:rPr>
              <w:t>Hitachi</w:t>
            </w:r>
            <w:proofErr w:type="spellEnd"/>
          </w:p>
        </w:tc>
      </w:tr>
    </w:tbl>
    <w:p w14:paraId="1918640B" w14:textId="77777777" w:rsidR="006F7293" w:rsidRPr="00544B3D" w:rsidRDefault="006F7293" w:rsidP="00031538">
      <w:pPr>
        <w:spacing w:before="240"/>
        <w:ind w:firstLine="709"/>
        <w:jc w:val="both"/>
        <w:rPr>
          <w:sz w:val="24"/>
          <w:szCs w:val="24"/>
        </w:rPr>
      </w:pPr>
      <w:r w:rsidRPr="00544B3D">
        <w:rPr>
          <w:sz w:val="24"/>
          <w:szCs w:val="24"/>
        </w:rPr>
        <w:t xml:space="preserve"> </w:t>
      </w:r>
      <w:r w:rsidR="00031538" w:rsidRPr="00031538">
        <w:rPr>
          <w:sz w:val="24"/>
          <w:szCs w:val="24"/>
        </w:rPr>
        <w:t xml:space="preserve">Качественные и технические характеристики объекта закупки </w:t>
      </w:r>
      <w:r w:rsidR="00031538">
        <w:rPr>
          <w:sz w:val="24"/>
          <w:szCs w:val="24"/>
        </w:rPr>
        <w:t>определены с</w:t>
      </w:r>
      <w:r w:rsidR="00F5515F">
        <w:rPr>
          <w:sz w:val="24"/>
          <w:szCs w:val="24"/>
        </w:rPr>
        <w:t>огласно дефектной ведомости (прилагается).</w:t>
      </w:r>
    </w:p>
    <w:p w14:paraId="57C2A827" w14:textId="77777777" w:rsidR="00F5515F" w:rsidRDefault="00F5515F" w:rsidP="006F7293">
      <w:pPr>
        <w:ind w:firstLine="709"/>
        <w:jc w:val="both"/>
        <w:rPr>
          <w:sz w:val="24"/>
          <w:szCs w:val="24"/>
        </w:rPr>
      </w:pPr>
    </w:p>
    <w:p w14:paraId="61B9B5CF" w14:textId="77777777" w:rsidR="006F7293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2. Начальная (максимальная) цена контракта</w:t>
      </w:r>
      <w:r w:rsidRPr="00AD4ECD">
        <w:rPr>
          <w:sz w:val="24"/>
          <w:szCs w:val="24"/>
        </w:rPr>
        <w:t xml:space="preserve"> сформирована в соответствии с требованиями пункта 4 статьи 16 Закона Приднестровской Молдавской Республики от 26 ноября 2018 года № 318-З-VI «О закупках в Приднестровской Молдавской Республике» и требованиями подпункта г) пункта 16, пункта 26, 29 Приказа Министерства экономического развития Приднестровской Молдавской Республики от 24 декабря 2019 года № 1127 «Об утверждении Методических рекомендации по применению методов определения начальной (максимальной) цены контракта, цены контракта, заключаемого с единственным поставщиком (подрядчиком, исполнителем)».</w:t>
      </w:r>
    </w:p>
    <w:p w14:paraId="2C80B7A4" w14:textId="77777777" w:rsidR="006F7293" w:rsidRDefault="006F7293" w:rsidP="006F7293">
      <w:pPr>
        <w:ind w:firstLine="709"/>
        <w:jc w:val="both"/>
        <w:rPr>
          <w:sz w:val="24"/>
          <w:szCs w:val="24"/>
        </w:rPr>
      </w:pPr>
      <w:r w:rsidRPr="00796D94">
        <w:rPr>
          <w:sz w:val="24"/>
          <w:szCs w:val="24"/>
        </w:rPr>
        <w:t>Начальная (максимальная) цена контракта</w:t>
      </w:r>
      <w:r>
        <w:rPr>
          <w:sz w:val="24"/>
          <w:szCs w:val="24"/>
        </w:rPr>
        <w:t xml:space="preserve"> составляет </w:t>
      </w:r>
      <w:r w:rsidRPr="007101E6">
        <w:rPr>
          <w:sz w:val="24"/>
          <w:szCs w:val="24"/>
        </w:rPr>
        <w:t xml:space="preserve"> </w:t>
      </w:r>
      <w:r w:rsidR="00F340BD">
        <w:rPr>
          <w:sz w:val="24"/>
          <w:szCs w:val="24"/>
        </w:rPr>
        <w:t xml:space="preserve">34 610,00 </w:t>
      </w:r>
      <w:r w:rsidRPr="00796D94">
        <w:rPr>
          <w:sz w:val="24"/>
          <w:szCs w:val="24"/>
        </w:rPr>
        <w:t xml:space="preserve">рублей </w:t>
      </w:r>
      <w:r>
        <w:rPr>
          <w:sz w:val="24"/>
          <w:szCs w:val="24"/>
        </w:rPr>
        <w:t>ПМР.</w:t>
      </w:r>
    </w:p>
    <w:p w14:paraId="6111E891" w14:textId="77777777" w:rsidR="006F7293" w:rsidRDefault="006F7293" w:rsidP="006F7293">
      <w:pPr>
        <w:ind w:firstLine="709"/>
        <w:jc w:val="both"/>
        <w:rPr>
          <w:sz w:val="24"/>
          <w:szCs w:val="24"/>
        </w:rPr>
      </w:pPr>
    </w:p>
    <w:p w14:paraId="0713E24A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3. Перечень необходимых условий и гарантий, подлежащих включению в контракт, определяется в статье 24 Закона Приднестровской Молдавской Республики «О закупках в Приднестровской Молдавской Республики» и Постановлении Правительства Приднестровской Молдавской Республики от 26 декабря 2019 года № 448 «Об утверждении Положения об условиях и гарантиях контракта, заключаемого при закупках товаров, работ, услуг для обеспечения государственных (муниципальных) нужд и нужд государственных (муниципальных) унитарных предприятий» (САЗ 20-1).</w:t>
      </w:r>
    </w:p>
    <w:p w14:paraId="20DCDBAB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Изменение условий контракта допускаются по соглашению сторон в случаях, предусмотренных статьей 51 Закона Приднестровской Молдавской Республики «О закупках в Приднестровской Молдавской Республике». </w:t>
      </w:r>
    </w:p>
    <w:p w14:paraId="53E3FE18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4. Неотъемлемой частью настоящей Документации является проект контракта, который опубликован в информационной систем в сфере закупок.</w:t>
      </w:r>
    </w:p>
    <w:p w14:paraId="6C97C9CA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5.</w:t>
      </w:r>
      <w:r w:rsidRPr="00D569DB">
        <w:rPr>
          <w:b/>
          <w:sz w:val="24"/>
          <w:szCs w:val="24"/>
        </w:rPr>
        <w:t xml:space="preserve"> </w:t>
      </w:r>
      <w:r w:rsidRPr="00D569DB">
        <w:rPr>
          <w:sz w:val="24"/>
          <w:szCs w:val="24"/>
        </w:rPr>
        <w:t xml:space="preserve">Заявка участника запроса предложений должна быть оформлена в соответствии с </w:t>
      </w:r>
      <w:r w:rsidRPr="00D569DB">
        <w:rPr>
          <w:sz w:val="24"/>
          <w:szCs w:val="24"/>
        </w:rPr>
        <w:lastRenderedPageBreak/>
        <w:t>требованиями, предусмотренными Распоряжением Правительства Приднестровской Молдавской Республики от 25 марта 2020 года № 198р «Об утверждении формы заявок участников закупки», с приложением документов, указанных в пункте 2 Приложения к данному Распоряжению.</w:t>
      </w:r>
    </w:p>
    <w:p w14:paraId="162539E1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6.</w:t>
      </w:r>
      <w:r w:rsidRPr="00D569DB">
        <w:rPr>
          <w:b/>
          <w:sz w:val="24"/>
          <w:szCs w:val="24"/>
        </w:rPr>
        <w:t xml:space="preserve"> </w:t>
      </w:r>
      <w:r w:rsidRPr="00D569DB">
        <w:rPr>
          <w:sz w:val="24"/>
          <w:szCs w:val="24"/>
        </w:rPr>
        <w:t xml:space="preserve">В день, во время и в месте, которые указаны в извещении о проведении запроса предложений, непосредственно перед вскрытием конвертов с заявками, заказчик объявляет присутствующим участникам при вскрытии этих конвертов, изменения или отзыва поданных заявок. </w:t>
      </w:r>
    </w:p>
    <w:p w14:paraId="2D2A2B01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Заказчик предоставляет всем участникам запроса предложений, подавшим заявки, возможность присутствовать при вскрытии конвертов с заявками, а также при оглашении заявки, содержащей лучшие условия исполнения контракта. </w:t>
      </w:r>
    </w:p>
    <w:p w14:paraId="45C09D08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7. Комиссией по рассмотрению заявок на участие в запросе предложений и окончательных предложений вскрываются поступившие конверты с заявками. </w:t>
      </w:r>
    </w:p>
    <w:p w14:paraId="09550351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Все заявки участников запроса предложений оцениваются на основании критериев, указанных в документации о проведении запроса предложений, фиксируются в виде таблицы и прилагаются к протоколу проведения запроса предложений, после чего оглашаются условия исполнения контракта, содержащиеся в заявке, признанной лучшей, или условия, содержащиеся в единственной заявке, без объявления участника запроса предложений, который направил такую единственную заявку.</w:t>
      </w:r>
    </w:p>
    <w:p w14:paraId="1D6CF1E0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После оглашения условий исполнения контракта, содержащихся в заявке, признанной лучшей, или условий, содержащихся в единственной заявке на участие в запросе предложений, запрос предложений завершается. Всем участникам или участнику запроса предложений, подавшим единственную заявку, предлагается направить окончательное предложение не позднее рабочего дня, следующего за датой проведения запроса предложений.</w:t>
      </w:r>
    </w:p>
    <w:p w14:paraId="7787E1BC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Если все участники, присутствующие при проведении запроса предложений, отказались направить окончательное предложение, запрос предложений завершается. Отказ участников запроса предложений направлять окончательные предложения фиксируется в протоколе проведения запроса предложений. В этом случае окончательными предложениями признаются поданные заявки на участие в запросе предложений.</w:t>
      </w:r>
    </w:p>
    <w:p w14:paraId="32EBCE74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Вскрытие конвертов с окончательными предложениями осуществляются на следующий рабочий день после даты завершения проведения запроса предложений и фиксируются в итоговом протоколе. Участники запроса предложений, направившие окончательные предложения, вправе присутствовать при вскрытии конвертов с окончательными предложениями и открытии доступа к поданным в форме электронных документов окончательным предложениям.</w:t>
      </w:r>
    </w:p>
    <w:p w14:paraId="1B5BF403" w14:textId="77777777" w:rsidR="006F7293" w:rsidRPr="00D569DB" w:rsidRDefault="006F7293" w:rsidP="006F7293">
      <w:pPr>
        <w:ind w:firstLine="709"/>
        <w:jc w:val="both"/>
        <w:rPr>
          <w:bCs/>
          <w:sz w:val="24"/>
          <w:szCs w:val="24"/>
        </w:rPr>
      </w:pPr>
      <w:r w:rsidRPr="00D569DB">
        <w:rPr>
          <w:bCs/>
          <w:sz w:val="24"/>
          <w:szCs w:val="24"/>
        </w:rPr>
        <w:t xml:space="preserve">Выигравшим окончательным предложением является </w:t>
      </w:r>
      <w:r w:rsidRPr="00D569DB">
        <w:rPr>
          <w:sz w:val="24"/>
          <w:szCs w:val="24"/>
        </w:rPr>
        <w:t>лучшее предложение, определенное комиссией на основании результатов оценки окончательных предложений.</w:t>
      </w:r>
      <w:r w:rsidRPr="00D569DB">
        <w:rPr>
          <w:bCs/>
          <w:sz w:val="24"/>
          <w:szCs w:val="24"/>
        </w:rPr>
        <w:t xml:space="preserve"> В случае если в нескольких окончательных предложениях содержатся одинаковые условия исполнения контракта, выигравшим окончательным предложением признается окончательное предложение, которое поступило раньше. </w:t>
      </w:r>
    </w:p>
    <w:p w14:paraId="31ACCF96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8.</w:t>
      </w:r>
      <w:r w:rsidRPr="00D569DB">
        <w:rPr>
          <w:b/>
          <w:sz w:val="24"/>
          <w:szCs w:val="24"/>
        </w:rPr>
        <w:t xml:space="preserve"> </w:t>
      </w:r>
      <w:r w:rsidRPr="00D569DB">
        <w:rPr>
          <w:sz w:val="24"/>
          <w:szCs w:val="24"/>
        </w:rPr>
        <w:t>Участник запроса предложений вправе письменно отозвать свою заявку до истечения срока подачи заявок с учетом положений Закона.</w:t>
      </w:r>
    </w:p>
    <w:p w14:paraId="4DA485AF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Уведомление об отзыве заявки является действительным, если уведомление получено заказчиком до истечения срока подачи заявок, за исключением случаев, установленных Законом.</w:t>
      </w:r>
    </w:p>
    <w:p w14:paraId="3BA95C66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В день, </w:t>
      </w:r>
      <w:proofErr w:type="gramStart"/>
      <w:r w:rsidRPr="00D569DB">
        <w:rPr>
          <w:sz w:val="24"/>
          <w:szCs w:val="24"/>
        </w:rPr>
        <w:t>во время</w:t>
      </w:r>
      <w:proofErr w:type="gramEnd"/>
      <w:r w:rsidRPr="00D569DB">
        <w:rPr>
          <w:sz w:val="24"/>
          <w:szCs w:val="24"/>
        </w:rPr>
        <w:t xml:space="preserve"> и в месте, которые указаны в извещении о проведении запроса предложений, непосредственно перед вскрытием конвертов с заявками заказчик обязан публично объявить присутствующим участникам при вскрытии этих конвертов о возможности отзыва поданных заявок.</w:t>
      </w:r>
    </w:p>
    <w:p w14:paraId="6B4A7604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Участники запроса предложений, подавшие заявки, не соответствующие требованиям, установленным документацией о проведении запроса предложений, отстраняются, и их заявки не оцениваются. В случае установления факта подачи одним участником запроса предложений 2 (двух) и более заявок на участие в запросе предложений заявки такого участника не рассматриваются и возвращаются ему.</w:t>
      </w:r>
    </w:p>
    <w:p w14:paraId="229E63CD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lastRenderedPageBreak/>
        <w:t>9. С победителем запроса предложений заключается контракт.</w:t>
      </w:r>
      <w:r w:rsidRPr="00D569DB">
        <w:rPr>
          <w:b/>
          <w:sz w:val="24"/>
          <w:szCs w:val="24"/>
        </w:rPr>
        <w:t xml:space="preserve"> </w:t>
      </w:r>
      <w:r w:rsidRPr="00D569DB">
        <w:rPr>
          <w:sz w:val="24"/>
          <w:szCs w:val="24"/>
        </w:rPr>
        <w:t>Контракт заключается с победителем запроса предложений не позднее чем через 5 (пять) рабочих дней со дня размещения в информационной системе итогового протокола.</w:t>
      </w:r>
    </w:p>
    <w:p w14:paraId="31677C20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 случае наличия принятых судом или Арбитражным судом Приднестровской Молдавской Республики судебных актов либо возникновения обстоятельств непреодолимой силы, препятствующих подписанию контракта одной из сторон в установленные настоящей статьей сроки, эта сторона обязана уведомить другую сторону о наличии данных судебных актов или обстоятельств в течение 1 (одного) рабочего дня, следующего за днем возникновения вышеуказанных обстоятельств и вступления в силу судебных актов.</w:t>
      </w:r>
    </w:p>
    <w:p w14:paraId="6A11AA7E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При этом течение установленных сроков приостанавливается на срок исполнения данных судебных актов или срок действия данных обстоятельств, но не более чем на 30 (тридцать) рабочих дней.</w:t>
      </w:r>
    </w:p>
    <w:p w14:paraId="42C69FEE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 случае отмены,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1 (одного) рабочего дня, следующего за днем отмены, изменения или исполнения данных судебных актов либо прекращения действия данных обстоятельств.</w:t>
      </w:r>
    </w:p>
    <w:p w14:paraId="58F24679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10.</w:t>
      </w:r>
      <w:r w:rsidRPr="00D569DB">
        <w:rPr>
          <w:b/>
          <w:sz w:val="24"/>
          <w:szCs w:val="24"/>
        </w:rPr>
        <w:t xml:space="preserve"> </w:t>
      </w:r>
      <w:r w:rsidRPr="00D569DB">
        <w:rPr>
          <w:sz w:val="24"/>
          <w:szCs w:val="24"/>
        </w:rPr>
        <w:t>Заказчик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 при условии, если это было предусмотрено контрактом.</w:t>
      </w:r>
    </w:p>
    <w:p w14:paraId="61868811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Поставщик (подрядчик, исполнитель)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 от исполнения отдельных видов обязательств, если в контракте было предусмотрено право заказчика принять решение об одностороннем отказе от исполнения контракта.</w:t>
      </w:r>
    </w:p>
    <w:p w14:paraId="011ED48A" w14:textId="77777777" w:rsidR="006F7293" w:rsidRPr="00D569DB" w:rsidRDefault="006F7293" w:rsidP="006F7293">
      <w:pPr>
        <w:ind w:firstLine="709"/>
        <w:jc w:val="both"/>
        <w:rPr>
          <w:b/>
          <w:sz w:val="24"/>
          <w:szCs w:val="24"/>
        </w:rPr>
      </w:pPr>
      <w:r w:rsidRPr="00D569DB">
        <w:rPr>
          <w:sz w:val="24"/>
          <w:szCs w:val="24"/>
        </w:rPr>
        <w:t xml:space="preserve">11. Дополнительная информация содержится в Извещении о проведении запроса предложений </w:t>
      </w:r>
      <w:r w:rsidR="00F2101C" w:rsidRPr="00F2101C">
        <w:rPr>
          <w:sz w:val="24"/>
          <w:szCs w:val="24"/>
        </w:rPr>
        <w:t xml:space="preserve">на </w:t>
      </w:r>
      <w:r w:rsidR="00952552">
        <w:rPr>
          <w:sz w:val="24"/>
          <w:szCs w:val="24"/>
        </w:rPr>
        <w:t>услуги</w:t>
      </w:r>
      <w:r w:rsidR="00515E66" w:rsidRPr="00515E66">
        <w:rPr>
          <w:sz w:val="24"/>
          <w:szCs w:val="24"/>
        </w:rPr>
        <w:t xml:space="preserve"> по ремонту наружного блока кондиционера VRF</w:t>
      </w:r>
      <w:r w:rsidR="00D8550F">
        <w:rPr>
          <w:sz w:val="24"/>
          <w:szCs w:val="24"/>
        </w:rPr>
        <w:t>-</w:t>
      </w:r>
      <w:r w:rsidR="00515E66" w:rsidRPr="00515E66">
        <w:rPr>
          <w:sz w:val="24"/>
          <w:szCs w:val="24"/>
        </w:rPr>
        <w:t>системы в здании Аппарата Министерства финансов ПМР</w:t>
      </w:r>
      <w:r w:rsidRPr="00D569DB">
        <w:rPr>
          <w:sz w:val="24"/>
          <w:szCs w:val="24"/>
        </w:rPr>
        <w:t>, которое опубликовано в информационной системе в сфере закупок Приднестровской Молдавской Республики.</w:t>
      </w:r>
    </w:p>
    <w:p w14:paraId="16CC55E0" w14:textId="77777777" w:rsidR="006F7293" w:rsidRDefault="006F7293" w:rsidP="006F7293">
      <w:pPr>
        <w:jc w:val="both"/>
      </w:pPr>
    </w:p>
    <w:p w14:paraId="38073E81" w14:textId="77777777" w:rsidR="005A58B6" w:rsidRDefault="005A58B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8F5AED3" w14:textId="77777777" w:rsidR="005A58B6" w:rsidRPr="00031538" w:rsidRDefault="005A58B6" w:rsidP="005A58B6">
      <w:pPr>
        <w:jc w:val="center"/>
        <w:rPr>
          <w:b/>
          <w:sz w:val="32"/>
        </w:rPr>
      </w:pPr>
      <w:r w:rsidRPr="00031538">
        <w:rPr>
          <w:b/>
          <w:sz w:val="32"/>
        </w:rPr>
        <w:lastRenderedPageBreak/>
        <w:t>Дефектная ведомость</w:t>
      </w:r>
    </w:p>
    <w:p w14:paraId="54408940" w14:textId="77777777" w:rsidR="005A58B6" w:rsidRDefault="005A58B6" w:rsidP="005A58B6">
      <w:pPr>
        <w:tabs>
          <w:tab w:val="left" w:pos="2970"/>
        </w:tabs>
        <w:jc w:val="center"/>
        <w:rPr>
          <w:sz w:val="32"/>
        </w:rPr>
      </w:pPr>
    </w:p>
    <w:p w14:paraId="4ADE49B8" w14:textId="77777777" w:rsidR="005A58B6" w:rsidRPr="00031538" w:rsidRDefault="005A58B6" w:rsidP="005A58B6">
      <w:pPr>
        <w:pStyle w:val="1"/>
        <w:numPr>
          <w:ilvl w:val="0"/>
          <w:numId w:val="5"/>
        </w:numPr>
        <w:shd w:val="clear" w:color="auto" w:fill="auto"/>
        <w:tabs>
          <w:tab w:val="left" w:pos="358"/>
        </w:tabs>
        <w:jc w:val="both"/>
        <w:rPr>
          <w:sz w:val="24"/>
          <w:lang w:val="ru-RU"/>
        </w:rPr>
      </w:pPr>
      <w:r w:rsidRPr="00031538">
        <w:rPr>
          <w:sz w:val="24"/>
          <w:lang w:val="ru-RU"/>
        </w:rPr>
        <w:t xml:space="preserve">Наименование: четырехходовой клапан </w:t>
      </w:r>
      <w:r w:rsidRPr="00031538">
        <w:rPr>
          <w:sz w:val="24"/>
          <w:lang w:bidi="en-US"/>
        </w:rPr>
        <w:t>VRF</w:t>
      </w:r>
      <w:r w:rsidRPr="00031538">
        <w:rPr>
          <w:sz w:val="24"/>
          <w:lang w:val="ru-RU" w:bidi="en-US"/>
        </w:rPr>
        <w:t xml:space="preserve"> </w:t>
      </w:r>
      <w:r w:rsidRPr="00031538">
        <w:rPr>
          <w:sz w:val="24"/>
          <w:lang w:val="ru-RU"/>
        </w:rPr>
        <w:t>системы кондиционера.</w:t>
      </w:r>
    </w:p>
    <w:p w14:paraId="4CBF0025" w14:textId="77777777" w:rsidR="005A58B6" w:rsidRPr="00031538" w:rsidRDefault="005A58B6" w:rsidP="005A58B6">
      <w:pPr>
        <w:pStyle w:val="1"/>
        <w:numPr>
          <w:ilvl w:val="0"/>
          <w:numId w:val="5"/>
        </w:numPr>
        <w:shd w:val="clear" w:color="auto" w:fill="auto"/>
        <w:tabs>
          <w:tab w:val="left" w:pos="382"/>
          <w:tab w:val="left" w:leader="underscore" w:pos="3518"/>
        </w:tabs>
        <w:jc w:val="both"/>
        <w:rPr>
          <w:sz w:val="24"/>
        </w:rPr>
      </w:pPr>
      <w:proofErr w:type="spellStart"/>
      <w:r w:rsidRPr="00031538">
        <w:rPr>
          <w:sz w:val="24"/>
        </w:rPr>
        <w:t>Год</w:t>
      </w:r>
      <w:proofErr w:type="spellEnd"/>
      <w:r w:rsidRPr="00031538">
        <w:rPr>
          <w:sz w:val="24"/>
        </w:rPr>
        <w:t xml:space="preserve"> </w:t>
      </w:r>
      <w:proofErr w:type="spellStart"/>
      <w:r w:rsidRPr="00031538">
        <w:rPr>
          <w:sz w:val="24"/>
        </w:rPr>
        <w:t>выпуска</w:t>
      </w:r>
      <w:proofErr w:type="spellEnd"/>
      <w:r w:rsidRPr="00031538">
        <w:rPr>
          <w:sz w:val="24"/>
        </w:rPr>
        <w:t xml:space="preserve"> </w:t>
      </w:r>
      <w:r w:rsidRPr="00031538">
        <w:rPr>
          <w:sz w:val="24"/>
          <w:u w:val="single"/>
        </w:rPr>
        <w:t>2007</w:t>
      </w:r>
    </w:p>
    <w:p w14:paraId="56755F49" w14:textId="77777777" w:rsidR="005A58B6" w:rsidRPr="00031538" w:rsidRDefault="005A58B6" w:rsidP="005A58B6">
      <w:pPr>
        <w:pStyle w:val="1"/>
        <w:numPr>
          <w:ilvl w:val="0"/>
          <w:numId w:val="5"/>
        </w:numPr>
        <w:shd w:val="clear" w:color="auto" w:fill="auto"/>
        <w:tabs>
          <w:tab w:val="left" w:pos="382"/>
          <w:tab w:val="left" w:leader="underscore" w:pos="9187"/>
        </w:tabs>
        <w:jc w:val="both"/>
        <w:rPr>
          <w:sz w:val="24"/>
          <w:lang w:val="ru-RU"/>
        </w:rPr>
      </w:pPr>
      <w:r w:rsidRPr="00031538">
        <w:rPr>
          <w:sz w:val="24"/>
          <w:lang w:val="ru-RU"/>
        </w:rPr>
        <w:t xml:space="preserve">Сколько лет находился в эксплуатации  </w:t>
      </w:r>
      <w:r w:rsidRPr="00031538">
        <w:rPr>
          <w:sz w:val="24"/>
          <w:u w:val="single"/>
          <w:lang w:val="ru-RU"/>
        </w:rPr>
        <w:t xml:space="preserve">  13 лет      </w:t>
      </w:r>
    </w:p>
    <w:p w14:paraId="6FD5572C" w14:textId="77777777" w:rsidR="005A58B6" w:rsidRPr="00031538" w:rsidRDefault="005A58B6" w:rsidP="005A58B6">
      <w:pPr>
        <w:pStyle w:val="1"/>
        <w:numPr>
          <w:ilvl w:val="0"/>
          <w:numId w:val="5"/>
        </w:numPr>
        <w:shd w:val="clear" w:color="auto" w:fill="auto"/>
        <w:tabs>
          <w:tab w:val="left" w:pos="382"/>
        </w:tabs>
        <w:spacing w:line="254" w:lineRule="auto"/>
        <w:jc w:val="both"/>
        <w:rPr>
          <w:sz w:val="24"/>
          <w:lang w:val="ru-RU"/>
        </w:rPr>
      </w:pPr>
      <w:r w:rsidRPr="00031538">
        <w:rPr>
          <w:sz w:val="24"/>
          <w:lang w:val="ru-RU"/>
        </w:rPr>
        <w:t xml:space="preserve">Причина выхода из строя (выявленные дефекты): Вышел из строя четырехходовой клапан наружного блока </w:t>
      </w:r>
      <w:r w:rsidRPr="00031538">
        <w:rPr>
          <w:sz w:val="24"/>
          <w:lang w:bidi="en-US"/>
        </w:rPr>
        <w:t>VRF</w:t>
      </w:r>
      <w:r w:rsidRPr="00031538">
        <w:rPr>
          <w:sz w:val="24"/>
          <w:lang w:val="ru-RU" w:bidi="en-US"/>
        </w:rPr>
        <w:t>-</w:t>
      </w:r>
      <w:r w:rsidRPr="00031538">
        <w:rPr>
          <w:sz w:val="24"/>
          <w:lang w:val="ru-RU"/>
        </w:rPr>
        <w:t xml:space="preserve">системы </w:t>
      </w:r>
      <w:r w:rsidRPr="00031538">
        <w:rPr>
          <w:sz w:val="24"/>
        </w:rPr>
        <w:t>Hitachi</w:t>
      </w:r>
      <w:r w:rsidRPr="00031538">
        <w:rPr>
          <w:sz w:val="24"/>
          <w:lang w:val="ru-RU"/>
        </w:rPr>
        <w:t xml:space="preserve"> по причине усталости металла. Произошла утечка фреона. Из-за усталости металла образовалась пористая часть медной трубы в месте подключения клапана-пилота.</w:t>
      </w:r>
    </w:p>
    <w:p w14:paraId="667E2326" w14:textId="77777777" w:rsidR="005A58B6" w:rsidRPr="00031538" w:rsidRDefault="005A58B6" w:rsidP="005A58B6">
      <w:pPr>
        <w:pStyle w:val="1"/>
        <w:numPr>
          <w:ilvl w:val="0"/>
          <w:numId w:val="5"/>
        </w:numPr>
        <w:shd w:val="clear" w:color="auto" w:fill="auto"/>
        <w:tabs>
          <w:tab w:val="left" w:pos="392"/>
        </w:tabs>
        <w:spacing w:after="0" w:line="262" w:lineRule="auto"/>
        <w:jc w:val="both"/>
        <w:rPr>
          <w:sz w:val="24"/>
          <w:lang w:val="ru-RU"/>
        </w:rPr>
      </w:pPr>
      <w:r w:rsidRPr="00031538">
        <w:rPr>
          <w:sz w:val="24"/>
          <w:lang w:val="ru-RU"/>
        </w:rPr>
        <w:t>Заключение: Требуется замена четырехходового клапана и подводящего к нему фреонового трубопровода.</w:t>
      </w:r>
    </w:p>
    <w:p w14:paraId="101765DD" w14:textId="77777777" w:rsidR="005A58B6" w:rsidRPr="009B25D8" w:rsidRDefault="005A58B6" w:rsidP="005A58B6">
      <w:pPr>
        <w:tabs>
          <w:tab w:val="left" w:pos="2970"/>
        </w:tabs>
        <w:jc w:val="center"/>
      </w:pPr>
    </w:p>
    <w:p w14:paraId="6CAB88D4" w14:textId="77777777" w:rsidR="006F7293" w:rsidRPr="00800A37" w:rsidRDefault="006F7293" w:rsidP="006F7293">
      <w:pPr>
        <w:spacing w:before="240"/>
        <w:ind w:left="426"/>
        <w:jc w:val="both"/>
        <w:rPr>
          <w:sz w:val="24"/>
          <w:szCs w:val="24"/>
        </w:rPr>
      </w:pPr>
    </w:p>
    <w:p w14:paraId="0BAD1A0A" w14:textId="57AD0F70" w:rsidR="006F7293" w:rsidRDefault="006F7293"/>
    <w:p w14:paraId="253616F4" w14:textId="271B4B42" w:rsidR="002D53EB" w:rsidRDefault="002D53EB"/>
    <w:p w14:paraId="5D22FACB" w14:textId="21FC1317" w:rsidR="002D53EB" w:rsidRDefault="002D53EB"/>
    <w:p w14:paraId="5E752EEC" w14:textId="5095FE35" w:rsidR="002D53EB" w:rsidRDefault="002D53EB"/>
    <w:p w14:paraId="2546155E" w14:textId="0CAE7006" w:rsidR="002D53EB" w:rsidRDefault="002D53EB"/>
    <w:p w14:paraId="28DC4DE4" w14:textId="77777777" w:rsidR="002D53EB" w:rsidRDefault="002D53EB">
      <w:pPr>
        <w:sectPr w:rsidR="002D53EB" w:rsidSect="00143C20">
          <w:headerReference w:type="default" r:id="rId8"/>
          <w:pgSz w:w="11910" w:h="16840"/>
          <w:pgMar w:top="709" w:right="851" w:bottom="851" w:left="1701" w:header="714" w:footer="0" w:gutter="0"/>
          <w:cols w:space="720"/>
          <w:docGrid w:linePitch="299"/>
        </w:sectPr>
      </w:pPr>
    </w:p>
    <w:p w14:paraId="33E15BC3" w14:textId="77777777" w:rsidR="002D53EB" w:rsidRDefault="002D53EB">
      <w:pPr>
        <w:sectPr w:rsidR="002D53EB" w:rsidSect="002D53EB">
          <w:pgSz w:w="16840" w:h="11910" w:orient="landscape"/>
          <w:pgMar w:top="1701" w:right="709" w:bottom="851" w:left="851" w:header="714" w:footer="0" w:gutter="0"/>
          <w:cols w:space="720"/>
          <w:docGrid w:linePitch="299"/>
        </w:sectPr>
      </w:pPr>
      <w:r w:rsidRPr="002D53EB">
        <w:rPr>
          <w:noProof/>
        </w:rPr>
        <w:lastRenderedPageBreak/>
        <w:drawing>
          <wp:inline distT="0" distB="0" distL="0" distR="0" wp14:anchorId="391E5268" wp14:editId="25D638FC">
            <wp:extent cx="9454101" cy="59423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063" cy="594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C447D" w14:textId="45D63455" w:rsidR="002D53EB" w:rsidRDefault="002D53EB">
      <w:r w:rsidRPr="002D53EB">
        <w:rPr>
          <w:noProof/>
        </w:rPr>
        <w:lastRenderedPageBreak/>
        <w:drawing>
          <wp:inline distT="0" distB="0" distL="0" distR="0" wp14:anchorId="6E17881A" wp14:editId="0DCE7E76">
            <wp:extent cx="5942330" cy="840359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274F3" w14:textId="4DF9BF94" w:rsidR="002D53EB" w:rsidRDefault="002D53EB"/>
    <w:p w14:paraId="0137716D" w14:textId="47072236" w:rsidR="002D53EB" w:rsidRDefault="002D53EB"/>
    <w:p w14:paraId="77B8539F" w14:textId="756CF68A" w:rsidR="002D53EB" w:rsidRDefault="002D53EB"/>
    <w:p w14:paraId="703B0F08" w14:textId="24BC8C56" w:rsidR="002D53EB" w:rsidRDefault="002D53EB"/>
    <w:p w14:paraId="70607E67" w14:textId="40DE3A57" w:rsidR="002D53EB" w:rsidRDefault="002D53EB"/>
    <w:p w14:paraId="2870FE70" w14:textId="11DDD892" w:rsidR="002D53EB" w:rsidRDefault="002D53EB"/>
    <w:p w14:paraId="06CA1044" w14:textId="10DEAF29" w:rsidR="002D53EB" w:rsidRDefault="002D53EB"/>
    <w:p w14:paraId="49F2830C" w14:textId="779A4450" w:rsidR="002D53EB" w:rsidRDefault="002D53EB"/>
    <w:p w14:paraId="22F238AD" w14:textId="6EACCCF4" w:rsidR="002D53EB" w:rsidRDefault="002D53EB">
      <w:r w:rsidRPr="002D53EB">
        <w:rPr>
          <w:noProof/>
        </w:rPr>
        <w:lastRenderedPageBreak/>
        <w:drawing>
          <wp:inline distT="0" distB="0" distL="0" distR="0" wp14:anchorId="0DC06810" wp14:editId="7B19E039">
            <wp:extent cx="5942330" cy="840359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53EB" w:rsidSect="002D53EB">
      <w:pgSz w:w="11910" w:h="16840"/>
      <w:pgMar w:top="709" w:right="851" w:bottom="851" w:left="1701" w:header="714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CE63C6" w14:textId="77777777" w:rsidR="00AD7F6C" w:rsidRDefault="00AD7F6C">
      <w:r>
        <w:separator/>
      </w:r>
    </w:p>
  </w:endnote>
  <w:endnote w:type="continuationSeparator" w:id="0">
    <w:p w14:paraId="2EC2F6A2" w14:textId="77777777" w:rsidR="00AD7F6C" w:rsidRDefault="00AD7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BFCA96" w14:textId="77777777" w:rsidR="00AD7F6C" w:rsidRDefault="00AD7F6C">
      <w:r>
        <w:separator/>
      </w:r>
    </w:p>
  </w:footnote>
  <w:footnote w:type="continuationSeparator" w:id="0">
    <w:p w14:paraId="00B7DF40" w14:textId="77777777" w:rsidR="00AD7F6C" w:rsidRDefault="00AD7F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0BE8E5" w14:textId="77777777" w:rsidR="003F3D7A" w:rsidRDefault="003F3D7A">
    <w:pPr>
      <w:pStyle w:val="a3"/>
      <w:spacing w:line="14" w:lineRule="auto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0059D"/>
    <w:multiLevelType w:val="hybridMultilevel"/>
    <w:tmpl w:val="1B8E63A4"/>
    <w:lvl w:ilvl="0" w:tplc="16A2CDCE">
      <w:start w:val="1"/>
      <w:numFmt w:val="decimal"/>
      <w:lvlText w:val="%1)"/>
      <w:lvlJc w:val="left"/>
      <w:pPr>
        <w:ind w:left="117" w:hanging="41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F08EFDE">
      <w:numFmt w:val="bullet"/>
      <w:lvlText w:val="•"/>
      <w:lvlJc w:val="left"/>
      <w:pPr>
        <w:ind w:left="1094" w:hanging="413"/>
      </w:pPr>
      <w:rPr>
        <w:rFonts w:hint="default"/>
        <w:lang w:val="ru-RU" w:eastAsia="en-US" w:bidi="ar-SA"/>
      </w:rPr>
    </w:lvl>
    <w:lvl w:ilvl="2" w:tplc="993045F6">
      <w:numFmt w:val="bullet"/>
      <w:lvlText w:val="•"/>
      <w:lvlJc w:val="left"/>
      <w:pPr>
        <w:ind w:left="2068" w:hanging="413"/>
      </w:pPr>
      <w:rPr>
        <w:rFonts w:hint="default"/>
        <w:lang w:val="ru-RU" w:eastAsia="en-US" w:bidi="ar-SA"/>
      </w:rPr>
    </w:lvl>
    <w:lvl w:ilvl="3" w:tplc="5E0EBB42">
      <w:numFmt w:val="bullet"/>
      <w:lvlText w:val="•"/>
      <w:lvlJc w:val="left"/>
      <w:pPr>
        <w:ind w:left="3043" w:hanging="413"/>
      </w:pPr>
      <w:rPr>
        <w:rFonts w:hint="default"/>
        <w:lang w:val="ru-RU" w:eastAsia="en-US" w:bidi="ar-SA"/>
      </w:rPr>
    </w:lvl>
    <w:lvl w:ilvl="4" w:tplc="4A4A7764">
      <w:numFmt w:val="bullet"/>
      <w:lvlText w:val="•"/>
      <w:lvlJc w:val="left"/>
      <w:pPr>
        <w:ind w:left="4017" w:hanging="413"/>
      </w:pPr>
      <w:rPr>
        <w:rFonts w:hint="default"/>
        <w:lang w:val="ru-RU" w:eastAsia="en-US" w:bidi="ar-SA"/>
      </w:rPr>
    </w:lvl>
    <w:lvl w:ilvl="5" w:tplc="B84E2A22">
      <w:numFmt w:val="bullet"/>
      <w:lvlText w:val="•"/>
      <w:lvlJc w:val="left"/>
      <w:pPr>
        <w:ind w:left="4992" w:hanging="413"/>
      </w:pPr>
      <w:rPr>
        <w:rFonts w:hint="default"/>
        <w:lang w:val="ru-RU" w:eastAsia="en-US" w:bidi="ar-SA"/>
      </w:rPr>
    </w:lvl>
    <w:lvl w:ilvl="6" w:tplc="D3A85746">
      <w:numFmt w:val="bullet"/>
      <w:lvlText w:val="•"/>
      <w:lvlJc w:val="left"/>
      <w:pPr>
        <w:ind w:left="5966" w:hanging="413"/>
      </w:pPr>
      <w:rPr>
        <w:rFonts w:hint="default"/>
        <w:lang w:val="ru-RU" w:eastAsia="en-US" w:bidi="ar-SA"/>
      </w:rPr>
    </w:lvl>
    <w:lvl w:ilvl="7" w:tplc="ADB6C7D2">
      <w:numFmt w:val="bullet"/>
      <w:lvlText w:val="•"/>
      <w:lvlJc w:val="left"/>
      <w:pPr>
        <w:ind w:left="6940" w:hanging="413"/>
      </w:pPr>
      <w:rPr>
        <w:rFonts w:hint="default"/>
        <w:lang w:val="ru-RU" w:eastAsia="en-US" w:bidi="ar-SA"/>
      </w:rPr>
    </w:lvl>
    <w:lvl w:ilvl="8" w:tplc="61A2FE6A">
      <w:numFmt w:val="bullet"/>
      <w:lvlText w:val="•"/>
      <w:lvlJc w:val="left"/>
      <w:pPr>
        <w:ind w:left="7915" w:hanging="413"/>
      </w:pPr>
      <w:rPr>
        <w:rFonts w:hint="default"/>
        <w:lang w:val="ru-RU" w:eastAsia="en-US" w:bidi="ar-SA"/>
      </w:rPr>
    </w:lvl>
  </w:abstractNum>
  <w:abstractNum w:abstractNumId="1" w15:restartNumberingAfterBreak="0">
    <w:nsid w:val="0EA61C02"/>
    <w:multiLevelType w:val="hybridMultilevel"/>
    <w:tmpl w:val="57027E30"/>
    <w:lvl w:ilvl="0" w:tplc="70A27416">
      <w:start w:val="1"/>
      <w:numFmt w:val="decimal"/>
      <w:lvlText w:val="%1."/>
      <w:lvlJc w:val="left"/>
      <w:pPr>
        <w:ind w:left="118" w:hanging="32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5DCAC26">
      <w:numFmt w:val="bullet"/>
      <w:lvlText w:val="•"/>
      <w:lvlJc w:val="left"/>
      <w:pPr>
        <w:ind w:left="1094" w:hanging="322"/>
      </w:pPr>
      <w:rPr>
        <w:rFonts w:hint="default"/>
        <w:lang w:val="ru-RU" w:eastAsia="en-US" w:bidi="ar-SA"/>
      </w:rPr>
    </w:lvl>
    <w:lvl w:ilvl="2" w:tplc="B17437EA">
      <w:numFmt w:val="bullet"/>
      <w:lvlText w:val="•"/>
      <w:lvlJc w:val="left"/>
      <w:pPr>
        <w:ind w:left="2068" w:hanging="322"/>
      </w:pPr>
      <w:rPr>
        <w:rFonts w:hint="default"/>
        <w:lang w:val="ru-RU" w:eastAsia="en-US" w:bidi="ar-SA"/>
      </w:rPr>
    </w:lvl>
    <w:lvl w:ilvl="3" w:tplc="7D7434AC">
      <w:numFmt w:val="bullet"/>
      <w:lvlText w:val="•"/>
      <w:lvlJc w:val="left"/>
      <w:pPr>
        <w:ind w:left="3043" w:hanging="322"/>
      </w:pPr>
      <w:rPr>
        <w:rFonts w:hint="default"/>
        <w:lang w:val="ru-RU" w:eastAsia="en-US" w:bidi="ar-SA"/>
      </w:rPr>
    </w:lvl>
    <w:lvl w:ilvl="4" w:tplc="1D9C50B6">
      <w:numFmt w:val="bullet"/>
      <w:lvlText w:val="•"/>
      <w:lvlJc w:val="left"/>
      <w:pPr>
        <w:ind w:left="4017" w:hanging="322"/>
      </w:pPr>
      <w:rPr>
        <w:rFonts w:hint="default"/>
        <w:lang w:val="ru-RU" w:eastAsia="en-US" w:bidi="ar-SA"/>
      </w:rPr>
    </w:lvl>
    <w:lvl w:ilvl="5" w:tplc="B3880F30">
      <w:numFmt w:val="bullet"/>
      <w:lvlText w:val="•"/>
      <w:lvlJc w:val="left"/>
      <w:pPr>
        <w:ind w:left="4992" w:hanging="322"/>
      </w:pPr>
      <w:rPr>
        <w:rFonts w:hint="default"/>
        <w:lang w:val="ru-RU" w:eastAsia="en-US" w:bidi="ar-SA"/>
      </w:rPr>
    </w:lvl>
    <w:lvl w:ilvl="6" w:tplc="F6E410FC">
      <w:numFmt w:val="bullet"/>
      <w:lvlText w:val="•"/>
      <w:lvlJc w:val="left"/>
      <w:pPr>
        <w:ind w:left="5966" w:hanging="322"/>
      </w:pPr>
      <w:rPr>
        <w:rFonts w:hint="default"/>
        <w:lang w:val="ru-RU" w:eastAsia="en-US" w:bidi="ar-SA"/>
      </w:rPr>
    </w:lvl>
    <w:lvl w:ilvl="7" w:tplc="E6CA8C2A">
      <w:numFmt w:val="bullet"/>
      <w:lvlText w:val="•"/>
      <w:lvlJc w:val="left"/>
      <w:pPr>
        <w:ind w:left="6940" w:hanging="322"/>
      </w:pPr>
      <w:rPr>
        <w:rFonts w:hint="default"/>
        <w:lang w:val="ru-RU" w:eastAsia="en-US" w:bidi="ar-SA"/>
      </w:rPr>
    </w:lvl>
    <w:lvl w:ilvl="8" w:tplc="93DE448E">
      <w:numFmt w:val="bullet"/>
      <w:lvlText w:val="•"/>
      <w:lvlJc w:val="left"/>
      <w:pPr>
        <w:ind w:left="7915" w:hanging="322"/>
      </w:pPr>
      <w:rPr>
        <w:rFonts w:hint="default"/>
        <w:lang w:val="ru-RU" w:eastAsia="en-US" w:bidi="ar-SA"/>
      </w:rPr>
    </w:lvl>
  </w:abstractNum>
  <w:abstractNum w:abstractNumId="2" w15:restartNumberingAfterBreak="0">
    <w:nsid w:val="33354762"/>
    <w:multiLevelType w:val="hybridMultilevel"/>
    <w:tmpl w:val="71E02578"/>
    <w:lvl w:ilvl="0" w:tplc="C910F5C6">
      <w:start w:val="1"/>
      <w:numFmt w:val="decimal"/>
      <w:lvlText w:val="%1)"/>
      <w:lvlJc w:val="left"/>
      <w:pPr>
        <w:ind w:left="117" w:hanging="65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6A8DBD0">
      <w:numFmt w:val="bullet"/>
      <w:lvlText w:val="•"/>
      <w:lvlJc w:val="left"/>
      <w:pPr>
        <w:ind w:left="1094" w:hanging="653"/>
      </w:pPr>
      <w:rPr>
        <w:rFonts w:hint="default"/>
        <w:lang w:val="ru-RU" w:eastAsia="en-US" w:bidi="ar-SA"/>
      </w:rPr>
    </w:lvl>
    <w:lvl w:ilvl="2" w:tplc="785CFEA4">
      <w:numFmt w:val="bullet"/>
      <w:lvlText w:val="•"/>
      <w:lvlJc w:val="left"/>
      <w:pPr>
        <w:ind w:left="2068" w:hanging="653"/>
      </w:pPr>
      <w:rPr>
        <w:rFonts w:hint="default"/>
        <w:lang w:val="ru-RU" w:eastAsia="en-US" w:bidi="ar-SA"/>
      </w:rPr>
    </w:lvl>
    <w:lvl w:ilvl="3" w:tplc="77AA2CF2">
      <w:numFmt w:val="bullet"/>
      <w:lvlText w:val="•"/>
      <w:lvlJc w:val="left"/>
      <w:pPr>
        <w:ind w:left="3043" w:hanging="653"/>
      </w:pPr>
      <w:rPr>
        <w:rFonts w:hint="default"/>
        <w:lang w:val="ru-RU" w:eastAsia="en-US" w:bidi="ar-SA"/>
      </w:rPr>
    </w:lvl>
    <w:lvl w:ilvl="4" w:tplc="AFD283FC">
      <w:numFmt w:val="bullet"/>
      <w:lvlText w:val="•"/>
      <w:lvlJc w:val="left"/>
      <w:pPr>
        <w:ind w:left="4017" w:hanging="653"/>
      </w:pPr>
      <w:rPr>
        <w:rFonts w:hint="default"/>
        <w:lang w:val="ru-RU" w:eastAsia="en-US" w:bidi="ar-SA"/>
      </w:rPr>
    </w:lvl>
    <w:lvl w:ilvl="5" w:tplc="D1E261F6">
      <w:numFmt w:val="bullet"/>
      <w:lvlText w:val="•"/>
      <w:lvlJc w:val="left"/>
      <w:pPr>
        <w:ind w:left="4992" w:hanging="653"/>
      </w:pPr>
      <w:rPr>
        <w:rFonts w:hint="default"/>
        <w:lang w:val="ru-RU" w:eastAsia="en-US" w:bidi="ar-SA"/>
      </w:rPr>
    </w:lvl>
    <w:lvl w:ilvl="6" w:tplc="76DAE948">
      <w:numFmt w:val="bullet"/>
      <w:lvlText w:val="•"/>
      <w:lvlJc w:val="left"/>
      <w:pPr>
        <w:ind w:left="5966" w:hanging="653"/>
      </w:pPr>
      <w:rPr>
        <w:rFonts w:hint="default"/>
        <w:lang w:val="ru-RU" w:eastAsia="en-US" w:bidi="ar-SA"/>
      </w:rPr>
    </w:lvl>
    <w:lvl w:ilvl="7" w:tplc="29D8D05C">
      <w:numFmt w:val="bullet"/>
      <w:lvlText w:val="•"/>
      <w:lvlJc w:val="left"/>
      <w:pPr>
        <w:ind w:left="6940" w:hanging="653"/>
      </w:pPr>
      <w:rPr>
        <w:rFonts w:hint="default"/>
        <w:lang w:val="ru-RU" w:eastAsia="en-US" w:bidi="ar-SA"/>
      </w:rPr>
    </w:lvl>
    <w:lvl w:ilvl="8" w:tplc="FC5E64D0">
      <w:numFmt w:val="bullet"/>
      <w:lvlText w:val="•"/>
      <w:lvlJc w:val="left"/>
      <w:pPr>
        <w:ind w:left="7915" w:hanging="653"/>
      </w:pPr>
      <w:rPr>
        <w:rFonts w:hint="default"/>
        <w:lang w:val="ru-RU" w:eastAsia="en-US" w:bidi="ar-SA"/>
      </w:rPr>
    </w:lvl>
  </w:abstractNum>
  <w:abstractNum w:abstractNumId="3" w15:restartNumberingAfterBreak="0">
    <w:nsid w:val="3B12596E"/>
    <w:multiLevelType w:val="multilevel"/>
    <w:tmpl w:val="9C0E64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BB80DEA"/>
    <w:multiLevelType w:val="hybridMultilevel"/>
    <w:tmpl w:val="D2B4F86E"/>
    <w:lvl w:ilvl="0" w:tplc="2166A672">
      <w:start w:val="1"/>
      <w:numFmt w:val="decimal"/>
      <w:lvlText w:val="%1."/>
      <w:lvlJc w:val="left"/>
      <w:pPr>
        <w:ind w:left="118" w:hanging="35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3D4EDF0">
      <w:numFmt w:val="bullet"/>
      <w:lvlText w:val="•"/>
      <w:lvlJc w:val="left"/>
      <w:pPr>
        <w:ind w:left="1094" w:hanging="356"/>
      </w:pPr>
      <w:rPr>
        <w:rFonts w:hint="default"/>
        <w:lang w:val="ru-RU" w:eastAsia="en-US" w:bidi="ar-SA"/>
      </w:rPr>
    </w:lvl>
    <w:lvl w:ilvl="2" w:tplc="A296D776">
      <w:numFmt w:val="bullet"/>
      <w:lvlText w:val="•"/>
      <w:lvlJc w:val="left"/>
      <w:pPr>
        <w:ind w:left="2068" w:hanging="356"/>
      </w:pPr>
      <w:rPr>
        <w:rFonts w:hint="default"/>
        <w:lang w:val="ru-RU" w:eastAsia="en-US" w:bidi="ar-SA"/>
      </w:rPr>
    </w:lvl>
    <w:lvl w:ilvl="3" w:tplc="412CBDCA">
      <w:numFmt w:val="bullet"/>
      <w:lvlText w:val="•"/>
      <w:lvlJc w:val="left"/>
      <w:pPr>
        <w:ind w:left="3043" w:hanging="356"/>
      </w:pPr>
      <w:rPr>
        <w:rFonts w:hint="default"/>
        <w:lang w:val="ru-RU" w:eastAsia="en-US" w:bidi="ar-SA"/>
      </w:rPr>
    </w:lvl>
    <w:lvl w:ilvl="4" w:tplc="821CE508">
      <w:numFmt w:val="bullet"/>
      <w:lvlText w:val="•"/>
      <w:lvlJc w:val="left"/>
      <w:pPr>
        <w:ind w:left="4017" w:hanging="356"/>
      </w:pPr>
      <w:rPr>
        <w:rFonts w:hint="default"/>
        <w:lang w:val="ru-RU" w:eastAsia="en-US" w:bidi="ar-SA"/>
      </w:rPr>
    </w:lvl>
    <w:lvl w:ilvl="5" w:tplc="F2DA3D28">
      <w:numFmt w:val="bullet"/>
      <w:lvlText w:val="•"/>
      <w:lvlJc w:val="left"/>
      <w:pPr>
        <w:ind w:left="4992" w:hanging="356"/>
      </w:pPr>
      <w:rPr>
        <w:rFonts w:hint="default"/>
        <w:lang w:val="ru-RU" w:eastAsia="en-US" w:bidi="ar-SA"/>
      </w:rPr>
    </w:lvl>
    <w:lvl w:ilvl="6" w:tplc="B672C64C">
      <w:numFmt w:val="bullet"/>
      <w:lvlText w:val="•"/>
      <w:lvlJc w:val="left"/>
      <w:pPr>
        <w:ind w:left="5966" w:hanging="356"/>
      </w:pPr>
      <w:rPr>
        <w:rFonts w:hint="default"/>
        <w:lang w:val="ru-RU" w:eastAsia="en-US" w:bidi="ar-SA"/>
      </w:rPr>
    </w:lvl>
    <w:lvl w:ilvl="7" w:tplc="E0C446F0">
      <w:numFmt w:val="bullet"/>
      <w:lvlText w:val="•"/>
      <w:lvlJc w:val="left"/>
      <w:pPr>
        <w:ind w:left="6940" w:hanging="356"/>
      </w:pPr>
      <w:rPr>
        <w:rFonts w:hint="default"/>
        <w:lang w:val="ru-RU" w:eastAsia="en-US" w:bidi="ar-SA"/>
      </w:rPr>
    </w:lvl>
    <w:lvl w:ilvl="8" w:tplc="CD98F748">
      <w:numFmt w:val="bullet"/>
      <w:lvlText w:val="•"/>
      <w:lvlJc w:val="left"/>
      <w:pPr>
        <w:ind w:left="7915" w:hanging="35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D7A"/>
    <w:rsid w:val="00001E22"/>
    <w:rsid w:val="00001F80"/>
    <w:rsid w:val="00031538"/>
    <w:rsid w:val="00055C30"/>
    <w:rsid w:val="00083AC9"/>
    <w:rsid w:val="0008582A"/>
    <w:rsid w:val="000A3ABD"/>
    <w:rsid w:val="000D04C8"/>
    <w:rsid w:val="001108BB"/>
    <w:rsid w:val="00113C62"/>
    <w:rsid w:val="001428F8"/>
    <w:rsid w:val="00143C20"/>
    <w:rsid w:val="0014593F"/>
    <w:rsid w:val="001462BC"/>
    <w:rsid w:val="00170F35"/>
    <w:rsid w:val="0017544B"/>
    <w:rsid w:val="001B6DD0"/>
    <w:rsid w:val="001D1FD0"/>
    <w:rsid w:val="00211608"/>
    <w:rsid w:val="002135AF"/>
    <w:rsid w:val="00247795"/>
    <w:rsid w:val="00265A6F"/>
    <w:rsid w:val="002749AF"/>
    <w:rsid w:val="002A2ED4"/>
    <w:rsid w:val="002B3790"/>
    <w:rsid w:val="002D53EB"/>
    <w:rsid w:val="0031468E"/>
    <w:rsid w:val="00317E51"/>
    <w:rsid w:val="00323ED9"/>
    <w:rsid w:val="00347630"/>
    <w:rsid w:val="00360DC9"/>
    <w:rsid w:val="0036685E"/>
    <w:rsid w:val="00375D8F"/>
    <w:rsid w:val="00377494"/>
    <w:rsid w:val="003C1B51"/>
    <w:rsid w:val="003F3D7A"/>
    <w:rsid w:val="003F565D"/>
    <w:rsid w:val="00404793"/>
    <w:rsid w:val="00404D7E"/>
    <w:rsid w:val="0043110F"/>
    <w:rsid w:val="004427EC"/>
    <w:rsid w:val="00446114"/>
    <w:rsid w:val="00462051"/>
    <w:rsid w:val="004A5223"/>
    <w:rsid w:val="004B40F1"/>
    <w:rsid w:val="004D0AF2"/>
    <w:rsid w:val="004D64E9"/>
    <w:rsid w:val="004E685C"/>
    <w:rsid w:val="004F1572"/>
    <w:rsid w:val="004F193C"/>
    <w:rsid w:val="00515E66"/>
    <w:rsid w:val="00531B1F"/>
    <w:rsid w:val="00534653"/>
    <w:rsid w:val="00544B3D"/>
    <w:rsid w:val="005722F2"/>
    <w:rsid w:val="00576FB1"/>
    <w:rsid w:val="005856F7"/>
    <w:rsid w:val="005A58B6"/>
    <w:rsid w:val="005F473C"/>
    <w:rsid w:val="00616459"/>
    <w:rsid w:val="0063389E"/>
    <w:rsid w:val="00641E39"/>
    <w:rsid w:val="00651EF9"/>
    <w:rsid w:val="006544CC"/>
    <w:rsid w:val="006558ED"/>
    <w:rsid w:val="0065716B"/>
    <w:rsid w:val="0068210A"/>
    <w:rsid w:val="006946FC"/>
    <w:rsid w:val="006A32EF"/>
    <w:rsid w:val="006B154E"/>
    <w:rsid w:val="006F7293"/>
    <w:rsid w:val="00705D0E"/>
    <w:rsid w:val="0072435E"/>
    <w:rsid w:val="007256A9"/>
    <w:rsid w:val="00730857"/>
    <w:rsid w:val="00757BBD"/>
    <w:rsid w:val="00761A39"/>
    <w:rsid w:val="007638BB"/>
    <w:rsid w:val="00770E06"/>
    <w:rsid w:val="007965C1"/>
    <w:rsid w:val="007A642B"/>
    <w:rsid w:val="007C0B17"/>
    <w:rsid w:val="007D67F9"/>
    <w:rsid w:val="00800662"/>
    <w:rsid w:val="00814439"/>
    <w:rsid w:val="00820C1A"/>
    <w:rsid w:val="00833EED"/>
    <w:rsid w:val="008450C6"/>
    <w:rsid w:val="00854A46"/>
    <w:rsid w:val="008656D9"/>
    <w:rsid w:val="00876C00"/>
    <w:rsid w:val="00893094"/>
    <w:rsid w:val="008A3A57"/>
    <w:rsid w:val="008D250F"/>
    <w:rsid w:val="008D7494"/>
    <w:rsid w:val="008E0979"/>
    <w:rsid w:val="00906D01"/>
    <w:rsid w:val="0091671F"/>
    <w:rsid w:val="0093168A"/>
    <w:rsid w:val="009405CC"/>
    <w:rsid w:val="00952552"/>
    <w:rsid w:val="009879A5"/>
    <w:rsid w:val="009A73F0"/>
    <w:rsid w:val="009D7A27"/>
    <w:rsid w:val="009E4F51"/>
    <w:rsid w:val="00A23937"/>
    <w:rsid w:val="00A3072F"/>
    <w:rsid w:val="00A44ED5"/>
    <w:rsid w:val="00A8195E"/>
    <w:rsid w:val="00A92988"/>
    <w:rsid w:val="00AA7D50"/>
    <w:rsid w:val="00AB0DDA"/>
    <w:rsid w:val="00AC6663"/>
    <w:rsid w:val="00AD1311"/>
    <w:rsid w:val="00AD7F6C"/>
    <w:rsid w:val="00B01849"/>
    <w:rsid w:val="00B25DA4"/>
    <w:rsid w:val="00B653E5"/>
    <w:rsid w:val="00B66CD7"/>
    <w:rsid w:val="00B95BDF"/>
    <w:rsid w:val="00BC295D"/>
    <w:rsid w:val="00BD78BE"/>
    <w:rsid w:val="00BF26BE"/>
    <w:rsid w:val="00C037D3"/>
    <w:rsid w:val="00C0470E"/>
    <w:rsid w:val="00C4143F"/>
    <w:rsid w:val="00C529D4"/>
    <w:rsid w:val="00C742D5"/>
    <w:rsid w:val="00C75CFE"/>
    <w:rsid w:val="00C85DB8"/>
    <w:rsid w:val="00CC4B88"/>
    <w:rsid w:val="00CD68E6"/>
    <w:rsid w:val="00D17744"/>
    <w:rsid w:val="00D23F71"/>
    <w:rsid w:val="00D37AA8"/>
    <w:rsid w:val="00D52F7D"/>
    <w:rsid w:val="00D67F0E"/>
    <w:rsid w:val="00D82332"/>
    <w:rsid w:val="00D8550F"/>
    <w:rsid w:val="00D933FB"/>
    <w:rsid w:val="00D94342"/>
    <w:rsid w:val="00D947E8"/>
    <w:rsid w:val="00D95882"/>
    <w:rsid w:val="00DB41D4"/>
    <w:rsid w:val="00E06A51"/>
    <w:rsid w:val="00E21D4E"/>
    <w:rsid w:val="00E5508F"/>
    <w:rsid w:val="00E55EFE"/>
    <w:rsid w:val="00E70235"/>
    <w:rsid w:val="00E7161C"/>
    <w:rsid w:val="00E83852"/>
    <w:rsid w:val="00E84745"/>
    <w:rsid w:val="00E94764"/>
    <w:rsid w:val="00E97CBF"/>
    <w:rsid w:val="00EB69CE"/>
    <w:rsid w:val="00F051EE"/>
    <w:rsid w:val="00F14C34"/>
    <w:rsid w:val="00F2101C"/>
    <w:rsid w:val="00F2541D"/>
    <w:rsid w:val="00F340BD"/>
    <w:rsid w:val="00F5515F"/>
    <w:rsid w:val="00F72347"/>
    <w:rsid w:val="00F84A53"/>
    <w:rsid w:val="00FB2326"/>
    <w:rsid w:val="00FE7D5E"/>
    <w:rsid w:val="00FF1A30"/>
    <w:rsid w:val="00FF2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E672A0"/>
  <w15:docId w15:val="{678FC01B-FCE3-4DB0-A41C-EDDFB6043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424" w:right="1327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18" w:right="111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FB232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B2326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FB232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B2326"/>
    <w:rPr>
      <w:rFonts w:ascii="Times New Roman" w:eastAsia="Times New Roman" w:hAnsi="Times New Roman" w:cs="Times New Roman"/>
      <w:lang w:val="ru-RU"/>
    </w:rPr>
  </w:style>
  <w:style w:type="character" w:customStyle="1" w:styleId="aa">
    <w:name w:val="Основной текст_"/>
    <w:basedOn w:val="a0"/>
    <w:link w:val="1"/>
    <w:rsid w:val="005A58B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a"/>
    <w:rsid w:val="005A58B6"/>
    <w:pPr>
      <w:shd w:val="clear" w:color="auto" w:fill="FFFFFF"/>
      <w:autoSpaceDE/>
      <w:autoSpaceDN/>
      <w:spacing w:after="140" w:line="259" w:lineRule="auto"/>
    </w:pPr>
    <w:rPr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34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A2AEF90-D720-4E44-AD98-59519B4CF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2273</Words>
  <Characters>12958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Затик Сергей Валерьевич</dc:creator>
  <cp:lastModifiedBy>Ольга Л. Пашун</cp:lastModifiedBy>
  <cp:revision>4</cp:revision>
  <dcterms:created xsi:type="dcterms:W3CDTF">2021-06-01T13:31:00Z</dcterms:created>
  <dcterms:modified xsi:type="dcterms:W3CDTF">2021-06-07T11:00:00Z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2019-12-30T00:00:00Z</vt:filetime>
  </property>
</Properties>
</file>