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9EDFEE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47534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47534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13"/>
        <w:gridCol w:w="2034"/>
        <w:gridCol w:w="2057"/>
        <w:gridCol w:w="1118"/>
        <w:gridCol w:w="1638"/>
        <w:gridCol w:w="1359"/>
        <w:gridCol w:w="1199"/>
      </w:tblGrid>
      <w:tr w:rsidR="00EB0CE3" w:rsidRPr="0066391B" w14:paraId="4C1A21FD" w14:textId="77777777" w:rsidTr="00561C29">
        <w:trPr>
          <w:trHeight w:val="414"/>
        </w:trPr>
        <w:tc>
          <w:tcPr>
            <w:tcW w:w="513" w:type="dxa"/>
          </w:tcPr>
          <w:p w14:paraId="726CED8B" w14:textId="77777777" w:rsidR="00EB0CE3" w:rsidRPr="00157F61" w:rsidRDefault="00EB0CE3" w:rsidP="00D96EF4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2034" w:type="dxa"/>
          </w:tcPr>
          <w:p w14:paraId="57E1EDB3" w14:textId="77777777" w:rsidR="00EB0CE3" w:rsidRPr="00157F61" w:rsidRDefault="00EB0CE3" w:rsidP="00D96EF4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7" w:type="dxa"/>
          </w:tcPr>
          <w:p w14:paraId="380B77E5" w14:textId="2A9F7ADB" w:rsidR="00EB0CE3" w:rsidRPr="00EB0CE3" w:rsidRDefault="00EB0CE3" w:rsidP="00EB0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18" w:type="dxa"/>
          </w:tcPr>
          <w:p w14:paraId="7749ECB2" w14:textId="3956CF58" w:rsidR="00EB0CE3" w:rsidRPr="00EB0CE3" w:rsidRDefault="00EB0CE3" w:rsidP="00EB0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638" w:type="dxa"/>
          </w:tcPr>
          <w:p w14:paraId="22FA22F9" w14:textId="55B5E20D" w:rsidR="00EB0CE3" w:rsidRPr="00157F61" w:rsidRDefault="00EB0CE3" w:rsidP="00EB0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соединения</w:t>
            </w:r>
          </w:p>
        </w:tc>
        <w:tc>
          <w:tcPr>
            <w:tcW w:w="1359" w:type="dxa"/>
          </w:tcPr>
          <w:p w14:paraId="1168BDC7" w14:textId="6303C6AA" w:rsidR="00EB0CE3" w:rsidRPr="00157F61" w:rsidRDefault="00EB0CE3" w:rsidP="00D96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1199" w:type="dxa"/>
            <w:shd w:val="clear" w:color="auto" w:fill="auto"/>
          </w:tcPr>
          <w:p w14:paraId="7A453549" w14:textId="77777777" w:rsidR="00EB0CE3" w:rsidRPr="0066391B" w:rsidRDefault="00EB0CE3" w:rsidP="00D96EF4">
            <w:r>
              <w:t>Кол-во</w:t>
            </w:r>
          </w:p>
        </w:tc>
      </w:tr>
      <w:tr w:rsidR="004E7EEA" w:rsidRPr="00DF5F2A" w14:paraId="759BCE4A" w14:textId="77777777" w:rsidTr="00561C29">
        <w:trPr>
          <w:trHeight w:val="217"/>
        </w:trPr>
        <w:tc>
          <w:tcPr>
            <w:tcW w:w="513" w:type="dxa"/>
            <w:vMerge w:val="restart"/>
          </w:tcPr>
          <w:p w14:paraId="2BAEEB6E" w14:textId="77777777" w:rsidR="004E7EEA" w:rsidRDefault="004E7EEA" w:rsidP="004E7EEA">
            <w:pPr>
              <w:jc w:val="both"/>
              <w:rPr>
                <w:sz w:val="22"/>
                <w:szCs w:val="22"/>
              </w:rPr>
            </w:pPr>
          </w:p>
          <w:p w14:paraId="79701C4D" w14:textId="77777777" w:rsidR="004E7EEA" w:rsidRDefault="004E7EEA" w:rsidP="004E7EEA">
            <w:pPr>
              <w:jc w:val="both"/>
              <w:rPr>
                <w:sz w:val="22"/>
                <w:szCs w:val="22"/>
              </w:rPr>
            </w:pPr>
          </w:p>
          <w:p w14:paraId="2196B31D" w14:textId="0BD4AFFC" w:rsidR="004E7EEA" w:rsidRPr="00561C29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vMerge w:val="restart"/>
          </w:tcPr>
          <w:p w14:paraId="164DBB56" w14:textId="77777777" w:rsidR="004E7EEA" w:rsidRDefault="004E7EEA" w:rsidP="004E7EEA">
            <w:pPr>
              <w:jc w:val="both"/>
              <w:rPr>
                <w:sz w:val="22"/>
                <w:szCs w:val="22"/>
              </w:rPr>
            </w:pPr>
          </w:p>
          <w:p w14:paraId="2D622EF6" w14:textId="31229227" w:rsidR="004E7EEA" w:rsidRPr="00D71F48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Электромагнитный клапан газа </w:t>
            </w:r>
            <w:r>
              <w:rPr>
                <w:sz w:val="22"/>
                <w:szCs w:val="22"/>
                <w:lang w:val="en-US"/>
              </w:rPr>
              <w:t>EVP</w:t>
            </w:r>
            <w:r w:rsidRPr="001F2DF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057" w:type="dxa"/>
          </w:tcPr>
          <w:p w14:paraId="6EBA5F0C" w14:textId="61562752" w:rsidR="004E7EEA" w:rsidRPr="00D71F48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  <w:r w:rsidRPr="001F2DF8">
              <w:rPr>
                <w:sz w:val="22"/>
                <w:szCs w:val="22"/>
              </w:rPr>
              <w:t xml:space="preserve"> 030066 00</w:t>
            </w:r>
            <w:r>
              <w:rPr>
                <w:sz w:val="22"/>
                <w:szCs w:val="22"/>
              </w:rPr>
              <w:t>8*</w:t>
            </w:r>
          </w:p>
        </w:tc>
        <w:tc>
          <w:tcPr>
            <w:tcW w:w="1118" w:type="dxa"/>
          </w:tcPr>
          <w:p w14:paraId="00CB2164" w14:textId="5CFABA4B" w:rsidR="004E7EEA" w:rsidRPr="00D71F48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</w:tcPr>
          <w:p w14:paraId="2070B705" w14:textId="1038FD59" w:rsidR="004E7EEA" w:rsidRPr="00D71F48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резьба</w:t>
            </w:r>
          </w:p>
        </w:tc>
        <w:tc>
          <w:tcPr>
            <w:tcW w:w="1359" w:type="dxa"/>
          </w:tcPr>
          <w:p w14:paraId="2AB05B86" w14:textId="53E9FDB2" w:rsidR="004E7EEA" w:rsidRPr="00971CC8" w:rsidRDefault="004E7EEA" w:rsidP="004E7EEA">
            <w:pPr>
              <w:jc w:val="center"/>
              <w:rPr>
                <w:sz w:val="22"/>
                <w:szCs w:val="22"/>
              </w:rPr>
            </w:pPr>
            <w:r w:rsidRPr="00DB0123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1199" w:type="dxa"/>
            <w:shd w:val="clear" w:color="auto" w:fill="auto"/>
          </w:tcPr>
          <w:p w14:paraId="4AB3FA72" w14:textId="3517A3DE" w:rsidR="004E7EEA" w:rsidRPr="00DF5F2A" w:rsidRDefault="004E7EEA" w:rsidP="004E7EEA">
            <w:pPr>
              <w:jc w:val="center"/>
            </w:pPr>
            <w:r>
              <w:t>2</w:t>
            </w:r>
          </w:p>
        </w:tc>
      </w:tr>
      <w:tr w:rsidR="004E7EEA" w:rsidRPr="00DF5F2A" w14:paraId="1F6F7DCB" w14:textId="77777777" w:rsidTr="00561C29">
        <w:trPr>
          <w:trHeight w:val="283"/>
        </w:trPr>
        <w:tc>
          <w:tcPr>
            <w:tcW w:w="513" w:type="dxa"/>
            <w:vMerge/>
          </w:tcPr>
          <w:p w14:paraId="7545D5C8" w14:textId="77777777" w:rsidR="004E7EEA" w:rsidRPr="00157F61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14:paraId="13273EE3" w14:textId="15B63B49" w:rsidR="004E7EEA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14:paraId="57EE5D0C" w14:textId="2E0FE2B7" w:rsidR="004E7EEA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EVPC 070066 008 </w:t>
            </w:r>
          </w:p>
        </w:tc>
        <w:tc>
          <w:tcPr>
            <w:tcW w:w="1118" w:type="dxa"/>
          </w:tcPr>
          <w:p w14:paraId="40C15757" w14:textId="641946AB" w:rsidR="004E7EEA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38" w:type="dxa"/>
          </w:tcPr>
          <w:p w14:paraId="7A060F73" w14:textId="7F006E5D" w:rsidR="004E7EEA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резьба</w:t>
            </w:r>
          </w:p>
        </w:tc>
        <w:tc>
          <w:tcPr>
            <w:tcW w:w="1359" w:type="dxa"/>
          </w:tcPr>
          <w:p w14:paraId="63A44D39" w14:textId="52B669BC" w:rsidR="004E7EEA" w:rsidRPr="00971CC8" w:rsidRDefault="004E7EEA" w:rsidP="004E7EEA">
            <w:pPr>
              <w:jc w:val="center"/>
              <w:rPr>
                <w:sz w:val="22"/>
                <w:szCs w:val="22"/>
              </w:rPr>
            </w:pPr>
            <w:r w:rsidRPr="00DB0123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1199" w:type="dxa"/>
            <w:shd w:val="clear" w:color="auto" w:fill="auto"/>
          </w:tcPr>
          <w:p w14:paraId="31337DD7" w14:textId="66F6398A" w:rsidR="004E7EEA" w:rsidRPr="00DF5F2A" w:rsidRDefault="004E7EEA" w:rsidP="004E7EEA">
            <w:pPr>
              <w:jc w:val="center"/>
            </w:pPr>
            <w:r>
              <w:t>10</w:t>
            </w:r>
          </w:p>
        </w:tc>
      </w:tr>
      <w:tr w:rsidR="004E7EEA" w:rsidRPr="00DF5F2A" w14:paraId="17846D7E" w14:textId="77777777" w:rsidTr="00561C29">
        <w:trPr>
          <w:trHeight w:val="233"/>
        </w:trPr>
        <w:tc>
          <w:tcPr>
            <w:tcW w:w="513" w:type="dxa"/>
            <w:vMerge/>
          </w:tcPr>
          <w:p w14:paraId="1339A2AD" w14:textId="77777777" w:rsidR="004E7EEA" w:rsidRPr="00157F61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14:paraId="252276BB" w14:textId="5D2669CB" w:rsidR="004E7EEA" w:rsidRPr="009670C5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14:paraId="4ACF496E" w14:textId="412F4DA7" w:rsidR="004E7EEA" w:rsidRPr="009670C5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EVPC</w:t>
            </w:r>
            <w:r>
              <w:rPr>
                <w:sz w:val="22"/>
                <w:szCs w:val="22"/>
              </w:rPr>
              <w:t xml:space="preserve"> 080066 008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</w:tcPr>
          <w:p w14:paraId="4A526001" w14:textId="19C9C70F" w:rsidR="004E7EEA" w:rsidRPr="009670C5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38" w:type="dxa"/>
          </w:tcPr>
          <w:p w14:paraId="1EE6A507" w14:textId="40D6E013" w:rsidR="004E7EEA" w:rsidRPr="009670C5" w:rsidRDefault="004E7EEA" w:rsidP="004E7EEA">
            <w:pPr>
              <w:jc w:val="center"/>
              <w:rPr>
                <w:sz w:val="22"/>
                <w:szCs w:val="22"/>
              </w:rPr>
            </w:pPr>
            <w:r w:rsidRPr="005123C2">
              <w:rPr>
                <w:sz w:val="22"/>
                <w:szCs w:val="22"/>
              </w:rPr>
              <w:t>фланец</w:t>
            </w:r>
          </w:p>
        </w:tc>
        <w:tc>
          <w:tcPr>
            <w:tcW w:w="1359" w:type="dxa"/>
          </w:tcPr>
          <w:p w14:paraId="36319A08" w14:textId="3B03237E" w:rsidR="004E7EEA" w:rsidRPr="00971CC8" w:rsidRDefault="004E7EEA" w:rsidP="004E7EEA">
            <w:pPr>
              <w:jc w:val="center"/>
              <w:rPr>
                <w:sz w:val="22"/>
                <w:szCs w:val="22"/>
              </w:rPr>
            </w:pPr>
            <w:r w:rsidRPr="00DB0123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1199" w:type="dxa"/>
            <w:shd w:val="clear" w:color="auto" w:fill="auto"/>
          </w:tcPr>
          <w:p w14:paraId="27EF044B" w14:textId="0F0A3E53" w:rsidR="004E7EEA" w:rsidRPr="00DF5F2A" w:rsidRDefault="004E7EEA" w:rsidP="004E7EEA">
            <w:pPr>
              <w:jc w:val="center"/>
            </w:pPr>
            <w:r>
              <w:t>1</w:t>
            </w:r>
          </w:p>
        </w:tc>
      </w:tr>
      <w:tr w:rsidR="004E7EEA" w:rsidRPr="00DF5F2A" w14:paraId="625FA453" w14:textId="77777777" w:rsidTr="00561C29">
        <w:trPr>
          <w:trHeight w:val="233"/>
        </w:trPr>
        <w:tc>
          <w:tcPr>
            <w:tcW w:w="513" w:type="dxa"/>
            <w:vMerge/>
          </w:tcPr>
          <w:p w14:paraId="4E692FBF" w14:textId="77777777" w:rsidR="004E7EEA" w:rsidRPr="00157F61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14:paraId="34599C56" w14:textId="4B1F4C1D" w:rsidR="004E7EEA" w:rsidRPr="009670C5" w:rsidRDefault="004E7EEA" w:rsidP="004E7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14:paraId="2C2004C6" w14:textId="4EC2E9D7" w:rsidR="004E7EEA" w:rsidRPr="009670C5" w:rsidRDefault="004E7EEA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EVPC 090066 008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14:paraId="51865DD6" w14:textId="06BC2B81" w:rsidR="004E7EEA" w:rsidRPr="009670C5" w:rsidRDefault="004E7EEA" w:rsidP="004E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38" w:type="dxa"/>
          </w:tcPr>
          <w:p w14:paraId="34D8A26E" w14:textId="0E5F0628" w:rsidR="004E7EEA" w:rsidRPr="009670C5" w:rsidRDefault="004E7EEA" w:rsidP="004E7EEA">
            <w:pPr>
              <w:jc w:val="center"/>
              <w:rPr>
                <w:sz w:val="22"/>
                <w:szCs w:val="22"/>
              </w:rPr>
            </w:pPr>
            <w:r w:rsidRPr="005123C2">
              <w:rPr>
                <w:sz w:val="22"/>
                <w:szCs w:val="22"/>
              </w:rPr>
              <w:t>фланец</w:t>
            </w:r>
          </w:p>
        </w:tc>
        <w:tc>
          <w:tcPr>
            <w:tcW w:w="1359" w:type="dxa"/>
          </w:tcPr>
          <w:p w14:paraId="6CCF62EF" w14:textId="02757C95" w:rsidR="004E7EEA" w:rsidRPr="00971CC8" w:rsidRDefault="004E7EEA" w:rsidP="004E7EEA">
            <w:pPr>
              <w:jc w:val="center"/>
              <w:rPr>
                <w:sz w:val="22"/>
                <w:szCs w:val="22"/>
              </w:rPr>
            </w:pPr>
            <w:r w:rsidRPr="00DB0123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1199" w:type="dxa"/>
            <w:shd w:val="clear" w:color="auto" w:fill="auto"/>
          </w:tcPr>
          <w:p w14:paraId="6B1366E7" w14:textId="1705ABCE" w:rsidR="004E7EEA" w:rsidRPr="00DF5F2A" w:rsidRDefault="004E7EEA" w:rsidP="004E7EEA">
            <w:pPr>
              <w:jc w:val="center"/>
            </w:pPr>
            <w:r>
              <w:t>5</w:t>
            </w:r>
          </w:p>
        </w:tc>
      </w:tr>
      <w:tr w:rsidR="001E04E8" w:rsidRPr="00DF5F2A" w14:paraId="13C1946B" w14:textId="77777777" w:rsidTr="00D02BF4">
        <w:trPr>
          <w:trHeight w:val="759"/>
        </w:trPr>
        <w:tc>
          <w:tcPr>
            <w:tcW w:w="513" w:type="dxa"/>
          </w:tcPr>
          <w:p w14:paraId="51963DFB" w14:textId="77777777" w:rsidR="001E04E8" w:rsidRDefault="001E04E8" w:rsidP="004E7EEA">
            <w:pPr>
              <w:jc w:val="both"/>
              <w:rPr>
                <w:sz w:val="22"/>
                <w:szCs w:val="22"/>
              </w:rPr>
            </w:pPr>
          </w:p>
          <w:p w14:paraId="595DA401" w14:textId="3754F70B" w:rsidR="001E04E8" w:rsidRPr="00561C29" w:rsidRDefault="001E04E8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14:paraId="7869AD4D" w14:textId="592820D9" w:rsidR="001E04E8" w:rsidRPr="00243B71" w:rsidRDefault="001E04E8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Модули дискретного вывода</w:t>
            </w:r>
          </w:p>
        </w:tc>
        <w:tc>
          <w:tcPr>
            <w:tcW w:w="2057" w:type="dxa"/>
          </w:tcPr>
          <w:p w14:paraId="6D742C46" w14:textId="3175747A" w:rsidR="001E04E8" w:rsidRPr="00243B71" w:rsidRDefault="001E04E8" w:rsidP="004E7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МУ110 224</w:t>
            </w:r>
            <w:r>
              <w:rPr>
                <w:sz w:val="22"/>
                <w:szCs w:val="22"/>
                <w:lang w:val="en-US"/>
              </w:rPr>
              <w:t>,8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4115" w:type="dxa"/>
            <w:gridSpan w:val="3"/>
          </w:tcPr>
          <w:p w14:paraId="092A553E" w14:textId="49992D7C" w:rsidR="001E04E8" w:rsidRPr="003124BA" w:rsidRDefault="001E04E8" w:rsidP="004E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7A27708E" w14:textId="77777777" w:rsidR="001E04E8" w:rsidRDefault="001E04E8" w:rsidP="004E7EEA">
            <w:pPr>
              <w:jc w:val="center"/>
            </w:pPr>
          </w:p>
          <w:p w14:paraId="3814DF26" w14:textId="2C2A9F21" w:rsidR="001E04E8" w:rsidRDefault="001E04E8" w:rsidP="004E7EEA">
            <w:pPr>
              <w:jc w:val="center"/>
            </w:pPr>
            <w:r>
              <w:t>19</w:t>
            </w:r>
          </w:p>
        </w:tc>
      </w:tr>
    </w:tbl>
    <w:p w14:paraId="7FE5253A" w14:textId="6B3B6AC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71F48" w:rsidRPr="00D71F4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D71F48" w:rsidRPr="00D71F48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A3841A1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  <w:lang w:val="en-US"/>
        </w:rPr>
        <w:t>;</w:t>
      </w:r>
      <w:r w:rsidR="009449AF">
        <w:rPr>
          <w:sz w:val="22"/>
          <w:szCs w:val="22"/>
        </w:rPr>
        <w:t xml:space="preserve"> (777) 98525 Шулянский Анатолий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737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B50D2"/>
    <w:rsid w:val="001B7EB0"/>
    <w:rsid w:val="001E04E8"/>
    <w:rsid w:val="001E0FA2"/>
    <w:rsid w:val="001E3604"/>
    <w:rsid w:val="001F1888"/>
    <w:rsid w:val="001F2D83"/>
    <w:rsid w:val="001F2DF8"/>
    <w:rsid w:val="001F6BE0"/>
    <w:rsid w:val="002022FA"/>
    <w:rsid w:val="00203B0E"/>
    <w:rsid w:val="0021188D"/>
    <w:rsid w:val="00216423"/>
    <w:rsid w:val="00225E40"/>
    <w:rsid w:val="002353A6"/>
    <w:rsid w:val="00242E1F"/>
    <w:rsid w:val="00243B71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6F8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E7EEA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1C29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49AF"/>
    <w:rsid w:val="009462B5"/>
    <w:rsid w:val="00947101"/>
    <w:rsid w:val="0095241C"/>
    <w:rsid w:val="00957CA7"/>
    <w:rsid w:val="009670C5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3B3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47534"/>
    <w:rsid w:val="00C55ED0"/>
    <w:rsid w:val="00C6409E"/>
    <w:rsid w:val="00C64EA3"/>
    <w:rsid w:val="00C71A89"/>
    <w:rsid w:val="00C7446B"/>
    <w:rsid w:val="00C83F7B"/>
    <w:rsid w:val="00C85E92"/>
    <w:rsid w:val="00C875D9"/>
    <w:rsid w:val="00C92841"/>
    <w:rsid w:val="00C92BBF"/>
    <w:rsid w:val="00C9506B"/>
    <w:rsid w:val="00CA1A11"/>
    <w:rsid w:val="00CA38A6"/>
    <w:rsid w:val="00CA3D48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1F48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0CE3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E3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</cp:revision>
  <cp:lastPrinted>2024-01-15T13:23:00Z</cp:lastPrinted>
  <dcterms:created xsi:type="dcterms:W3CDTF">2024-01-15T13:03:00Z</dcterms:created>
  <dcterms:modified xsi:type="dcterms:W3CDTF">2024-02-02T14:09:00Z</dcterms:modified>
</cp:coreProperties>
</file>