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7E0D8" w14:textId="77777777" w:rsidR="00682E9F" w:rsidRDefault="002E7DF1" w:rsidP="00682E9F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ПРОЕКТ </w:t>
      </w:r>
    </w:p>
    <w:p w14:paraId="0C87915A" w14:textId="0F869221" w:rsidR="00143B51" w:rsidRPr="00211611" w:rsidRDefault="002B046F" w:rsidP="00211611">
      <w:pPr>
        <w:spacing w:after="0"/>
        <w:jc w:val="center"/>
        <w:rPr>
          <w:rFonts w:ascii="Times New Roman" w:hAnsi="Times New Roman" w:cs="Times New Roman"/>
          <w:b/>
          <w:bCs/>
          <w:strike/>
          <w:color w:val="FF0000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</w:t>
      </w:r>
      <w:r w:rsidR="00682E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ПОДРЯДА</w:t>
      </w:r>
      <w:r w:rsidR="002116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№</w:t>
      </w:r>
    </w:p>
    <w:p w14:paraId="5FCE1664" w14:textId="3EC3B8E1" w:rsidR="009C0730" w:rsidRPr="009E26BF" w:rsidRDefault="00344E1C" w:rsidP="00E612B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</w:p>
    <w:p w14:paraId="487C7994" w14:textId="46B78E48" w:rsidR="002B046F" w:rsidRPr="009E26BF" w:rsidRDefault="002B046F" w:rsidP="002B046F">
      <w:p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Бендеры                                                                 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«__»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«_________» 202</w:t>
      </w:r>
      <w:r w:rsidR="00211611"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4B73E84F" w14:textId="36AA43E4" w:rsidR="002B046F" w:rsidRPr="009E26BF" w:rsidRDefault="002B046F" w:rsidP="00841B5A">
      <w:pPr>
        <w:ind w:left="-142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Государственная администрация города Бендеры, именуемая в дальнейшем «Заказчик», в лице Главы Государственной администрации города Бендеры </w:t>
      </w:r>
      <w:r w:rsidR="00C9405D">
        <w:rPr>
          <w:rFonts w:ascii="Times New Roman" w:hAnsi="Times New Roman" w:cs="Times New Roman"/>
          <w:color w:val="000000" w:themeColor="text1"/>
          <w:sz w:val="24"/>
          <w:szCs w:val="24"/>
        </w:rPr>
        <w:t>Иванченко Романа Дмитриевича,</w:t>
      </w:r>
      <w:r w:rsidRPr="003215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действую</w:t>
      </w:r>
      <w:r w:rsidR="00C9405D">
        <w:rPr>
          <w:rFonts w:ascii="Times New Roman" w:hAnsi="Times New Roman" w:cs="Times New Roman"/>
          <w:color w:val="000000" w:themeColor="text1"/>
          <w:sz w:val="24"/>
          <w:szCs w:val="24"/>
        </w:rPr>
        <w:t>щего</w:t>
      </w:r>
      <w:r w:rsidR="00EB4161" w:rsidRPr="003215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842EA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A2A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ЗМР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94-4), с одной стороны,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</w:t>
      </w:r>
      <w:r w:rsidR="00841B5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Гражданским кодексом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Приднестровской Молдавской Республики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65B6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Планом закупок товаров, работ, услуг для обеспечения муни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ципальных нужд на 202</w:t>
      </w:r>
      <w:r w:rsidR="005C407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 w:rsidR="00344E1C"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(№</w:t>
      </w:r>
      <w:r w:rsidR="007B52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25229D" w:rsidRPr="007B52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.31.</w:t>
      </w:r>
      <w:r w:rsidR="00F93E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25229D" w:rsidRPr="007B52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итогам проведения запроса предложений </w:t>
      </w:r>
      <w:r w:rsidR="00F34C31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извещение</w:t>
      </w:r>
      <w:r w:rsidR="00151AF0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344E1C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закупке товаров, работ, услуг</w:t>
      </w:r>
      <w:r w:rsidR="00151AF0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обеспечения государственных (муниципальных) нужд от ______ 202</w:t>
      </w:r>
      <w:r w:rsidR="00786E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151AF0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года, протокол запроса предложений</w:t>
      </w:r>
      <w:r w:rsidR="00F34C31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344E1C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____</w:t>
      </w:r>
      <w:r w:rsidR="00F34C31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_________ 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_____ от  «___» ______________ 202</w:t>
      </w:r>
      <w:r w:rsidR="005C4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года), </w:t>
      </w:r>
      <w:r w:rsidR="00CE6258" w:rsidRPr="00A86B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соответствии с пунктом 3.1.2. Приложения № 8 к Закону Приднестровской Молдавской Республики от 28 декабря 2022 года № 389-З-VII «О республиканском бюджете на 2023 год» (САЗ 23-1), </w:t>
      </w:r>
      <w:r w:rsidR="003E0FC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заключили на</w:t>
      </w:r>
      <w:r w:rsidR="005306B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стоящий договор о нижеследующем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7E7AC8D5" w14:textId="71B86E7F" w:rsidR="00EE0D42" w:rsidRPr="009E26BF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1.Предмет договора</w:t>
      </w:r>
    </w:p>
    <w:p w14:paraId="5303960D" w14:textId="32BEBD50" w:rsidR="00CE6258" w:rsidRPr="00A86B7A" w:rsidRDefault="00CE6258" w:rsidP="00CE62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86B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1.1. По настоящему договору «Подрядчик» обязуется в установленный Договором срок по заданию «Заказчика» выполнить работы по устройству асфальтобетонного покрытия дороги (далее - Работы) ул. Кишиневской в районе ТПП Бендеры (Кишинев) (далее - Объект), включенному в Основные характеристики Дорожного фонда Приднестровской Молдавской Республики на 2023 год, утвержденные Законом Приднестровской Молдавской Республики от 28 декабря 2022 года № 389-З-VII «О республиканском бюджете на 2023 год» (САЗ 23-1), и сдать выполненные работы в порядке и сроки, установленные Договором.</w:t>
      </w:r>
    </w:p>
    <w:p w14:paraId="4BA05A99" w14:textId="77777777" w:rsidR="00CE6258" w:rsidRPr="00A86B7A" w:rsidRDefault="00CE6258" w:rsidP="00CE62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86B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1.2. «Заказчик» обязуется создать «Подрядчику» необходимые условия для выполнения работ, принять их и уплатить за них обусловленную цену.</w:t>
      </w:r>
    </w:p>
    <w:p w14:paraId="61C06C4F" w14:textId="274FDAF1" w:rsidR="00CE6258" w:rsidRPr="00A86B7A" w:rsidRDefault="00CE6258" w:rsidP="00CE62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86B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1.3. Требования, предъявляемые к выполняемым работам (объем, виды работ, цена работ) и применяемым материалам, определяются Сторонами настоящего договора на основании сметной документации согласно Приложению № 1 к настоящему договору, являющейся неотъемлемой частью настоящего договора.</w:t>
      </w:r>
      <w:r w:rsidRPr="00A86B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(Примечание: окончательный вариант приложения № 1 к настоящему Договору будет определен в соответствии с результатами запроса предложений)</w:t>
      </w:r>
      <w:r w:rsidRPr="00A86B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21403D" w14:textId="2784E4DA" w:rsidR="00CE6258" w:rsidRPr="00A86B7A" w:rsidRDefault="00CE6258" w:rsidP="00CE62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86B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1.3. Договор заключён на основании пункта ____статьи _____Закона о закупках.</w:t>
      </w:r>
    </w:p>
    <w:p w14:paraId="4AA3DDF4" w14:textId="41049EDF" w:rsidR="00435025" w:rsidRPr="009E26BF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2.Цена договора, порядок и сроки оплаты</w:t>
      </w:r>
    </w:p>
    <w:p w14:paraId="0BCB9567" w14:textId="6522EC6C" w:rsidR="00435025" w:rsidRPr="009E26BF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317E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запроса предложений)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настоящему Договору и составляет </w:t>
      </w:r>
      <w:r w:rsidR="00344E1C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</w:t>
      </w:r>
      <w:r w:rsidR="009D6B57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6DC6" w:rsidRPr="009E26B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(</w:t>
      </w:r>
      <w:r w:rsidR="00344E1C" w:rsidRPr="009E26B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_________</w:t>
      </w:r>
      <w:r w:rsidR="005F6DC6" w:rsidRPr="009E26B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)</w:t>
      </w:r>
      <w:r w:rsidR="00423A2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0EC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Приднестровской Молдавской Республики.</w:t>
      </w:r>
      <w:r w:rsidR="00301E60" w:rsidRPr="00301E60">
        <w:t xml:space="preserve"> </w:t>
      </w:r>
    </w:p>
    <w:p w14:paraId="5FCA4A94" w14:textId="77777777" w:rsidR="00E372ED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08DB91EB" w14:textId="6E9BF511" w:rsidR="00E372ED" w:rsidRPr="007853F9" w:rsidRDefault="00435025" w:rsidP="00E372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E372ED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</w:t>
      </w:r>
    </w:p>
    <w:p w14:paraId="4E75E9A7" w14:textId="27401119" w:rsidR="00435025" w:rsidRPr="009E26BF" w:rsidRDefault="00E372ED" w:rsidP="00E372ED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 финансирования настоящего договора – </w:t>
      </w:r>
      <w:r w:rsidR="004E7C62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республиканский</w:t>
      </w:r>
      <w:r w:rsidR="00F148E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E7C62" w:rsidRPr="004E7C62">
        <w:rPr>
          <w:rFonts w:ascii="Times New Roman" w:hAnsi="Times New Roman" w:cs="Times New Roman"/>
          <w:color w:val="000000" w:themeColor="text1"/>
          <w:sz w:val="24"/>
          <w:szCs w:val="24"/>
        </w:rPr>
        <w:t>Целевые субсидии государственной администрации города Бендеры из Дорожного фонда ПМР на 2023 год</w:t>
      </w:r>
      <w:r w:rsidR="00F148E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4A21EBFD" w14:textId="1717E931" w:rsidR="00435025" w:rsidRPr="009E26BF" w:rsidRDefault="00435025" w:rsidP="00D6585D">
      <w:pPr>
        <w:spacing w:after="0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2.4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56890" w:rsidRPr="008B2C41">
        <w:rPr>
          <w:rFonts w:ascii="Times New Roman" w:hAnsi="Times New Roman" w:cs="Times New Roman"/>
          <w:color w:val="000000" w:themeColor="text1"/>
          <w:sz w:val="24"/>
          <w:szCs w:val="24"/>
        </w:rPr>
        <w:t>«Заказчик» производит «Подрядчику» предварительную оплату (аванс) в размере 100 % (сто) от цены Договора (цены работ).</w:t>
      </w:r>
    </w:p>
    <w:p w14:paraId="173ABF4D" w14:textId="2D433056" w:rsidR="00546F02" w:rsidRPr="00656890" w:rsidRDefault="007D18B9" w:rsidP="006568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2.5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56890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Расчёт по настоящему Договору производится «Заказчиком» в безналичной форме путём перечисления денежных средств в рублях Приднестровской Молдавской Республики на расчётный счёт «Под</w:t>
      </w:r>
      <w:r w:rsidR="00656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рядчика», указанный в разделе </w:t>
      </w:r>
      <w:r w:rsidR="00656890" w:rsidRPr="005965C7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656890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14:paraId="5E555EBD" w14:textId="77777777" w:rsidR="00656890" w:rsidRPr="005965C7" w:rsidRDefault="00546F02" w:rsidP="006568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</w:rPr>
        <w:t xml:space="preserve">           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56890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«Заказчик»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512631DC" w:rsidR="00CD21DA" w:rsidRPr="009E26BF" w:rsidRDefault="00656890" w:rsidP="006568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58A4721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653D40" w14:textId="27BB26AD" w:rsidR="00CD21DA" w:rsidRPr="009E26BF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01A64057" w:rsidR="00CD21DA" w:rsidRPr="00A86B7A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3E6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3.1. «Подрядчик» обязан приступить к выполнению</w:t>
      </w:r>
      <w:r w:rsidR="00ED481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</w:t>
      </w:r>
      <w:r w:rsidR="00B92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3CA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  <w:r w:rsidR="00816CC6" w:rsidRPr="00EF779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начальный срок выполнения работ) и завершить их выполнение </w:t>
      </w:r>
      <w:r w:rsidR="00D40C75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</w:t>
      </w:r>
      <w:r w:rsidR="00C94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3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 мая 2024 года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(конечный срок выполнения работ).</w:t>
      </w:r>
      <w:r w:rsidR="007D7D83" w:rsidRPr="007D7D8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D7D83" w:rsidRPr="00A86B7A">
        <w:rPr>
          <w:rFonts w:ascii="Times New Roman" w:hAnsi="Times New Roman" w:cs="Times New Roman"/>
          <w:color w:val="000000" w:themeColor="text1"/>
          <w:sz w:val="24"/>
          <w:szCs w:val="24"/>
        </w:rPr>
        <w:t>Работы в пределах начального и конечного сроков выполнения работ подлежат выполнению в соответствии с поэтапным графиком производства работ согласно Приложению № 2 к настоящему договору.</w:t>
      </w:r>
    </w:p>
    <w:p w14:paraId="00967496" w14:textId="3B929C8E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3.2.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обязан обеспечи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вать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«Подрядчику» доступ на Объект, указанный в пун</w:t>
      </w:r>
      <w:r w:rsidR="006A56C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кте 1.1. Договора, в рабочие дни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8.00 до 18.00 и при необходимости, в нерабочие дни, на протяжении всего периода проведения работ 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Объект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F6F8A4" w14:textId="00AC877D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доступа на Объект в нерабочие дни осуществляется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м» путем согласования соответствующей заявки «Подрядчика». Заявка направляется (вручается) «Подрядчиком»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Заказчику» не позднее, чем за 1 (один) рабочий день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нерабочего дня, в котором необходимо выполнять работы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должна отражать период времени, в течение которого планируется их выполнение.</w:t>
      </w:r>
    </w:p>
    <w:p w14:paraId="45C38D64" w14:textId="0C05C2B1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сообщение о готовности к сдаче выполненных работ и отчётную документацию с приложением акта выполненных работ.</w:t>
      </w:r>
    </w:p>
    <w:p w14:paraId="411DF82A" w14:textId="4C65820F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3.4. Приемка выполненных работ</w:t>
      </w:r>
      <w:r w:rsidR="00BD0C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несет ответственность за приемку выполненных работ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 необходимости других заинтересованных лиц.</w:t>
      </w:r>
    </w:p>
    <w:p w14:paraId="0B7F13DD" w14:textId="40244D4B" w:rsidR="00137078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>В течение 3 (трех) рабочих дней после получения «</w:t>
      </w:r>
      <w:r w:rsidR="00D01D4D" w:rsidRPr="009E26BF">
        <w:rPr>
          <w:rFonts w:ascii="Times New Roman" w:hAnsi="Times New Roman"/>
          <w:color w:val="000000" w:themeColor="text1"/>
          <w:sz w:val="24"/>
          <w:szCs w:val="24"/>
        </w:rPr>
        <w:t>Заказчиком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D01D4D" w:rsidRPr="009E26BF">
        <w:rPr>
          <w:rFonts w:ascii="Times New Roman" w:hAnsi="Times New Roman"/>
          <w:color w:val="000000" w:themeColor="text1"/>
          <w:sz w:val="24"/>
          <w:szCs w:val="24"/>
        </w:rPr>
        <w:t>Заказчику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>» отчетной документации с приложением акта выполненных работ для организации проверки их соответствия выполненным работам и условиям на</w:t>
      </w:r>
      <w:r w:rsidR="00137078" w:rsidRPr="009E26BF">
        <w:rPr>
          <w:rFonts w:ascii="Times New Roman" w:hAnsi="Times New Roman"/>
          <w:color w:val="000000" w:themeColor="text1"/>
          <w:sz w:val="24"/>
          <w:szCs w:val="24"/>
        </w:rPr>
        <w:t>стоящего Договора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137078" w:rsidRPr="009E26BF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137078" w:rsidRPr="009E26BF">
        <w:rPr>
          <w:rFonts w:ascii="Times New Roman" w:hAnsi="Times New Roman"/>
          <w:color w:val="000000" w:themeColor="text1"/>
          <w:sz w:val="24"/>
          <w:szCs w:val="24"/>
        </w:rPr>
        <w:t>при отсутствии замечаний обязан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 подписать акт выполненных работ.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 противном случае «Заказчик» в этот же срок направляет «Подрядчику» в письменной форме мотивированный отказ от подписания акта выполненных работ.</w:t>
      </w:r>
    </w:p>
    <w:p w14:paraId="36F00017" w14:textId="4BB5FB08" w:rsidR="00402E1A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 В случае предъявления мотивированного отказа от подписания акта выполненных работ «Подрядчик» 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обязан рассмотреть его в течение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050D69CD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3.7. В случае досрочного выполнения работ «Подрядчик» уведомляет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о готовности предоставить отчетную документацию для осуществления выполненных работ, при этом цена настоящего Договора не может быть увеличена.</w:t>
      </w:r>
    </w:p>
    <w:p w14:paraId="49EDD0D7" w14:textId="1603AD8A" w:rsidR="00402E1A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 Датой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выполнения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 по настоящему Договору является дата подписания сторонами акта</w:t>
      </w:r>
      <w:r w:rsidR="00D331C0" w:rsidRPr="00D331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7B190C28" w14:textId="197C8305" w:rsidR="00760E68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3.9. «Подрядчик» ненадлежащим образом, выполнивший работы, не вправе ссылаться на то, чт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не осуществлял контроль и надзор за их выполнением.</w:t>
      </w:r>
    </w:p>
    <w:p w14:paraId="347FF221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8648B" w14:textId="7F513660" w:rsidR="00760E68" w:rsidRPr="009E26BF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Права и обязанности сторон</w:t>
      </w:r>
    </w:p>
    <w:p w14:paraId="699FF756" w14:textId="1D5DD2EA" w:rsidR="00760E68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4.1. «Подрядчик» вправе:</w:t>
      </w:r>
    </w:p>
    <w:p w14:paraId="33711920" w14:textId="1F6C3202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4.1.1. требовать обеспечения своевременной приемки выполненных работ (этапа работ) и подписания акта</w:t>
      </w:r>
      <w:r w:rsidR="00D331C0" w:rsidRPr="00D331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либо обоснованного отказа от его подписания в установленные сроки;</w:t>
      </w:r>
    </w:p>
    <w:p w14:paraId="0510A6A4" w14:textId="01B08446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2DA56D21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4.1.3. по согласованию с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«Заказчиком» 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работы поэтапно;</w:t>
      </w:r>
    </w:p>
    <w:p w14:paraId="7FC1EB67" w14:textId="3E5855B1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4.1.4. в случае необходимости по согласованию с «Заказчиком»</w:t>
      </w:r>
      <w:r w:rsidR="000B42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привлекать к выполнению работ третьих лиц по договору субподряда;</w:t>
      </w:r>
    </w:p>
    <w:p w14:paraId="40A5FB3D" w14:textId="77D21828" w:rsidR="00137078" w:rsidRPr="009E26BF" w:rsidRDefault="00137078" w:rsidP="001370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4.1.5. требовать от «Заказчика» предоставления дополнительной документации, необходимой для выполнения проектных работ;</w:t>
      </w:r>
    </w:p>
    <w:p w14:paraId="5F47829E" w14:textId="0E8759F9" w:rsidR="006B31E5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4.1.6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78DBA4" w14:textId="25FE350E" w:rsidR="00816CC6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47A31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«Подрядчик» обязан:</w:t>
      </w:r>
    </w:p>
    <w:p w14:paraId="502868FD" w14:textId="14C730E0" w:rsidR="00B47A31" w:rsidRPr="009E26BF" w:rsidRDefault="00741563" w:rsidP="0013707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7A3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4.2.1. приступить к работе не позднее начального срока выполнения работ,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работы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передать «Заказчику» по акту </w:t>
      </w:r>
      <w:r w:rsidR="00546F02"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выполненных работ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(результат работы)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 сроки, установленные пунктом 3.1. настоящего договора;</w:t>
      </w:r>
    </w:p>
    <w:p w14:paraId="7E4331A1" w14:textId="13F7F431" w:rsidR="00B47A31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7A3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4.2.2. выполнить работы на условиях, предусмотренных Договором</w:t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14C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317E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 Договору;</w:t>
      </w:r>
    </w:p>
    <w:p w14:paraId="7754DBA2" w14:textId="77777777" w:rsidR="003B6A2C" w:rsidRDefault="00741563" w:rsidP="003B6A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4.2.3. обеспечить устранение за свой счет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гарантийного срока, в течение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75B767E9" w14:textId="77777777" w:rsidR="003B6A2C" w:rsidRPr="007B52F5" w:rsidRDefault="003B6A2C" w:rsidP="003B6A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4.2.4. возместить расходы «Заказчика» на устранение недостатков и дефектов, выявленных при приемке выполненной работы, и в течение гарантийного срока, в течение 5 (пяти) рабочих дней с момента получения соответствующего требования «Заказчика», в случае их устранения «Заказчиком» самостоятельно или с привлечением третьих лиц;</w:t>
      </w:r>
    </w:p>
    <w:p w14:paraId="04563761" w14:textId="62F6BD87" w:rsidR="006F7352" w:rsidRPr="003B6A2C" w:rsidRDefault="003B6A2C" w:rsidP="003B6A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4.2.5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C64C71" w14:textId="6CE350FD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2C">
        <w:rPr>
          <w:rFonts w:ascii="Times New Roman" w:hAnsi="Times New Roman" w:cs="Times New Roman"/>
          <w:color w:val="000000" w:themeColor="text1"/>
          <w:sz w:val="24"/>
          <w:szCs w:val="24"/>
        </w:rPr>
        <w:t>4.2.6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2F2BFB9F" w:rsidR="008E4C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2C">
        <w:rPr>
          <w:rFonts w:ascii="Times New Roman" w:hAnsi="Times New Roman" w:cs="Times New Roman"/>
          <w:color w:val="000000" w:themeColor="text1"/>
          <w:sz w:val="24"/>
          <w:szCs w:val="24"/>
        </w:rPr>
        <w:t>4.2.7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представить «Заказчику» 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6A80333" w14:textId="38AAB30E" w:rsidR="003B6A2C" w:rsidRPr="007B52F5" w:rsidRDefault="003B6A2C" w:rsidP="003B6A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4.2.8.</w:t>
      </w:r>
      <w:r w:rsidRPr="007B52F5">
        <w:rPr>
          <w:color w:val="000000" w:themeColor="text1"/>
        </w:rPr>
        <w:t xml:space="preserve"> </w:t>
      </w:r>
      <w:r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обеспечивать своевременный вывоз мусора в течение срока выполнения работ и по их завершении в целом (до подписания акта выполненных работ). Пункт (точка) вывоза мусора определяется по согласованию с Заказчиком;</w:t>
      </w:r>
    </w:p>
    <w:p w14:paraId="05BBCCA1" w14:textId="2AC34E71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2C">
        <w:rPr>
          <w:rFonts w:ascii="Times New Roman" w:hAnsi="Times New Roman" w:cs="Times New Roman"/>
          <w:color w:val="000000" w:themeColor="text1"/>
          <w:sz w:val="24"/>
          <w:szCs w:val="24"/>
        </w:rPr>
        <w:t>4.2.9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обеспечить возможно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сть осуществления «Заказчиком» 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67AEEA12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2C">
        <w:rPr>
          <w:rFonts w:ascii="Times New Roman" w:hAnsi="Times New Roman" w:cs="Times New Roman"/>
          <w:color w:val="000000" w:themeColor="text1"/>
          <w:sz w:val="24"/>
          <w:szCs w:val="24"/>
        </w:rPr>
        <w:t>4.2.10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беспрепятственно допускать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представителей «Заказчика» 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4DC24FEE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2C">
        <w:rPr>
          <w:rFonts w:ascii="Times New Roman" w:hAnsi="Times New Roman" w:cs="Times New Roman"/>
          <w:color w:val="000000" w:themeColor="text1"/>
          <w:sz w:val="24"/>
          <w:szCs w:val="24"/>
        </w:rPr>
        <w:t>4.2.11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согласовывать с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все необходимые действия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 документацию, предусмотренные условиями Договора;</w:t>
      </w:r>
    </w:p>
    <w:p w14:paraId="42599122" w14:textId="2C82B7BD" w:rsidR="00741563" w:rsidRPr="009E26BF" w:rsidRDefault="003B6A2C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4.2.12.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своевременно и надлежащим образом вести и оформлять отчётную документацию и представлять ее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6E24F358" w:rsidR="00741563" w:rsidRPr="009E26BF" w:rsidRDefault="003B6A2C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4.2.13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 письменном виде немедленно извещать «</w:t>
      </w:r>
      <w:r w:rsidR="000B42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2CC3A42C" w:rsidR="00741563" w:rsidRPr="009E26BF" w:rsidRDefault="003B6A2C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4.2.14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обеспе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чить свое соответствие в течение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6DD37928" w14:textId="77777777" w:rsidR="00F77112" w:rsidRDefault="003B6A2C" w:rsidP="00F771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4.2.15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своевременно предоставлять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0E3A8EAD" w14:textId="64DBD59C" w:rsidR="00F77112" w:rsidRPr="00D325E6" w:rsidRDefault="00F77112" w:rsidP="00F77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5E6">
        <w:rPr>
          <w:rFonts w:ascii="Times New Roman" w:hAnsi="Times New Roman" w:cs="Times New Roman"/>
          <w:color w:val="000000" w:themeColor="text1"/>
          <w:sz w:val="24"/>
          <w:szCs w:val="24"/>
        </w:rPr>
        <w:t>4.2.16. представлять «Заказчику» информацию обо всех субподрядчиках, заключивших договор или договоры с «Подрядчиком», цена которого или общая цена которых составляет более чем 10 процентов цены настоящего договора.</w:t>
      </w:r>
    </w:p>
    <w:p w14:paraId="4AD67F68" w14:textId="77804A40" w:rsidR="00F77112" w:rsidRPr="00D325E6" w:rsidRDefault="00F77112" w:rsidP="00F77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5E6">
        <w:rPr>
          <w:rFonts w:ascii="Times New Roman" w:hAnsi="Times New Roman" w:cs="Times New Roman"/>
          <w:color w:val="000000" w:themeColor="text1"/>
          <w:sz w:val="24"/>
          <w:szCs w:val="24"/>
        </w:rPr>
        <w:t>Указанная в части первой настоящего подпункта информация представляется «Заказчику» «Подрядчиком» в течение 10 (десяти) дней с момента заключения им договора с субподрядчиком;</w:t>
      </w:r>
    </w:p>
    <w:p w14:paraId="147DECFE" w14:textId="16A964E6" w:rsidR="00741563" w:rsidRDefault="00F77112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4.2.17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7E4998B6" w14:textId="340FBF07" w:rsidR="00680FA6" w:rsidRDefault="00F77112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4.2.18.</w:t>
      </w:r>
      <w:r w:rsidR="00680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FA6" w:rsidRPr="00680FA6"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ежемесячно представлять в адрес "Заказчика" промежуточные акты выполненных работ;</w:t>
      </w:r>
    </w:p>
    <w:p w14:paraId="634CBE91" w14:textId="4CD3097A" w:rsidR="00680FA6" w:rsidRPr="009E26BF" w:rsidRDefault="00F77112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4.2.19.</w:t>
      </w:r>
      <w:r w:rsidR="00680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FA6" w:rsidRPr="00680FA6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обеспечивать своевременный вывоз мусора в течение срока выполнения работ и по их завершении в целом (до подписания акта выполненных работ). Пункт (точка) вывоза мусора определяется по согласованию с Заказчиком;</w:t>
      </w:r>
    </w:p>
    <w:p w14:paraId="4EC7F000" w14:textId="0B1C9B2A" w:rsidR="006B31E5" w:rsidRPr="009E26BF" w:rsidRDefault="00F77112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4.2.20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выполнять иные обязанности, предусмотренные настоящим Договором.</w:t>
      </w:r>
    </w:p>
    <w:p w14:paraId="473D904E" w14:textId="18C4BFC5" w:rsidR="003671B0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4.3. «Заказчик» вправе:</w:t>
      </w:r>
    </w:p>
    <w:p w14:paraId="1141EEAE" w14:textId="4EFDAAF4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29E31FB" w14:textId="77777777" w:rsidR="002C6FC2" w:rsidRPr="007B52F5" w:rsidRDefault="002C6FC2" w:rsidP="002C6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4.3.3.</w:t>
      </w:r>
      <w:r w:rsidRPr="007B52F5">
        <w:rPr>
          <w:color w:val="000000" w:themeColor="text1"/>
        </w:rPr>
        <w:t xml:space="preserve"> </w:t>
      </w:r>
      <w:r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устранить выявленные недостатки работ самостоятельно или с привлечением третьих лиц и потребовать от «Подрядчика» возмещения своих расходов на устранение недостатков;</w:t>
      </w:r>
    </w:p>
    <w:p w14:paraId="229BE4F4" w14:textId="0D3F2A59" w:rsidR="002C6FC2" w:rsidRDefault="004E0621" w:rsidP="002C6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обнаружении отступлений от Договора, ухудшающих результат работ, или иных недостатков в работах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(результате работ)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немедленно заявить об этом «Подрядчику»;</w:t>
      </w:r>
    </w:p>
    <w:p w14:paraId="548E720C" w14:textId="32C730E3" w:rsidR="002C6FC2" w:rsidRDefault="004E0621" w:rsidP="002C6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провести экспертизу выполненной работы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(результата работ)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привлечением экспертов, экспертных организаций;</w:t>
      </w:r>
    </w:p>
    <w:p w14:paraId="554E0281" w14:textId="28AF08A3" w:rsidR="004E0621" w:rsidRPr="009E26BF" w:rsidRDefault="004E0621" w:rsidP="002C6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0C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требовать</w:t>
      </w:r>
      <w:r w:rsidR="000B42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«Подрядчика»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1EE6E6E3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356D90AA" w:rsidR="000B4235" w:rsidRPr="009E26BF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4.3.</w:t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заявить мотивированный отказ от подписания акта выполненных работ в сроки и в порядке предусмотренные настоящим Договором»</w:t>
      </w:r>
    </w:p>
    <w:p w14:paraId="4A0CC396" w14:textId="24854F7F" w:rsidR="000C23E6" w:rsidRPr="009E26BF" w:rsidRDefault="00AB4177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4.3.9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решение об одностороннем отказе от исполнения договора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и потребовать возмещения «Подрядчиком» убытков в следующих случаях:</w:t>
      </w:r>
    </w:p>
    <w:p w14:paraId="66B827CF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lastRenderedPageBreak/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41DC13A1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32E9E2C1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51ACC2BB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6BB757BF" w14:textId="77777777" w:rsidR="000C23E6" w:rsidRPr="009E26BF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д)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73AE3617" w14:textId="77777777" w:rsidR="000C23E6" w:rsidRPr="009E26BF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14:paraId="71B18BFB" w14:textId="7E5DEC06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4.4. «Заказчик» обязан:</w:t>
      </w:r>
    </w:p>
    <w:p w14:paraId="4F0E63C4" w14:textId="7434ABD2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C0D16F1" w14:textId="6BA179D1" w:rsidR="000C23E6" w:rsidRPr="009E26BF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4.4.5. осуществить своевременную приемку выполненных работ, соответствующих требованиям, установленным договором, и подписание акта</w:t>
      </w:r>
      <w:r w:rsidR="00D331C0" w:rsidRPr="00D331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при отсутствии оснований для мотивированного отказ от его подписания, либо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направить «Подрядчику»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 письменной форме мотивированный отказ от подписания акта выполненных работ;</w:t>
      </w:r>
    </w:p>
    <w:p w14:paraId="455AD234" w14:textId="5F20E318" w:rsidR="000C23E6" w:rsidRPr="009E26BF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4.4.6. оплатить выполненные работы, соответствующие требованиям, установленным настоящим договором, в порядке и сроки предусмотренные настоящим договором;</w:t>
      </w:r>
    </w:p>
    <w:p w14:paraId="00233287" w14:textId="1D1828A7" w:rsidR="00DE7D2B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4.4.7</w:t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6321A404" w14:textId="1A57AF49" w:rsidR="00B15CF8" w:rsidRPr="009E26BF" w:rsidRDefault="00B15CF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4.4.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221B2CED" w14:textId="17E939DD" w:rsidR="00B15CF8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548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.9</w:t>
      </w:r>
      <w:r w:rsidR="00B2548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="00A2057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что позволило ему стать победителем определения подрядчика.</w:t>
      </w:r>
      <w:r w:rsidR="00B2548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708641" w14:textId="7906DC84" w:rsidR="006B31E5" w:rsidRPr="009E26BF" w:rsidRDefault="000C23E6" w:rsidP="000C2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4.4.10. выполнять иные обязанности, предусмотренные настоящим договором.</w:t>
      </w:r>
    </w:p>
    <w:p w14:paraId="17B42EFC" w14:textId="0D818438" w:rsidR="006B31E5" w:rsidRPr="009E26BF" w:rsidRDefault="00824CBA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7960EF49" w14:textId="7F9FA3E6" w:rsidR="00824CBA" w:rsidRPr="009E26BF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7776C0D8" w14:textId="77777777" w:rsidR="00743C0F" w:rsidRPr="00A86B7A" w:rsidRDefault="00743C0F" w:rsidP="00743C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B7A">
        <w:rPr>
          <w:rFonts w:ascii="Times New Roman" w:hAnsi="Times New Roman" w:cs="Times New Roman"/>
          <w:color w:val="000000" w:themeColor="text1"/>
          <w:sz w:val="24"/>
          <w:szCs w:val="24"/>
        </w:rPr>
        <w:t>5.2. «Подрядчик» гарантирует надлежащее качество выполненных работ (результата работ), предоставленных им материалов, сил и средств, оборудования, а также предоставление материалов и оборудования, не обремененных правами третьих лиц.</w:t>
      </w:r>
    </w:p>
    <w:p w14:paraId="1C2CAE60" w14:textId="3DC023BA" w:rsidR="00D728A5" w:rsidRPr="00743C0F" w:rsidRDefault="00743C0F" w:rsidP="00743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B7A">
        <w:rPr>
          <w:rFonts w:ascii="Times New Roman" w:hAnsi="Times New Roman" w:cs="Times New Roman"/>
          <w:color w:val="000000" w:themeColor="text1"/>
          <w:sz w:val="24"/>
          <w:szCs w:val="24"/>
        </w:rPr>
        <w:t>5.3</w:t>
      </w:r>
      <w:r w:rsidR="00824CBA" w:rsidRPr="00A8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Гарантийный срок на выполненные работы (результат работ) составляет </w:t>
      </w:r>
      <w:r w:rsidR="006B4C08" w:rsidRPr="00A86B7A">
        <w:rPr>
          <w:rFonts w:ascii="Times New Roman" w:hAnsi="Times New Roman" w:cs="Times New Roman"/>
          <w:color w:val="000000" w:themeColor="text1"/>
          <w:sz w:val="24"/>
          <w:szCs w:val="24"/>
        </w:rPr>
        <w:t>не менее 5 (пяти</w:t>
      </w:r>
      <w:r w:rsidR="00824CBA" w:rsidRPr="00743C0F">
        <w:rPr>
          <w:rFonts w:ascii="Times New Roman" w:hAnsi="Times New Roman" w:cs="Times New Roman"/>
          <w:color w:val="000000" w:themeColor="text1"/>
          <w:sz w:val="24"/>
          <w:szCs w:val="24"/>
        </w:rPr>
        <w:t>) лет с</w:t>
      </w:r>
      <w:r w:rsidR="00015BC9" w:rsidRPr="00743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момента </w:t>
      </w:r>
      <w:r w:rsidR="00824CBA" w:rsidRPr="00743C0F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подписания Сторонами акта</w:t>
      </w:r>
      <w:r w:rsidR="00D97657" w:rsidRPr="00743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4CBA" w:rsidRPr="00743C0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16AB0B18" w14:textId="77777777" w:rsidR="0046612A" w:rsidRPr="00F25D86" w:rsidRDefault="0046612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55F820" w14:textId="1DA3BBFB" w:rsidR="00BB41DB" w:rsidRPr="009E26BF" w:rsidRDefault="00CC403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BB41DB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1A72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B41DB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Ответс</w:t>
      </w:r>
      <w:r w:rsidR="00D728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</w:t>
      </w:r>
      <w:r w:rsidR="00BB41DB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венность сторон</w:t>
      </w:r>
    </w:p>
    <w:p w14:paraId="4D80CECB" w14:textId="20FB1BC8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CC403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За </w:t>
      </w:r>
      <w:r w:rsidR="00991F1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9E26BF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третьих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лиц,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неисполнение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40B2452A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403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«Подрядчик» несет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8305126" w14:textId="2BEAD493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403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.2.1. за качество выполненных работ;</w:t>
      </w:r>
    </w:p>
    <w:p w14:paraId="5E8A094F" w14:textId="2906B8F7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403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.2.2. за соблюдение: строительных норм и правил, техники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правил пожарной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BA6F124" w14:textId="55D3833B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403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пожарной, промышленной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62958028" w14:textId="64BA600D" w:rsidR="000579FB" w:rsidRPr="00D325E6" w:rsidRDefault="00520AF6" w:rsidP="00D325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403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</w:t>
      </w:r>
      <w:r w:rsidR="000579FB" w:rsidRPr="00D325E6">
        <w:rPr>
          <w:rFonts w:ascii="Times New Roman" w:hAnsi="Times New Roman" w:cs="Times New Roman"/>
          <w:color w:val="000000" w:themeColor="text1"/>
          <w:sz w:val="24"/>
          <w:szCs w:val="24"/>
        </w:rPr>
        <w:t>За нарушение сроков (просрочку) исполнения обязательств по настоящему Договору, в том числе сроков выполнения работ, согласованных сроков для устранения недостатков «Подрядчик» несет ответственность в виде неустойки (пени) в размере 0,2 (ноль целых две д</w:t>
      </w:r>
      <w:bookmarkStart w:id="0" w:name="_GoBack"/>
      <w:bookmarkEnd w:id="0"/>
      <w:r w:rsidR="000579FB" w:rsidRPr="00D32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есятых) процента от суммы неисполненного в срок обязательства за каждый день просрочки. </w:t>
      </w:r>
    </w:p>
    <w:p w14:paraId="1C626B41" w14:textId="77777777" w:rsidR="000579FB" w:rsidRPr="00D325E6" w:rsidRDefault="000579FB" w:rsidP="0005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5E6">
        <w:rPr>
          <w:rFonts w:ascii="Times New Roman" w:hAnsi="Times New Roman" w:cs="Times New Roman"/>
          <w:color w:val="000000" w:themeColor="text1"/>
          <w:sz w:val="24"/>
          <w:szCs w:val="24"/>
        </w:rPr>
        <w:t>За нарушение срока (просрочку) исполнения обязательства о предоставлении "Заказчику" информации обо всех субподрядчиках, заключивших договор или договоры с «Подрядчиком», цена которого или общая цена которых составляет более чем 10 процентов цены настоящего договора «Подрядчик» несет ответственность в виде неустойки (пени) в размере 0,05 (ноль целых пять сотых) процента от цены договора, заключенного «Подрядчиком» с субподрядчиком, за каждый день просрочки исполнения этого обязательства.</w:t>
      </w:r>
    </w:p>
    <w:p w14:paraId="709D9CEC" w14:textId="06B96599" w:rsidR="000579FB" w:rsidRPr="00D325E6" w:rsidRDefault="000579FB" w:rsidP="00057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5E6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сумма взымаемой неустойки (пени) не должна превышать 10 (десяти) процентов от цены договора.</w:t>
      </w:r>
    </w:p>
    <w:p w14:paraId="5C8C6AD6" w14:textId="46A87340" w:rsidR="00793C91" w:rsidRPr="009E26BF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33FA0B8B" w:rsidR="00520AF6" w:rsidRPr="009E26BF" w:rsidRDefault="00CC4034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4FEE3156" w:rsidR="00C30CCF" w:rsidRPr="009E26BF" w:rsidRDefault="00CC4034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</w:t>
      </w:r>
      <w:r w:rsidR="002A57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C0D01F" w14:textId="7415D1DA" w:rsidR="00806664" w:rsidRPr="009E26BF" w:rsidRDefault="00CC403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806664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.Действие непреодолимой силы</w:t>
      </w:r>
    </w:p>
    <w:p w14:paraId="5D3203A1" w14:textId="4DF45E26" w:rsidR="00806664" w:rsidRPr="009E26BF" w:rsidRDefault="00CC403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4C4BEFBB" w:rsidR="00806664" w:rsidRPr="009E26BF" w:rsidRDefault="00CC403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915538" w14:textId="499F4C7B" w:rsidR="00B51EBF" w:rsidRPr="009E26BF" w:rsidRDefault="00CC403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.3. Наступление непреодолимой силы при условии, что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иняты меры, указанные в пункте 7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23AC3" w14:textId="35713078" w:rsidR="00806664" w:rsidRPr="009E26BF" w:rsidRDefault="00CC403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806664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Регулирование досудебного порядка разрешения споров</w:t>
      </w:r>
    </w:p>
    <w:p w14:paraId="194C879F" w14:textId="06EB185A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403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омлена другой Стороной в течение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4096F40A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403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 В случае отказа в удовлетворении претензии, неполуч</w:t>
      </w:r>
      <w:r w:rsidR="00A72F6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ения ответа на пре</w:t>
      </w:r>
      <w:r w:rsidR="002A57EB">
        <w:rPr>
          <w:rFonts w:ascii="Times New Roman" w:hAnsi="Times New Roman" w:cs="Times New Roman"/>
          <w:color w:val="000000" w:themeColor="text1"/>
          <w:sz w:val="24"/>
          <w:szCs w:val="24"/>
        </w:rPr>
        <w:t>тензию в установленный пунктом 9</w:t>
      </w:r>
      <w:r w:rsidR="00A72F6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.1. срок и при условии соблюдения вышеизложенного претензионного порядка разрешение споров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4742B35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C6EFAA" w14:textId="05D4EF30" w:rsidR="00806664" w:rsidRPr="009E26BF" w:rsidRDefault="00CC403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520AF6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Срок действия </w:t>
      </w:r>
      <w:r w:rsidR="006B31E5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="00520AF6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="00520AF6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оговора</w:t>
      </w:r>
    </w:p>
    <w:p w14:paraId="48242C53" w14:textId="0F9EFDF1" w:rsidR="00EC54DB" w:rsidRPr="009E26BF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403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EC54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Договор вступает в силу с момента его подписания сторонами.</w:t>
      </w:r>
    </w:p>
    <w:p w14:paraId="697F2972" w14:textId="25EEA2D2" w:rsidR="00520AF6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651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80D4738" w14:textId="3E19CA62" w:rsidR="00520AF6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403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предусмотренном Гражданск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кодексом Приднестровской Молдавской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норм Закона о закупках.</w:t>
      </w:r>
    </w:p>
    <w:p w14:paraId="74654C63" w14:textId="49FF8507" w:rsidR="007E029E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403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Расторжение Договора допускается по соглашению сторон, по решению Арбитражного суда 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Приднестровской Молдавской Республики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7C76877B" w:rsidR="007E029E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403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предусмотрены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9E26BF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«Подрядчике», с которым Договор был расторгнут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3D51060B" w14:textId="0E5F7F4C" w:rsidR="003C00E8" w:rsidRPr="007B52F5" w:rsidRDefault="002B046F" w:rsidP="007B52F5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403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</w:t>
      </w:r>
      <w:r w:rsidR="003C00E8"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существенных условий Договора при его исполнении допускается по соглашению сторон в случаях, предусмотренных Законом о закупках, 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с) статьи 1 Закона Приднестровской Молдавской Республики от 2 июня 2022 года № 96-З-VII "О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факторов" (САЗ 22-21).</w:t>
      </w:r>
    </w:p>
    <w:p w14:paraId="68F94EAA" w14:textId="337ED4E9" w:rsidR="002B046F" w:rsidRPr="009E26BF" w:rsidRDefault="00CC4034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</w:t>
      </w:r>
      <w:r w:rsidR="002B046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 системе в течение</w:t>
      </w:r>
      <w:r w:rsidR="002B046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6DFB3074" w:rsidR="002B046F" w:rsidRPr="009E26BF" w:rsidRDefault="00CC4034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9</w:t>
      </w:r>
      <w:r w:rsidR="002B046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9E26BF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5CF3B5" w14:textId="0571BF24" w:rsidR="00806664" w:rsidRPr="009E26BF" w:rsidRDefault="00CC403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="00806664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.Заключительные положения</w:t>
      </w:r>
    </w:p>
    <w:p w14:paraId="15FE586C" w14:textId="457EA8E4" w:rsidR="00806664" w:rsidRPr="009E26BF" w:rsidRDefault="00CC403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.1. Все приложения к настоящему договору являются его составной частью.</w:t>
      </w:r>
    </w:p>
    <w:p w14:paraId="5D422E35" w14:textId="7B3B82BF" w:rsidR="00B15CF8" w:rsidRPr="009E26BF" w:rsidRDefault="00CC403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17EFB150" w:rsidR="00B15CF8" w:rsidRPr="009E26BF" w:rsidRDefault="00CC403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09EB9532" w:rsidR="00301403" w:rsidRPr="009E26BF" w:rsidRDefault="00CC403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5C0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65660153" w:rsidR="00806664" w:rsidRPr="009E26BF" w:rsidRDefault="00CC403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10</w:t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</w:t>
      </w:r>
      <w:r w:rsidR="00E1180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 сторон,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урегулированн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настоящим 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3A464FB3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403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договор составлен на русском языке в </w:t>
      </w:r>
      <w:r w:rsidR="003215D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215D8">
        <w:rPr>
          <w:rFonts w:ascii="Times New Roman" w:hAnsi="Times New Roman" w:cs="Times New Roman"/>
          <w:color w:val="000000" w:themeColor="text1"/>
          <w:sz w:val="24"/>
          <w:szCs w:val="24"/>
        </w:rPr>
        <w:t>четырех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) экземплярах, идентичных и имеющих равную юридическую силу.</w:t>
      </w:r>
    </w:p>
    <w:p w14:paraId="4AF548F0" w14:textId="0A457015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403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.7. 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Приложения:</w:t>
      </w:r>
    </w:p>
    <w:p w14:paraId="23B8102C" w14:textId="528E9672" w:rsidR="006E2D75" w:rsidRDefault="00806664" w:rsidP="006E2D7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403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.7.1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Сметная документация (Приложение №1)</w:t>
      </w:r>
      <w:r w:rsidR="000317E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(Примечание: </w:t>
      </w:r>
      <w:r w:rsidR="005E7AE9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окончательный вариант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приложени</w:t>
      </w:r>
      <w:r w:rsidR="005E7AE9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я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 настоящему Договору будет определен в соответствии с результатами открытого запроса предложений)</w:t>
      </w:r>
      <w:r w:rsidR="00E1180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C635A2" w14:textId="459F42BE" w:rsidR="00B97642" w:rsidRDefault="00CC4034" w:rsidP="006E2D7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B97642" w:rsidRPr="00F25D86">
        <w:rPr>
          <w:rFonts w:ascii="Times New Roman" w:hAnsi="Times New Roman" w:cs="Times New Roman"/>
          <w:color w:val="000000" w:themeColor="text1"/>
          <w:sz w:val="24"/>
          <w:szCs w:val="24"/>
        </w:rPr>
        <w:t>.7.2. Поэтапный</w:t>
      </w:r>
      <w:r w:rsidR="00C70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 - график выполнения работ (Приложение № 2).</w:t>
      </w:r>
    </w:p>
    <w:p w14:paraId="2E6B5A53" w14:textId="5177DE7E" w:rsidR="002B046F" w:rsidRPr="009E26BF" w:rsidRDefault="00CC4034" w:rsidP="00C7046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2B046F" w:rsidRPr="009E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9E26BF" w:rsidRPr="009E26BF" w14:paraId="17A31C5B" w14:textId="77777777" w:rsidTr="000C23E6">
        <w:tc>
          <w:tcPr>
            <w:tcW w:w="4933" w:type="dxa"/>
          </w:tcPr>
          <w:p w14:paraId="6774E61C" w14:textId="77777777" w:rsidR="000C23E6" w:rsidRPr="009E26BF" w:rsidRDefault="000C23E6" w:rsidP="00DA264E">
            <w:pPr>
              <w:jc w:val="center"/>
              <w:rPr>
                <w:rFonts w:cs="Times New Roman"/>
                <w:color w:val="000000" w:themeColor="text1"/>
              </w:rPr>
            </w:pPr>
            <w:bookmarkStart w:id="1" w:name="_Hlk69732937"/>
            <w:r w:rsidRPr="009E26BF">
              <w:rPr>
                <w:rFonts w:cs="Times New Roman"/>
                <w:b/>
                <w:color w:val="000000" w:themeColor="text1"/>
              </w:rPr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Pr="009E26BF" w:rsidRDefault="000C23E6" w:rsidP="00DA264E">
            <w:pPr>
              <w:jc w:val="center"/>
              <w:rPr>
                <w:rFonts w:cs="Times New Roman"/>
                <w:color w:val="000000" w:themeColor="text1"/>
              </w:rPr>
            </w:pPr>
            <w:r w:rsidRPr="009E26BF">
              <w:rPr>
                <w:rFonts w:cs="Times New Roman"/>
                <w:b/>
                <w:color w:val="000000" w:themeColor="text1"/>
              </w:rPr>
              <w:t xml:space="preserve">Подрядчик </w:t>
            </w:r>
          </w:p>
        </w:tc>
      </w:tr>
      <w:tr w:rsidR="009E26BF" w:rsidRPr="009E26BF" w14:paraId="75E10593" w14:textId="77777777" w:rsidTr="000C23E6">
        <w:tc>
          <w:tcPr>
            <w:tcW w:w="4933" w:type="dxa"/>
          </w:tcPr>
          <w:p w14:paraId="67839351" w14:textId="77777777" w:rsidR="000C23E6" w:rsidRPr="009E26BF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9E26BF">
              <w:rPr>
                <w:rFonts w:cs="Times New Roman"/>
                <w:b/>
                <w:bCs/>
                <w:color w:val="000000" w:themeColor="text1"/>
                <w:szCs w:val="24"/>
              </w:rPr>
              <w:t>Государственная администрация</w:t>
            </w:r>
          </w:p>
          <w:p w14:paraId="3DB77679" w14:textId="77777777" w:rsidR="000C23E6" w:rsidRPr="009E26BF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9E26BF">
              <w:rPr>
                <w:rFonts w:cs="Times New Roman"/>
                <w:b/>
                <w:bCs/>
                <w:color w:val="000000" w:themeColor="text1"/>
                <w:szCs w:val="24"/>
              </w:rPr>
              <w:t>города Бендеры</w:t>
            </w:r>
          </w:p>
          <w:p w14:paraId="3573D147" w14:textId="4DE9D71C" w:rsidR="006C6B38" w:rsidRPr="009E26BF" w:rsidRDefault="000C23E6" w:rsidP="00DA264E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9E26BF">
              <w:rPr>
                <w:rFonts w:cs="Times New Roman"/>
                <w:color w:val="000000" w:themeColor="text1"/>
                <w:szCs w:val="24"/>
              </w:rPr>
              <w:t xml:space="preserve">3200, ПМР г.Бендеры, ул. Ленина, </w:t>
            </w:r>
            <w:proofErr w:type="gramStart"/>
            <w:r w:rsidRPr="009E26BF">
              <w:rPr>
                <w:rFonts w:cs="Times New Roman"/>
                <w:color w:val="000000" w:themeColor="text1"/>
                <w:szCs w:val="24"/>
              </w:rPr>
              <w:t xml:space="preserve">17,   </w:t>
            </w:r>
            <w:proofErr w:type="gramEnd"/>
            <w:r w:rsidRPr="009E26B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6C6B38" w:rsidRPr="009E26BF">
              <w:rPr>
                <w:rFonts w:cs="Times New Roman"/>
                <w:color w:val="000000" w:themeColor="text1"/>
                <w:szCs w:val="24"/>
              </w:rPr>
              <w:t xml:space="preserve">                            р/с </w:t>
            </w:r>
            <w:r w:rsidR="008A0AA3" w:rsidRPr="008A0AA3">
              <w:rPr>
                <w:color w:val="000000" w:themeColor="text1"/>
                <w:szCs w:val="24"/>
              </w:rPr>
              <w:t>2191380000432122</w:t>
            </w:r>
          </w:p>
          <w:p w14:paraId="4248D6F3" w14:textId="276D1DF2" w:rsidR="000C23E6" w:rsidRPr="009E26BF" w:rsidRDefault="006C6B38" w:rsidP="00DA264E">
            <w:pPr>
              <w:pStyle w:val="a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E26BF">
              <w:rPr>
                <w:color w:val="000000" w:themeColor="text1"/>
                <w:szCs w:val="24"/>
              </w:rPr>
              <w:t xml:space="preserve">  </w:t>
            </w:r>
            <w:r w:rsidR="000C23E6" w:rsidRPr="009E26B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9E26BF">
              <w:rPr>
                <w:rFonts w:cs="Times New Roman"/>
                <w:color w:val="000000" w:themeColor="text1"/>
                <w:szCs w:val="24"/>
              </w:rPr>
              <w:t xml:space="preserve">    </w:t>
            </w:r>
            <w:r w:rsidR="000C23E6" w:rsidRPr="009E26BF">
              <w:rPr>
                <w:rFonts w:cs="Times New Roman"/>
                <w:color w:val="000000" w:themeColor="text1"/>
                <w:szCs w:val="24"/>
              </w:rPr>
              <w:t>в БФ ЗАО «Приднестровский Сбербанк»</w:t>
            </w:r>
          </w:p>
          <w:p w14:paraId="7F6AFDB1" w14:textId="77777777" w:rsidR="000C23E6" w:rsidRPr="009E26BF" w:rsidRDefault="000C23E6" w:rsidP="00DA264E">
            <w:pPr>
              <w:pStyle w:val="a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E26BF">
              <w:rPr>
                <w:rFonts w:cs="Times New Roman"/>
                <w:color w:val="000000" w:themeColor="text1"/>
                <w:szCs w:val="24"/>
              </w:rPr>
              <w:t>ф/к 0300000409</w:t>
            </w:r>
          </w:p>
          <w:p w14:paraId="46937233" w14:textId="77777777" w:rsidR="000C23E6" w:rsidRPr="009E26BF" w:rsidRDefault="000C23E6" w:rsidP="00DA264E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14:paraId="163A3360" w14:textId="77777777" w:rsidR="000C23E6" w:rsidRPr="009E26BF" w:rsidRDefault="000C23E6" w:rsidP="006B31E5">
            <w:pPr>
              <w:shd w:val="clear" w:color="auto" w:fill="FFFFFF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E26BF" w:rsidRPr="009E26BF" w14:paraId="096C9966" w14:textId="77777777" w:rsidTr="000C23E6">
        <w:tc>
          <w:tcPr>
            <w:tcW w:w="4933" w:type="dxa"/>
          </w:tcPr>
          <w:p w14:paraId="549FCA71" w14:textId="77777777" w:rsidR="000C23E6" w:rsidRPr="009E26BF" w:rsidRDefault="000C23E6" w:rsidP="00DA264E">
            <w:pPr>
              <w:rPr>
                <w:rFonts w:cs="Times New Roman"/>
                <w:color w:val="000000" w:themeColor="text1"/>
              </w:rPr>
            </w:pPr>
            <w:r w:rsidRPr="009E26BF">
              <w:rPr>
                <w:rFonts w:cs="Times New Roman"/>
                <w:color w:val="000000" w:themeColor="text1"/>
              </w:rPr>
              <w:t>Глава</w:t>
            </w:r>
            <w:r w:rsidRPr="009E26BF">
              <w:rPr>
                <w:rFonts w:cs="Times New Roman"/>
                <w:color w:val="000000" w:themeColor="text1"/>
              </w:rPr>
              <w:tab/>
              <w:t xml:space="preserve">            </w:t>
            </w:r>
          </w:p>
          <w:p w14:paraId="11263C93" w14:textId="373D8D28" w:rsidR="000C23E6" w:rsidRPr="009E26BF" w:rsidRDefault="000C23E6" w:rsidP="009B53C0">
            <w:pPr>
              <w:rPr>
                <w:rFonts w:cs="Times New Roman"/>
                <w:color w:val="000000" w:themeColor="text1"/>
              </w:rPr>
            </w:pPr>
            <w:r w:rsidRPr="009E26BF">
              <w:rPr>
                <w:rFonts w:cs="Times New Roman"/>
                <w:color w:val="000000" w:themeColor="text1"/>
              </w:rPr>
              <w:t xml:space="preserve">                                                      _____________Р.Д. Иванченко      </w:t>
            </w:r>
          </w:p>
        </w:tc>
        <w:tc>
          <w:tcPr>
            <w:tcW w:w="5103" w:type="dxa"/>
          </w:tcPr>
          <w:p w14:paraId="4685B0ED" w14:textId="77777777" w:rsidR="000C23E6" w:rsidRPr="009E26BF" w:rsidRDefault="000C23E6" w:rsidP="006B31E5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2645A636" w14:textId="77777777" w:rsidR="002B046F" w:rsidRPr="009E26BF" w:rsidRDefault="002B046F" w:rsidP="002B04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1"/>
    <w:p w14:paraId="59063C62" w14:textId="77777777" w:rsidR="002B046F" w:rsidRPr="009E26BF" w:rsidRDefault="002B046F" w:rsidP="002B04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47627A" w14:textId="77777777" w:rsidR="002B046F" w:rsidRPr="009E26BF" w:rsidRDefault="002B046F" w:rsidP="002B04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5A21FB" w14:textId="77777777" w:rsidR="00741563" w:rsidRPr="009E26BF" w:rsidRDefault="00741563" w:rsidP="004350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41563" w:rsidRPr="009E26BF" w:rsidSect="000317EA">
      <w:footerReference w:type="default" r:id="rId6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C7158" w14:textId="77777777" w:rsidR="00B40444" w:rsidRDefault="00B40444" w:rsidP="002E7DF1">
      <w:pPr>
        <w:spacing w:after="0" w:line="240" w:lineRule="auto"/>
      </w:pPr>
      <w:r>
        <w:separator/>
      </w:r>
    </w:p>
  </w:endnote>
  <w:endnote w:type="continuationSeparator" w:id="0">
    <w:p w14:paraId="08E744C8" w14:textId="77777777" w:rsidR="00B40444" w:rsidRDefault="00B40444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33D6A" w14:textId="77777777" w:rsidR="00B40444" w:rsidRDefault="00B40444" w:rsidP="002E7DF1">
      <w:pPr>
        <w:spacing w:after="0" w:line="240" w:lineRule="auto"/>
      </w:pPr>
      <w:r>
        <w:separator/>
      </w:r>
    </w:p>
  </w:footnote>
  <w:footnote w:type="continuationSeparator" w:id="0">
    <w:p w14:paraId="0ACB4B80" w14:textId="77777777" w:rsidR="00B40444" w:rsidRDefault="00B40444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A"/>
    <w:rsid w:val="000126F2"/>
    <w:rsid w:val="00015BC9"/>
    <w:rsid w:val="00020ECF"/>
    <w:rsid w:val="0002373D"/>
    <w:rsid w:val="000317EA"/>
    <w:rsid w:val="00053CE1"/>
    <w:rsid w:val="000579FB"/>
    <w:rsid w:val="00063B91"/>
    <w:rsid w:val="00066F29"/>
    <w:rsid w:val="0007724C"/>
    <w:rsid w:val="00081143"/>
    <w:rsid w:val="0008306D"/>
    <w:rsid w:val="00085D3E"/>
    <w:rsid w:val="000A1ADD"/>
    <w:rsid w:val="000B4235"/>
    <w:rsid w:val="000B585B"/>
    <w:rsid w:val="000C23E6"/>
    <w:rsid w:val="000F6DFE"/>
    <w:rsid w:val="000F750E"/>
    <w:rsid w:val="000F7EBD"/>
    <w:rsid w:val="00111EA5"/>
    <w:rsid w:val="001204B4"/>
    <w:rsid w:val="0012066C"/>
    <w:rsid w:val="00134151"/>
    <w:rsid w:val="00134E11"/>
    <w:rsid w:val="001356DC"/>
    <w:rsid w:val="001361D4"/>
    <w:rsid w:val="00137078"/>
    <w:rsid w:val="00142B5E"/>
    <w:rsid w:val="00143B51"/>
    <w:rsid w:val="00144696"/>
    <w:rsid w:val="00151AF0"/>
    <w:rsid w:val="00166038"/>
    <w:rsid w:val="00197F99"/>
    <w:rsid w:val="001A72EE"/>
    <w:rsid w:val="001B3212"/>
    <w:rsid w:val="001C3640"/>
    <w:rsid w:val="00211611"/>
    <w:rsid w:val="00225442"/>
    <w:rsid w:val="002317B2"/>
    <w:rsid w:val="0025229D"/>
    <w:rsid w:val="00265159"/>
    <w:rsid w:val="00277E8B"/>
    <w:rsid w:val="00283FF7"/>
    <w:rsid w:val="00295E42"/>
    <w:rsid w:val="002A57EB"/>
    <w:rsid w:val="002A6A4B"/>
    <w:rsid w:val="002B046F"/>
    <w:rsid w:val="002C388F"/>
    <w:rsid w:val="002C6FC2"/>
    <w:rsid w:val="002D5FFC"/>
    <w:rsid w:val="002E785E"/>
    <w:rsid w:val="002E7DF1"/>
    <w:rsid w:val="002F1CCE"/>
    <w:rsid w:val="002F494B"/>
    <w:rsid w:val="00300105"/>
    <w:rsid w:val="00301403"/>
    <w:rsid w:val="00301E60"/>
    <w:rsid w:val="00302334"/>
    <w:rsid w:val="00313985"/>
    <w:rsid w:val="003146F8"/>
    <w:rsid w:val="003215D8"/>
    <w:rsid w:val="003420A1"/>
    <w:rsid w:val="00344E1C"/>
    <w:rsid w:val="00360834"/>
    <w:rsid w:val="00363059"/>
    <w:rsid w:val="003671B0"/>
    <w:rsid w:val="003722AC"/>
    <w:rsid w:val="003732A4"/>
    <w:rsid w:val="00374FF5"/>
    <w:rsid w:val="003778F3"/>
    <w:rsid w:val="00381D21"/>
    <w:rsid w:val="00390ABA"/>
    <w:rsid w:val="003B6A2C"/>
    <w:rsid w:val="003C00E8"/>
    <w:rsid w:val="003C420D"/>
    <w:rsid w:val="003C4344"/>
    <w:rsid w:val="003D7FB0"/>
    <w:rsid w:val="003E0FCC"/>
    <w:rsid w:val="003E13B2"/>
    <w:rsid w:val="00402E1A"/>
    <w:rsid w:val="00423A28"/>
    <w:rsid w:val="00435025"/>
    <w:rsid w:val="00454F8F"/>
    <w:rsid w:val="0046612A"/>
    <w:rsid w:val="00466C7A"/>
    <w:rsid w:val="0046752A"/>
    <w:rsid w:val="004B4B2A"/>
    <w:rsid w:val="004D1F37"/>
    <w:rsid w:val="004E0621"/>
    <w:rsid w:val="004E7C62"/>
    <w:rsid w:val="00520AF6"/>
    <w:rsid w:val="00520FF1"/>
    <w:rsid w:val="005276CE"/>
    <w:rsid w:val="005306B9"/>
    <w:rsid w:val="00546F02"/>
    <w:rsid w:val="005535D3"/>
    <w:rsid w:val="00572A37"/>
    <w:rsid w:val="005853A9"/>
    <w:rsid w:val="005A14CD"/>
    <w:rsid w:val="005C407C"/>
    <w:rsid w:val="005D2BD9"/>
    <w:rsid w:val="005D3278"/>
    <w:rsid w:val="005E169E"/>
    <w:rsid w:val="005E7AE9"/>
    <w:rsid w:val="005F1EA1"/>
    <w:rsid w:val="005F4770"/>
    <w:rsid w:val="005F6DC6"/>
    <w:rsid w:val="0060246E"/>
    <w:rsid w:val="0060789D"/>
    <w:rsid w:val="00612995"/>
    <w:rsid w:val="0062028B"/>
    <w:rsid w:val="00656890"/>
    <w:rsid w:val="006661E9"/>
    <w:rsid w:val="0066683B"/>
    <w:rsid w:val="006749D6"/>
    <w:rsid w:val="00680FA6"/>
    <w:rsid w:val="00682E9F"/>
    <w:rsid w:val="00694500"/>
    <w:rsid w:val="006956DE"/>
    <w:rsid w:val="006A56CF"/>
    <w:rsid w:val="006B31E5"/>
    <w:rsid w:val="006B4C08"/>
    <w:rsid w:val="006C5FAE"/>
    <w:rsid w:val="006C6B38"/>
    <w:rsid w:val="006E2D75"/>
    <w:rsid w:val="006F7352"/>
    <w:rsid w:val="00710E42"/>
    <w:rsid w:val="007302B5"/>
    <w:rsid w:val="00741563"/>
    <w:rsid w:val="00743C0F"/>
    <w:rsid w:val="00760E68"/>
    <w:rsid w:val="00763E6C"/>
    <w:rsid w:val="0077526A"/>
    <w:rsid w:val="007853F9"/>
    <w:rsid w:val="00786E3A"/>
    <w:rsid w:val="007871F3"/>
    <w:rsid w:val="00793C91"/>
    <w:rsid w:val="007B52F5"/>
    <w:rsid w:val="007B5318"/>
    <w:rsid w:val="007C07E9"/>
    <w:rsid w:val="007D1485"/>
    <w:rsid w:val="007D18B9"/>
    <w:rsid w:val="007D2ABF"/>
    <w:rsid w:val="007D7D83"/>
    <w:rsid w:val="007E029E"/>
    <w:rsid w:val="007E3CA3"/>
    <w:rsid w:val="00802C2E"/>
    <w:rsid w:val="00806562"/>
    <w:rsid w:val="00806664"/>
    <w:rsid w:val="00816CC6"/>
    <w:rsid w:val="00824CBA"/>
    <w:rsid w:val="0083087C"/>
    <w:rsid w:val="00841B5A"/>
    <w:rsid w:val="00842EAB"/>
    <w:rsid w:val="0085288F"/>
    <w:rsid w:val="008604AD"/>
    <w:rsid w:val="008614CE"/>
    <w:rsid w:val="00864571"/>
    <w:rsid w:val="008731A6"/>
    <w:rsid w:val="00873711"/>
    <w:rsid w:val="0088034F"/>
    <w:rsid w:val="00887023"/>
    <w:rsid w:val="008A0AA3"/>
    <w:rsid w:val="008A6267"/>
    <w:rsid w:val="008A638F"/>
    <w:rsid w:val="008C0F38"/>
    <w:rsid w:val="008D6F3B"/>
    <w:rsid w:val="008D78BC"/>
    <w:rsid w:val="008E4A7B"/>
    <w:rsid w:val="008E4C9B"/>
    <w:rsid w:val="008F01A6"/>
    <w:rsid w:val="008F5868"/>
    <w:rsid w:val="00926B7F"/>
    <w:rsid w:val="0092718A"/>
    <w:rsid w:val="00935685"/>
    <w:rsid w:val="00982355"/>
    <w:rsid w:val="00985FFB"/>
    <w:rsid w:val="00991F17"/>
    <w:rsid w:val="00992E64"/>
    <w:rsid w:val="009A01E2"/>
    <w:rsid w:val="009B45C0"/>
    <w:rsid w:val="009B53C0"/>
    <w:rsid w:val="009C0730"/>
    <w:rsid w:val="009D0E3A"/>
    <w:rsid w:val="009D6B57"/>
    <w:rsid w:val="009D7098"/>
    <w:rsid w:val="009E26BF"/>
    <w:rsid w:val="009F5D54"/>
    <w:rsid w:val="00A02C8D"/>
    <w:rsid w:val="00A20572"/>
    <w:rsid w:val="00A26269"/>
    <w:rsid w:val="00A34965"/>
    <w:rsid w:val="00A4449A"/>
    <w:rsid w:val="00A55D42"/>
    <w:rsid w:val="00A66335"/>
    <w:rsid w:val="00A72F66"/>
    <w:rsid w:val="00A84775"/>
    <w:rsid w:val="00A84EFE"/>
    <w:rsid w:val="00A86B7A"/>
    <w:rsid w:val="00A914EA"/>
    <w:rsid w:val="00A94812"/>
    <w:rsid w:val="00A97EFA"/>
    <w:rsid w:val="00AA3E2A"/>
    <w:rsid w:val="00AA52AE"/>
    <w:rsid w:val="00AA7A3D"/>
    <w:rsid w:val="00AB3F8D"/>
    <w:rsid w:val="00AB4177"/>
    <w:rsid w:val="00AB69B1"/>
    <w:rsid w:val="00AD470F"/>
    <w:rsid w:val="00AE2EC5"/>
    <w:rsid w:val="00AF4DAE"/>
    <w:rsid w:val="00AF633E"/>
    <w:rsid w:val="00B15CF8"/>
    <w:rsid w:val="00B25484"/>
    <w:rsid w:val="00B33311"/>
    <w:rsid w:val="00B40444"/>
    <w:rsid w:val="00B40664"/>
    <w:rsid w:val="00B47A31"/>
    <w:rsid w:val="00B51EBF"/>
    <w:rsid w:val="00B65E2C"/>
    <w:rsid w:val="00B76CDD"/>
    <w:rsid w:val="00B80A32"/>
    <w:rsid w:val="00B81379"/>
    <w:rsid w:val="00B82598"/>
    <w:rsid w:val="00B86253"/>
    <w:rsid w:val="00B929EF"/>
    <w:rsid w:val="00B97642"/>
    <w:rsid w:val="00BA2A35"/>
    <w:rsid w:val="00BB2DFB"/>
    <w:rsid w:val="00BB41DB"/>
    <w:rsid w:val="00BB4BF0"/>
    <w:rsid w:val="00BD0CDB"/>
    <w:rsid w:val="00BD364E"/>
    <w:rsid w:val="00BF3194"/>
    <w:rsid w:val="00C05C38"/>
    <w:rsid w:val="00C30CCF"/>
    <w:rsid w:val="00C47495"/>
    <w:rsid w:val="00C57A01"/>
    <w:rsid w:val="00C7046B"/>
    <w:rsid w:val="00C7245F"/>
    <w:rsid w:val="00C77117"/>
    <w:rsid w:val="00C9137A"/>
    <w:rsid w:val="00C91C8E"/>
    <w:rsid w:val="00C9405D"/>
    <w:rsid w:val="00CA031C"/>
    <w:rsid w:val="00CA1067"/>
    <w:rsid w:val="00CA720C"/>
    <w:rsid w:val="00CC3751"/>
    <w:rsid w:val="00CC4034"/>
    <w:rsid w:val="00CC52AC"/>
    <w:rsid w:val="00CD21DA"/>
    <w:rsid w:val="00CE34F4"/>
    <w:rsid w:val="00CE6258"/>
    <w:rsid w:val="00CF7C04"/>
    <w:rsid w:val="00D01D4D"/>
    <w:rsid w:val="00D02F4D"/>
    <w:rsid w:val="00D04F3E"/>
    <w:rsid w:val="00D26B71"/>
    <w:rsid w:val="00D27BF1"/>
    <w:rsid w:val="00D302E1"/>
    <w:rsid w:val="00D325E6"/>
    <w:rsid w:val="00D331C0"/>
    <w:rsid w:val="00D3506A"/>
    <w:rsid w:val="00D40C75"/>
    <w:rsid w:val="00D46E9E"/>
    <w:rsid w:val="00D6585D"/>
    <w:rsid w:val="00D7033F"/>
    <w:rsid w:val="00D728A5"/>
    <w:rsid w:val="00D97657"/>
    <w:rsid w:val="00DA6AB2"/>
    <w:rsid w:val="00DB4124"/>
    <w:rsid w:val="00DC563E"/>
    <w:rsid w:val="00DD43F4"/>
    <w:rsid w:val="00DD7380"/>
    <w:rsid w:val="00DE7D2B"/>
    <w:rsid w:val="00E04B8E"/>
    <w:rsid w:val="00E1180A"/>
    <w:rsid w:val="00E1547E"/>
    <w:rsid w:val="00E157C0"/>
    <w:rsid w:val="00E3356E"/>
    <w:rsid w:val="00E34F4B"/>
    <w:rsid w:val="00E372ED"/>
    <w:rsid w:val="00E37924"/>
    <w:rsid w:val="00E409F3"/>
    <w:rsid w:val="00E41D79"/>
    <w:rsid w:val="00E459D8"/>
    <w:rsid w:val="00E52170"/>
    <w:rsid w:val="00E612B4"/>
    <w:rsid w:val="00E65B67"/>
    <w:rsid w:val="00EA5E1B"/>
    <w:rsid w:val="00EA6FD0"/>
    <w:rsid w:val="00EB4161"/>
    <w:rsid w:val="00EC011F"/>
    <w:rsid w:val="00EC54DB"/>
    <w:rsid w:val="00ED4812"/>
    <w:rsid w:val="00EE0D42"/>
    <w:rsid w:val="00EE3099"/>
    <w:rsid w:val="00EE417B"/>
    <w:rsid w:val="00EE4D14"/>
    <w:rsid w:val="00EF6EAD"/>
    <w:rsid w:val="00EF7793"/>
    <w:rsid w:val="00F007D5"/>
    <w:rsid w:val="00F037E3"/>
    <w:rsid w:val="00F148EC"/>
    <w:rsid w:val="00F25D86"/>
    <w:rsid w:val="00F34C31"/>
    <w:rsid w:val="00F36C5D"/>
    <w:rsid w:val="00F47CD1"/>
    <w:rsid w:val="00F523F0"/>
    <w:rsid w:val="00F741C5"/>
    <w:rsid w:val="00F77112"/>
    <w:rsid w:val="00F93E30"/>
    <w:rsid w:val="00F96660"/>
    <w:rsid w:val="00FC5BF8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80BAC"/>
  <w15:docId w15:val="{D7F20272-430F-4B87-9A38-EA79BECD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3884</Words>
  <Characters>22141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2021-07-16T10:44:00Z</cp:lastPrinted>
  <dcterms:created xsi:type="dcterms:W3CDTF">2022-09-16T05:17:00Z</dcterms:created>
  <dcterms:modified xsi:type="dcterms:W3CDTF">2023-12-13T12:32:00Z</dcterms:modified>
</cp:coreProperties>
</file>