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E0D8" w14:textId="77777777" w:rsidR="00682E9F" w:rsidRDefault="002E7DF1" w:rsidP="00682E9F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</w:p>
    <w:p w14:paraId="0C87915A" w14:textId="0F869221" w:rsidR="00143B51" w:rsidRPr="00211611" w:rsidRDefault="002B046F" w:rsidP="00211611">
      <w:pPr>
        <w:spacing w:after="0"/>
        <w:jc w:val="center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="00682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2116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</w:t>
      </w:r>
    </w:p>
    <w:p w14:paraId="5FCE1664" w14:textId="3EC3B8E1" w:rsidR="009C0730" w:rsidRPr="009E26BF" w:rsidRDefault="00344E1C" w:rsidP="00E612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46B78E4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</w:t>
      </w:r>
      <w:r w:rsidR="00211611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3100E0AD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Иванченко Романа Дмитриевича,</w:t>
      </w:r>
      <w:r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>щего</w:t>
      </w:r>
      <w:r w:rsidR="00EB4161" w:rsidRPr="003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ципальных нужд на 202</w:t>
      </w:r>
      <w:r w:rsidR="005C407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344E1C"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(№</w:t>
      </w:r>
      <w:r w:rsid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5229D" w:rsidRP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.31.</w:t>
      </w:r>
      <w:r w:rsidR="005F1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25229D" w:rsidRPr="007B52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786E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5C4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5F1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пунктом 3.1.9</w:t>
      </w:r>
      <w:r w:rsidR="00CE6258" w:rsidRPr="00A86B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Приложения № 8 к Закону Приднестровской Молдавской Республики от 28 декабря 2022 года № 389-З-VII «О республиканском бюджете на 2023 год» (САЗ 23-1),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5303960D" w14:textId="2A43498B" w:rsidR="00CE6258" w:rsidRPr="00A86B7A" w:rsidRDefault="00CE6258" w:rsidP="00CE6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по </w:t>
      </w:r>
      <w:r w:rsidR="00344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капитальному ремонту</w:t>
      </w:r>
      <w:r w:rsidR="0034471A" w:rsidRPr="0034471A">
        <w:t xml:space="preserve"> </w:t>
      </w:r>
      <w:r w:rsidR="0034471A" w:rsidRPr="00344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улицы Ткаченко от улицы Гагарина до улицы Ленина, 30</w:t>
      </w:r>
      <w:r w:rsidR="00344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8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- Объект), включенному в Основные характеристики Дорожного фонда Приднестровской Молдавской Республики на 2023 год, утвержденные Законом Приднестровской Молдавской Республики от 28 декабря 2022 года № 389-З-VII «О республиканском бюджете на 2023 год» (САЗ 23-1), и сдать выполненные работы в порядке и сроки, установленные Договором.</w:t>
      </w:r>
    </w:p>
    <w:p w14:paraId="4BA05A99" w14:textId="77777777" w:rsidR="00CE6258" w:rsidRPr="00A86B7A" w:rsidRDefault="00CE6258" w:rsidP="00CE6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1.2.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14:paraId="61C06C4F" w14:textId="274FDAF1" w:rsidR="00CE6258" w:rsidRPr="00A86B7A" w:rsidRDefault="00CE6258" w:rsidP="00CE6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1.3. Требования, предъявляемые к выполняемым работам (объем, виды работ,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</w:t>
      </w:r>
      <w:r w:rsidRPr="00A86B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(Примечание: окончательный вариант приложения № 1 к настоящему Договору будет определен в соответствии с результатами запроса предложений)</w:t>
      </w:r>
      <w:r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21403D" w14:textId="2784E4DA" w:rsidR="00CE6258" w:rsidRPr="00A86B7A" w:rsidRDefault="00CE6258" w:rsidP="00CE6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6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1.3. Договор заключён на основании пункта ____статьи _____Закона о закупках.</w:t>
      </w: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BCB9567" w14:textId="6522EC6C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  <w:r w:rsidR="00301E60" w:rsidRPr="00301E60">
        <w:t xml:space="preserve"> 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27401119" w:rsidR="00435025" w:rsidRPr="009E26BF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4E7C6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республиканский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7C62" w:rsidRPr="004E7C62">
        <w:rPr>
          <w:rFonts w:ascii="Times New Roman" w:hAnsi="Times New Roman" w:cs="Times New Roman"/>
          <w:color w:val="000000" w:themeColor="text1"/>
          <w:sz w:val="24"/>
          <w:szCs w:val="24"/>
        </w:rPr>
        <w:t>Целевые субсидии государственной администрации города Бендеры из Дорожного фонда ПМР на 2023 год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157F6A29" w14:textId="77777777" w:rsidR="0034471A" w:rsidRPr="009E26BF" w:rsidRDefault="00435025" w:rsidP="0034471A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471A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3447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471A" w:rsidRPr="008B2C41">
        <w:rPr>
          <w:rFonts w:ascii="Times New Roman" w:hAnsi="Times New Roman" w:cs="Times New Roman"/>
          <w:color w:val="000000" w:themeColor="text1"/>
          <w:sz w:val="24"/>
          <w:szCs w:val="24"/>
        </w:rPr>
        <w:t>«Заказчик» производит «Подрядчику» предварительную оплату (аванс) в размере 100 % (сто) от цены Договора (цены работ).</w:t>
      </w:r>
    </w:p>
    <w:p w14:paraId="541874E5" w14:textId="77777777" w:rsidR="0034471A" w:rsidRPr="00656890" w:rsidRDefault="0034471A" w:rsidP="003447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«Заказчиком» в безналичной форме путём перечисления денежных средств в рублях Приднестровской Молдавской Республики на расчётный счёт «Под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рядчика», указанный в разделе </w:t>
      </w:r>
      <w:r w:rsidRPr="005965C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49495267" w14:textId="77777777" w:rsidR="0034471A" w:rsidRPr="005965C7" w:rsidRDefault="0034471A" w:rsidP="003447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1CEB11C3" w14:textId="77777777" w:rsidR="0034471A" w:rsidRDefault="0034471A" w:rsidP="006B31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4656FA5" w:rsidR="00CD21DA" w:rsidRPr="00A86B7A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B92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3CA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816CC6" w:rsidRPr="00EF77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начальный срок выполнения работ) и завершить их выполнение </w:t>
      </w:r>
      <w:r w:rsidR="00D40C75" w:rsidRPr="00982355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="00C94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71A">
        <w:rPr>
          <w:rFonts w:ascii="Times New Roman" w:hAnsi="Times New Roman" w:cs="Times New Roman"/>
          <w:color w:val="000000" w:themeColor="text1"/>
          <w:sz w:val="24"/>
          <w:szCs w:val="24"/>
        </w:rPr>
        <w:t>01 сентября</w:t>
      </w:r>
      <w:r w:rsidR="007E3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года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  <w:r w:rsidR="007D7D83" w:rsidRPr="007D7D8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D7D83"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>Работы в пределах начального и конечного сроков выполнения работ подлежат выполнению в соответствии с поэтапным графиком производства работ согласно Приложению № 2 к настоящему договору.</w:t>
      </w:r>
    </w:p>
    <w:p w14:paraId="00967496" w14:textId="3B929C8E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Объект, указанный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0AC877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C05C2B1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сообщение о готовности к сдаче выполненных работ и отчётную документацию с приложением акта 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40244D4B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отчетной документации с приложением акта 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выполненных работ.</w:t>
      </w:r>
    </w:p>
    <w:p w14:paraId="36F00017" w14:textId="4BB5FB08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1603AD8A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1F6C3202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14C730E0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7754DBA2" w14:textId="77777777" w:rsidR="003B6A2C" w:rsidRDefault="00741563" w:rsidP="003B6A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75B767E9" w14:textId="77777777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14:paraId="04563761" w14:textId="62F6BD87" w:rsidR="006F7352" w:rsidRPr="003B6A2C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4.2.5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6CE350FD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4.2.6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2F2BFB9F" w:rsidR="008E4C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4.2.7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6A80333" w14:textId="38AAB30E" w:rsidR="003B6A2C" w:rsidRPr="007B52F5" w:rsidRDefault="003B6A2C" w:rsidP="003B6A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4.2.8.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выполненных работ). Пункт (точка) вывоза мусора определяется по согласованию с Заказчиком;</w:t>
      </w:r>
    </w:p>
    <w:p w14:paraId="05BBCCA1" w14:textId="2AC34E7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4.2.9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67AEEA1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4.2.10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4DC24FEE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A2C">
        <w:rPr>
          <w:rFonts w:ascii="Times New Roman" w:hAnsi="Times New Roman" w:cs="Times New Roman"/>
          <w:color w:val="000000" w:themeColor="text1"/>
          <w:sz w:val="24"/>
          <w:szCs w:val="24"/>
        </w:rPr>
        <w:t>4.2.11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2C82B7BD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6E24F358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4.2.13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2CC3A42C" w:rsidR="00741563" w:rsidRPr="009E26BF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7CEE12DE" w:rsidR="00741563" w:rsidRDefault="003B6A2C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4F78273E" w14:textId="7123577C" w:rsidR="00EE1E80" w:rsidRPr="00311906" w:rsidRDefault="00EE1E80" w:rsidP="00EE1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906">
        <w:rPr>
          <w:rFonts w:ascii="Times New Roman" w:hAnsi="Times New Roman" w:cs="Times New Roman"/>
          <w:color w:val="000000" w:themeColor="text1"/>
          <w:sz w:val="24"/>
          <w:szCs w:val="24"/>
        </w:rPr>
        <w:t>4.2.16.представлять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14:paraId="5B2C1C61" w14:textId="4F866025" w:rsidR="00EE1E80" w:rsidRPr="00311906" w:rsidRDefault="00EE1E80" w:rsidP="00EE1E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906">
        <w:rPr>
          <w:rFonts w:ascii="Times New Roman" w:hAnsi="Times New Roman" w:cs="Times New Roman"/>
          <w:color w:val="000000" w:themeColor="text1"/>
          <w:sz w:val="24"/>
          <w:szCs w:val="24"/>
        </w:rPr>
        <w:t>Указанная в части первой настоящего подпункта информация представляется «Заказчику» «Под</w:t>
      </w:r>
      <w:bookmarkStart w:id="0" w:name="_GoBack"/>
      <w:bookmarkEnd w:id="0"/>
      <w:r w:rsidRPr="00311906">
        <w:rPr>
          <w:rFonts w:ascii="Times New Roman" w:hAnsi="Times New Roman" w:cs="Times New Roman"/>
          <w:color w:val="000000" w:themeColor="text1"/>
          <w:sz w:val="24"/>
          <w:szCs w:val="24"/>
        </w:rPr>
        <w:t>рядчиком» в течение 10 (десяти) дней с момента заключения им договора с субподрядчиком;</w:t>
      </w:r>
    </w:p>
    <w:p w14:paraId="147DECFE" w14:textId="4D0CFE20" w:rsidR="00741563" w:rsidRDefault="00EE1E80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4.2.17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7E4998B6" w14:textId="296AD89E" w:rsidR="00680FA6" w:rsidRDefault="00EE1E80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4.2.18.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представлять в адрес "Заказчика" промежуточные акты выполненных работ;</w:t>
      </w:r>
    </w:p>
    <w:p w14:paraId="634CBE91" w14:textId="1C60794A" w:rsidR="00680FA6" w:rsidRPr="009E26BF" w:rsidRDefault="00EE1E80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4.2.19.</w:t>
      </w:r>
      <w:r w:rsidR="0068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FA6" w:rsidRPr="00680F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выполненных работ). Пункт (точка) вывоза мусора определяется по согласованию с Заказчиком;</w:t>
      </w:r>
    </w:p>
    <w:p w14:paraId="4EC7F000" w14:textId="1FBD1FB3" w:rsidR="006B31E5" w:rsidRPr="009E26BF" w:rsidRDefault="00EE1E80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4.2.20</w:t>
      </w:r>
      <w:r w:rsidR="0074156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29E31FB" w14:textId="77777777" w:rsidR="002C6FC2" w:rsidRPr="007B52F5" w:rsidRDefault="002C6FC2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4.3.3.</w:t>
      </w:r>
      <w:r w:rsidRPr="007B52F5">
        <w:rPr>
          <w:color w:val="000000" w:themeColor="text1"/>
        </w:rPr>
        <w:t xml:space="preserve">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14:paraId="229BE4F4" w14:textId="0D3F2A59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548E720C" w14:textId="32C730E3" w:rsidR="002C6FC2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28AF08A3" w:rsidR="004E0621" w:rsidRPr="009E26BF" w:rsidRDefault="004E0621" w:rsidP="002C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1EE6E6E3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56D90AA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4A0CC396" w14:textId="24854F7F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2BD9">
        <w:rPr>
          <w:rFonts w:ascii="Times New Roman" w:hAnsi="Times New Roman" w:cs="Times New Roman"/>
          <w:color w:val="000000" w:themeColor="text1"/>
          <w:sz w:val="24"/>
          <w:szCs w:val="24"/>
        </w:rPr>
        <w:t>4.3.9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6BA179D1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письменной форме мотивированный отказ от подписания акта 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7776C0D8" w14:textId="77777777" w:rsidR="00743C0F" w:rsidRPr="00A86B7A" w:rsidRDefault="00743C0F" w:rsidP="00743C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>5.2. «Подрядчик» гарантирует надлежащее качество выполненных работ (результата работ), предоставленных им материалов, сил и средств, оборудования, а также предоставление материалов и оборудования, не обремененных правами третьих лиц.</w:t>
      </w:r>
    </w:p>
    <w:p w14:paraId="1C2CAE60" w14:textId="3DC023BA" w:rsidR="00D728A5" w:rsidRPr="00743C0F" w:rsidRDefault="00743C0F" w:rsidP="00743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824CBA"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Гарантийный срок на выполненные работы (результат работ) составляет </w:t>
      </w:r>
      <w:r w:rsidR="006B4C08" w:rsidRPr="00A86B7A">
        <w:rPr>
          <w:rFonts w:ascii="Times New Roman" w:hAnsi="Times New Roman" w:cs="Times New Roman"/>
          <w:color w:val="000000" w:themeColor="text1"/>
          <w:sz w:val="24"/>
          <w:szCs w:val="24"/>
        </w:rPr>
        <w:t>не менее 5 (пяти</w:t>
      </w:r>
      <w:r w:rsidR="00824CBA" w:rsidRPr="00743C0F">
        <w:rPr>
          <w:rFonts w:ascii="Times New Roman" w:hAnsi="Times New Roman" w:cs="Times New Roman"/>
          <w:color w:val="000000" w:themeColor="text1"/>
          <w:sz w:val="24"/>
          <w:szCs w:val="24"/>
        </w:rPr>
        <w:t>) лет с</w:t>
      </w:r>
      <w:r w:rsidR="00015BC9" w:rsidRPr="0074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="00824CBA" w:rsidRPr="00743C0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743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CBA" w:rsidRPr="00743C0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28C7E2AF" w14:textId="77777777" w:rsidR="005F151A" w:rsidRPr="00F25D86" w:rsidRDefault="005F151A" w:rsidP="005F15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500F85" w14:textId="77777777" w:rsidR="005F151A" w:rsidRPr="009E26BF" w:rsidRDefault="005F151A" w:rsidP="005F15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венность сторон</w:t>
      </w:r>
    </w:p>
    <w:p w14:paraId="757020C7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14:paraId="69A66CB9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14:paraId="30A5EDEB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«Подрядчик» несет ответственность:</w:t>
      </w:r>
    </w:p>
    <w:p w14:paraId="68A51BBF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.2.1. за качество выполненных работ;</w:t>
      </w:r>
    </w:p>
    <w:p w14:paraId="21266440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.2.2. за соблюдение: строительных норм и правил, техники безопасности, правил пожарной безопасности;</w:t>
      </w:r>
    </w:p>
    <w:p w14:paraId="58E0BA60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14:paraId="75A52091" w14:textId="0719AC95" w:rsidR="005F151A" w:rsidRPr="005F151A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5F1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нарушение сроков (просрочку)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5ADF400D" w14:textId="77777777" w:rsidR="005F151A" w:rsidRPr="005F151A" w:rsidRDefault="005F151A" w:rsidP="005F1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1A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срока (просрочку) исполнения обязательства о предоставлении "Заказчику" информации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14:paraId="41A929C9" w14:textId="77777777" w:rsidR="005F151A" w:rsidRPr="005F151A" w:rsidRDefault="005F151A" w:rsidP="005F15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51A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сумма взымаемой неустойки (пени) не должна превышать 10 (десяти) процентов от цены договора.</w:t>
      </w:r>
    </w:p>
    <w:p w14:paraId="11B4CF8D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608B0B4B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513D297E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26D9A2B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C043D5" w14:textId="77777777" w:rsidR="005F151A" w:rsidRPr="009E26BF" w:rsidRDefault="005F151A" w:rsidP="005F151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.Действие непреодолимой силы</w:t>
      </w:r>
    </w:p>
    <w:p w14:paraId="37F6FE8C" w14:textId="77777777" w:rsidR="005F151A" w:rsidRPr="009E26BF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1990153B" w14:textId="77777777" w:rsidR="005F151A" w:rsidRPr="009E26BF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478B4024" w14:textId="77777777" w:rsidR="005F151A" w:rsidRPr="009E26BF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Наступление непреодолимой силы при условии, что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иняты меры, указанные в пункте 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287866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FBA4B" w14:textId="77777777" w:rsidR="005F151A" w:rsidRPr="009E26BF" w:rsidRDefault="005F151A" w:rsidP="005F15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Регулирование досудебного порядка разрешения споров</w:t>
      </w:r>
    </w:p>
    <w:p w14:paraId="0DBAB5E7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4EE10C8C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2AAB4874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14:paraId="08074BB5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1AF00FC2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В случае отказа в удовлетворении претензии, неполучения ответа на 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тензию в установленный пунктом 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06995761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9C5CE" w14:textId="77777777" w:rsidR="005F151A" w:rsidRPr="009E26BF" w:rsidRDefault="005F151A" w:rsidP="005F15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Срок действия договора, основания и порядок изменения, дополнения и расторжения договора</w:t>
      </w:r>
    </w:p>
    <w:p w14:paraId="48E65810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Договор вступает в силу с момента его подписания сторонами.</w:t>
      </w:r>
    </w:p>
    <w:p w14:paraId="47CD2AB0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EB89B7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14:paraId="7B0EFAE8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14:paraId="08BC96C9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14:paraId="45F16447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58A0C7AA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Информация о «Подрядчике», с которым Договор был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2B18B6BA" w14:textId="77777777" w:rsidR="005F151A" w:rsidRPr="007B52F5" w:rsidRDefault="005F151A" w:rsidP="005F151A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Pr="007B52F5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с) статьи 1 Закона Приднестровской Молдавской Республики от 2 июня 2022 года № 96-З-VII "О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факторов" (САЗ 22-21).</w:t>
      </w:r>
    </w:p>
    <w:p w14:paraId="6E26BB9C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5EF838CB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73A7BDF4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052F1D4D" w14:textId="77777777" w:rsidR="005F151A" w:rsidRPr="009E26BF" w:rsidRDefault="005F151A" w:rsidP="005F15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3B68F" w14:textId="77777777" w:rsidR="005F151A" w:rsidRPr="009E26BF" w:rsidRDefault="005F151A" w:rsidP="005F151A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.Заключительные положения</w:t>
      </w:r>
    </w:p>
    <w:p w14:paraId="06FF96DF" w14:textId="77777777" w:rsidR="005F151A" w:rsidRPr="009E26BF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.1. Все приложения к настоящему договору являются его составной частью.</w:t>
      </w:r>
    </w:p>
    <w:p w14:paraId="164B9380" w14:textId="77777777" w:rsidR="005F151A" w:rsidRPr="009E26BF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6C664899" w14:textId="77777777" w:rsidR="005F151A" w:rsidRPr="009E26BF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2AFC1124" w14:textId="77777777" w:rsidR="005F151A" w:rsidRPr="009E26BF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232A59C9" w14:textId="77777777" w:rsidR="005F151A" w:rsidRPr="009E26BF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14:paraId="2AC34757" w14:textId="77777777" w:rsidR="005F151A" w:rsidRPr="009E26BF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Настоящий договор составлен на русском языке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2094ADD9" w14:textId="77777777" w:rsidR="005F151A" w:rsidRPr="009E26BF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.7.  Приложения:</w:t>
      </w:r>
    </w:p>
    <w:p w14:paraId="02DE1E20" w14:textId="77777777" w:rsidR="005F151A" w:rsidRDefault="005F151A" w:rsidP="005F151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.7.1 Сметная документация (Приложение №1)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6B5A53" w14:textId="0E1FF3D3" w:rsidR="002B046F" w:rsidRPr="005F151A" w:rsidRDefault="005F151A" w:rsidP="005F151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25D86">
        <w:rPr>
          <w:rFonts w:ascii="Times New Roman" w:hAnsi="Times New Roman" w:cs="Times New Roman"/>
          <w:color w:val="000000" w:themeColor="text1"/>
          <w:sz w:val="24"/>
          <w:szCs w:val="24"/>
        </w:rPr>
        <w:t>.7.2. Поэтапный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- график выполнения работ (Приложение № 2).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1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4DE9D71C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17,   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8A0AA3" w:rsidRPr="008A0AA3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9125" w14:textId="77777777" w:rsidR="00DA2183" w:rsidRDefault="00DA2183" w:rsidP="002E7DF1">
      <w:pPr>
        <w:spacing w:after="0" w:line="240" w:lineRule="auto"/>
      </w:pPr>
      <w:r>
        <w:separator/>
      </w:r>
    </w:p>
  </w:endnote>
  <w:endnote w:type="continuationSeparator" w:id="0">
    <w:p w14:paraId="2973BF2D" w14:textId="77777777" w:rsidR="00DA2183" w:rsidRDefault="00DA2183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33793" w14:textId="77777777" w:rsidR="00DA2183" w:rsidRDefault="00DA2183" w:rsidP="002E7DF1">
      <w:pPr>
        <w:spacing w:after="0" w:line="240" w:lineRule="auto"/>
      </w:pPr>
      <w:r>
        <w:separator/>
      </w:r>
    </w:p>
  </w:footnote>
  <w:footnote w:type="continuationSeparator" w:id="0">
    <w:p w14:paraId="38F1F8AD" w14:textId="77777777" w:rsidR="00DA2183" w:rsidRDefault="00DA2183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53CE1"/>
    <w:rsid w:val="00063B91"/>
    <w:rsid w:val="00066F29"/>
    <w:rsid w:val="0007724C"/>
    <w:rsid w:val="00081143"/>
    <w:rsid w:val="0008306D"/>
    <w:rsid w:val="00085D3E"/>
    <w:rsid w:val="000A1ADD"/>
    <w:rsid w:val="000B4235"/>
    <w:rsid w:val="000B585B"/>
    <w:rsid w:val="000C23E6"/>
    <w:rsid w:val="000F6DFE"/>
    <w:rsid w:val="000F750E"/>
    <w:rsid w:val="000F7EBD"/>
    <w:rsid w:val="00111EA5"/>
    <w:rsid w:val="001204B4"/>
    <w:rsid w:val="0012066C"/>
    <w:rsid w:val="00134151"/>
    <w:rsid w:val="00134E11"/>
    <w:rsid w:val="001356DC"/>
    <w:rsid w:val="001361D4"/>
    <w:rsid w:val="00137078"/>
    <w:rsid w:val="00142B5E"/>
    <w:rsid w:val="00143B51"/>
    <w:rsid w:val="00144696"/>
    <w:rsid w:val="00151AF0"/>
    <w:rsid w:val="00166038"/>
    <w:rsid w:val="00197F99"/>
    <w:rsid w:val="001A72EE"/>
    <w:rsid w:val="001B3212"/>
    <w:rsid w:val="001C3640"/>
    <w:rsid w:val="00211611"/>
    <w:rsid w:val="00225442"/>
    <w:rsid w:val="002317B2"/>
    <w:rsid w:val="0025229D"/>
    <w:rsid w:val="00265159"/>
    <w:rsid w:val="00277E8B"/>
    <w:rsid w:val="00283FF7"/>
    <w:rsid w:val="00295E42"/>
    <w:rsid w:val="002A57EB"/>
    <w:rsid w:val="002A6A4B"/>
    <w:rsid w:val="002B046F"/>
    <w:rsid w:val="002C388F"/>
    <w:rsid w:val="002C6FC2"/>
    <w:rsid w:val="002D5FFC"/>
    <w:rsid w:val="002E785E"/>
    <w:rsid w:val="002E7DF1"/>
    <w:rsid w:val="002F1CCE"/>
    <w:rsid w:val="002F494B"/>
    <w:rsid w:val="00300105"/>
    <w:rsid w:val="00301403"/>
    <w:rsid w:val="00301E60"/>
    <w:rsid w:val="00302334"/>
    <w:rsid w:val="00311906"/>
    <w:rsid w:val="00313985"/>
    <w:rsid w:val="003146F8"/>
    <w:rsid w:val="003215D8"/>
    <w:rsid w:val="003420A1"/>
    <w:rsid w:val="0034471A"/>
    <w:rsid w:val="00344E1C"/>
    <w:rsid w:val="00360834"/>
    <w:rsid w:val="00363059"/>
    <w:rsid w:val="003671B0"/>
    <w:rsid w:val="003722AC"/>
    <w:rsid w:val="003732A4"/>
    <w:rsid w:val="00374FF5"/>
    <w:rsid w:val="003778F3"/>
    <w:rsid w:val="00381D21"/>
    <w:rsid w:val="00390ABA"/>
    <w:rsid w:val="003B6A2C"/>
    <w:rsid w:val="003C00E8"/>
    <w:rsid w:val="003C420D"/>
    <w:rsid w:val="003C4344"/>
    <w:rsid w:val="003D7FB0"/>
    <w:rsid w:val="003E0FCC"/>
    <w:rsid w:val="003E13B2"/>
    <w:rsid w:val="00402E1A"/>
    <w:rsid w:val="00423A28"/>
    <w:rsid w:val="00435025"/>
    <w:rsid w:val="00454F8F"/>
    <w:rsid w:val="0046612A"/>
    <w:rsid w:val="00466C7A"/>
    <w:rsid w:val="0046752A"/>
    <w:rsid w:val="004B4B2A"/>
    <w:rsid w:val="004D1F37"/>
    <w:rsid w:val="004E0621"/>
    <w:rsid w:val="004E7C62"/>
    <w:rsid w:val="00520AF6"/>
    <w:rsid w:val="00520FF1"/>
    <w:rsid w:val="005276CE"/>
    <w:rsid w:val="005306B9"/>
    <w:rsid w:val="00546F02"/>
    <w:rsid w:val="005535D3"/>
    <w:rsid w:val="00572A37"/>
    <w:rsid w:val="005853A9"/>
    <w:rsid w:val="005A14CD"/>
    <w:rsid w:val="005C407C"/>
    <w:rsid w:val="005D2BD9"/>
    <w:rsid w:val="005D3278"/>
    <w:rsid w:val="005E169E"/>
    <w:rsid w:val="005E7AE9"/>
    <w:rsid w:val="005F151A"/>
    <w:rsid w:val="005F1EA1"/>
    <w:rsid w:val="005F6DC6"/>
    <w:rsid w:val="0060246E"/>
    <w:rsid w:val="0060789D"/>
    <w:rsid w:val="00612995"/>
    <w:rsid w:val="0062028B"/>
    <w:rsid w:val="006661E9"/>
    <w:rsid w:val="0066683B"/>
    <w:rsid w:val="006749D6"/>
    <w:rsid w:val="00680FA6"/>
    <w:rsid w:val="00682E9F"/>
    <w:rsid w:val="00694500"/>
    <w:rsid w:val="006956DE"/>
    <w:rsid w:val="006A56CF"/>
    <w:rsid w:val="006B31E5"/>
    <w:rsid w:val="006B4C08"/>
    <w:rsid w:val="006C5FAE"/>
    <w:rsid w:val="006C6B38"/>
    <w:rsid w:val="006E2D75"/>
    <w:rsid w:val="006F7352"/>
    <w:rsid w:val="00710E42"/>
    <w:rsid w:val="007302B5"/>
    <w:rsid w:val="00741563"/>
    <w:rsid w:val="00743C0F"/>
    <w:rsid w:val="00760E68"/>
    <w:rsid w:val="00763E6C"/>
    <w:rsid w:val="0077526A"/>
    <w:rsid w:val="007853F9"/>
    <w:rsid w:val="00786E3A"/>
    <w:rsid w:val="007871F3"/>
    <w:rsid w:val="00793C91"/>
    <w:rsid w:val="007B52F5"/>
    <w:rsid w:val="007B5318"/>
    <w:rsid w:val="007C07E9"/>
    <w:rsid w:val="007D1485"/>
    <w:rsid w:val="007D18B9"/>
    <w:rsid w:val="007D2ABF"/>
    <w:rsid w:val="007D7D83"/>
    <w:rsid w:val="007E029E"/>
    <w:rsid w:val="007E3CA3"/>
    <w:rsid w:val="00802C2E"/>
    <w:rsid w:val="00806562"/>
    <w:rsid w:val="00806664"/>
    <w:rsid w:val="00816CC6"/>
    <w:rsid w:val="00824CBA"/>
    <w:rsid w:val="0083087C"/>
    <w:rsid w:val="00841B5A"/>
    <w:rsid w:val="00842EAB"/>
    <w:rsid w:val="0085288F"/>
    <w:rsid w:val="008604AD"/>
    <w:rsid w:val="008614CE"/>
    <w:rsid w:val="00864571"/>
    <w:rsid w:val="008731A6"/>
    <w:rsid w:val="00873711"/>
    <w:rsid w:val="0088034F"/>
    <w:rsid w:val="00887023"/>
    <w:rsid w:val="008A0AA3"/>
    <w:rsid w:val="008A6267"/>
    <w:rsid w:val="008A638F"/>
    <w:rsid w:val="008C0F38"/>
    <w:rsid w:val="008D6F3B"/>
    <w:rsid w:val="008D78BC"/>
    <w:rsid w:val="008E4A7B"/>
    <w:rsid w:val="008E4C9B"/>
    <w:rsid w:val="008F01A6"/>
    <w:rsid w:val="008F5868"/>
    <w:rsid w:val="00926B7F"/>
    <w:rsid w:val="0092718A"/>
    <w:rsid w:val="00935685"/>
    <w:rsid w:val="00982355"/>
    <w:rsid w:val="00985FFB"/>
    <w:rsid w:val="00991F17"/>
    <w:rsid w:val="00992E64"/>
    <w:rsid w:val="009A01E2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5D42"/>
    <w:rsid w:val="00A66335"/>
    <w:rsid w:val="00A72F66"/>
    <w:rsid w:val="00A84775"/>
    <w:rsid w:val="00A84EFE"/>
    <w:rsid w:val="00A86B7A"/>
    <w:rsid w:val="00A914EA"/>
    <w:rsid w:val="00A94812"/>
    <w:rsid w:val="00A97EFA"/>
    <w:rsid w:val="00AA3E2A"/>
    <w:rsid w:val="00AA52AE"/>
    <w:rsid w:val="00AA7A3D"/>
    <w:rsid w:val="00AB3F8D"/>
    <w:rsid w:val="00AB4177"/>
    <w:rsid w:val="00AB69B1"/>
    <w:rsid w:val="00AD470F"/>
    <w:rsid w:val="00AE2EC5"/>
    <w:rsid w:val="00AF4DAE"/>
    <w:rsid w:val="00AF633E"/>
    <w:rsid w:val="00B15CF8"/>
    <w:rsid w:val="00B25484"/>
    <w:rsid w:val="00B33311"/>
    <w:rsid w:val="00B40664"/>
    <w:rsid w:val="00B47A31"/>
    <w:rsid w:val="00B51EBF"/>
    <w:rsid w:val="00B65E2C"/>
    <w:rsid w:val="00B76CDD"/>
    <w:rsid w:val="00B80A32"/>
    <w:rsid w:val="00B81379"/>
    <w:rsid w:val="00B81952"/>
    <w:rsid w:val="00B82598"/>
    <w:rsid w:val="00B86253"/>
    <w:rsid w:val="00B929EF"/>
    <w:rsid w:val="00B97642"/>
    <w:rsid w:val="00BA2A35"/>
    <w:rsid w:val="00BB2DFB"/>
    <w:rsid w:val="00BB41DB"/>
    <w:rsid w:val="00BB4BF0"/>
    <w:rsid w:val="00BD0CDB"/>
    <w:rsid w:val="00BD152B"/>
    <w:rsid w:val="00BD364E"/>
    <w:rsid w:val="00C05C38"/>
    <w:rsid w:val="00C30CCF"/>
    <w:rsid w:val="00C47495"/>
    <w:rsid w:val="00C57A01"/>
    <w:rsid w:val="00C7046B"/>
    <w:rsid w:val="00C7245F"/>
    <w:rsid w:val="00C77117"/>
    <w:rsid w:val="00C9137A"/>
    <w:rsid w:val="00C91C8E"/>
    <w:rsid w:val="00C9405D"/>
    <w:rsid w:val="00CA031C"/>
    <w:rsid w:val="00CA1067"/>
    <w:rsid w:val="00CA720C"/>
    <w:rsid w:val="00CC3751"/>
    <w:rsid w:val="00CC52AC"/>
    <w:rsid w:val="00CD21DA"/>
    <w:rsid w:val="00CE34F4"/>
    <w:rsid w:val="00CE6258"/>
    <w:rsid w:val="00CF7C04"/>
    <w:rsid w:val="00D01D4D"/>
    <w:rsid w:val="00D02F4D"/>
    <w:rsid w:val="00D04F3E"/>
    <w:rsid w:val="00D26B71"/>
    <w:rsid w:val="00D27BF1"/>
    <w:rsid w:val="00D302E1"/>
    <w:rsid w:val="00D331C0"/>
    <w:rsid w:val="00D3506A"/>
    <w:rsid w:val="00D40C75"/>
    <w:rsid w:val="00D46E9E"/>
    <w:rsid w:val="00D6585D"/>
    <w:rsid w:val="00D7033F"/>
    <w:rsid w:val="00D728A5"/>
    <w:rsid w:val="00D97657"/>
    <w:rsid w:val="00DA2183"/>
    <w:rsid w:val="00DA6AB2"/>
    <w:rsid w:val="00DB4124"/>
    <w:rsid w:val="00DC563E"/>
    <w:rsid w:val="00DD43F4"/>
    <w:rsid w:val="00DD7380"/>
    <w:rsid w:val="00DE7D2B"/>
    <w:rsid w:val="00E04B8E"/>
    <w:rsid w:val="00E1180A"/>
    <w:rsid w:val="00E1547E"/>
    <w:rsid w:val="00E157C0"/>
    <w:rsid w:val="00E3356E"/>
    <w:rsid w:val="00E34F4B"/>
    <w:rsid w:val="00E372ED"/>
    <w:rsid w:val="00E374BA"/>
    <w:rsid w:val="00E37924"/>
    <w:rsid w:val="00E409F3"/>
    <w:rsid w:val="00E41D79"/>
    <w:rsid w:val="00E459D8"/>
    <w:rsid w:val="00E52170"/>
    <w:rsid w:val="00E612B4"/>
    <w:rsid w:val="00E65B67"/>
    <w:rsid w:val="00EA5E1B"/>
    <w:rsid w:val="00EA6FD0"/>
    <w:rsid w:val="00EB4161"/>
    <w:rsid w:val="00EC011F"/>
    <w:rsid w:val="00EC54DB"/>
    <w:rsid w:val="00ED4812"/>
    <w:rsid w:val="00EE0D42"/>
    <w:rsid w:val="00EE1E80"/>
    <w:rsid w:val="00EE417B"/>
    <w:rsid w:val="00EE4D14"/>
    <w:rsid w:val="00EF6EAD"/>
    <w:rsid w:val="00EF7793"/>
    <w:rsid w:val="00F007D5"/>
    <w:rsid w:val="00F037E3"/>
    <w:rsid w:val="00F148EC"/>
    <w:rsid w:val="00F25D86"/>
    <w:rsid w:val="00F34C31"/>
    <w:rsid w:val="00F36C5D"/>
    <w:rsid w:val="00F47CD1"/>
    <w:rsid w:val="00F523F0"/>
    <w:rsid w:val="00F741C5"/>
    <w:rsid w:val="00F93E30"/>
    <w:rsid w:val="00F96660"/>
    <w:rsid w:val="00FC5BF8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  <w15:docId w15:val="{85CB4050-715C-421A-B562-9AE07016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2021-07-16T10:44:00Z</cp:lastPrinted>
  <dcterms:created xsi:type="dcterms:W3CDTF">2022-09-16T05:17:00Z</dcterms:created>
  <dcterms:modified xsi:type="dcterms:W3CDTF">2023-12-13T12:34:00Z</dcterms:modified>
</cp:coreProperties>
</file>