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21430" w14:textId="52B3C4F7" w:rsidR="005F02A5" w:rsidRPr="00F53EB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 ДОКУМЕНТАЦИЯ О ПРОВЕДЕНИИ </w:t>
      </w:r>
      <w:r w:rsidR="00E63CA9"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ОТКРЫТОГО АУКЦИОНА </w:t>
      </w:r>
    </w:p>
    <w:p w14:paraId="1C7821D4" w14:textId="77777777" w:rsidR="001F3946" w:rsidRDefault="00606E32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«Капитальный ремонт корпуса Б</w:t>
      </w:r>
      <w:r w:rsidR="001F394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и корпуса В</w:t>
      </w: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</w:p>
    <w:p w14:paraId="41722A28" w14:textId="77777777" w:rsidR="001F3946" w:rsidRDefault="0061230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Государственного образовательного учреждения</w:t>
      </w:r>
      <w:r w:rsidR="00606E32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</w:p>
    <w:p w14:paraId="1F258621" w14:textId="47B68DFE" w:rsidR="005F02A5" w:rsidRPr="00612305" w:rsidRDefault="00606E32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«Приднестровский государственный университет им Т.Г. Шевченко»</w:t>
      </w:r>
      <w:r w:rsidR="005F02A5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1F138159" w14:textId="77777777" w:rsidR="00471C63" w:rsidRPr="00612305" w:rsidRDefault="00471C63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DA9FDE" w14:textId="19927D2C" w:rsidR="00356221" w:rsidRPr="0061230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Заказчик</w:t>
      </w:r>
      <w:bookmarkStart w:id="0" w:name="_Hlk68874449"/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A87FD3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87FD3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образовательное учреждение «Приднестровский государственный университет имени Т.Г. Шевченко».</w:t>
      </w:r>
      <w:bookmarkEnd w:id="0"/>
    </w:p>
    <w:p w14:paraId="23D8CAB8" w14:textId="77777777" w:rsidR="00DC48EC" w:rsidRPr="00612305" w:rsidRDefault="00DC48EC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E5E928" w14:textId="26549FEC" w:rsidR="005F02A5" w:rsidRPr="00612305" w:rsidRDefault="00A87FD3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Hlk149570309"/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Государственное образовательное учреждение «Приднестровский государственный университет имени Т.Г. Шевченко»</w:t>
      </w:r>
      <w:bookmarkEnd w:id="1"/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F02A5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объявляет о проведении</w:t>
      </w:r>
      <w:r w:rsidR="007443CB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63CA9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открытого аукциона </w:t>
      </w:r>
      <w:r w:rsidR="005F02A5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r w:rsidR="00831E72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06E32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проведение общестроительных, монтажных и ремонтных работ</w:t>
      </w:r>
      <w:r w:rsidR="00085BDB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59533A69" w14:textId="634AD67B" w:rsidR="00DC48EC" w:rsidRPr="00612305" w:rsidRDefault="00DC48EC" w:rsidP="001F3946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начала подачи заявок на участие</w:t>
      </w:r>
      <w:r w:rsidR="004C759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759A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открытом аукционе 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1F394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D5A2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1F394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E6796C1" w14:textId="7C2A1A9D" w:rsidR="00DC48EC" w:rsidRPr="00612305" w:rsidRDefault="00DC48EC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окончания подачи заявок на участие </w:t>
      </w: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4C759A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открытом аукционе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1F394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D5A2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1F394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</w:p>
    <w:p w14:paraId="6F467C87" w14:textId="2C61133C" w:rsidR="005F02A5" w:rsidRPr="0061230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на участие в </w:t>
      </w:r>
      <w:r w:rsidR="004C759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открытом аукционе 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</w:t>
      </w: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рабочие дни с </w:t>
      </w:r>
      <w:r w:rsidR="00A87FD3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-00 ч. до 1</w:t>
      </w:r>
      <w:r w:rsidR="00A87FD3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6-0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0 ч. по адресу: г. Тирасполь, ул.25 Октября, 10</w:t>
      </w:r>
      <w:r w:rsidR="00A87FD3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каб</w:t>
      </w:r>
      <w:r w:rsidR="00ED13D0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инет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F3270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23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A87FD3" w:rsidRPr="006123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="00ED13D0" w:rsidRPr="006123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r w:rsidR="00ED13D0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отдел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43EC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тел. (533) 79</w:t>
      </w:r>
      <w:r w:rsidR="008E4D99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3EC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449</w:t>
      </w:r>
      <w:r w:rsidR="00E95D8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EEE0328" w14:textId="76015AD3" w:rsidR="005F02A5" w:rsidRPr="00F53EB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заседания комиссии по осуществлению закупок</w:t>
      </w:r>
      <w:r w:rsidR="004C759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состоится</w:t>
      </w:r>
      <w:r w:rsidR="00471C63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D5A2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1F394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="007E1295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E1295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F3946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.00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адресу: город Тирасполь, улица 25 Октября, 10</w:t>
      </w:r>
      <w:r w:rsidR="00A87FD3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="007921C0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конференц</w:t>
      </w:r>
      <w:r w:rsidR="00DF09DA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зал, </w:t>
      </w:r>
      <w:r w:rsidR="00A87FD3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-й этаж).</w:t>
      </w:r>
    </w:p>
    <w:p w14:paraId="68DE7477" w14:textId="77777777" w:rsidR="00F3270A" w:rsidRPr="00F53EB5" w:rsidRDefault="00F3270A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0BF3BA15" w14:textId="042BB842" w:rsidR="00831E72" w:rsidRPr="00F53EB5" w:rsidRDefault="005F02A5" w:rsidP="00F53EB5">
      <w:pPr>
        <w:pStyle w:val="a6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Описание объекта закупки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371"/>
        <w:gridCol w:w="931"/>
        <w:gridCol w:w="2136"/>
      </w:tblGrid>
      <w:tr w:rsidR="00FF7B68" w:rsidRPr="00FF7B68" w14:paraId="6DEFC73C" w14:textId="77777777" w:rsidTr="00F20BF2">
        <w:trPr>
          <w:trHeight w:hRule="exact" w:val="97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6C421C8" w14:textId="77777777" w:rsidR="00FF7B68" w:rsidRPr="00FF7B68" w:rsidRDefault="00FF7B68" w:rsidP="00FF7B68">
            <w:pPr>
              <w:widowControl w:val="0"/>
              <w:spacing w:after="12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14:paraId="2D50AAEF" w14:textId="77777777" w:rsidR="00FF7B68" w:rsidRPr="00FF7B68" w:rsidRDefault="00FF7B68" w:rsidP="00FF7B68">
            <w:pPr>
              <w:widowControl w:val="0"/>
              <w:spacing w:before="120" w:after="0" w:line="240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лота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ABA4BEC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объекта закупки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7FF5FF2" w14:textId="77777777" w:rsidR="00FF7B68" w:rsidRPr="00FF7B68" w:rsidRDefault="00FF7B68" w:rsidP="00FF7B68">
            <w:pPr>
              <w:widowControl w:val="0"/>
              <w:spacing w:after="12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Ед.</w:t>
            </w:r>
          </w:p>
          <w:p w14:paraId="0B109E22" w14:textId="77777777" w:rsidR="00FF7B68" w:rsidRPr="00FF7B68" w:rsidRDefault="00FF7B68" w:rsidP="00FF7B68">
            <w:pPr>
              <w:widowControl w:val="0"/>
              <w:spacing w:before="120"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Изм.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78F4250" w14:textId="77777777" w:rsidR="00FF7B68" w:rsidRPr="00FF7B68" w:rsidRDefault="00FF7B68" w:rsidP="00FF7B68">
            <w:pPr>
              <w:widowControl w:val="0"/>
              <w:spacing w:after="0" w:line="302" w:lineRule="exact"/>
              <w:ind w:left="220" w:firstLine="3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Начальная (максимальная) цена контракта</w:t>
            </w:r>
          </w:p>
        </w:tc>
      </w:tr>
      <w:tr w:rsidR="00FF7B68" w:rsidRPr="00FF7B68" w14:paraId="0684B59E" w14:textId="77777777" w:rsidTr="001D763C">
        <w:trPr>
          <w:trHeight w:hRule="exact" w:val="1228"/>
        </w:trPr>
        <w:tc>
          <w:tcPr>
            <w:tcW w:w="609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37C16E" w14:textId="6430E0AD" w:rsidR="00FF7B68" w:rsidRPr="00FF7B68" w:rsidRDefault="00485B81" w:rsidP="00FF7B68">
            <w:pPr>
              <w:widowControl w:val="0"/>
              <w:spacing w:after="0" w:line="29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85B81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Капитальный ремонт корпуса Б и корпуса В, расположенных по адресу: г. Тирасполь, ул. 25 Октября, 128, ГОУ ПГУ им. Т. Г. Шевченко, в том числе проектные работы и благоустройство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 w:rsidR="00FF7B68"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 том числе:</w:t>
            </w:r>
          </w:p>
          <w:p w14:paraId="30043DD4" w14:textId="77777777" w:rsidR="00FF7B68" w:rsidRPr="00FF7B68" w:rsidRDefault="00FF7B68" w:rsidP="00FF7B68">
            <w:pPr>
              <w:widowControl w:val="0"/>
              <w:spacing w:after="0" w:line="29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DC4AF95" w14:textId="77777777" w:rsidR="00FF7B68" w:rsidRPr="00FF7B68" w:rsidRDefault="00FF7B68" w:rsidP="00FF7B68">
            <w:pPr>
              <w:widowControl w:val="0"/>
              <w:spacing w:after="0" w:line="29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90AF22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29B9A8B" w14:textId="3F46C789" w:rsidR="00FF7B68" w:rsidRPr="00FF7B68" w:rsidRDefault="00F20BF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4 000 000,00</w:t>
            </w:r>
          </w:p>
        </w:tc>
      </w:tr>
      <w:tr w:rsidR="00FF7B68" w:rsidRPr="00FF7B68" w14:paraId="6DC9DD0D" w14:textId="77777777" w:rsidTr="00F20BF2">
        <w:trPr>
          <w:trHeight w:hRule="exact" w:val="41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383030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29D675A" w14:textId="755FD8A7" w:rsidR="00FF7B68" w:rsidRPr="00FF7B68" w:rsidRDefault="00FF7B68" w:rsidP="00FF7B68">
            <w:pPr>
              <w:widowControl w:val="0"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Общестроительные работы</w:t>
            </w:r>
            <w:r w:rsidR="00DA474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(корпус В)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B9286DD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F4CBBB4" w14:textId="53AEC844" w:rsidR="00FF7B68" w:rsidRPr="00FF7B68" w:rsidRDefault="00DA474D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</w:t>
            </w:r>
            <w:r w:rsidR="00F20B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380</w:t>
            </w:r>
            <w:r w:rsidR="00F20B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469,00</w:t>
            </w:r>
          </w:p>
        </w:tc>
      </w:tr>
      <w:tr w:rsidR="00FF7B68" w:rsidRPr="00FF7B68" w14:paraId="62173B98" w14:textId="77777777" w:rsidTr="00F20BF2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43234E1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5239100" w14:textId="275E1EFE" w:rsidR="00FF7B68" w:rsidRPr="00FF7B68" w:rsidRDefault="00FF7B68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="00DA474D" w:rsidRPr="00DA474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Общестроительные работы (</w:t>
            </w:r>
            <w:r w:rsidR="00DA474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виварий</w:t>
            </w:r>
            <w:r w:rsidR="00DA474D" w:rsidRPr="00DA474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07E912F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9465EF" w14:textId="7345B037" w:rsidR="00FF7B68" w:rsidRPr="00FF7B68" w:rsidRDefault="00DA474D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345</w:t>
            </w:r>
            <w:r w:rsidR="00F20B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420,00</w:t>
            </w:r>
          </w:p>
        </w:tc>
      </w:tr>
      <w:tr w:rsidR="00FF7B68" w:rsidRPr="00FF7B68" w14:paraId="78AEA856" w14:textId="77777777" w:rsidTr="00F20BF2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0561D49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2AE3A41" w14:textId="2B47D1C8" w:rsidR="00FF7B68" w:rsidRPr="00FF7B68" w:rsidRDefault="00F20BF2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20B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Общестроительные работы (корпус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</w:t>
            </w:r>
            <w:r w:rsidRPr="00F20B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0FDCD6C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BE5AD0" w14:textId="5386342D" w:rsidR="00FF7B68" w:rsidRPr="00FF7B68" w:rsidRDefault="00F20BF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99 685,00</w:t>
            </w:r>
          </w:p>
        </w:tc>
      </w:tr>
      <w:tr w:rsidR="00FF7B68" w:rsidRPr="00FF7B68" w14:paraId="5FCF2B5E" w14:textId="77777777" w:rsidTr="00F20BF2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F7CF615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7F973CC" w14:textId="2CABD827" w:rsidR="00FF7B68" w:rsidRPr="00FF7B68" w:rsidRDefault="00F20BF2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Электромонтажные работы (виварий)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7DC2FBB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1FCB82" w14:textId="5E8C8879" w:rsidR="00FF7B68" w:rsidRPr="00FF7B68" w:rsidRDefault="00F20BF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94 149,00</w:t>
            </w:r>
          </w:p>
        </w:tc>
      </w:tr>
      <w:tr w:rsidR="00FF7B68" w:rsidRPr="00FF7B68" w14:paraId="18D8FB63" w14:textId="77777777" w:rsidTr="00F20BF2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9BF99C7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67B3EF6" w14:textId="535FD389" w:rsidR="00FF7B68" w:rsidRPr="00FF7B68" w:rsidRDefault="00F20BF2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20B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Электромонтажные работы (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корпус В</w:t>
            </w:r>
            <w:r w:rsidRPr="00F20B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12B2AC6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14CBBD" w14:textId="505C79E6" w:rsidR="00FF7B68" w:rsidRPr="00FF7B68" w:rsidRDefault="00F20BF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795 323,00</w:t>
            </w:r>
          </w:p>
        </w:tc>
      </w:tr>
      <w:tr w:rsidR="00FF7B68" w:rsidRPr="00FF7B68" w14:paraId="30CF62AC" w14:textId="77777777" w:rsidTr="00F20BF2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730C3C1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4D2A533" w14:textId="1005705C" w:rsidR="00FF7B68" w:rsidRPr="00FF7B68" w:rsidRDefault="00F20BF2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20B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Пожарная сигнализация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(корпус В)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0184017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5F6C6C" w14:textId="06BD54A2" w:rsidR="00FF7B68" w:rsidRPr="00FF7B68" w:rsidRDefault="00F20BF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108 959,00</w:t>
            </w:r>
          </w:p>
        </w:tc>
      </w:tr>
      <w:tr w:rsidR="00C95FD5" w:rsidRPr="00FF7B68" w14:paraId="4BFCAF6B" w14:textId="77777777" w:rsidTr="00F20BF2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F3E49A" w14:textId="0931919B" w:rsidR="00C95FD5" w:rsidRPr="00FF7B68" w:rsidRDefault="00C95FD5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95D498" w14:textId="585BC361" w:rsidR="00C95FD5" w:rsidRDefault="00F20BF2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20BF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Структурированная кабельная система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(корпус В)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A098D3C" w14:textId="041A6BF9" w:rsidR="00C95FD5" w:rsidRPr="00FF7B68" w:rsidRDefault="00C95FD5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7BEB40" w14:textId="286489CB" w:rsidR="00C95FD5" w:rsidRPr="00FF7B68" w:rsidRDefault="00F20BF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175 995,00</w:t>
            </w:r>
          </w:p>
        </w:tc>
      </w:tr>
      <w:tr w:rsidR="00D81B24" w:rsidRPr="00FF7B68" w14:paraId="44505938" w14:textId="77777777" w:rsidTr="00F20BF2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8A0571" w14:textId="77777777" w:rsidR="00D81B24" w:rsidRDefault="00D81B24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FFF86C8" w14:textId="16ACDAF7" w:rsidR="00D81B24" w:rsidRDefault="00D81B24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ИТОГО: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E2927B" w14:textId="77777777" w:rsidR="00D81B24" w:rsidRDefault="00D81B24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1A3AD8" w14:textId="0AC10A1A" w:rsidR="00D81B24" w:rsidRPr="00D81B24" w:rsidRDefault="00F20BF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fldChar w:fldCharType="begin"/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instrText xml:space="preserve"> =SUM(ABOVE) </w:instrTex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fldChar w:fldCharType="separate"/>
            </w:r>
            <w:r>
              <w:rPr>
                <w:rFonts w:ascii="Times New Roman" w:eastAsia="Arial Unicode MS" w:hAnsi="Times New Roman" w:cs="Times New Roman"/>
                <w:b/>
                <w:bCs/>
                <w:noProof/>
                <w:color w:val="000000"/>
                <w:sz w:val="24"/>
                <w:szCs w:val="24"/>
                <w:lang w:eastAsia="ru-RU" w:bidi="ru-RU"/>
              </w:rPr>
              <w:t>4 000 000</w:t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fldChar w:fldCharType="end"/>
            </w: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,00</w:t>
            </w:r>
          </w:p>
        </w:tc>
      </w:tr>
    </w:tbl>
    <w:p w14:paraId="0468E4DC" w14:textId="77777777" w:rsidR="007E1295" w:rsidRPr="00F53EB5" w:rsidRDefault="007E129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40F1AD5" w14:textId="0EB7EC68" w:rsidR="004A2588" w:rsidRPr="00F53EB5" w:rsidRDefault="005F02A5" w:rsidP="00F53EB5">
      <w:pPr>
        <w:pStyle w:val="a6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(максимальная) цена контракта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</w:t>
      </w:r>
      <w:r w:rsidR="007D3EF3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», и подпункта г) пункта 16, пунктов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021CCDE5" w14:textId="15AB8E6E" w:rsidR="004A2588" w:rsidRPr="00F53EB5" w:rsidRDefault="004A2588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Начальная (максимальная) цена контракта </w:t>
      </w: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составляет </w:t>
      </w:r>
      <w:r w:rsidR="00606E32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="00647F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000000</w:t>
      </w:r>
      <w:r w:rsidR="00606E32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,00</w:t>
      </w: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рубл</w:t>
      </w:r>
      <w:r w:rsidR="00606E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</w:t>
      </w: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(ей) Приднестровской Молдавской Республики.</w:t>
      </w:r>
    </w:p>
    <w:p w14:paraId="324E141D" w14:textId="77777777" w:rsidR="00471C63" w:rsidRPr="00F53EB5" w:rsidRDefault="00471C63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2E0C75C2" w14:textId="2D6B3061" w:rsidR="005F02A5" w:rsidRPr="00F53EB5" w:rsidRDefault="0053749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</w:t>
      </w:r>
      <w:r w:rsidR="005F02A5"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Условия контракта</w:t>
      </w:r>
    </w:p>
    <w:p w14:paraId="2F0E5FD4" w14:textId="3F8CC206" w:rsidR="005F02A5" w:rsidRPr="00F53EB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Перечень необходимых условий и гарантий, подлежащих включению в контракт, определяется в статье 24 Закона </w:t>
      </w:r>
      <w:bookmarkStart w:id="2" w:name="_Hlk144474586"/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Приднестровской Молдавской Республики «О закупках в Приднестровской Молдавской Республик</w:t>
      </w:r>
      <w:r w:rsidR="007D3EF3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bookmarkEnd w:id="2"/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15FC4603" w14:textId="5A788C51" w:rsidR="008E4D99" w:rsidRPr="00F53EB5" w:rsidRDefault="008E4D99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Контракт заключается на</w:t>
      </w:r>
      <w:r w:rsidR="00285F89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условиях</w:t>
      </w:r>
      <w:r w:rsidR="00285F89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предусмотренных извещением об осуществлении закупки, документацией о закупке, заявкой, окончательным предложением участника закупки, с которым заключается контракт.</w:t>
      </w:r>
    </w:p>
    <w:p w14:paraId="16EAFA9D" w14:textId="75BEA11E" w:rsidR="00285F89" w:rsidRPr="00F53EB5" w:rsidRDefault="00927347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заключении контракта указывается, что цена контракта является </w:t>
      </w:r>
      <w:r w:rsidR="00285F89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твердой и определена на весь срок исполнения контракта.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заключении и исполнении контракта изменение его условий не допускается, за исключением случаев, предусмотренных Законом Приднестровской Молдавской Республики от 26 ноября 2018 года № 318-З-VI «О закупках в Приднестровской Молдавской Республике».</w:t>
      </w:r>
    </w:p>
    <w:p w14:paraId="7292828F" w14:textId="724E4FD4" w:rsidR="00B37B51" w:rsidRPr="00F53EB5" w:rsidRDefault="00B37B51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Проект контракта опубликован на сайте Государственного образовательного учреждения «Приднестровский государственный университет имени Т.Г. Шевченко» и является неотъемлемой частью документации о проведении </w:t>
      </w:r>
      <w:r w:rsidR="00CF36FD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открытого аукциона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0AECB42D" w14:textId="77777777" w:rsidR="00471C63" w:rsidRPr="00F53EB5" w:rsidRDefault="00471C63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13428A0" w14:textId="2866EFE4" w:rsidR="005F02A5" w:rsidRPr="00F53EB5" w:rsidRDefault="005F02A5" w:rsidP="00F53EB5">
      <w:pPr>
        <w:pStyle w:val="a6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Требования к содержанию заявки на участие в </w:t>
      </w:r>
      <w:r w:rsidR="004C759A"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открытом аукционе</w:t>
      </w:r>
    </w:p>
    <w:p w14:paraId="5E6D019D" w14:textId="7CC9289D" w:rsidR="00E9737B" w:rsidRPr="00F53EB5" w:rsidRDefault="005F02A5" w:rsidP="007E783B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Заявка участника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Распоряжению № 198р.</w:t>
      </w:r>
      <w:r w:rsidR="00285F89" w:rsidRPr="00F53EB5">
        <w:rPr>
          <w:rFonts w:ascii="Times New Roman" w:hAnsi="Times New Roman" w:cs="Times New Roman"/>
          <w:sz w:val="24"/>
          <w:szCs w:val="24"/>
        </w:rPr>
        <w:t xml:space="preserve"> Заявки на участие в </w:t>
      </w:r>
      <w:r w:rsidR="004C759A" w:rsidRPr="00F53EB5">
        <w:rPr>
          <w:rFonts w:ascii="Times New Roman" w:hAnsi="Times New Roman" w:cs="Times New Roman"/>
          <w:sz w:val="24"/>
          <w:szCs w:val="24"/>
        </w:rPr>
        <w:t xml:space="preserve">открытом аукционе </w:t>
      </w:r>
      <w:r w:rsidR="00285F89" w:rsidRPr="00F53EB5">
        <w:rPr>
          <w:rFonts w:ascii="Times New Roman" w:hAnsi="Times New Roman" w:cs="Times New Roman"/>
          <w:sz w:val="24"/>
          <w:szCs w:val="24"/>
        </w:rPr>
        <w:t>подаются в письменной форме. Все листы поданной в письменной форме заявки должны быть прошиты пронумерованы и запечатаны в конверте, не позволяющем просматривать содержание заявки до момента её вскрытия.</w:t>
      </w:r>
    </w:p>
    <w:p w14:paraId="744CD67F" w14:textId="77777777" w:rsidR="00471C63" w:rsidRPr="00F53EB5" w:rsidRDefault="00471C63" w:rsidP="007E783B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40A487" w14:textId="6B38969E" w:rsidR="004C759A" w:rsidRPr="00F53EB5" w:rsidRDefault="004C759A" w:rsidP="007E783B">
      <w:pPr>
        <w:pStyle w:val="a6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Величина понижения начальной цены контракта «шаг аукциона»</w:t>
      </w:r>
    </w:p>
    <w:p w14:paraId="6F219DDB" w14:textId="77B1D31D" w:rsidR="00241A55" w:rsidRPr="00F53EB5" w:rsidRDefault="004C759A" w:rsidP="007E783B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Шаг аукциона – 0,5% начальной (максимальной цены контракта)</w:t>
      </w:r>
      <w:r w:rsidR="00C6596B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соответствии с требованиями пункта 5 статьи 40 Зако</w:t>
      </w:r>
      <w:r w:rsidR="00241A55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</w:t>
      </w:r>
      <w:r w:rsidR="00C6596B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Приднестровской Молдавской Республики от 26 ноября 2018 года № 318-З-VI «О закупках в Приднестровской Молдавской Республике»</w:t>
      </w:r>
      <w:r w:rsidR="00241A55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6722B8AF" w14:textId="77777777" w:rsidR="00471C63" w:rsidRPr="00F53EB5" w:rsidRDefault="00471C63" w:rsidP="007E783B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0D7DD0B" w14:textId="41262B46" w:rsidR="00241A55" w:rsidRPr="00F53EB5" w:rsidRDefault="00241A55" w:rsidP="007E783B">
      <w:pPr>
        <w:pStyle w:val="a6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Информация о валюте, используемой для формирования цены контракта и расчетов с поставщиками </w:t>
      </w:r>
    </w:p>
    <w:p w14:paraId="799849D5" w14:textId="4383C7DB" w:rsidR="005F02A5" w:rsidRPr="00F53EB5" w:rsidRDefault="00241A55" w:rsidP="007E783B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Валюта формирования цены и расчеты с поставщиками – рубль ПМР</w:t>
      </w: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r w:rsidR="005F02A5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2C06D2FB" w14:textId="77777777" w:rsidR="00471C63" w:rsidRPr="00F53EB5" w:rsidRDefault="00471C63" w:rsidP="007E783B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AF53D92" w14:textId="77777777" w:rsidR="003749DA" w:rsidRPr="00F53EB5" w:rsidRDefault="009D71D4" w:rsidP="007E783B">
      <w:pPr>
        <w:pStyle w:val="a6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о возможности заказчика изменить условия контракта в соответствии с положениями Закона Приднестровской Молдавской Республики от 26 ноября 2018 года № 318-З-VI «О закупках в Приднестровской Молдавской Республике»</w:t>
      </w:r>
    </w:p>
    <w:p w14:paraId="0808E328" w14:textId="7C2D4EE4" w:rsidR="003749DA" w:rsidRPr="00F53EB5" w:rsidRDefault="003749DA" w:rsidP="007E783B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Изменение существенных условий контракта допускаются по соглашению сторон в случаях, предусмотренных статьей 51 Закона Приднестровской Молдавской Республики от 26 ноября 2018 года № 318-З-VI «О закупках в Приднестровской Молдавской Республике».</w:t>
      </w:r>
    </w:p>
    <w:p w14:paraId="6180AB73" w14:textId="77777777" w:rsidR="00471C63" w:rsidRPr="00F53EB5" w:rsidRDefault="00471C63" w:rsidP="007E783B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F8F9E2E" w14:textId="0F1DF093" w:rsidR="00927347" w:rsidRPr="00F53EB5" w:rsidRDefault="00927347" w:rsidP="007E783B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 Срок, в течение которого победитель открытого аукциона или иной участник, с которым заключается контракт при уклонении победителя открытого аукциона от заключения контракта, должен подписать контракт</w:t>
      </w:r>
      <w:r w:rsidR="00D7262E"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условия признания победителя открытого аукциона или иного участника открытого аукциона уклонившимся от заключения контракта</w:t>
      </w:r>
    </w:p>
    <w:p w14:paraId="4F5B0F78" w14:textId="47468544" w:rsidR="00D7262E" w:rsidRPr="00F53EB5" w:rsidRDefault="00D7262E" w:rsidP="007E783B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Контракт заключается не позднее чем через 5 (пяти) рабочих дней со дня размещения в информационной системе протокола открытого аукциона.</w:t>
      </w:r>
    </w:p>
    <w:p w14:paraId="276727EC" w14:textId="74192C06" w:rsidR="00D7262E" w:rsidRPr="00F53EB5" w:rsidRDefault="00D7262E" w:rsidP="007E783B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случае если в установленный срок победитель открытого аукциона не предоставил заказчику подписанный контракт, победитель открытого аукциона признается уклонившимся от заключения контракта. </w:t>
      </w:r>
    </w:p>
    <w:p w14:paraId="0C360D46" w14:textId="7B82B22E" w:rsidR="00D7262E" w:rsidRPr="00F53EB5" w:rsidRDefault="00D7262E" w:rsidP="007E783B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Контракт заключается на условиях, указанных в документации об открытом аукционе, по цене, предложенной победителем, или в случае заключения контракта с участником, который сделал предпоследнее предложение о цене контракта, по цене, предложенной этим участником. </w:t>
      </w:r>
    </w:p>
    <w:p w14:paraId="3F01B0BA" w14:textId="77777777" w:rsidR="005F02A5" w:rsidRPr="00F53EB5" w:rsidRDefault="005F02A5" w:rsidP="007E783B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3EE5B027" w14:textId="2B73F2F3" w:rsidR="005F02A5" w:rsidRPr="00F53EB5" w:rsidRDefault="00D7262E" w:rsidP="007E783B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9. </w:t>
      </w:r>
      <w:r w:rsidR="00B26447"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Порядок, даты начала и окончания срока предоставления участниками открытого аукциона разъяснений положений документации об открытом аукционе</w:t>
      </w:r>
    </w:p>
    <w:p w14:paraId="0DA8D5C7" w14:textId="06FC4E42" w:rsidR="00B26447" w:rsidRPr="00F53EB5" w:rsidRDefault="00B26447" w:rsidP="007E783B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Любой участник открытого аукциона вправе направить запрос о даче разъяснений положений документации об открытом аукционе. </w:t>
      </w:r>
    </w:p>
    <w:p w14:paraId="3FD6D38A" w14:textId="24085300" w:rsidR="00B26447" w:rsidRPr="00F53EB5" w:rsidRDefault="00B26447" w:rsidP="007E783B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течение 2 (двух)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документации об открытом аукционе, если указанный запрос поступил к заказчику не позднее чем за 3 (три) дня до даты окончания срока подачи заявок на участие в открытом аукционе.</w:t>
      </w:r>
    </w:p>
    <w:p w14:paraId="318DE46B" w14:textId="10948EE7" w:rsidR="00B26447" w:rsidRPr="00F53EB5" w:rsidRDefault="00B26447" w:rsidP="007E783B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течение 1 (одного) рабочего дня с даты направления разъяснений положений документации об открытом аукционе такие разъяснения должны быть размещены заказчиком в информационной системе с указанием предмета запроса, но без указания лица, от которого поступил запрос. </w:t>
      </w:r>
    </w:p>
    <w:p w14:paraId="0F248FAD" w14:textId="77777777" w:rsidR="00471C63" w:rsidRPr="00F53EB5" w:rsidRDefault="00471C63" w:rsidP="007E783B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570B11A" w14:textId="54573D0F" w:rsidR="00471C63" w:rsidRPr="00F53EB5" w:rsidRDefault="00471C63" w:rsidP="007E783B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о возможности одностороннего отказа от исполнения контракта</w:t>
      </w:r>
    </w:p>
    <w:p w14:paraId="165ACA5E" w14:textId="4AFA6370" w:rsidR="00793890" w:rsidRPr="00F53EB5" w:rsidRDefault="00471C63" w:rsidP="007E783B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Расторжение контракта допускается по соглашению сторон, по решению Арбитражного суда Приднестровской Молдавс</w:t>
      </w:r>
      <w:r w:rsidR="00793890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кой Республики, в случае одностороннего отказа стороны контракта от исполнения контракта в соответствии с действующим гражданским законодательством Приднестровской Молдавской Республики. </w:t>
      </w:r>
    </w:p>
    <w:p w14:paraId="7462C1E6" w14:textId="7CB62E28" w:rsidR="00793890" w:rsidRPr="00F53EB5" w:rsidRDefault="00793890" w:rsidP="007E783B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расторжении контракта в связи с односторонним отказом другая сторона контракта вправе потребовать возмещения только фактически понесенного ущерба, непосредственно обусловлен</w:t>
      </w:r>
      <w:r w:rsidR="001B7AF9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ного обстоятельствами, являющимися основанием для принятия решения об одностороннем отказе от исполнения контракта. </w:t>
      </w:r>
    </w:p>
    <w:p w14:paraId="7C708852" w14:textId="12B9EB17" w:rsidR="001B7AF9" w:rsidRPr="00F53EB5" w:rsidRDefault="001B7AF9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об изменении контракта или о расторжении контракта, за исключением сведений, составляющих государственную тайну, размещается заказчиком в информационной системе в течение 3 (трех) рабочих дней, следующих за днем расторжения контракта.</w:t>
      </w:r>
    </w:p>
    <w:p w14:paraId="42E7EF21" w14:textId="6B87BE37" w:rsidR="009901A1" w:rsidRPr="00F53EB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Дополнительная информация содержится в</w:t>
      </w:r>
      <w:r w:rsidR="00535EB9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Извещении о проведении</w:t>
      </w:r>
      <w:r w:rsidR="001B7AF9" w:rsidRPr="00F53EB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1B7AF9" w:rsidRPr="00F53E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открытого аукциона</w:t>
      </w:r>
      <w:r w:rsidR="001B7AF9" w:rsidRPr="00F53E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85BDB" w:rsidRPr="00D45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проведение общестроительных, монтажных и ремонтных работ</w:t>
      </w:r>
      <w:r w:rsidR="00535EB9" w:rsidRPr="00D45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опубликованном </w:t>
      </w:r>
      <w:r w:rsidR="000568A3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единой информационной системе по закупкам 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является неотъемлемой частью настоящей документации.</w:t>
      </w:r>
    </w:p>
    <w:p w14:paraId="44D280A4" w14:textId="06BA26F2" w:rsidR="00816AE6" w:rsidRPr="00F53EB5" w:rsidRDefault="00816AE6" w:rsidP="00F53EB5">
      <w:pPr>
        <w:tabs>
          <w:tab w:val="left" w:pos="851"/>
        </w:tabs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3EB5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Извещение</w:t>
      </w:r>
      <w:r w:rsidR="003E20F5" w:rsidRPr="00F53EB5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="00BA7E7B" w:rsidRPr="00F53E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3EB5">
        <w:rPr>
          <w:rFonts w:ascii="Times New Roman" w:hAnsi="Times New Roman" w:cs="Times New Roman"/>
          <w:b/>
          <w:bCs/>
          <w:sz w:val="24"/>
          <w:szCs w:val="24"/>
        </w:rPr>
        <w:t>закупк</w:t>
      </w:r>
      <w:r w:rsidR="00F53EB5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F53EB5">
        <w:rPr>
          <w:rFonts w:ascii="Times New Roman" w:hAnsi="Times New Roman" w:cs="Times New Roman"/>
          <w:b/>
          <w:bCs/>
          <w:sz w:val="24"/>
          <w:szCs w:val="24"/>
        </w:rPr>
        <w:t xml:space="preserve"> товаров, работ, услуг для обеспечения нужд </w:t>
      </w:r>
    </w:p>
    <w:p w14:paraId="75AD2A6E" w14:textId="160E9D91" w:rsidR="00816AE6" w:rsidRPr="00F53EB5" w:rsidRDefault="007E38E7" w:rsidP="00F53EB5">
      <w:pPr>
        <w:tabs>
          <w:tab w:val="left" w:pos="851"/>
        </w:tabs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3EB5">
        <w:rPr>
          <w:rFonts w:ascii="Times New Roman" w:hAnsi="Times New Roman" w:cs="Times New Roman"/>
          <w:b/>
          <w:bCs/>
          <w:sz w:val="24"/>
          <w:szCs w:val="24"/>
        </w:rPr>
        <w:t>Государственного образовательно</w:t>
      </w:r>
      <w:r w:rsidR="008F0D23" w:rsidRPr="00F53EB5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F53EB5">
        <w:rPr>
          <w:rFonts w:ascii="Times New Roman" w:hAnsi="Times New Roman" w:cs="Times New Roman"/>
          <w:b/>
          <w:bCs/>
          <w:sz w:val="24"/>
          <w:szCs w:val="24"/>
        </w:rPr>
        <w:t xml:space="preserve"> учреждени</w:t>
      </w:r>
      <w:r w:rsidR="008F0D23" w:rsidRPr="00F53EB5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F53EB5">
        <w:rPr>
          <w:rFonts w:ascii="Times New Roman" w:hAnsi="Times New Roman" w:cs="Times New Roman"/>
          <w:b/>
          <w:bCs/>
          <w:sz w:val="24"/>
          <w:szCs w:val="24"/>
        </w:rPr>
        <w:t xml:space="preserve"> «Приднестровский государственный университет имени Т.Г. Шевченко»</w:t>
      </w: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540"/>
        <w:gridCol w:w="3769"/>
        <w:gridCol w:w="6174"/>
      </w:tblGrid>
      <w:tr w:rsidR="00816AE6" w:rsidRPr="00F53EB5" w14:paraId="77D4FCA9" w14:textId="77777777" w:rsidTr="00233619">
        <w:tc>
          <w:tcPr>
            <w:tcW w:w="429" w:type="dxa"/>
          </w:tcPr>
          <w:p w14:paraId="0F41BE3E" w14:textId="0BE5A500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24" w:type="dxa"/>
          </w:tcPr>
          <w:p w14:paraId="682C02CC" w14:textId="77777777" w:rsidR="00816AE6" w:rsidRPr="00F53EB5" w:rsidRDefault="00816AE6" w:rsidP="002336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47BD" w14:textId="77777777" w:rsidR="00816AE6" w:rsidRPr="00F53EB5" w:rsidRDefault="00816AE6" w:rsidP="002336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232" w:type="dxa"/>
          </w:tcPr>
          <w:p w14:paraId="36F112A0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44C6E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8F0D23" w:rsidRPr="00F53EB5" w14:paraId="1A8FA637" w14:textId="77777777" w:rsidTr="00233619">
        <w:tc>
          <w:tcPr>
            <w:tcW w:w="429" w:type="dxa"/>
          </w:tcPr>
          <w:p w14:paraId="1AA09CE5" w14:textId="77777777" w:rsidR="008F0D23" w:rsidRPr="00F53EB5" w:rsidRDefault="008F0D23" w:rsidP="00F53EB5">
            <w:pPr>
              <w:tabs>
                <w:tab w:val="left" w:pos="851"/>
              </w:tabs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6" w:type="dxa"/>
            <w:gridSpan w:val="2"/>
          </w:tcPr>
          <w:p w14:paraId="54E2C440" w14:textId="0DA2613C" w:rsidR="008F0D23" w:rsidRPr="00F53EB5" w:rsidRDefault="008F0D23" w:rsidP="00233619">
            <w:pPr>
              <w:pStyle w:val="a6"/>
              <w:numPr>
                <w:ilvl w:val="0"/>
                <w:numId w:val="4"/>
              </w:numPr>
              <w:tabs>
                <w:tab w:val="left" w:pos="347"/>
                <w:tab w:val="left" w:pos="590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информация о закупке</w:t>
            </w:r>
          </w:p>
        </w:tc>
      </w:tr>
      <w:tr w:rsidR="00816AE6" w:rsidRPr="00F53EB5" w14:paraId="492CD98D" w14:textId="77777777" w:rsidTr="00233619">
        <w:tc>
          <w:tcPr>
            <w:tcW w:w="429" w:type="dxa"/>
          </w:tcPr>
          <w:p w14:paraId="13E85317" w14:textId="77777777" w:rsidR="00816AE6" w:rsidRPr="00F53EB5" w:rsidRDefault="00816AE6" w:rsidP="00F53EB5">
            <w:pPr>
              <w:tabs>
                <w:tab w:val="left" w:pos="45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4" w:type="dxa"/>
          </w:tcPr>
          <w:p w14:paraId="52C85B4B" w14:textId="33FE7166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</w:t>
            </w:r>
            <w:r w:rsid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утвержденному плану закупок</w:t>
            </w:r>
          </w:p>
        </w:tc>
        <w:tc>
          <w:tcPr>
            <w:tcW w:w="6232" w:type="dxa"/>
          </w:tcPr>
          <w:p w14:paraId="1AC16C04" w14:textId="77777777" w:rsidR="00606E32" w:rsidRPr="00606E32" w:rsidRDefault="00606E32" w:rsidP="00606E32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Раздел 3200, подраздел 3207, пункт 40</w:t>
            </w:r>
          </w:p>
          <w:p w14:paraId="3C349B0B" w14:textId="0959997E" w:rsidR="00816AE6" w:rsidRPr="00F53EB5" w:rsidRDefault="00606E32" w:rsidP="00606E32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Фонд капитальных вложений Приднестровской Молдавской Республики на 2023 год</w:t>
            </w:r>
          </w:p>
        </w:tc>
      </w:tr>
      <w:tr w:rsidR="00816AE6" w:rsidRPr="00F53EB5" w14:paraId="654CDB45" w14:textId="77777777" w:rsidTr="00233619">
        <w:tc>
          <w:tcPr>
            <w:tcW w:w="429" w:type="dxa"/>
          </w:tcPr>
          <w:p w14:paraId="58A2C6EB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4" w:type="dxa"/>
          </w:tcPr>
          <w:p w14:paraId="77B61742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Используемый способ определения поставщика (подрядчика, исполнителя)</w:t>
            </w:r>
          </w:p>
        </w:tc>
        <w:tc>
          <w:tcPr>
            <w:tcW w:w="6232" w:type="dxa"/>
          </w:tcPr>
          <w:p w14:paraId="51D783DE" w14:textId="77777777" w:rsidR="00A51B1B" w:rsidRPr="00F53EB5" w:rsidRDefault="00A51B1B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2D89D" w14:textId="386E8FC9" w:rsidR="00816AE6" w:rsidRPr="00F53EB5" w:rsidRDefault="001B7AF9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Открытый аукцион</w:t>
            </w:r>
          </w:p>
        </w:tc>
      </w:tr>
      <w:tr w:rsidR="00816AE6" w:rsidRPr="00F53EB5" w14:paraId="1F6E6962" w14:textId="77777777" w:rsidTr="00F53EB5">
        <w:tc>
          <w:tcPr>
            <w:tcW w:w="429" w:type="dxa"/>
          </w:tcPr>
          <w:p w14:paraId="5084D6E8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4" w:type="dxa"/>
          </w:tcPr>
          <w:p w14:paraId="13357141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Предмет закупки</w:t>
            </w:r>
          </w:p>
        </w:tc>
        <w:tc>
          <w:tcPr>
            <w:tcW w:w="6232" w:type="dxa"/>
          </w:tcPr>
          <w:p w14:paraId="04467E78" w14:textId="31A07BD2" w:rsidR="00816AE6" w:rsidRPr="00F53EB5" w:rsidRDefault="00606E32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Капитальный ремонт корпуса Б</w:t>
            </w:r>
            <w:r w:rsidR="007E783B">
              <w:rPr>
                <w:rFonts w:ascii="Times New Roman" w:hAnsi="Times New Roman" w:cs="Times New Roman"/>
                <w:sz w:val="24"/>
                <w:szCs w:val="24"/>
              </w:rPr>
              <w:t xml:space="preserve"> и корпуса В</w:t>
            </w: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 xml:space="preserve"> ГОУ «Приднестровский государственный университет им Т.Г. Шевченко», расположенного по адресу г. Тирасполь, ул. 25 Октября, 128</w:t>
            </w:r>
          </w:p>
        </w:tc>
      </w:tr>
      <w:tr w:rsidR="00816AE6" w:rsidRPr="00F53EB5" w14:paraId="0BD8E2D5" w14:textId="77777777" w:rsidTr="00F53EB5">
        <w:tc>
          <w:tcPr>
            <w:tcW w:w="429" w:type="dxa"/>
          </w:tcPr>
          <w:p w14:paraId="69CD9962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4" w:type="dxa"/>
          </w:tcPr>
          <w:p w14:paraId="0F823B11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Наименование группы товаров (работ, услуг)</w:t>
            </w:r>
          </w:p>
        </w:tc>
        <w:tc>
          <w:tcPr>
            <w:tcW w:w="6232" w:type="dxa"/>
          </w:tcPr>
          <w:p w14:paraId="1220B553" w14:textId="0218D675" w:rsidR="00816AE6" w:rsidRPr="00F53EB5" w:rsidRDefault="00606E32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Капитальный ремонт объектов социально-культурного назначения</w:t>
            </w:r>
          </w:p>
        </w:tc>
      </w:tr>
      <w:tr w:rsidR="00816AE6" w:rsidRPr="00F53EB5" w14:paraId="19E5944E" w14:textId="77777777" w:rsidTr="00F53EB5">
        <w:tc>
          <w:tcPr>
            <w:tcW w:w="429" w:type="dxa"/>
          </w:tcPr>
          <w:p w14:paraId="1A82C944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4" w:type="dxa"/>
          </w:tcPr>
          <w:p w14:paraId="266FFEE9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Дата размещения извещения</w:t>
            </w:r>
          </w:p>
        </w:tc>
        <w:tc>
          <w:tcPr>
            <w:tcW w:w="6232" w:type="dxa"/>
          </w:tcPr>
          <w:p w14:paraId="3192F5E1" w14:textId="0A5E7DFA" w:rsidR="00816AE6" w:rsidRPr="00F53EB5" w:rsidRDefault="007E783B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26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6E32" w:rsidRPr="00606E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06E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6E32" w:rsidRPr="00606E32">
              <w:rPr>
                <w:rFonts w:ascii="Times New Roman" w:hAnsi="Times New Roman" w:cs="Times New Roman"/>
                <w:sz w:val="24"/>
                <w:szCs w:val="24"/>
              </w:rPr>
              <w:t>.2023 г</w:t>
            </w:r>
            <w:r w:rsidR="009D62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EF8C48" w14:textId="2D93F399" w:rsidR="00816AE6" w:rsidRPr="00F53EB5" w:rsidRDefault="00816AE6" w:rsidP="00233619">
            <w:pPr>
              <w:pStyle w:val="a6"/>
              <w:tabs>
                <w:tab w:val="left" w:pos="851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3" w:rsidRPr="00F53EB5" w14:paraId="0D6E044A" w14:textId="77777777" w:rsidTr="00F53EB5">
        <w:tc>
          <w:tcPr>
            <w:tcW w:w="429" w:type="dxa"/>
          </w:tcPr>
          <w:p w14:paraId="1777286A" w14:textId="77777777" w:rsidR="008F0D23" w:rsidRPr="00F53EB5" w:rsidRDefault="008F0D23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6" w:type="dxa"/>
            <w:gridSpan w:val="2"/>
          </w:tcPr>
          <w:p w14:paraId="712AAE4F" w14:textId="2CD8EFD7" w:rsidR="008F0D23" w:rsidRPr="00F53EB5" w:rsidRDefault="008F0D23" w:rsidP="00233619">
            <w:pPr>
              <w:pStyle w:val="a6"/>
              <w:numPr>
                <w:ilvl w:val="0"/>
                <w:numId w:val="4"/>
              </w:numPr>
              <w:tabs>
                <w:tab w:val="left" w:pos="441"/>
                <w:tab w:val="left" w:pos="637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Сведения о заказчике</w:t>
            </w:r>
          </w:p>
        </w:tc>
      </w:tr>
      <w:tr w:rsidR="00816AE6" w:rsidRPr="00F53EB5" w14:paraId="03C97CA0" w14:textId="77777777" w:rsidTr="00F53EB5">
        <w:trPr>
          <w:trHeight w:val="973"/>
        </w:trPr>
        <w:tc>
          <w:tcPr>
            <w:tcW w:w="429" w:type="dxa"/>
          </w:tcPr>
          <w:p w14:paraId="50A73A76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4" w:type="dxa"/>
          </w:tcPr>
          <w:p w14:paraId="3A7AA7D2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</w:t>
            </w:r>
          </w:p>
        </w:tc>
        <w:tc>
          <w:tcPr>
            <w:tcW w:w="6232" w:type="dxa"/>
          </w:tcPr>
          <w:p w14:paraId="1C7D08DB" w14:textId="3130DDE4" w:rsidR="00816AE6" w:rsidRPr="00F53EB5" w:rsidRDefault="008F0D23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Государственное образовательное учреждение «Приднестровский государственный университет имени Т.Г. Шевченко»</w:t>
            </w:r>
          </w:p>
        </w:tc>
      </w:tr>
      <w:tr w:rsidR="00816AE6" w:rsidRPr="00F53EB5" w14:paraId="22F3EECC" w14:textId="77777777" w:rsidTr="00F53EB5">
        <w:tc>
          <w:tcPr>
            <w:tcW w:w="429" w:type="dxa"/>
          </w:tcPr>
          <w:p w14:paraId="63BEA90A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4" w:type="dxa"/>
          </w:tcPr>
          <w:p w14:paraId="2467D733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6232" w:type="dxa"/>
          </w:tcPr>
          <w:p w14:paraId="3EB78EF4" w14:textId="3ABD3D1C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г. Тирасполь</w:t>
            </w:r>
            <w:r w:rsidR="008F0D23" w:rsidRPr="00F53E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ул.25 Октября 107</w:t>
            </w:r>
          </w:p>
        </w:tc>
      </w:tr>
      <w:tr w:rsidR="00816AE6" w:rsidRPr="00F53EB5" w14:paraId="0E53BC08" w14:textId="77777777" w:rsidTr="00F53EB5">
        <w:tc>
          <w:tcPr>
            <w:tcW w:w="429" w:type="dxa"/>
          </w:tcPr>
          <w:p w14:paraId="031CDEE1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4" w:type="dxa"/>
          </w:tcPr>
          <w:p w14:paraId="059F1E41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6232" w:type="dxa"/>
          </w:tcPr>
          <w:p w14:paraId="44586627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3300, ПМР, г. Тирасполь, ул.25 Октября 107</w:t>
            </w:r>
          </w:p>
        </w:tc>
      </w:tr>
      <w:tr w:rsidR="00816AE6" w:rsidRPr="00F53EB5" w14:paraId="5C8D3BB0" w14:textId="77777777" w:rsidTr="00F53EB5">
        <w:tc>
          <w:tcPr>
            <w:tcW w:w="429" w:type="dxa"/>
          </w:tcPr>
          <w:p w14:paraId="3D61293E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4" w:type="dxa"/>
          </w:tcPr>
          <w:p w14:paraId="5377FB0D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232" w:type="dxa"/>
          </w:tcPr>
          <w:p w14:paraId="3CE6FF29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78EC8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kanz@spsu.ru</w:t>
            </w:r>
          </w:p>
        </w:tc>
      </w:tr>
      <w:tr w:rsidR="00816AE6" w:rsidRPr="00F53EB5" w14:paraId="0B74AC9B" w14:textId="77777777" w:rsidTr="00F53EB5">
        <w:tc>
          <w:tcPr>
            <w:tcW w:w="429" w:type="dxa"/>
          </w:tcPr>
          <w:p w14:paraId="3137AF26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4" w:type="dxa"/>
          </w:tcPr>
          <w:p w14:paraId="404700F9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6232" w:type="dxa"/>
          </w:tcPr>
          <w:p w14:paraId="7EFD24D3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AA0B9" w14:textId="0267096E" w:rsidR="00816AE6" w:rsidRPr="00F53EB5" w:rsidRDefault="008F0D23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</w:tr>
      <w:tr w:rsidR="008F0D23" w:rsidRPr="00F53EB5" w14:paraId="3C1BF5C3" w14:textId="77777777" w:rsidTr="00F53EB5">
        <w:tc>
          <w:tcPr>
            <w:tcW w:w="429" w:type="dxa"/>
          </w:tcPr>
          <w:p w14:paraId="160E7028" w14:textId="77777777" w:rsidR="008F0D23" w:rsidRPr="00F53EB5" w:rsidRDefault="008F0D23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6" w:type="dxa"/>
            <w:gridSpan w:val="2"/>
          </w:tcPr>
          <w:p w14:paraId="42972966" w14:textId="605B4393" w:rsidR="008F0D23" w:rsidRPr="00F53EB5" w:rsidRDefault="008F0D23" w:rsidP="002336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="00233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о процедуре закупки</w:t>
            </w:r>
          </w:p>
        </w:tc>
      </w:tr>
      <w:tr w:rsidR="00816AE6" w:rsidRPr="00F53EB5" w14:paraId="2B1630A7" w14:textId="77777777" w:rsidTr="00F53EB5">
        <w:tc>
          <w:tcPr>
            <w:tcW w:w="429" w:type="dxa"/>
          </w:tcPr>
          <w:p w14:paraId="17B00D2A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4" w:type="dxa"/>
          </w:tcPr>
          <w:p w14:paraId="57F5B722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подачи заявок</w:t>
            </w:r>
          </w:p>
        </w:tc>
        <w:tc>
          <w:tcPr>
            <w:tcW w:w="6232" w:type="dxa"/>
          </w:tcPr>
          <w:p w14:paraId="087F7A02" w14:textId="0ABBEF17" w:rsidR="00816AE6" w:rsidRPr="00F53EB5" w:rsidRDefault="00C77BE0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26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6E3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6E32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  <w:p w14:paraId="1D784C5C" w14:textId="1FF4FED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AE6" w:rsidRPr="00F53EB5" w14:paraId="740EC346" w14:textId="77777777" w:rsidTr="00F53EB5">
        <w:tc>
          <w:tcPr>
            <w:tcW w:w="429" w:type="dxa"/>
          </w:tcPr>
          <w:p w14:paraId="0D55383C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4" w:type="dxa"/>
          </w:tcPr>
          <w:p w14:paraId="195B06CD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подачи заявок</w:t>
            </w:r>
          </w:p>
        </w:tc>
        <w:tc>
          <w:tcPr>
            <w:tcW w:w="6232" w:type="dxa"/>
          </w:tcPr>
          <w:p w14:paraId="5420B85E" w14:textId="6E0B8FFB" w:rsidR="00816AE6" w:rsidRPr="00F53EB5" w:rsidRDefault="007626C5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06E32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C77B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6E32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  <w:p w14:paraId="064DDC72" w14:textId="14E131CF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AE6" w:rsidRPr="00F53EB5" w14:paraId="0ECEF36A" w14:textId="77777777" w:rsidTr="00F53EB5">
        <w:tc>
          <w:tcPr>
            <w:tcW w:w="429" w:type="dxa"/>
          </w:tcPr>
          <w:p w14:paraId="756647AB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4" w:type="dxa"/>
          </w:tcPr>
          <w:p w14:paraId="6FD8530B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Место подачи заявок</w:t>
            </w:r>
          </w:p>
        </w:tc>
        <w:tc>
          <w:tcPr>
            <w:tcW w:w="6232" w:type="dxa"/>
          </w:tcPr>
          <w:p w14:paraId="58F6CACD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г. Тирасполь ул.25 Октября 107 каб.131 (общий отдел)</w:t>
            </w:r>
          </w:p>
        </w:tc>
      </w:tr>
      <w:tr w:rsidR="00816AE6" w:rsidRPr="00F53EB5" w14:paraId="5E0BDB95" w14:textId="77777777" w:rsidTr="00F53EB5">
        <w:tc>
          <w:tcPr>
            <w:tcW w:w="429" w:type="dxa"/>
          </w:tcPr>
          <w:p w14:paraId="345CF44A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4" w:type="dxa"/>
          </w:tcPr>
          <w:p w14:paraId="6D1478FF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Порядок подачи заявок</w:t>
            </w:r>
          </w:p>
        </w:tc>
        <w:tc>
          <w:tcPr>
            <w:tcW w:w="6232" w:type="dxa"/>
          </w:tcPr>
          <w:p w14:paraId="637F39F8" w14:textId="4E4CF320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49578139"/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Заявки на участие </w:t>
            </w:r>
            <w:r w:rsidR="001B7AF9" w:rsidRPr="00F53EB5">
              <w:rPr>
                <w:rFonts w:ascii="Times New Roman" w:hAnsi="Times New Roman" w:cs="Times New Roman"/>
                <w:sz w:val="24"/>
                <w:szCs w:val="24"/>
              </w:rPr>
              <w:t>в открытом аукционе</w:t>
            </w:r>
            <w:r w:rsidR="003E20F5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подаются в письменной форме</w:t>
            </w:r>
            <w:r w:rsidR="0075124A" w:rsidRPr="00F53EB5">
              <w:rPr>
                <w:rFonts w:ascii="Times New Roman" w:hAnsi="Times New Roman" w:cs="Times New Roman"/>
                <w:sz w:val="24"/>
                <w:szCs w:val="24"/>
              </w:rPr>
              <w:t>. Все листы поданной в письменной форме заявки</w:t>
            </w:r>
            <w:r w:rsidR="00002363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должны быть прошиты</w:t>
            </w:r>
            <w:r w:rsidR="0075124A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2363" w:rsidRPr="00F53EB5">
              <w:rPr>
                <w:rFonts w:ascii="Times New Roman" w:hAnsi="Times New Roman" w:cs="Times New Roman"/>
                <w:sz w:val="24"/>
                <w:szCs w:val="24"/>
              </w:rPr>
              <w:t>пронумерованы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124A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запечатан</w:t>
            </w:r>
            <w:r w:rsidR="0075124A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ы в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конверте, не позволяющем просматривать содержание заявки до </w:t>
            </w:r>
            <w:r w:rsidR="0075124A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момента её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вскрытия</w:t>
            </w:r>
            <w:r w:rsidR="0003345F" w:rsidRPr="00F53E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72BEBB" w14:textId="786C43DC" w:rsidR="0075124A" w:rsidRPr="00F53EB5" w:rsidRDefault="0075124A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закупки».</w:t>
            </w:r>
            <w:bookmarkEnd w:id="3"/>
          </w:p>
        </w:tc>
      </w:tr>
      <w:tr w:rsidR="00816AE6" w:rsidRPr="00F53EB5" w14:paraId="275D8A09" w14:textId="77777777" w:rsidTr="00F53EB5">
        <w:tc>
          <w:tcPr>
            <w:tcW w:w="429" w:type="dxa"/>
          </w:tcPr>
          <w:p w14:paraId="07F3C032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824" w:type="dxa"/>
          </w:tcPr>
          <w:p w14:paraId="2D20E235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закупки</w:t>
            </w:r>
          </w:p>
        </w:tc>
        <w:tc>
          <w:tcPr>
            <w:tcW w:w="6232" w:type="dxa"/>
          </w:tcPr>
          <w:p w14:paraId="57CB2529" w14:textId="56A10A15" w:rsidR="00816AE6" w:rsidRPr="00F53EB5" w:rsidRDefault="00606E32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626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7626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.2023 в 1</w:t>
            </w:r>
            <w:r w:rsidR="00C77B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816AE6" w:rsidRPr="00F53EB5" w14:paraId="5EEB1215" w14:textId="77777777" w:rsidTr="00F53EB5">
        <w:tc>
          <w:tcPr>
            <w:tcW w:w="429" w:type="dxa"/>
          </w:tcPr>
          <w:p w14:paraId="4A854393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4" w:type="dxa"/>
          </w:tcPr>
          <w:p w14:paraId="757E431A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Место проведения закупки</w:t>
            </w:r>
          </w:p>
        </w:tc>
        <w:tc>
          <w:tcPr>
            <w:tcW w:w="6232" w:type="dxa"/>
          </w:tcPr>
          <w:p w14:paraId="679875C6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г. Тирасполь ул.25 Октября 107, (конференцзал 2-й этаж)</w:t>
            </w:r>
          </w:p>
        </w:tc>
      </w:tr>
      <w:tr w:rsidR="00816AE6" w:rsidRPr="00F53EB5" w14:paraId="49ED213F" w14:textId="77777777" w:rsidTr="00F53EB5">
        <w:tc>
          <w:tcPr>
            <w:tcW w:w="429" w:type="dxa"/>
          </w:tcPr>
          <w:p w14:paraId="7B2191B5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4" w:type="dxa"/>
          </w:tcPr>
          <w:p w14:paraId="51DFC40A" w14:textId="79611B8F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Порядок оценки заявок, окончательных предложений участников закупки и критерии этой оценки (в случае определения поставщика товаров, работ, услуг методом проведения </w:t>
            </w:r>
            <w:r w:rsidR="00CF36F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открытого аукциона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232" w:type="dxa"/>
          </w:tcPr>
          <w:p w14:paraId="10709412" w14:textId="5EEC153F" w:rsidR="00002363" w:rsidRPr="00F53EB5" w:rsidRDefault="00816AE6" w:rsidP="0023361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оценки заявок, окончательных предложений участников закупки осуществляется в соответствии с</w:t>
            </w:r>
            <w:r w:rsidR="00F30F27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статьей 22 Закона Приднестровской Молдавской Республики «О закупках в Приднестровской Молдавской Республике» и в соответствии с 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Постановлением Правительства Приднестровской Молдавской Республики от 25 марта 2020 года № 78 </w:t>
            </w:r>
            <w:r w:rsidR="008F0D23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утверждении Порядка оценки заявок, окончательных предложений участников закупки при проведении запроса предложений</w:t>
            </w:r>
            <w:r w:rsidR="008F0D23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Критерием оценки заявки, окончательного предложения участника закупки является цена контракта (удельный вес критерия - 100%).  </w:t>
            </w:r>
          </w:p>
        </w:tc>
      </w:tr>
      <w:tr w:rsidR="00002363" w:rsidRPr="00F53EB5" w14:paraId="1548F36C" w14:textId="77777777" w:rsidTr="00F53EB5">
        <w:tc>
          <w:tcPr>
            <w:tcW w:w="429" w:type="dxa"/>
          </w:tcPr>
          <w:p w14:paraId="3F6053E4" w14:textId="30DCEF46" w:rsidR="00002363" w:rsidRPr="00F53EB5" w:rsidRDefault="00002363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4" w:type="dxa"/>
          </w:tcPr>
          <w:p w14:paraId="6D7F393A" w14:textId="123C9779" w:rsidR="00002363" w:rsidRPr="00F53EB5" w:rsidRDefault="00002363" w:rsidP="0023361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или языки, на которых предоставляется документация о</w:t>
            </w:r>
            <w:r w:rsidR="00CF36F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проведении открытого аукциона</w:t>
            </w:r>
          </w:p>
        </w:tc>
        <w:tc>
          <w:tcPr>
            <w:tcW w:w="6232" w:type="dxa"/>
          </w:tcPr>
          <w:p w14:paraId="44C35963" w14:textId="14A79046" w:rsidR="00002363" w:rsidRPr="00F53EB5" w:rsidRDefault="00002363" w:rsidP="0023361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8F0D23" w:rsidRPr="00F53EB5" w14:paraId="01D8C9DF" w14:textId="77777777" w:rsidTr="00F53EB5">
        <w:tc>
          <w:tcPr>
            <w:tcW w:w="429" w:type="dxa"/>
          </w:tcPr>
          <w:p w14:paraId="29215C42" w14:textId="77777777" w:rsidR="008F0D23" w:rsidRPr="00F53EB5" w:rsidRDefault="008F0D23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6" w:type="dxa"/>
            <w:gridSpan w:val="2"/>
          </w:tcPr>
          <w:p w14:paraId="600D85F4" w14:textId="04C535B1" w:rsidR="008F0D23" w:rsidRPr="00F53EB5" w:rsidRDefault="008F0D23" w:rsidP="002336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="00233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Начальная (максимальная) цена контракта</w:t>
            </w:r>
          </w:p>
        </w:tc>
      </w:tr>
      <w:tr w:rsidR="00816AE6" w:rsidRPr="00F53EB5" w14:paraId="06A7DA44" w14:textId="77777777" w:rsidTr="00F53EB5">
        <w:tc>
          <w:tcPr>
            <w:tcW w:w="429" w:type="dxa"/>
          </w:tcPr>
          <w:p w14:paraId="74C51686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4" w:type="dxa"/>
          </w:tcPr>
          <w:p w14:paraId="47FDFA75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Начальная (максимальная) цена контракта</w:t>
            </w:r>
          </w:p>
        </w:tc>
        <w:tc>
          <w:tcPr>
            <w:tcW w:w="6232" w:type="dxa"/>
          </w:tcPr>
          <w:p w14:paraId="757E3AEF" w14:textId="6331A8E4" w:rsidR="00816AE6" w:rsidRPr="00606E32" w:rsidRDefault="00CF36FD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6E32" w:rsidRPr="00606E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4 </w:t>
            </w:r>
            <w:r w:rsidR="00C7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000 000</w:t>
            </w:r>
            <w:r w:rsidR="00606E32" w:rsidRPr="00606E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,00 руб.</w:t>
            </w:r>
          </w:p>
        </w:tc>
      </w:tr>
      <w:tr w:rsidR="00816AE6" w:rsidRPr="00F53EB5" w14:paraId="27386A64" w14:textId="77777777" w:rsidTr="00F53EB5">
        <w:tc>
          <w:tcPr>
            <w:tcW w:w="429" w:type="dxa"/>
          </w:tcPr>
          <w:p w14:paraId="706D047E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4" w:type="dxa"/>
          </w:tcPr>
          <w:p w14:paraId="215252E8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Валюта</w:t>
            </w:r>
          </w:p>
        </w:tc>
        <w:tc>
          <w:tcPr>
            <w:tcW w:w="6232" w:type="dxa"/>
          </w:tcPr>
          <w:p w14:paraId="6E434EF1" w14:textId="090CE495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Рубль </w:t>
            </w:r>
            <w:r w:rsidR="00F30F27" w:rsidRPr="00F53EB5">
              <w:rPr>
                <w:rFonts w:ascii="Times New Roman" w:hAnsi="Times New Roman" w:cs="Times New Roman"/>
                <w:sz w:val="24"/>
                <w:szCs w:val="24"/>
              </w:rPr>
              <w:t>ПМР</w:t>
            </w:r>
          </w:p>
        </w:tc>
      </w:tr>
      <w:tr w:rsidR="00816AE6" w:rsidRPr="00F53EB5" w14:paraId="0321DE1E" w14:textId="77777777" w:rsidTr="00F53EB5">
        <w:tc>
          <w:tcPr>
            <w:tcW w:w="429" w:type="dxa"/>
          </w:tcPr>
          <w:p w14:paraId="3A56351A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4" w:type="dxa"/>
          </w:tcPr>
          <w:p w14:paraId="183FF7D2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6232" w:type="dxa"/>
          </w:tcPr>
          <w:p w14:paraId="16ACED8C" w14:textId="67845C69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2305">
              <w:rPr>
                <w:rFonts w:ascii="Times New Roman" w:hAnsi="Times New Roman" w:cs="Times New Roman"/>
                <w:sz w:val="24"/>
                <w:szCs w:val="24"/>
              </w:rPr>
              <w:t xml:space="preserve">Бюджетные средства – Фонд капитальных вложений </w:t>
            </w:r>
          </w:p>
        </w:tc>
      </w:tr>
      <w:tr w:rsidR="00816AE6" w:rsidRPr="00F53EB5" w14:paraId="4E4DDE61" w14:textId="77777777" w:rsidTr="00F53EB5">
        <w:tc>
          <w:tcPr>
            <w:tcW w:w="429" w:type="dxa"/>
          </w:tcPr>
          <w:p w14:paraId="4552D899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4" w:type="dxa"/>
          </w:tcPr>
          <w:p w14:paraId="164C4C2A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232" w:type="dxa"/>
          </w:tcPr>
          <w:p w14:paraId="0812A4ED" w14:textId="772CC35A" w:rsidR="00BF07A5" w:rsidRPr="00606E32" w:rsidRDefault="00775DAE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По настоящему контракту оплата производится </w:t>
            </w:r>
            <w:r w:rsidR="008A3A0A">
              <w:rPr>
                <w:rFonts w:ascii="Times New Roman" w:hAnsi="Times New Roman" w:cs="Times New Roman"/>
                <w:sz w:val="24"/>
                <w:szCs w:val="24"/>
              </w:rPr>
              <w:t>один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этап - 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>внесени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предоплаты в размере </w:t>
            </w:r>
            <w:r w:rsidR="008A3A0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% от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цены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Контракта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, которые уплачиваются в течение </w:t>
            </w:r>
            <w:r w:rsidR="008A3A0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рабочих дней, со дня </w:t>
            </w:r>
            <w:r w:rsidRPr="00D45938">
              <w:rPr>
                <w:rFonts w:ascii="Times New Roman" w:hAnsi="Times New Roman" w:cs="Times New Roman"/>
                <w:sz w:val="24"/>
                <w:szCs w:val="24"/>
              </w:rPr>
              <w:t>подписания настоящего контракта</w:t>
            </w:r>
            <w:r w:rsidR="008A3A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Оплата производится по безналичному расчету, путем перечисления денежных средств на расчетный счет Поставщика/Подрядчика/Исполнителя.</w:t>
            </w:r>
          </w:p>
        </w:tc>
      </w:tr>
      <w:tr w:rsidR="008F0D23" w:rsidRPr="00F53EB5" w14:paraId="5E52D053" w14:textId="77777777" w:rsidTr="00F53EB5">
        <w:tc>
          <w:tcPr>
            <w:tcW w:w="429" w:type="dxa"/>
          </w:tcPr>
          <w:p w14:paraId="1C59179E" w14:textId="77777777" w:rsidR="008F0D23" w:rsidRPr="00F53EB5" w:rsidRDefault="008F0D23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6" w:type="dxa"/>
            <w:gridSpan w:val="2"/>
          </w:tcPr>
          <w:p w14:paraId="0EB8B05E" w14:textId="1CA96786" w:rsidR="008F0D23" w:rsidRPr="00F53EB5" w:rsidRDefault="008F0D23" w:rsidP="002336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="00233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о предмете (объекте) закупки</w:t>
            </w:r>
          </w:p>
        </w:tc>
      </w:tr>
      <w:tr w:rsidR="0075124A" w:rsidRPr="00F53EB5" w14:paraId="46EC2321" w14:textId="77777777" w:rsidTr="00F53EB5">
        <w:trPr>
          <w:trHeight w:val="962"/>
        </w:trPr>
        <w:tc>
          <w:tcPr>
            <w:tcW w:w="429" w:type="dxa"/>
          </w:tcPr>
          <w:p w14:paraId="2A0EF99D" w14:textId="77777777" w:rsidR="0075124A" w:rsidRPr="00F53EB5" w:rsidRDefault="0075124A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4" w:type="dxa"/>
          </w:tcPr>
          <w:p w14:paraId="1B8AC05F" w14:textId="77777777" w:rsidR="0075124A" w:rsidRPr="00F53EB5" w:rsidRDefault="0075124A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Предмет закупки и его описание</w:t>
            </w:r>
          </w:p>
        </w:tc>
        <w:tc>
          <w:tcPr>
            <w:tcW w:w="6232" w:type="dxa"/>
          </w:tcPr>
          <w:p w14:paraId="3502C92A" w14:textId="37681E50" w:rsidR="0075124A" w:rsidRPr="00F53EB5" w:rsidRDefault="00606E32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Капитальный ремонт корпуса Б</w:t>
            </w:r>
            <w:r w:rsidR="00235C3E">
              <w:rPr>
                <w:rFonts w:ascii="Times New Roman" w:hAnsi="Times New Roman" w:cs="Times New Roman"/>
                <w:sz w:val="24"/>
                <w:szCs w:val="24"/>
              </w:rPr>
              <w:t xml:space="preserve"> и Корпуса В</w:t>
            </w: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 xml:space="preserve"> ГОУ «Приднестровский государственный университет им Т.Г. Шевченко», расположенный по адресу ПМР, г. Тирасполь, ул. 25 Октября, 128</w:t>
            </w:r>
          </w:p>
        </w:tc>
      </w:tr>
    </w:tbl>
    <w:p w14:paraId="758DF62A" w14:textId="77777777" w:rsidR="00816AE6" w:rsidRPr="00F53EB5" w:rsidRDefault="00816AE6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490" w:type="dxa"/>
        <w:tblInd w:w="-572" w:type="dxa"/>
        <w:tblLook w:val="04A0" w:firstRow="1" w:lastRow="0" w:firstColumn="1" w:lastColumn="0" w:noHBand="0" w:noVBand="1"/>
      </w:tblPr>
      <w:tblGrid>
        <w:gridCol w:w="567"/>
        <w:gridCol w:w="3686"/>
        <w:gridCol w:w="6237"/>
      </w:tblGrid>
      <w:tr w:rsidR="00816AE6" w:rsidRPr="00F53EB5" w14:paraId="21946B9F" w14:textId="77777777" w:rsidTr="00233619">
        <w:tc>
          <w:tcPr>
            <w:tcW w:w="567" w:type="dxa"/>
          </w:tcPr>
          <w:p w14:paraId="6229929B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14:paraId="6FEA2D21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237" w:type="dxa"/>
          </w:tcPr>
          <w:p w14:paraId="2243EAA4" w14:textId="77777777" w:rsidR="00816AE6" w:rsidRPr="0061230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D4B74" w14:textId="1C790FF7" w:rsidR="00816AE6" w:rsidRPr="00612305" w:rsidRDefault="00606E32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12305">
              <w:rPr>
                <w:rFonts w:ascii="Times New Roman" w:hAnsi="Times New Roman" w:cs="Times New Roman"/>
                <w:sz w:val="24"/>
                <w:szCs w:val="24"/>
              </w:rPr>
              <w:t>Материалы должны соответствовать предмету лота и отвечать современным требованиям</w:t>
            </w:r>
          </w:p>
        </w:tc>
      </w:tr>
      <w:tr w:rsidR="00816AE6" w:rsidRPr="00F53EB5" w14:paraId="55D88FB4" w14:textId="77777777" w:rsidTr="00233619">
        <w:tc>
          <w:tcPr>
            <w:tcW w:w="567" w:type="dxa"/>
          </w:tcPr>
          <w:p w14:paraId="55F17B5E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14:paraId="2C169F5D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Дополнительные требования к предмету (объекту) закупки </w:t>
            </w:r>
          </w:p>
        </w:tc>
        <w:tc>
          <w:tcPr>
            <w:tcW w:w="6237" w:type="dxa"/>
          </w:tcPr>
          <w:p w14:paraId="6FA646E0" w14:textId="77777777" w:rsidR="00606E32" w:rsidRPr="00612305" w:rsidRDefault="00606E32" w:rsidP="00606E32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12305">
              <w:rPr>
                <w:rFonts w:ascii="Times New Roman" w:hAnsi="Times New Roman" w:cs="Times New Roman"/>
                <w:sz w:val="24"/>
                <w:szCs w:val="24"/>
              </w:rPr>
              <w:t>Дополнительно при выполнении работ применять качественные материалы и оборудование, обеспечивающие надежность, функциональность, современный дизайн.</w:t>
            </w:r>
          </w:p>
          <w:p w14:paraId="58F9ECD8" w14:textId="77777777" w:rsidR="00606E32" w:rsidRPr="00612305" w:rsidRDefault="00606E32" w:rsidP="00606E32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12305">
              <w:rPr>
                <w:rFonts w:ascii="Times New Roman" w:hAnsi="Times New Roman" w:cs="Times New Roman"/>
                <w:sz w:val="24"/>
                <w:szCs w:val="24"/>
              </w:rPr>
              <w:t>Применить материалы, конструкции и оборудование местного производства (в случае их отсутствия импортные аналоги).</w:t>
            </w:r>
          </w:p>
          <w:p w14:paraId="5E1B3BF8" w14:textId="070002D9" w:rsidR="00816AE6" w:rsidRPr="00612305" w:rsidRDefault="00606E32" w:rsidP="00606E32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12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производстве работ применить материалы, сертифицированные на территории Приднестровской Молдавской Республики.</w:t>
            </w:r>
          </w:p>
        </w:tc>
      </w:tr>
      <w:tr w:rsidR="00816AE6" w:rsidRPr="00F53EB5" w14:paraId="7AEE3A61" w14:textId="77777777" w:rsidTr="00233619">
        <w:tc>
          <w:tcPr>
            <w:tcW w:w="567" w:type="dxa"/>
          </w:tcPr>
          <w:p w14:paraId="700DDAD5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6" w:type="dxa"/>
          </w:tcPr>
          <w:p w14:paraId="5E91138A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237" w:type="dxa"/>
          </w:tcPr>
          <w:p w14:paraId="7EA78034" w14:textId="41595C58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</w:t>
            </w:r>
            <w:r w:rsidR="006A75B0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утверждении формы заявок участников закупки</w:t>
            </w:r>
            <w:r w:rsidR="006A75B0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110F4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5711D" w:rsidRPr="00F53EB5" w14:paraId="344113E6" w14:textId="77777777" w:rsidTr="00233619">
        <w:tc>
          <w:tcPr>
            <w:tcW w:w="567" w:type="dxa"/>
          </w:tcPr>
          <w:p w14:paraId="2042A63C" w14:textId="77777777" w:rsidR="0035711D" w:rsidRPr="00F53EB5" w:rsidRDefault="0035711D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0CD075BA" w14:textId="3690F34F" w:rsidR="0035711D" w:rsidRPr="00F53EB5" w:rsidRDefault="0035711D" w:rsidP="00233619">
            <w:pPr>
              <w:tabs>
                <w:tab w:val="left" w:pos="851"/>
              </w:tabs>
              <w:spacing w:line="276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="0075124A"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Преимущества</w:t>
            </w: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требования к участникам закупки</w:t>
            </w:r>
          </w:p>
        </w:tc>
      </w:tr>
      <w:tr w:rsidR="00816AE6" w:rsidRPr="00F53EB5" w14:paraId="23AFCE4E" w14:textId="77777777" w:rsidTr="00233619">
        <w:tc>
          <w:tcPr>
            <w:tcW w:w="567" w:type="dxa"/>
          </w:tcPr>
          <w:p w14:paraId="3FA5224A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14:paraId="3D215284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Преимущества (отечественный производитель; учреждения 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6237" w:type="dxa"/>
          </w:tcPr>
          <w:p w14:paraId="12C4D1C3" w14:textId="1F73467C" w:rsidR="00816AE6" w:rsidRPr="00F53EB5" w:rsidRDefault="00110F4D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нормами</w:t>
            </w:r>
            <w:r w:rsidR="00816AE6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статьи </w:t>
            </w:r>
            <w:r w:rsidR="0003345F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816AE6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Закона Приднестровской Молдавской Республике </w:t>
            </w:r>
            <w:r w:rsidR="0035711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16AE6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закупках в Приднестровской Молдавской Республики</w:t>
            </w:r>
            <w:r w:rsidR="0035711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16AE6" w:rsidRPr="00F53EB5" w14:paraId="1F98A596" w14:textId="77777777" w:rsidTr="00233619">
        <w:trPr>
          <w:trHeight w:val="557"/>
        </w:trPr>
        <w:tc>
          <w:tcPr>
            <w:tcW w:w="567" w:type="dxa"/>
          </w:tcPr>
          <w:p w14:paraId="2A8A3D1C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14:paraId="14572C8C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6237" w:type="dxa"/>
          </w:tcPr>
          <w:p w14:paraId="0F414904" w14:textId="75FA54F5" w:rsidR="006A75B0" w:rsidRPr="00F53EB5" w:rsidRDefault="006A75B0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Требования к участникам:</w:t>
            </w:r>
          </w:p>
          <w:p w14:paraId="0157BDFD" w14:textId="43BB9B4A" w:rsidR="00DA77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отсутствие решения уполномоченного органа о приостановлении деятельности участника закупки в порядке, установленном действующим</w:t>
            </w:r>
            <w:r w:rsidR="0035711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законодательством Приднестровской Молдавской Республики, на дату подачи заявки на участие в закупке (выписка из Единого государственного реестра юридических лиц);</w:t>
            </w:r>
          </w:p>
          <w:p w14:paraId="3A07724D" w14:textId="4AB8D873" w:rsidR="0035711D" w:rsidRPr="00F53EB5" w:rsidRDefault="0035711D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</w:t>
            </w:r>
            <w:r w:rsidR="00076222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 исключением сумм, на которые реструктурированы, по которым имеется вступившие в законную силу решения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73B15449" w14:textId="77777777" w:rsidR="00076222" w:rsidRPr="00F53EB5" w:rsidRDefault="00076222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Участниками закупки должны быть представлены документы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7AC1D575" w14:textId="7F5E758A" w:rsidR="006279D5" w:rsidRPr="00F53EB5" w:rsidRDefault="00076222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_Hlk149577921"/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выписк</w:t>
            </w:r>
            <w:r w:rsidR="003E20F5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единого государственного реестра юридических лиц</w:t>
            </w:r>
            <w:r w:rsidR="00501C5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засвидетельствованная в нотариальном порядке копия такой выписки</w:t>
            </w:r>
            <w:r w:rsidR="00B41E1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FDCEAC6" w14:textId="77777777" w:rsidR="00B41E18" w:rsidRPr="00F53EB5" w:rsidRDefault="00B41E18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справка налоговой инспекции о состоянии платежей в бюджеты всех уровней и внебюджетные фонды со сроком не позднее текущего месяца;</w:t>
            </w:r>
          </w:p>
          <w:p w14:paraId="7F2D828E" w14:textId="0FF674AE" w:rsidR="006279D5" w:rsidRPr="00F53EB5" w:rsidRDefault="00B41E18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доверенность, подтверждающая полномочия лица на осуществление деятельности от имени участника закупки;</w:t>
            </w:r>
          </w:p>
          <w:p w14:paraId="41C6339C" w14:textId="2798A6B4" w:rsidR="006279D5" w:rsidRPr="00F53EB5" w:rsidRDefault="00B41E18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г) </w:t>
            </w:r>
            <w:r w:rsidR="006279D5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копия учредительных документов участника закупки;</w:t>
            </w:r>
          </w:p>
          <w:p w14:paraId="1849F3BB" w14:textId="23A3188B" w:rsidR="00B41E18" w:rsidRPr="00F53EB5" w:rsidRDefault="006279D5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д) </w:t>
            </w:r>
            <w:r w:rsidR="00B41E1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документы, подтверждающие принадлежность участника закупки к категории участников закупки, которым предоставляется преимущество при </w:t>
            </w:r>
            <w:r w:rsidR="00B41E1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осуществлении закупок в соответствии с пунктом 1 статьи 19 Закона Приднестровской Молдавской Республики от 26 ноября 2018 года № 318-З-</w:t>
            </w:r>
            <w:r w:rsidR="00B41E1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</w:t>
            </w:r>
            <w:r w:rsidR="00B41E1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 закупках в Приднестровской Молдавской Республике»;</w:t>
            </w:r>
          </w:p>
          <w:p w14:paraId="24D84566" w14:textId="77777777" w:rsidR="00B41E18" w:rsidRDefault="006279D5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B41E1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участник закупки вправе приложить иные документы, подтверждающие соответствие участника закупки </w:t>
            </w:r>
            <w:r w:rsidR="00BF07A5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требованиям, установленным документацией о закупке</w:t>
            </w:r>
            <w:bookmarkEnd w:id="4"/>
            <w:r w:rsidR="00BF07A5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6F54B45F" w14:textId="17EB32C6" w:rsidR="007900A7" w:rsidRPr="00F53EB5" w:rsidRDefault="007900A7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97">
              <w:rPr>
                <w:rFonts w:ascii="Times New Roman" w:eastAsia="Franklin Gothic Heavy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Не предоставление указанных документов может служить основанием для отклонения заявки.</w:t>
            </w:r>
          </w:p>
        </w:tc>
      </w:tr>
      <w:tr w:rsidR="00816AE6" w:rsidRPr="00F53EB5" w14:paraId="49081F57" w14:textId="77777777" w:rsidTr="00233619">
        <w:tc>
          <w:tcPr>
            <w:tcW w:w="567" w:type="dxa"/>
          </w:tcPr>
          <w:p w14:paraId="3E1535BF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6" w:type="dxa"/>
          </w:tcPr>
          <w:p w14:paraId="4EBBBA73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237" w:type="dxa"/>
          </w:tcPr>
          <w:p w14:paraId="1B8A7E33" w14:textId="77777777" w:rsidR="007900A7" w:rsidRPr="007900A7" w:rsidRDefault="007900A7" w:rsidP="007900A7">
            <w:pPr>
              <w:widowControl w:val="0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7900A7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>При неисполнении принимаемых на себя обязательств участники открытого аукциона несут ответственность в соответствии с законодательством Приднестровской Молдавской Республики:</w:t>
            </w:r>
          </w:p>
          <w:p w14:paraId="1DCFD416" w14:textId="2B183D79" w:rsidR="00816AE6" w:rsidRPr="00F53EB5" w:rsidRDefault="007900A7" w:rsidP="007900A7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00A7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>В случае нарушения Подрядчиком сроков выполнения работ, а также согласованных сроков устранения недостатков, он уплачивает Заказчику пеню в размере 0,05 % от цены контракта за каждый день просрочки до полного исполнения своих обязанностей. При этом сумма взимаемой пени не должна превышать 10% от общей суммы Контракта.</w:t>
            </w:r>
          </w:p>
        </w:tc>
      </w:tr>
      <w:tr w:rsidR="00816AE6" w:rsidRPr="00F53EB5" w14:paraId="5771C5A5" w14:textId="77777777" w:rsidTr="00233619">
        <w:tc>
          <w:tcPr>
            <w:tcW w:w="567" w:type="dxa"/>
          </w:tcPr>
          <w:p w14:paraId="57A73428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14:paraId="4488BD6B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гарантийным обязательствам, представляемым поставщиком (подрядчиком, исполнителем) в отношении поставляемых товаров (работ, услуг)</w:t>
            </w:r>
          </w:p>
        </w:tc>
        <w:tc>
          <w:tcPr>
            <w:tcW w:w="6237" w:type="dxa"/>
          </w:tcPr>
          <w:p w14:paraId="647C844B" w14:textId="794263D1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EC186D" w14:textId="7141B9D6" w:rsidR="00816AE6" w:rsidRPr="00F53EB5" w:rsidRDefault="007900A7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00A7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>Не менее 5 лет</w:t>
            </w:r>
          </w:p>
        </w:tc>
      </w:tr>
      <w:tr w:rsidR="0035711D" w:rsidRPr="00F53EB5" w14:paraId="5114E5B8" w14:textId="77777777" w:rsidTr="00233619">
        <w:tc>
          <w:tcPr>
            <w:tcW w:w="567" w:type="dxa"/>
          </w:tcPr>
          <w:p w14:paraId="42B81FAF" w14:textId="77777777" w:rsidR="0035711D" w:rsidRPr="00F53EB5" w:rsidRDefault="0035711D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3A14F557" w14:textId="00A15563" w:rsidR="0035711D" w:rsidRPr="00F53EB5" w:rsidRDefault="0035711D" w:rsidP="00233619">
            <w:pPr>
              <w:tabs>
                <w:tab w:val="left" w:pos="851"/>
              </w:tabs>
              <w:spacing w:line="276" w:lineRule="auto"/>
              <w:ind w:hanging="6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  <w:r w:rsidR="00BF07A5" w:rsidRPr="00F53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53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Условия контракта</w:t>
            </w:r>
            <w:r w:rsidR="00BF07A5" w:rsidRPr="00F53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6AE6" w:rsidRPr="00F53EB5" w14:paraId="4414BA01" w14:textId="77777777" w:rsidTr="00233619">
        <w:tc>
          <w:tcPr>
            <w:tcW w:w="567" w:type="dxa"/>
          </w:tcPr>
          <w:p w14:paraId="29BD98E4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14:paraId="699F1C85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 месте доставки товара, месте выполнения работы или оказания услуги</w:t>
            </w:r>
          </w:p>
        </w:tc>
        <w:tc>
          <w:tcPr>
            <w:tcW w:w="6237" w:type="dxa"/>
          </w:tcPr>
          <w:p w14:paraId="4BBD9BF4" w14:textId="2115431C" w:rsidR="00816AE6" w:rsidRPr="00F53EB5" w:rsidRDefault="009B66EB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6EB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 xml:space="preserve">Местом выполнения работ является: ПМР, г. </w:t>
            </w:r>
            <w:r w:rsidRPr="009B66E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Тирасполь, ул. 25 Октября, 128</w:t>
            </w:r>
          </w:p>
        </w:tc>
      </w:tr>
      <w:tr w:rsidR="00816AE6" w:rsidRPr="00F53EB5" w14:paraId="6427D438" w14:textId="77777777" w:rsidTr="00233619">
        <w:tc>
          <w:tcPr>
            <w:tcW w:w="567" w:type="dxa"/>
          </w:tcPr>
          <w:p w14:paraId="6A309473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14:paraId="64BBE2AE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поставки товара или завершение работы либо график оказания услуг</w:t>
            </w:r>
          </w:p>
        </w:tc>
        <w:tc>
          <w:tcPr>
            <w:tcW w:w="6237" w:type="dxa"/>
          </w:tcPr>
          <w:p w14:paraId="16F4246D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261CB3" w14:textId="192E6F2C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9B66EB"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B0D6B"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B66EB"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декабря</w:t>
            </w:r>
            <w:r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3C5DA7"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816AE6" w:rsidRPr="00F53EB5" w14:paraId="2CE98510" w14:textId="77777777" w:rsidTr="00233619">
        <w:tc>
          <w:tcPr>
            <w:tcW w:w="567" w:type="dxa"/>
          </w:tcPr>
          <w:p w14:paraId="67055656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14:paraId="52CE13F5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транспортировки и хранения</w:t>
            </w:r>
          </w:p>
        </w:tc>
        <w:tc>
          <w:tcPr>
            <w:tcW w:w="6237" w:type="dxa"/>
          </w:tcPr>
          <w:p w14:paraId="46E07B5D" w14:textId="51505651" w:rsidR="00816AE6" w:rsidRPr="00F53EB5" w:rsidRDefault="007900A7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00A7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>Не требуется</w:t>
            </w:r>
          </w:p>
        </w:tc>
      </w:tr>
    </w:tbl>
    <w:p w14:paraId="15A28E55" w14:textId="77777777" w:rsidR="00816AE6" w:rsidRDefault="00816AE6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AA5A5BF" w14:textId="77777777" w:rsidR="00945682" w:rsidRDefault="00945682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E988D38" w14:textId="77777777" w:rsidR="00945682" w:rsidRDefault="00945682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  <w:sectPr w:rsidR="00945682" w:rsidSect="0082623C">
          <w:pgSz w:w="11906" w:h="16838"/>
          <w:pgMar w:top="993" w:right="709" w:bottom="851" w:left="1276" w:header="709" w:footer="709" w:gutter="0"/>
          <w:cols w:space="708"/>
          <w:docGrid w:linePitch="360"/>
        </w:sectPr>
      </w:pPr>
    </w:p>
    <w:p w14:paraId="753C7611" w14:textId="77777777" w:rsidR="00945682" w:rsidRPr="00945682" w:rsidRDefault="00945682" w:rsidP="00945682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94568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Обоснование закупки работ по капитальному ремонту корпуса Б </w:t>
      </w:r>
      <w:r w:rsidRPr="0094568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ГОУ «Приднестровский государственный университет им Т.Г. Шевченко», расположенного по адресу </w:t>
      </w:r>
      <w:r w:rsidRPr="00945682">
        <w:rPr>
          <w:rFonts w:ascii="Times New Roman" w:eastAsia="Bookman Old Style" w:hAnsi="Times New Roman" w:cs="Times New Roman"/>
          <w:b/>
          <w:color w:val="000000"/>
          <w:lang w:eastAsia="ru-RU" w:bidi="ru-RU"/>
        </w:rPr>
        <w:t xml:space="preserve">ПМР, г. </w:t>
      </w:r>
      <w:r w:rsidRPr="0094568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Тирасполь, ул. 25 Октября, 128</w:t>
      </w:r>
    </w:p>
    <w:tbl>
      <w:tblPr>
        <w:tblW w:w="151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49"/>
        <w:gridCol w:w="725"/>
        <w:gridCol w:w="2416"/>
        <w:gridCol w:w="567"/>
        <w:gridCol w:w="930"/>
        <w:gridCol w:w="758"/>
        <w:gridCol w:w="936"/>
        <w:gridCol w:w="1078"/>
        <w:gridCol w:w="936"/>
        <w:gridCol w:w="1542"/>
        <w:gridCol w:w="998"/>
        <w:gridCol w:w="1278"/>
        <w:gridCol w:w="1527"/>
      </w:tblGrid>
      <w:tr w:rsidR="00945682" w:rsidRPr="00945682" w14:paraId="4BAFFCD5" w14:textId="77777777" w:rsidTr="00006CE5">
        <w:trPr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75C9F7E2" w14:textId="77777777" w:rsidR="00945682" w:rsidRPr="00945682" w:rsidRDefault="00945682" w:rsidP="00945682">
            <w:pPr>
              <w:widowControl w:val="0"/>
              <w:spacing w:after="0" w:line="240" w:lineRule="auto"/>
              <w:ind w:left="113" w:right="113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№ п/п закупки, соответствующий № п/п в плане закупки товаров, работ, услуг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603786A5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Наименование предмета закупки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4D35575C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№ п/п лота в закупке</w:t>
            </w:r>
          </w:p>
        </w:tc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12654216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Наименование товара (работы, услуги)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51A4FB6A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Качественные и технические характеристики объекта закупки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414DFEE7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Обоснование заявленных качественных и технических характеристик объекта закупки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38C53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Количественные характеристики объекта закупки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4F40037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Начальная максимальная цена</w:t>
            </w:r>
          </w:p>
          <w:p w14:paraId="7FB92142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контракта (начальная максимальная цена лота), рублей Приднестровской Молдавской Республики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C3DD4AA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Наименование метода определения и</w:t>
            </w:r>
          </w:p>
          <w:p w14:paraId="6B1468FA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обоснования начальной (максимальной) цены контракта, (начальной максимальной цены лота)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0C3C54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Обоснование выбранного метола определения начальной</w:t>
            </w:r>
          </w:p>
          <w:p w14:paraId="35731F95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(максимальной) цены контракта(начальной максимальной иены лота), указания на невозможмость применения иных методов определения начальной</w:t>
            </w:r>
          </w:p>
          <w:p w14:paraId="1C8F7265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(максимальной)цены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24494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Способ определения поставщика (подрядчика,</w:t>
            </w:r>
          </w:p>
          <w:p w14:paraId="791D338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исполнителя)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04E244B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Обоснование</w:t>
            </w:r>
          </w:p>
          <w:p w14:paraId="00D34D42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выбранного</w:t>
            </w:r>
          </w:p>
          <w:p w14:paraId="454781C4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способа</w:t>
            </w:r>
          </w:p>
          <w:p w14:paraId="634A1D29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определения</w:t>
            </w:r>
          </w:p>
          <w:p w14:paraId="2D4D94D9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поставщика</w:t>
            </w:r>
          </w:p>
          <w:p w14:paraId="14541257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(подрядчика,</w:t>
            </w:r>
          </w:p>
          <w:p w14:paraId="78504E59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исполнителя)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DA95C2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Обоснование дополнительных требований (п 2 ст 21 Закона ПМР “О закупках в Приднестровской Молдавской Республике) к участникам закупки (при наличии таких требований)</w:t>
            </w:r>
          </w:p>
        </w:tc>
      </w:tr>
      <w:tr w:rsidR="00945682" w:rsidRPr="00945682" w14:paraId="31F9AAB4" w14:textId="77777777" w:rsidTr="00006CE5">
        <w:trPr>
          <w:trHeight w:val="450"/>
        </w:trPr>
        <w:tc>
          <w:tcPr>
            <w:tcW w:w="70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39834A8D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CFCE86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32D993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4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D1AFA5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4C4594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4C160353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8A68B7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Единица измерения</w:t>
            </w:r>
          </w:p>
          <w:p w14:paraId="6FDFD49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8ECD50A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Количество,</w:t>
            </w:r>
          </w:p>
          <w:p w14:paraId="30B5D57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объем</w:t>
            </w:r>
          </w:p>
          <w:p w14:paraId="4ACA5725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закупки,</w:t>
            </w:r>
          </w:p>
          <w:p w14:paraId="4F7E136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мЗ/тн</w:t>
            </w: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BA9ADA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6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3BD36786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3760B6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860893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03BCCE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6EF6A9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945682" w:rsidRPr="00945682" w14:paraId="7C93A393" w14:textId="77777777" w:rsidTr="00006CE5">
        <w:trPr>
          <w:trHeight w:val="20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16983A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DAC4E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C1D2D3" w14:textId="77777777" w:rsidR="00945682" w:rsidRPr="00945682" w:rsidRDefault="00945682" w:rsidP="00945682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4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C1C5DD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D087A1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EFE4E3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2C912F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CAA52B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2F4E71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E12D80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9B696E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288A4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4EE15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28F03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945682" w:rsidRPr="00945682" w14:paraId="2C41D2F3" w14:textId="77777777" w:rsidTr="00006CE5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6F73071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10.2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40A4A9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Cs/>
                <w:color w:val="000000"/>
                <w:lang w:eastAsia="ru-RU" w:bidi="ru-RU"/>
              </w:rPr>
              <w:t>Капитальный ремонт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9DBB5FA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Лот № 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CE12A16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 xml:space="preserve">Капитальный ремонт корпус Б </w:t>
            </w:r>
            <w:r w:rsidRPr="00945682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ГОУ «Приднестровский государственный университет им Т.Г. Шевченко», ПМР, </w:t>
            </w:r>
            <w:r w:rsidRPr="00945682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 xml:space="preserve">г. </w:t>
            </w:r>
            <w:r w:rsidRPr="00945682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Тирасполь, ул. 25 Октября, 128</w:t>
            </w:r>
          </w:p>
          <w:p w14:paraId="551867E8" w14:textId="2C5206C5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 xml:space="preserve">Общестроительные работы,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пожарн</w:t>
            </w:r>
            <w:r w:rsidR="00485B81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ая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 xml:space="preserve"> </w:t>
            </w:r>
            <w:r w:rsidR="00485B81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 xml:space="preserve">сигнализация,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структурированная кабельная система.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45707EC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9D7BE01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4A0FAF7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Cs/>
                <w:color w:val="000000"/>
                <w:lang w:eastAsia="ru-RU" w:bidi="ru-RU"/>
              </w:rPr>
              <w:t>В соответствии с дефектным актом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C89DF6" w14:textId="5A3315B4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 w:bidi="ru-RU"/>
              </w:rPr>
              <w:t>4</w:t>
            </w:r>
            <w:r w:rsidR="00485B81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 w:bidi="ru-RU"/>
              </w:rPr>
              <w:t>000000</w:t>
            </w:r>
            <w:r w:rsidRPr="00945682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 w:bidi="ru-RU"/>
              </w:rPr>
              <w:t>,00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160C41B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Cs/>
                <w:color w:val="000000"/>
                <w:lang w:eastAsia="ru-RU" w:bidi="ru-RU"/>
              </w:rPr>
              <w:t>проектно- сметный</w:t>
            </w:r>
          </w:p>
          <w:p w14:paraId="784FFC3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Cs/>
                <w:color w:val="000000"/>
                <w:lang w:eastAsia="ru-RU" w:bidi="ru-RU"/>
              </w:rPr>
              <w:t>метод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F8B19CE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п.п.В п. I ст 16 Закона ПМР от 26.11.2018г. №318-3-VI "О закупках</w:t>
            </w:r>
          </w:p>
          <w:p w14:paraId="0669BACC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в Приднестровской Молдавской Республике", в новой редакции от 23 декабря 2023 года № 371-ЗД-</w:t>
            </w: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val="en-US" w:eastAsia="ru-RU" w:bidi="ru-RU"/>
              </w:rPr>
              <w:t>VII</w:t>
            </w: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12FD81D" w14:textId="00BA92CB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 xml:space="preserve">Открытый </w:t>
            </w: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аукцион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3828642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пп.а) п.бс. 17 Закона ПМР от 28.12.2022 г. №389-3-VII "О республиканском бюджете на 2023 год”, в новой редакции от 23 декабря 2023 года № 371-ЗД-</w:t>
            </w: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val="en-US" w:eastAsia="ru-RU" w:bidi="ru-RU"/>
              </w:rPr>
              <w:t>VII</w:t>
            </w: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574E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</w:tr>
    </w:tbl>
    <w:p w14:paraId="74468DBD" w14:textId="77777777" w:rsidR="00945682" w:rsidRPr="00945682" w:rsidRDefault="00945682" w:rsidP="00945682">
      <w:pPr>
        <w:spacing w:after="0" w:line="240" w:lineRule="auto"/>
        <w:rPr>
          <w:rFonts w:ascii="Times New Roman" w:eastAsia="Arial Unicode MS" w:hAnsi="Times New Roman" w:cs="Times New Roman"/>
          <w:color w:val="000000"/>
          <w:lang w:eastAsia="ru-RU" w:bidi="ru-RU"/>
        </w:rPr>
        <w:sectPr w:rsidR="00945682" w:rsidRPr="00945682" w:rsidSect="00945682">
          <w:pgSz w:w="16840" w:h="11900" w:orient="landscape"/>
          <w:pgMar w:top="890" w:right="1100" w:bottom="890" w:left="924" w:header="0" w:footer="6" w:gutter="0"/>
          <w:cols w:space="720"/>
        </w:sectPr>
      </w:pPr>
    </w:p>
    <w:p w14:paraId="5686511B" w14:textId="20781467" w:rsidR="00077493" w:rsidRDefault="007315DC" w:rsidP="000743EA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315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C3104A" wp14:editId="4031EB36">
            <wp:extent cx="6518910" cy="9041448"/>
            <wp:effectExtent l="0" t="0" r="0" b="7620"/>
            <wp:docPr id="8558597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70" cy="90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6C83" w14:textId="54F5385A" w:rsidR="00077493" w:rsidRDefault="00077493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9666334" w14:textId="069587A9" w:rsidR="00077493" w:rsidRDefault="007315DC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315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0B4179C" wp14:editId="34D8B3F5">
            <wp:extent cx="6493390" cy="9096375"/>
            <wp:effectExtent l="0" t="0" r="3175" b="0"/>
            <wp:docPr id="3095133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549" cy="91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0A311" w14:textId="45959B03" w:rsidR="00077493" w:rsidRDefault="007315DC" w:rsidP="007315DC">
      <w:pPr>
        <w:tabs>
          <w:tab w:val="left" w:pos="851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315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6A7619" wp14:editId="2C448BFF">
            <wp:extent cx="6520992" cy="9286875"/>
            <wp:effectExtent l="0" t="0" r="0" b="0"/>
            <wp:docPr id="20221665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581" cy="929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61793" w14:textId="7DEB810F" w:rsidR="00077493" w:rsidRDefault="007315DC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315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6B73DA" wp14:editId="1CF8FD55">
            <wp:extent cx="6484400" cy="9191625"/>
            <wp:effectExtent l="0" t="0" r="0" b="0"/>
            <wp:docPr id="11146499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036" cy="919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6DD4" w14:textId="2B8008E0" w:rsidR="00077493" w:rsidRDefault="007315DC" w:rsidP="007315DC">
      <w:pPr>
        <w:tabs>
          <w:tab w:val="left" w:pos="851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315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69C570" wp14:editId="23715B43">
            <wp:extent cx="6299835" cy="8883650"/>
            <wp:effectExtent l="0" t="0" r="5715" b="0"/>
            <wp:docPr id="15181393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8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8ADCE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561147F" w14:textId="7B7808E3" w:rsidR="00077493" w:rsidRDefault="007315DC" w:rsidP="007315DC">
      <w:pPr>
        <w:tabs>
          <w:tab w:val="left" w:pos="851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315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D66350" wp14:editId="2CFB01F9">
            <wp:extent cx="6515100" cy="9290962"/>
            <wp:effectExtent l="0" t="0" r="0" b="5715"/>
            <wp:docPr id="316150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19" cy="929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6383" w14:textId="2CB3DBB4" w:rsidR="00077493" w:rsidRDefault="007315DC" w:rsidP="007315DC">
      <w:pPr>
        <w:tabs>
          <w:tab w:val="left" w:pos="851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315D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9F9749" wp14:editId="123D0F53">
            <wp:extent cx="6511935" cy="9163050"/>
            <wp:effectExtent l="0" t="0" r="3175" b="0"/>
            <wp:docPr id="20200637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808" cy="916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6BFE9" w14:textId="02B75E71" w:rsidR="00077493" w:rsidRDefault="00FD6FA6" w:rsidP="007315DC">
      <w:pPr>
        <w:tabs>
          <w:tab w:val="left" w:pos="851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D6F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2F805C" wp14:editId="1B460400">
            <wp:extent cx="6489392" cy="9086850"/>
            <wp:effectExtent l="0" t="0" r="6985" b="0"/>
            <wp:docPr id="17228789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186" cy="908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771C6" w14:textId="424FA5C7" w:rsidR="00077493" w:rsidRDefault="00FD6FA6" w:rsidP="00FD6FA6">
      <w:pPr>
        <w:tabs>
          <w:tab w:val="left" w:pos="851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D6F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40CB62" wp14:editId="144540DA">
            <wp:extent cx="6481706" cy="9029700"/>
            <wp:effectExtent l="0" t="0" r="0" b="0"/>
            <wp:docPr id="10957762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082" cy="9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EEF43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03F6D80" w14:textId="50532FF3" w:rsidR="00077493" w:rsidRDefault="00FD6FA6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D6F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0F6C14" wp14:editId="30AF6EBC">
            <wp:extent cx="6506207" cy="9048750"/>
            <wp:effectExtent l="0" t="0" r="9525" b="0"/>
            <wp:docPr id="20268327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52" cy="905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2594" w14:textId="4D4AAF1C" w:rsidR="00077493" w:rsidRDefault="00077493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37CB42C" w14:textId="06497F4A" w:rsidR="00077493" w:rsidRDefault="00FD6FA6" w:rsidP="00FD6FA6">
      <w:pPr>
        <w:tabs>
          <w:tab w:val="left" w:pos="851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FD6F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96FB61" wp14:editId="42A7A5BD">
            <wp:extent cx="6497865" cy="9001125"/>
            <wp:effectExtent l="0" t="0" r="0" b="0"/>
            <wp:docPr id="52670819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97" cy="900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30F83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077493" w:rsidSect="00077493">
      <w:pgSz w:w="11906" w:h="16838"/>
      <w:pgMar w:top="1134" w:right="709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DCF29" w14:textId="77777777" w:rsidR="001828D6" w:rsidRDefault="001828D6" w:rsidP="00163B96">
      <w:pPr>
        <w:spacing w:after="0" w:line="240" w:lineRule="auto"/>
      </w:pPr>
      <w:r>
        <w:separator/>
      </w:r>
    </w:p>
  </w:endnote>
  <w:endnote w:type="continuationSeparator" w:id="0">
    <w:p w14:paraId="554B060E" w14:textId="77777777" w:rsidR="001828D6" w:rsidRDefault="001828D6" w:rsidP="00163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9DE72" w14:textId="77777777" w:rsidR="001828D6" w:rsidRDefault="001828D6" w:rsidP="00163B96">
      <w:pPr>
        <w:spacing w:after="0" w:line="240" w:lineRule="auto"/>
      </w:pPr>
      <w:r>
        <w:separator/>
      </w:r>
    </w:p>
  </w:footnote>
  <w:footnote w:type="continuationSeparator" w:id="0">
    <w:p w14:paraId="451346A4" w14:textId="77777777" w:rsidR="001828D6" w:rsidRDefault="001828D6" w:rsidP="00163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86202"/>
    <w:multiLevelType w:val="hybridMultilevel"/>
    <w:tmpl w:val="66F6753E"/>
    <w:lvl w:ilvl="0" w:tplc="ADAC0CE8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FF640C"/>
    <w:multiLevelType w:val="hybridMultilevel"/>
    <w:tmpl w:val="B6FA3FDC"/>
    <w:lvl w:ilvl="0" w:tplc="1AD4791A">
      <w:start w:val="1"/>
      <w:numFmt w:val="russianLower"/>
      <w:lvlText w:val="%1."/>
      <w:lvlJc w:val="left"/>
      <w:pPr>
        <w:ind w:left="7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34A43"/>
    <w:multiLevelType w:val="multilevel"/>
    <w:tmpl w:val="57D4E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782039"/>
    <w:multiLevelType w:val="hybridMultilevel"/>
    <w:tmpl w:val="D2EEA184"/>
    <w:lvl w:ilvl="0" w:tplc="495CB4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96E2E"/>
    <w:multiLevelType w:val="hybridMultilevel"/>
    <w:tmpl w:val="5D1EC67A"/>
    <w:lvl w:ilvl="0" w:tplc="62304C3E">
      <w:start w:val="22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E2546"/>
    <w:multiLevelType w:val="hybridMultilevel"/>
    <w:tmpl w:val="CA522EE8"/>
    <w:lvl w:ilvl="0" w:tplc="4E489642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C616A3C"/>
    <w:multiLevelType w:val="hybridMultilevel"/>
    <w:tmpl w:val="0CD6AE3C"/>
    <w:lvl w:ilvl="0" w:tplc="CAF47D9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7C51F98"/>
    <w:multiLevelType w:val="hybridMultilevel"/>
    <w:tmpl w:val="73866B96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 w15:restartNumberingAfterBreak="0">
    <w:nsid w:val="796B40C1"/>
    <w:multiLevelType w:val="hybridMultilevel"/>
    <w:tmpl w:val="E4E859BC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7AE023B7"/>
    <w:multiLevelType w:val="hybridMultilevel"/>
    <w:tmpl w:val="C70A84E8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 w16cid:durableId="1077361301">
    <w:abstractNumId w:val="2"/>
  </w:num>
  <w:num w:numId="2" w16cid:durableId="547107559">
    <w:abstractNumId w:val="6"/>
  </w:num>
  <w:num w:numId="3" w16cid:durableId="954560963">
    <w:abstractNumId w:val="0"/>
  </w:num>
  <w:num w:numId="4" w16cid:durableId="238641233">
    <w:abstractNumId w:val="3"/>
  </w:num>
  <w:num w:numId="5" w16cid:durableId="376979475">
    <w:abstractNumId w:val="4"/>
  </w:num>
  <w:num w:numId="6" w16cid:durableId="1850564575">
    <w:abstractNumId w:val="1"/>
  </w:num>
  <w:num w:numId="7" w16cid:durableId="1161192398">
    <w:abstractNumId w:val="5"/>
  </w:num>
  <w:num w:numId="8" w16cid:durableId="1113012660">
    <w:abstractNumId w:val="9"/>
  </w:num>
  <w:num w:numId="9" w16cid:durableId="695617103">
    <w:abstractNumId w:val="7"/>
  </w:num>
  <w:num w:numId="10" w16cid:durableId="20376528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EE9"/>
    <w:rsid w:val="00002363"/>
    <w:rsid w:val="000111EC"/>
    <w:rsid w:val="00030A96"/>
    <w:rsid w:val="0003345F"/>
    <w:rsid w:val="0004219D"/>
    <w:rsid w:val="000568A3"/>
    <w:rsid w:val="000743EA"/>
    <w:rsid w:val="00076222"/>
    <w:rsid w:val="00077493"/>
    <w:rsid w:val="000834D4"/>
    <w:rsid w:val="00085BDB"/>
    <w:rsid w:val="000A4AB8"/>
    <w:rsid w:val="000D7AE7"/>
    <w:rsid w:val="000E0D75"/>
    <w:rsid w:val="00110F4D"/>
    <w:rsid w:val="00140AF8"/>
    <w:rsid w:val="00163B96"/>
    <w:rsid w:val="00174044"/>
    <w:rsid w:val="001828D6"/>
    <w:rsid w:val="00184897"/>
    <w:rsid w:val="001B7AF9"/>
    <w:rsid w:val="001D27F9"/>
    <w:rsid w:val="001D763C"/>
    <w:rsid w:val="001F0805"/>
    <w:rsid w:val="001F3946"/>
    <w:rsid w:val="00210000"/>
    <w:rsid w:val="00215B79"/>
    <w:rsid w:val="002323FE"/>
    <w:rsid w:val="00233619"/>
    <w:rsid w:val="00235C3E"/>
    <w:rsid w:val="00241A55"/>
    <w:rsid w:val="0026678F"/>
    <w:rsid w:val="00285F89"/>
    <w:rsid w:val="0029378E"/>
    <w:rsid w:val="00296F3D"/>
    <w:rsid w:val="002A04E2"/>
    <w:rsid w:val="002A1F47"/>
    <w:rsid w:val="002B5DBB"/>
    <w:rsid w:val="003036B5"/>
    <w:rsid w:val="00312E34"/>
    <w:rsid w:val="0031416B"/>
    <w:rsid w:val="00314FC7"/>
    <w:rsid w:val="00343DDE"/>
    <w:rsid w:val="00356221"/>
    <w:rsid w:val="0035711D"/>
    <w:rsid w:val="0036697A"/>
    <w:rsid w:val="00367C51"/>
    <w:rsid w:val="003711EF"/>
    <w:rsid w:val="00371479"/>
    <w:rsid w:val="003749DA"/>
    <w:rsid w:val="0037706E"/>
    <w:rsid w:val="003B2830"/>
    <w:rsid w:val="003C5DA7"/>
    <w:rsid w:val="003E19C0"/>
    <w:rsid w:val="003E20F5"/>
    <w:rsid w:val="00401957"/>
    <w:rsid w:val="00405803"/>
    <w:rsid w:val="00455618"/>
    <w:rsid w:val="00471C63"/>
    <w:rsid w:val="00473DC9"/>
    <w:rsid w:val="00485B81"/>
    <w:rsid w:val="004A2588"/>
    <w:rsid w:val="004B1449"/>
    <w:rsid w:val="004C759A"/>
    <w:rsid w:val="004F4C8D"/>
    <w:rsid w:val="004F6A03"/>
    <w:rsid w:val="00501C58"/>
    <w:rsid w:val="00535EB9"/>
    <w:rsid w:val="00537495"/>
    <w:rsid w:val="005520AA"/>
    <w:rsid w:val="00577091"/>
    <w:rsid w:val="0058019A"/>
    <w:rsid w:val="0058730B"/>
    <w:rsid w:val="0059155E"/>
    <w:rsid w:val="005B0FE9"/>
    <w:rsid w:val="005C1CDC"/>
    <w:rsid w:val="005E2875"/>
    <w:rsid w:val="005F02A5"/>
    <w:rsid w:val="005F2408"/>
    <w:rsid w:val="00606E32"/>
    <w:rsid w:val="00612305"/>
    <w:rsid w:val="006154A5"/>
    <w:rsid w:val="006279D5"/>
    <w:rsid w:val="0064727B"/>
    <w:rsid w:val="00647F44"/>
    <w:rsid w:val="006A75B0"/>
    <w:rsid w:val="006C3343"/>
    <w:rsid w:val="006F4E28"/>
    <w:rsid w:val="006F5F2E"/>
    <w:rsid w:val="007315DC"/>
    <w:rsid w:val="007333FE"/>
    <w:rsid w:val="007443CB"/>
    <w:rsid w:val="0075124A"/>
    <w:rsid w:val="00753BC3"/>
    <w:rsid w:val="007616CC"/>
    <w:rsid w:val="007626C5"/>
    <w:rsid w:val="00775DAE"/>
    <w:rsid w:val="007900A7"/>
    <w:rsid w:val="007910D1"/>
    <w:rsid w:val="007921C0"/>
    <w:rsid w:val="00793890"/>
    <w:rsid w:val="007941EA"/>
    <w:rsid w:val="00797133"/>
    <w:rsid w:val="007A5EB5"/>
    <w:rsid w:val="007B3915"/>
    <w:rsid w:val="007B7527"/>
    <w:rsid w:val="007C2D0A"/>
    <w:rsid w:val="007C6BB4"/>
    <w:rsid w:val="007D2B42"/>
    <w:rsid w:val="007D3EF3"/>
    <w:rsid w:val="007E1295"/>
    <w:rsid w:val="007E38E7"/>
    <w:rsid w:val="007E783B"/>
    <w:rsid w:val="007F26F8"/>
    <w:rsid w:val="00816AE6"/>
    <w:rsid w:val="008218A3"/>
    <w:rsid w:val="0082623C"/>
    <w:rsid w:val="00831E72"/>
    <w:rsid w:val="00832BFC"/>
    <w:rsid w:val="0083463E"/>
    <w:rsid w:val="0087438F"/>
    <w:rsid w:val="00880BDA"/>
    <w:rsid w:val="00885DA0"/>
    <w:rsid w:val="008A3A0A"/>
    <w:rsid w:val="008E4D99"/>
    <w:rsid w:val="008F0D23"/>
    <w:rsid w:val="00902E09"/>
    <w:rsid w:val="00927347"/>
    <w:rsid w:val="009435EA"/>
    <w:rsid w:val="00943FFA"/>
    <w:rsid w:val="00945682"/>
    <w:rsid w:val="0095052F"/>
    <w:rsid w:val="00972762"/>
    <w:rsid w:val="00976607"/>
    <w:rsid w:val="009901A1"/>
    <w:rsid w:val="009956A7"/>
    <w:rsid w:val="009B66EB"/>
    <w:rsid w:val="009D626A"/>
    <w:rsid w:val="009D71D4"/>
    <w:rsid w:val="00A06A7C"/>
    <w:rsid w:val="00A206A3"/>
    <w:rsid w:val="00A51B1B"/>
    <w:rsid w:val="00A54160"/>
    <w:rsid w:val="00A87FD3"/>
    <w:rsid w:val="00A92B92"/>
    <w:rsid w:val="00AA29F0"/>
    <w:rsid w:val="00AA7C59"/>
    <w:rsid w:val="00AC0ED6"/>
    <w:rsid w:val="00AC5EE9"/>
    <w:rsid w:val="00AE170E"/>
    <w:rsid w:val="00AF3C74"/>
    <w:rsid w:val="00AF4FDD"/>
    <w:rsid w:val="00B26447"/>
    <w:rsid w:val="00B2681E"/>
    <w:rsid w:val="00B37B51"/>
    <w:rsid w:val="00B41E18"/>
    <w:rsid w:val="00B51B3B"/>
    <w:rsid w:val="00B668A5"/>
    <w:rsid w:val="00B918B1"/>
    <w:rsid w:val="00BA7E7B"/>
    <w:rsid w:val="00BD5A23"/>
    <w:rsid w:val="00BF07A5"/>
    <w:rsid w:val="00C24A2D"/>
    <w:rsid w:val="00C617F1"/>
    <w:rsid w:val="00C6596B"/>
    <w:rsid w:val="00C701D4"/>
    <w:rsid w:val="00C7097E"/>
    <w:rsid w:val="00C77BE0"/>
    <w:rsid w:val="00C80F80"/>
    <w:rsid w:val="00C950C6"/>
    <w:rsid w:val="00C95FD5"/>
    <w:rsid w:val="00CA6269"/>
    <w:rsid w:val="00CB0D6B"/>
    <w:rsid w:val="00CB6D07"/>
    <w:rsid w:val="00CD02C5"/>
    <w:rsid w:val="00CD16CA"/>
    <w:rsid w:val="00CD255D"/>
    <w:rsid w:val="00CD648D"/>
    <w:rsid w:val="00CF36FD"/>
    <w:rsid w:val="00D3055B"/>
    <w:rsid w:val="00D43ECA"/>
    <w:rsid w:val="00D45938"/>
    <w:rsid w:val="00D7262E"/>
    <w:rsid w:val="00D81B24"/>
    <w:rsid w:val="00DA474D"/>
    <w:rsid w:val="00DA77E6"/>
    <w:rsid w:val="00DC48EC"/>
    <w:rsid w:val="00DD5DE3"/>
    <w:rsid w:val="00DE307F"/>
    <w:rsid w:val="00DF09DA"/>
    <w:rsid w:val="00E0225B"/>
    <w:rsid w:val="00E15102"/>
    <w:rsid w:val="00E1789F"/>
    <w:rsid w:val="00E52125"/>
    <w:rsid w:val="00E63CA9"/>
    <w:rsid w:val="00E71195"/>
    <w:rsid w:val="00E71825"/>
    <w:rsid w:val="00E95D82"/>
    <w:rsid w:val="00E9737B"/>
    <w:rsid w:val="00EA6328"/>
    <w:rsid w:val="00ED13D0"/>
    <w:rsid w:val="00F05493"/>
    <w:rsid w:val="00F20BF2"/>
    <w:rsid w:val="00F216C5"/>
    <w:rsid w:val="00F24849"/>
    <w:rsid w:val="00F30F27"/>
    <w:rsid w:val="00F3270A"/>
    <w:rsid w:val="00F53403"/>
    <w:rsid w:val="00F53EB5"/>
    <w:rsid w:val="00FA5D15"/>
    <w:rsid w:val="00FB224D"/>
    <w:rsid w:val="00FC34FF"/>
    <w:rsid w:val="00FD6607"/>
    <w:rsid w:val="00FD6FA6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F122B"/>
  <w15:chartTrackingRefBased/>
  <w15:docId w15:val="{48EBD49E-0AA3-4F0D-9AC7-B8645BDE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4C8D"/>
    <w:rPr>
      <w:b/>
      <w:bCs/>
    </w:rPr>
  </w:style>
  <w:style w:type="table" w:styleId="a5">
    <w:name w:val="Table Grid"/>
    <w:basedOn w:val="a1"/>
    <w:uiPriority w:val="39"/>
    <w:rsid w:val="0081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56A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63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3B96"/>
  </w:style>
  <w:style w:type="paragraph" w:styleId="a9">
    <w:name w:val="footer"/>
    <w:basedOn w:val="a"/>
    <w:link w:val="aa"/>
    <w:uiPriority w:val="99"/>
    <w:unhideWhenUsed/>
    <w:rsid w:val="00163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3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19</Pages>
  <Words>2784</Words>
  <Characters>15871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A218-5</dc:creator>
  <cp:keywords/>
  <dc:description/>
  <cp:lastModifiedBy>Долгов</cp:lastModifiedBy>
  <cp:revision>33</cp:revision>
  <cp:lastPrinted>2023-11-20T09:53:00Z</cp:lastPrinted>
  <dcterms:created xsi:type="dcterms:W3CDTF">2023-10-30T15:14:00Z</dcterms:created>
  <dcterms:modified xsi:type="dcterms:W3CDTF">2023-12-12T13:28:00Z</dcterms:modified>
</cp:coreProperties>
</file>