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DF" w:rsidRDefault="00F22CDF" w:rsidP="00F22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оценки заявок</w:t>
      </w:r>
    </w:p>
    <w:p w:rsidR="00F22CDF" w:rsidRPr="001F656B" w:rsidRDefault="00F22CDF" w:rsidP="00F2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56B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30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26.11.2018 года №318-З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F656B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и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от 25.03.2020 года №78</w:t>
      </w:r>
      <w:r w:rsidRPr="001F656B">
        <w:rPr>
          <w:rFonts w:ascii="Times New Roman" w:hAnsi="Times New Roman" w:cs="Times New Roman"/>
          <w:sz w:val="24"/>
          <w:szCs w:val="24"/>
        </w:rPr>
        <w:t xml:space="preserve"> «Об утверждении Порядка оценки заявок, окончательных предложений участников закупки при проведении запроса предложений».</w:t>
      </w:r>
    </w:p>
    <w:p w:rsidR="00F22CDF" w:rsidRPr="00E37E6A" w:rsidRDefault="00F22CDF" w:rsidP="00F2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Заявки, поданные с </w:t>
      </w:r>
      <w:r w:rsidRPr="001F656B">
        <w:rPr>
          <w:rFonts w:ascii="Times New Roman" w:hAnsi="Times New Roman" w:cs="Times New Roman"/>
          <w:sz w:val="24"/>
          <w:szCs w:val="24"/>
        </w:rPr>
        <w:t>превышением начальной (максимальной)</w:t>
      </w:r>
      <w:r>
        <w:rPr>
          <w:rFonts w:ascii="Times New Roman" w:hAnsi="Times New Roman" w:cs="Times New Roman"/>
          <w:sz w:val="24"/>
          <w:szCs w:val="24"/>
        </w:rPr>
        <w:t xml:space="preserve"> цены контракта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E37E6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37E6A">
        <w:rPr>
          <w:rFonts w:ascii="Times New Roman" w:hAnsi="Times New Roman" w:cs="Times New Roman"/>
          <w:sz w:val="24"/>
          <w:szCs w:val="24"/>
        </w:rPr>
        <w:t>.</w:t>
      </w:r>
      <w:r w:rsidRPr="00F70B5A">
        <w:rPr>
          <w:rFonts w:ascii="Times New Roman" w:hAnsi="Times New Roman" w:cs="Times New Roman"/>
          <w:sz w:val="24"/>
          <w:szCs w:val="24"/>
        </w:rPr>
        <w:t xml:space="preserve"> </w:t>
      </w:r>
      <w:r w:rsidRPr="00E37E6A">
        <w:rPr>
          <w:rFonts w:ascii="Times New Roman" w:hAnsi="Times New Roman" w:cs="Times New Roman"/>
          <w:sz w:val="24"/>
          <w:szCs w:val="24"/>
        </w:rPr>
        <w:t>1 п.</w:t>
      </w:r>
      <w:r w:rsidRPr="00F70B5A">
        <w:rPr>
          <w:rFonts w:ascii="Times New Roman" w:hAnsi="Times New Roman" w:cs="Times New Roman"/>
          <w:sz w:val="24"/>
          <w:szCs w:val="24"/>
        </w:rPr>
        <w:t xml:space="preserve"> </w:t>
      </w:r>
      <w:r w:rsidRPr="00E37E6A">
        <w:rPr>
          <w:rFonts w:ascii="Times New Roman" w:hAnsi="Times New Roman" w:cs="Times New Roman"/>
          <w:sz w:val="24"/>
          <w:szCs w:val="24"/>
        </w:rPr>
        <w:t xml:space="preserve">4), а также условий контракта в части </w:t>
      </w:r>
      <w:r>
        <w:rPr>
          <w:rFonts w:ascii="Times New Roman" w:hAnsi="Times New Roman" w:cs="Times New Roman"/>
          <w:sz w:val="24"/>
          <w:szCs w:val="24"/>
        </w:rPr>
        <w:t>условий оплаты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E37E6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37E6A">
        <w:rPr>
          <w:rFonts w:ascii="Times New Roman" w:hAnsi="Times New Roman" w:cs="Times New Roman"/>
          <w:sz w:val="24"/>
          <w:szCs w:val="24"/>
        </w:rPr>
        <w:t>. 4 п.</w:t>
      </w:r>
      <w:r w:rsidRPr="00F70B5A">
        <w:rPr>
          <w:rFonts w:ascii="Times New Roman" w:hAnsi="Times New Roman" w:cs="Times New Roman"/>
          <w:sz w:val="24"/>
          <w:szCs w:val="24"/>
        </w:rPr>
        <w:t xml:space="preserve"> </w:t>
      </w:r>
      <w:r w:rsidRPr="00E37E6A">
        <w:rPr>
          <w:rFonts w:ascii="Times New Roman" w:hAnsi="Times New Roman" w:cs="Times New Roman"/>
          <w:sz w:val="24"/>
          <w:szCs w:val="24"/>
        </w:rPr>
        <w:t xml:space="preserve">4), условий об ответственности по обязательствам, связанных с участием в закупке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E37E6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37E6A">
        <w:rPr>
          <w:rFonts w:ascii="Times New Roman" w:hAnsi="Times New Roman" w:cs="Times New Roman"/>
          <w:sz w:val="24"/>
          <w:szCs w:val="24"/>
        </w:rPr>
        <w:t>. 3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6A">
        <w:rPr>
          <w:rFonts w:ascii="Times New Roman" w:hAnsi="Times New Roman" w:cs="Times New Roman"/>
          <w:sz w:val="24"/>
          <w:szCs w:val="24"/>
        </w:rPr>
        <w:t>6) отстраняются и не оцениваются.</w:t>
      </w:r>
    </w:p>
    <w:p w:rsidR="00F22CDF" w:rsidRPr="001F656B" w:rsidRDefault="00F22CDF" w:rsidP="00F2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Критерий</w:t>
      </w:r>
      <w:r w:rsidRPr="001F656B">
        <w:rPr>
          <w:rFonts w:ascii="Times New Roman" w:hAnsi="Times New Roman" w:cs="Times New Roman"/>
          <w:sz w:val="24"/>
          <w:szCs w:val="24"/>
        </w:rPr>
        <w:t xml:space="preserve"> оценки</w:t>
      </w:r>
      <w:r>
        <w:rPr>
          <w:rFonts w:ascii="Times New Roman" w:hAnsi="Times New Roman" w:cs="Times New Roman"/>
          <w:sz w:val="24"/>
          <w:szCs w:val="24"/>
        </w:rPr>
        <w:t xml:space="preserve"> заявки – ценовой. Удельный вес критерия -100%</w:t>
      </w:r>
    </w:p>
    <w:p w:rsidR="00CA570D" w:rsidRDefault="00CA570D" w:rsidP="00F22CDF">
      <w:pPr>
        <w:jc w:val="both"/>
      </w:pPr>
    </w:p>
    <w:sectPr w:rsidR="00CA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DF"/>
    <w:rsid w:val="00CA570D"/>
    <w:rsid w:val="00F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E6D9C-105C-4E00-81EB-E6ADD35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2021-04-28T13:52:00Z</dcterms:created>
  <dcterms:modified xsi:type="dcterms:W3CDTF">2021-04-28T13:54:00Z</dcterms:modified>
</cp:coreProperties>
</file>