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CC" w:rsidRPr="00E15FF9" w:rsidRDefault="003F0ECC" w:rsidP="003F0EC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________</w:t>
      </w:r>
    </w:p>
    <w:p w:rsidR="003F0ECC" w:rsidRPr="00E15FF9" w:rsidRDefault="003F0ECC" w:rsidP="003F0ECC">
      <w:pPr>
        <w:tabs>
          <w:tab w:val="left" w:pos="3092"/>
        </w:tabs>
        <w:jc w:val="center"/>
        <w:rPr>
          <w:rFonts w:cs="Times New Roman"/>
          <w:lang w:eastAsia="en-US"/>
        </w:rPr>
      </w:pPr>
      <w:r w:rsidRPr="00E15FF9">
        <w:rPr>
          <w:rFonts w:cs="Times New Roman"/>
          <w:lang w:eastAsia="en-US"/>
        </w:rPr>
        <w:t>поставки товара</w:t>
      </w:r>
    </w:p>
    <w:p w:rsidR="003F0ECC" w:rsidRPr="00E15FF9" w:rsidRDefault="003F0ECC" w:rsidP="003F0ECC">
      <w:pPr>
        <w:jc w:val="center"/>
        <w:rPr>
          <w:rFonts w:cs="Times New Roman"/>
          <w:b/>
          <w:lang w:eastAsia="en-US"/>
        </w:rPr>
      </w:pPr>
    </w:p>
    <w:p w:rsidR="003F0ECC" w:rsidRPr="00E15FF9" w:rsidRDefault="005648A2" w:rsidP="003F0ECC">
      <w:pPr>
        <w:jc w:val="both"/>
        <w:rPr>
          <w:rFonts w:cs="Times New Roman"/>
          <w:lang w:eastAsia="en-US"/>
        </w:rPr>
      </w:pPr>
      <w:r>
        <w:rPr>
          <w:rFonts w:cs="Times New Roman"/>
          <w:lang w:eastAsia="en-US"/>
        </w:rPr>
        <w:t xml:space="preserve">  </w:t>
      </w:r>
      <w:r w:rsidR="003F0ECC" w:rsidRPr="00E15FF9">
        <w:rPr>
          <w:rFonts w:cs="Times New Roman"/>
          <w:lang w:eastAsia="en-US"/>
        </w:rPr>
        <w:t>г.</w:t>
      </w:r>
      <w:r w:rsidR="00AD3DE8">
        <w:rPr>
          <w:rFonts w:cs="Times New Roman"/>
          <w:lang w:eastAsia="en-US"/>
        </w:rPr>
        <w:t xml:space="preserve"> </w:t>
      </w:r>
      <w:r w:rsidR="003F0ECC" w:rsidRPr="00E15FF9">
        <w:rPr>
          <w:rFonts w:cs="Times New Roman"/>
          <w:lang w:eastAsia="en-US"/>
        </w:rPr>
        <w:t xml:space="preserve">Бендеры </w:t>
      </w:r>
      <w:r w:rsidR="003F0ECC" w:rsidRPr="00E15FF9">
        <w:rPr>
          <w:rFonts w:cs="Times New Roman"/>
          <w:lang w:eastAsia="en-US"/>
        </w:rPr>
        <w:tab/>
      </w:r>
      <w:r w:rsidR="003F0ECC" w:rsidRPr="00E15FF9">
        <w:rPr>
          <w:rFonts w:cs="Times New Roman"/>
          <w:lang w:eastAsia="en-US"/>
        </w:rPr>
        <w:tab/>
        <w:t xml:space="preserve">     </w:t>
      </w:r>
      <w:r w:rsidR="003F0ECC" w:rsidRPr="00E15FF9">
        <w:rPr>
          <w:rFonts w:cs="Times New Roman"/>
          <w:lang w:eastAsia="en-US"/>
        </w:rPr>
        <w:tab/>
      </w:r>
      <w:r w:rsidR="003F0ECC" w:rsidRPr="00E15FF9">
        <w:rPr>
          <w:rFonts w:cs="Times New Roman"/>
          <w:lang w:eastAsia="en-US"/>
        </w:rPr>
        <w:tab/>
        <w:t xml:space="preserve">                               </w:t>
      </w:r>
      <w:r w:rsidR="003F0ECC">
        <w:rPr>
          <w:rFonts w:cs="Times New Roman"/>
          <w:lang w:eastAsia="en-US"/>
        </w:rPr>
        <w:t xml:space="preserve">         «___»______________ 2022</w:t>
      </w:r>
      <w:r w:rsidR="003F0ECC" w:rsidRPr="00E15FF9">
        <w:rPr>
          <w:rFonts w:cs="Times New Roman"/>
          <w:lang w:eastAsia="en-US"/>
        </w:rPr>
        <w:t xml:space="preserve"> года</w:t>
      </w:r>
      <w:r w:rsidR="003F0ECC" w:rsidRPr="00E15FF9">
        <w:rPr>
          <w:rFonts w:cs="Times New Roman"/>
          <w:lang w:eastAsia="en-US"/>
        </w:rPr>
        <w:tab/>
      </w:r>
      <w:r w:rsidR="003F0ECC" w:rsidRPr="00E15FF9">
        <w:rPr>
          <w:rFonts w:cs="Times New Roman"/>
          <w:lang w:eastAsia="en-US"/>
        </w:rPr>
        <w:tab/>
      </w:r>
    </w:p>
    <w:p w:rsidR="00041097" w:rsidRPr="00041097" w:rsidRDefault="003F0ECC" w:rsidP="00041097">
      <w:pPr>
        <w:widowControl w:val="0"/>
        <w:tabs>
          <w:tab w:val="left" w:pos="1776"/>
          <w:tab w:val="left" w:pos="5189"/>
          <w:tab w:val="left" w:pos="8424"/>
        </w:tabs>
        <w:spacing w:line="274" w:lineRule="exact"/>
        <w:ind w:firstLine="600"/>
        <w:jc w:val="both"/>
        <w:rPr>
          <w:rFonts w:eastAsia="Times New Roman" w:cs="Times New Roman"/>
          <w:color w:val="000000"/>
          <w:lang w:bidi="ru-RU"/>
        </w:rPr>
      </w:pPr>
      <w:proofErr w:type="gramStart"/>
      <w:r w:rsidRPr="00E15FF9">
        <w:rPr>
          <w:rFonts w:cs="Times New Roman"/>
        </w:rPr>
        <w:t>Государственная администрация города Бендеры, именуемая в дальнейшем «Заказчик», в лице Главы</w:t>
      </w:r>
      <w:r>
        <w:rPr>
          <w:rFonts w:cs="Times New Roman"/>
        </w:rPr>
        <w:t xml:space="preserve"> Иванченко Романа Дмитриевича</w:t>
      </w:r>
      <w:r w:rsidRPr="00E15FF9">
        <w:rPr>
          <w:rFonts w:cs="Times New Roman"/>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0E6198">
        <w:rPr>
          <w:rFonts w:cs="Times New Roman"/>
        </w:rPr>
        <w:t>_________________________________________</w:t>
      </w:r>
      <w:r w:rsidRPr="000F5196">
        <w:rPr>
          <w:rFonts w:cs="Times New Roman"/>
        </w:rPr>
        <w:t>, именуемое в дальнейшем «Поставщик», в лице</w:t>
      </w:r>
      <w:r w:rsidR="000E6198">
        <w:rPr>
          <w:rFonts w:cs="Times New Roman"/>
        </w:rPr>
        <w:t>____________________________________</w:t>
      </w:r>
      <w:r w:rsidRPr="000F5196">
        <w:rPr>
          <w:rFonts w:cs="Times New Roman"/>
        </w:rPr>
        <w:t>, действующего на основании Устава,</w:t>
      </w:r>
      <w:r w:rsidRPr="00E15FF9">
        <w:rPr>
          <w:rFonts w:cs="Times New Roman"/>
        </w:rPr>
        <w:t xml:space="preserve"> с другой стороны, </w:t>
      </w:r>
      <w:r w:rsidR="000E6198">
        <w:rPr>
          <w:rFonts w:cs="Times New Roman"/>
        </w:rPr>
        <w:t>_____________________________________</w:t>
      </w:r>
      <w:r w:rsidRPr="00584DAD">
        <w:rPr>
          <w:rFonts w:cs="Times New Roman"/>
        </w:rPr>
        <w:t>, именуемое в дальнейшем</w:t>
      </w:r>
      <w:proofErr w:type="gramEnd"/>
      <w:r w:rsidRPr="00584DAD">
        <w:rPr>
          <w:rFonts w:cs="Times New Roman"/>
        </w:rPr>
        <w:t xml:space="preserve">  «</w:t>
      </w:r>
      <w:proofErr w:type="gramStart"/>
      <w:r w:rsidRPr="00584DAD">
        <w:rPr>
          <w:rFonts w:cs="Times New Roman"/>
        </w:rPr>
        <w:t>Получатель», в лице</w:t>
      </w:r>
      <w:r w:rsidR="000E6198">
        <w:rPr>
          <w:rFonts w:cs="Times New Roman"/>
        </w:rPr>
        <w:t>_______________________________________</w:t>
      </w:r>
      <w:r w:rsidRPr="00584DAD">
        <w:rPr>
          <w:rFonts w:cs="Times New Roman"/>
        </w:rPr>
        <w:t xml:space="preserve">, действующего на основании Устава, с третьей стороны, </w:t>
      </w:r>
      <w:r w:rsidRPr="00E15FF9">
        <w:rPr>
          <w:rFonts w:cs="Times New Roman"/>
        </w:rPr>
        <w:t xml:space="preserve">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041097" w:rsidRPr="00041097">
        <w:rPr>
          <w:rFonts w:eastAsia="Times New Roman" w:cs="Times New Roman"/>
          <w:color w:val="000000"/>
          <w:lang w:bidi="ru-RU"/>
        </w:rPr>
        <w:t>Планом закупок товаров, работ услуг для обеспечения муниципальных нужд на 2022</w:t>
      </w:r>
      <w:proofErr w:type="gramEnd"/>
      <w:r w:rsidR="00041097" w:rsidRPr="00041097">
        <w:rPr>
          <w:rFonts w:eastAsia="Times New Roman" w:cs="Times New Roman"/>
          <w:color w:val="000000"/>
          <w:lang w:bidi="ru-RU"/>
        </w:rPr>
        <w:t xml:space="preserve"> год (№</w:t>
      </w:r>
      <w:r w:rsidR="00B83D96">
        <w:rPr>
          <w:rFonts w:eastAsia="Times New Roman" w:cs="Times New Roman"/>
          <w:color w:val="000000"/>
          <w:lang w:bidi="ru-RU"/>
        </w:rPr>
        <w:t xml:space="preserve"> 24.4</w:t>
      </w:r>
      <w:r w:rsidR="00041097" w:rsidRPr="00041097">
        <w:rPr>
          <w:rFonts w:eastAsia="Times New Roman" w:cs="Times New Roman"/>
          <w:color w:val="000000"/>
          <w:lang w:bidi="ru-RU"/>
        </w:rPr>
        <w:t xml:space="preserve">), по итогам проведения запроса предложений (Извещение о закупке товаров, работ, услуг  для обеспечения государственных (муниципальных) нужд   от </w:t>
      </w:r>
      <w:r w:rsidR="000E6198">
        <w:rPr>
          <w:rFonts w:eastAsia="Times New Roman" w:cs="Times New Roman"/>
          <w:color w:val="000000"/>
          <w:lang w:bidi="ru-RU"/>
        </w:rPr>
        <w:t>________</w:t>
      </w:r>
      <w:r w:rsidR="00041097" w:rsidRPr="00041097">
        <w:rPr>
          <w:rFonts w:eastAsia="Times New Roman" w:cs="Times New Roman"/>
          <w:color w:val="000000"/>
          <w:lang w:bidi="ru-RU"/>
        </w:rPr>
        <w:t xml:space="preserve"> 2022 года, </w:t>
      </w:r>
      <w:r w:rsidR="00AD3DE8">
        <w:rPr>
          <w:rFonts w:eastAsia="Times New Roman" w:cs="Times New Roman"/>
          <w:color w:val="000000"/>
          <w:lang w:bidi="ru-RU"/>
        </w:rPr>
        <w:t>И</w:t>
      </w:r>
      <w:r w:rsidR="00B41596">
        <w:rPr>
          <w:rFonts w:eastAsia="Times New Roman" w:cs="Times New Roman"/>
          <w:color w:val="000000"/>
          <w:lang w:bidi="ru-RU"/>
        </w:rPr>
        <w:t>тоговый</w:t>
      </w:r>
      <w:r w:rsidR="00041097" w:rsidRPr="00041097">
        <w:rPr>
          <w:rFonts w:eastAsia="Times New Roman" w:cs="Times New Roman"/>
          <w:color w:val="000000"/>
          <w:lang w:bidi="ru-RU"/>
        </w:rPr>
        <w:t xml:space="preserve"> Протокол запроса предложений по закупке </w:t>
      </w:r>
      <w:r w:rsidR="00AD3DE8">
        <w:rPr>
          <w:rFonts w:eastAsia="Times New Roman" w:cs="Times New Roman"/>
          <w:color w:val="000000"/>
          <w:lang w:bidi="ru-RU"/>
        </w:rPr>
        <w:t xml:space="preserve">_____ </w:t>
      </w:r>
      <w:r w:rsidR="00041097">
        <w:rPr>
          <w:rFonts w:eastAsia="Times New Roman" w:cs="Times New Roman"/>
          <w:color w:val="000000"/>
          <w:lang w:bidi="ru-RU"/>
        </w:rPr>
        <w:t xml:space="preserve">от </w:t>
      </w:r>
      <w:r w:rsidR="000E6198">
        <w:rPr>
          <w:rFonts w:eastAsia="Times New Roman" w:cs="Times New Roman"/>
          <w:color w:val="000000"/>
          <w:lang w:bidi="ru-RU"/>
        </w:rPr>
        <w:t>_______ 2022 года № ____</w:t>
      </w:r>
      <w:r w:rsidR="00CF0F5D">
        <w:rPr>
          <w:rFonts w:eastAsia="Times New Roman" w:cs="Times New Roman"/>
          <w:color w:val="000000"/>
          <w:lang w:bidi="ru-RU"/>
        </w:rPr>
        <w:t>)</w:t>
      </w:r>
      <w:r w:rsidR="00041097" w:rsidRPr="00041097">
        <w:rPr>
          <w:rFonts w:eastAsia="Times New Roman" w:cs="Times New Roman"/>
          <w:color w:val="000000"/>
          <w:lang w:bidi="ru-RU"/>
        </w:rPr>
        <w:t xml:space="preserve"> заключили настоящий договор о нижеследующем:</w:t>
      </w:r>
    </w:p>
    <w:p w:rsidR="003F0ECC" w:rsidRPr="00E15FF9" w:rsidRDefault="003F0ECC" w:rsidP="003F0ECC">
      <w:pPr>
        <w:ind w:firstLine="567"/>
        <w:jc w:val="both"/>
        <w:rPr>
          <w:rFonts w:cs="Times New Roman"/>
        </w:rPr>
      </w:pPr>
    </w:p>
    <w:p w:rsidR="003F0ECC" w:rsidRDefault="003F0ECC" w:rsidP="003F0ECC">
      <w:pPr>
        <w:ind w:firstLine="567"/>
        <w:jc w:val="center"/>
        <w:rPr>
          <w:rFonts w:cs="Times New Roman"/>
          <w:b/>
        </w:rPr>
      </w:pPr>
      <w:r w:rsidRPr="00E15FF9">
        <w:rPr>
          <w:rFonts w:cs="Times New Roman"/>
          <w:b/>
        </w:rPr>
        <w:t>1. Предмет договора</w:t>
      </w:r>
    </w:p>
    <w:p w:rsidR="00584791" w:rsidRPr="00E15FF9" w:rsidRDefault="00584791" w:rsidP="003F0ECC">
      <w:pPr>
        <w:ind w:firstLine="567"/>
        <w:jc w:val="center"/>
        <w:rPr>
          <w:rFonts w:cs="Times New Roman"/>
          <w:b/>
        </w:rPr>
      </w:pPr>
    </w:p>
    <w:p w:rsidR="003F0ECC" w:rsidRPr="00E15FF9" w:rsidRDefault="003F0ECC" w:rsidP="003F0EC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t xml:space="preserve"> закупаемые</w:t>
      </w:r>
      <w:r w:rsidR="00B41596" w:rsidRPr="00B41596">
        <w:t>/</w:t>
      </w:r>
      <w:r w:rsidR="00B41596">
        <w:t>производимые</w:t>
      </w:r>
      <w:r w:rsidRPr="00E15FF9">
        <w:t xml:space="preserve"> им </w:t>
      </w:r>
      <w:r w:rsidR="000E6198">
        <w:t>строительные и хозяйственные товары</w:t>
      </w:r>
      <w:r>
        <w:t xml:space="preserve"> (именуемые</w:t>
      </w:r>
      <w:r w:rsidRPr="00E15FF9">
        <w:t xml:space="preserve"> в дальнейшем «Товар»)</w:t>
      </w:r>
      <w:r w:rsidRPr="00E15FF9">
        <w:rPr>
          <w:rFonts w:cs="Times New Roman"/>
        </w:rPr>
        <w:t xml:space="preserve"> путем их отгрузки (передачи) лицу, указанному в договоре в качестве Получателя.</w:t>
      </w:r>
    </w:p>
    <w:p w:rsidR="003F0ECC" w:rsidRPr="00E15FF9" w:rsidRDefault="003F0ECC" w:rsidP="003F0ECC">
      <w:pPr>
        <w:ind w:firstLine="567"/>
        <w:jc w:val="both"/>
        <w:rPr>
          <w:rFonts w:cs="Times New Roman"/>
        </w:rPr>
      </w:pPr>
      <w:r w:rsidRPr="00E15FF9">
        <w:rPr>
          <w:rFonts w:cs="Times New Roman"/>
        </w:rPr>
        <w:t xml:space="preserve">1.2. Наименование, </w:t>
      </w:r>
      <w:r w:rsidR="00CD1B19">
        <w:rPr>
          <w:rFonts w:cs="Times New Roman"/>
          <w:color w:val="000000" w:themeColor="text1"/>
        </w:rPr>
        <w:t>страна и фирма производитель,</w:t>
      </w:r>
      <w:r w:rsidRPr="00E15FF9">
        <w:rPr>
          <w:rFonts w:cs="Times New Roman"/>
        </w:rPr>
        <w:t xml:space="preserve">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3F0ECC" w:rsidRPr="00E15FF9" w:rsidRDefault="003F0ECC" w:rsidP="003F0EC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rsidR="003F0ECC" w:rsidRPr="00E15FF9" w:rsidRDefault="003F0ECC" w:rsidP="003F0ECC">
      <w:pPr>
        <w:ind w:firstLine="567"/>
        <w:rPr>
          <w:rFonts w:asciiTheme="minorHAnsi" w:hAnsiTheme="minorHAnsi"/>
          <w:b/>
          <w:sz w:val="22"/>
          <w:szCs w:val="22"/>
          <w:lang w:eastAsia="en-US"/>
        </w:rPr>
      </w:pPr>
      <w:r w:rsidRPr="00E15FF9">
        <w:rPr>
          <w:rFonts w:cs="Times New Roman"/>
          <w:lang w:eastAsia="en-US"/>
        </w:rPr>
        <w:t>1.4. Договор з</w:t>
      </w:r>
      <w:r>
        <w:rPr>
          <w:rFonts w:cs="Times New Roman"/>
          <w:lang w:eastAsia="en-US"/>
        </w:rPr>
        <w:t xml:space="preserve">аключен на основании </w:t>
      </w:r>
      <w:r w:rsidR="00CF0F5D">
        <w:rPr>
          <w:rFonts w:cs="Times New Roman"/>
          <w:lang w:eastAsia="en-US"/>
        </w:rPr>
        <w:t xml:space="preserve">пункта </w:t>
      </w:r>
      <w:r w:rsidR="00584791">
        <w:rPr>
          <w:rFonts w:cs="Times New Roman"/>
          <w:lang w:eastAsia="en-US"/>
        </w:rPr>
        <w:t>___</w:t>
      </w:r>
      <w:r w:rsidR="00CF0F5D">
        <w:rPr>
          <w:rFonts w:cs="Times New Roman"/>
          <w:lang w:eastAsia="en-US"/>
        </w:rPr>
        <w:t xml:space="preserve"> статьи </w:t>
      </w:r>
      <w:r w:rsidR="00584791">
        <w:rPr>
          <w:rFonts w:cs="Times New Roman"/>
          <w:lang w:eastAsia="en-US"/>
        </w:rPr>
        <w:t>____</w:t>
      </w:r>
      <w:r w:rsidRPr="00E15FF9">
        <w:rPr>
          <w:rFonts w:cs="Times New Roman"/>
          <w:lang w:eastAsia="en-US"/>
        </w:rPr>
        <w:t xml:space="preserve"> Закона о закупках. </w:t>
      </w:r>
    </w:p>
    <w:p w:rsidR="00584791" w:rsidRDefault="00584791" w:rsidP="003F0ECC">
      <w:pPr>
        <w:ind w:right="-832" w:firstLine="567"/>
        <w:jc w:val="center"/>
        <w:rPr>
          <w:rFonts w:cs="Times New Roman"/>
          <w:b/>
          <w:lang w:eastAsia="en-US"/>
        </w:rPr>
      </w:pPr>
    </w:p>
    <w:p w:rsidR="003F0ECC" w:rsidRDefault="003F0ECC" w:rsidP="003F0EC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rsidR="00584791" w:rsidRPr="00E15FF9" w:rsidRDefault="00584791" w:rsidP="003F0ECC">
      <w:pPr>
        <w:ind w:right="-832" w:firstLine="567"/>
        <w:jc w:val="center"/>
        <w:rPr>
          <w:rFonts w:cs="Times New Roman"/>
          <w:b/>
          <w:color w:val="000000" w:themeColor="text1"/>
        </w:rPr>
      </w:pPr>
    </w:p>
    <w:p w:rsidR="003F0ECC" w:rsidRPr="00E15FF9" w:rsidRDefault="003F0ECC" w:rsidP="003F0ECC">
      <w:pPr>
        <w:ind w:firstLine="567"/>
        <w:jc w:val="both"/>
      </w:pPr>
      <w:r w:rsidRPr="00E15FF9">
        <w:t>2.1. Цена договора определяется согласно Спецификации (Приложение №1 к на</w:t>
      </w:r>
      <w:r>
        <w:t>стоя</w:t>
      </w:r>
      <w:r w:rsidR="0020727A">
        <w:t>щему договору) и составляет</w:t>
      </w:r>
      <w:proofErr w:type="gramStart"/>
      <w:r w:rsidR="0020727A">
        <w:t xml:space="preserve"> </w:t>
      </w:r>
      <w:r w:rsidR="00584791">
        <w:t>________</w:t>
      </w:r>
      <w:r w:rsidR="000E6198">
        <w:t xml:space="preserve"> ( </w:t>
      </w:r>
      <w:r w:rsidR="00584791">
        <w:t>_____</w:t>
      </w:r>
      <w:r w:rsidR="000E6198">
        <w:t xml:space="preserve"> </w:t>
      </w:r>
      <w:r>
        <w:t>)</w:t>
      </w:r>
      <w:r w:rsidR="00584791">
        <w:t xml:space="preserve"> </w:t>
      </w:r>
      <w:proofErr w:type="gramEnd"/>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rsidR="003F0ECC" w:rsidRPr="00E15FF9" w:rsidRDefault="003F0ECC" w:rsidP="003F0EC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3F0ECC" w:rsidRPr="00E15FF9" w:rsidRDefault="003F0ECC" w:rsidP="003F0EC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rsidR="003F0ECC" w:rsidRDefault="003F0ECC" w:rsidP="003F0ECC">
      <w:pPr>
        <w:ind w:firstLine="567"/>
        <w:jc w:val="both"/>
        <w:rPr>
          <w:rFonts w:cs="Times New Roman"/>
          <w:lang w:eastAsia="en-US"/>
        </w:rPr>
      </w:pPr>
      <w:r w:rsidRPr="00E15FF9">
        <w:rPr>
          <w:rFonts w:cs="Times New Roman"/>
          <w:lang w:eastAsia="en-US"/>
        </w:rPr>
        <w:t>2.4. Источник финансирования –</w:t>
      </w:r>
      <w:r w:rsidR="00A95220">
        <w:rPr>
          <w:rFonts w:cs="Times New Roman"/>
          <w:lang w:eastAsia="en-US"/>
        </w:rPr>
        <w:t xml:space="preserve"> Специальный </w:t>
      </w:r>
      <w:r>
        <w:rPr>
          <w:rFonts w:cs="Times New Roman"/>
          <w:lang w:eastAsia="en-US"/>
        </w:rPr>
        <w:t xml:space="preserve"> </w:t>
      </w:r>
      <w:r w:rsidR="00584791">
        <w:rPr>
          <w:rFonts w:cs="Times New Roman"/>
          <w:lang w:eastAsia="en-US"/>
        </w:rPr>
        <w:t xml:space="preserve">бюджетный </w:t>
      </w:r>
      <w:r w:rsidR="000E6198">
        <w:rPr>
          <w:rFonts w:cs="Times New Roman"/>
          <w:lang w:eastAsia="en-US"/>
        </w:rPr>
        <w:t xml:space="preserve">расходный </w:t>
      </w:r>
      <w:r>
        <w:rPr>
          <w:rFonts w:cs="Times New Roman"/>
          <w:lang w:eastAsia="en-US"/>
        </w:rPr>
        <w:t>счёт.</w:t>
      </w:r>
    </w:p>
    <w:p w:rsidR="00116A5F" w:rsidRDefault="003F0ECC" w:rsidP="00584791">
      <w:pPr>
        <w:jc w:val="both"/>
        <w:rPr>
          <w:rFonts w:cs="Times New Roman"/>
        </w:rPr>
      </w:pPr>
      <w:r>
        <w:rPr>
          <w:rFonts w:cs="Times New Roman"/>
          <w:lang w:eastAsia="en-US"/>
        </w:rPr>
        <w:t xml:space="preserve">         </w:t>
      </w:r>
      <w:r w:rsidRPr="00E15FF9">
        <w:rPr>
          <w:rFonts w:cs="Times New Roman"/>
        </w:rPr>
        <w:t xml:space="preserve">2.5. </w:t>
      </w:r>
      <w:r>
        <w:rPr>
          <w:rFonts w:cs="Times New Roman"/>
        </w:rPr>
        <w:t>Получатель производит оплату товара на основании акта-приема-передачи товара либо иного документа о приемке товара, по мере</w:t>
      </w:r>
      <w:r w:rsidR="00814E8C">
        <w:rPr>
          <w:rFonts w:cs="Times New Roman"/>
        </w:rPr>
        <w:t xml:space="preserve"> </w:t>
      </w:r>
      <w:r w:rsidR="00116A5F">
        <w:rPr>
          <w:rFonts w:cs="Times New Roman"/>
        </w:rPr>
        <w:t>бюджетного финансирования,</w:t>
      </w:r>
    </w:p>
    <w:p w:rsidR="00584791" w:rsidRPr="00584791" w:rsidRDefault="00584791" w:rsidP="00584791">
      <w:pPr>
        <w:jc w:val="both"/>
        <w:rPr>
          <w:rFonts w:cs="Times New Roman"/>
        </w:rPr>
      </w:pPr>
      <w:r w:rsidRPr="00584791">
        <w:rPr>
          <w:rFonts w:cs="Times New Roman"/>
          <w:b/>
        </w:rPr>
        <w:t>Заказчик____________    Поставщик _____________       Получатель_____________</w:t>
      </w:r>
    </w:p>
    <w:p w:rsidR="00584791" w:rsidRDefault="00584791" w:rsidP="00814E8C">
      <w:pPr>
        <w:jc w:val="both"/>
        <w:rPr>
          <w:rFonts w:cs="Times New Roman"/>
        </w:rPr>
      </w:pPr>
      <w:r w:rsidRPr="00584791">
        <w:rPr>
          <w:rFonts w:cs="Times New Roman"/>
        </w:rPr>
        <w:t xml:space="preserve">   </w:t>
      </w:r>
      <w:r w:rsidR="007A697B">
        <w:rPr>
          <w:rFonts w:cs="Times New Roman"/>
        </w:rPr>
        <w:t xml:space="preserve">         </w:t>
      </w:r>
      <w:r w:rsidRPr="00584791">
        <w:rPr>
          <w:rFonts w:cs="Times New Roman"/>
        </w:rPr>
        <w:t xml:space="preserve">   </w:t>
      </w:r>
      <w:r w:rsidR="00EE1A64">
        <w:rPr>
          <w:rFonts w:cs="Times New Roman"/>
        </w:rPr>
        <w:t xml:space="preserve">     </w:t>
      </w:r>
      <w:r w:rsidRPr="00584791">
        <w:rPr>
          <w:rFonts w:cs="Times New Roman"/>
        </w:rPr>
        <w:t xml:space="preserve">  подпись                                     </w:t>
      </w:r>
      <w:r w:rsidR="00EE1A64">
        <w:rPr>
          <w:rFonts w:cs="Times New Roman"/>
        </w:rPr>
        <w:t xml:space="preserve"> </w:t>
      </w:r>
      <w:proofErr w:type="spellStart"/>
      <w:proofErr w:type="gramStart"/>
      <w:r w:rsidRPr="00584791">
        <w:rPr>
          <w:rFonts w:cs="Times New Roman"/>
        </w:rPr>
        <w:t>подпись</w:t>
      </w:r>
      <w:proofErr w:type="spellEnd"/>
      <w:proofErr w:type="gramEnd"/>
      <w:r w:rsidRPr="00584791">
        <w:rPr>
          <w:rFonts w:cs="Times New Roman"/>
        </w:rPr>
        <w:t xml:space="preserve">                                  </w:t>
      </w:r>
      <w:r w:rsidR="007A697B">
        <w:rPr>
          <w:rFonts w:cs="Times New Roman"/>
        </w:rPr>
        <w:t xml:space="preserve"> </w:t>
      </w:r>
      <w:r w:rsidRPr="00584791">
        <w:rPr>
          <w:rFonts w:cs="Times New Roman"/>
        </w:rPr>
        <w:t xml:space="preserve">      </w:t>
      </w:r>
      <w:proofErr w:type="spellStart"/>
      <w:r w:rsidRPr="00584791">
        <w:rPr>
          <w:rFonts w:cs="Times New Roman"/>
        </w:rPr>
        <w:t>подпись</w:t>
      </w:r>
      <w:proofErr w:type="spellEnd"/>
    </w:p>
    <w:p w:rsidR="00584791" w:rsidRDefault="00584791" w:rsidP="00814E8C">
      <w:pPr>
        <w:jc w:val="both"/>
        <w:rPr>
          <w:rFonts w:cs="Times New Roman"/>
        </w:rPr>
      </w:pPr>
    </w:p>
    <w:p w:rsidR="004C6314" w:rsidRDefault="003F0ECC" w:rsidP="00814E8C">
      <w:pPr>
        <w:jc w:val="both"/>
        <w:rPr>
          <w:rFonts w:cs="Times New Roman"/>
        </w:rPr>
      </w:pPr>
      <w:r>
        <w:rPr>
          <w:rFonts w:cs="Times New Roman"/>
        </w:rPr>
        <w:t xml:space="preserve">но не позднее 10 (десяти) рабочих дней с момента поступления денежных средств на расчетный счет Получателя. </w:t>
      </w:r>
    </w:p>
    <w:p w:rsidR="003F0ECC" w:rsidRPr="00E15FF9" w:rsidRDefault="003F0ECC" w:rsidP="003F0ECC">
      <w:pPr>
        <w:ind w:right="-1" w:firstLine="567"/>
        <w:jc w:val="both"/>
        <w:rPr>
          <w:rFonts w:cs="Times New Roman"/>
          <w:sz w:val="22"/>
          <w:szCs w:val="22"/>
          <w:lang w:eastAsia="en-US"/>
        </w:rPr>
      </w:pPr>
      <w:r w:rsidRPr="00E15FF9">
        <w:rPr>
          <w:rFonts w:cs="Times New Roman"/>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Pr="00F9610C">
        <w:rPr>
          <w:rFonts w:cs="Times New Roman"/>
          <w:b/>
          <w:sz w:val="22"/>
          <w:szCs w:val="22"/>
          <w:lang w:eastAsia="en-US"/>
        </w:rPr>
        <w:t xml:space="preserve"> </w:t>
      </w:r>
    </w:p>
    <w:p w:rsidR="003F0ECC" w:rsidRPr="00E15FF9" w:rsidRDefault="003F0ECC" w:rsidP="003F0ECC">
      <w:pPr>
        <w:ind w:firstLine="567"/>
        <w:jc w:val="both"/>
        <w:rPr>
          <w:rFonts w:cs="Times New Roman"/>
          <w:lang w:eastAsia="en-US"/>
        </w:rPr>
      </w:pPr>
      <w:r w:rsidRPr="00E15FF9">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3F0ECC" w:rsidRPr="00E15FF9" w:rsidRDefault="003F0ECC" w:rsidP="003F0ECC">
      <w:pPr>
        <w:ind w:firstLine="567"/>
        <w:jc w:val="both"/>
        <w:rPr>
          <w:rFonts w:cs="Times New Roman"/>
          <w:lang w:eastAsia="en-US"/>
        </w:rPr>
      </w:pPr>
      <w:r w:rsidRPr="00E15FF9">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3F0ECC" w:rsidRDefault="003F0ECC" w:rsidP="003F0ECC">
      <w:pPr>
        <w:ind w:firstLine="567"/>
        <w:jc w:val="both"/>
        <w:rPr>
          <w:rFonts w:asciiTheme="minorHAnsi" w:eastAsia="Times New Roman" w:hAnsiTheme="minorHAnsi"/>
          <w:sz w:val="22"/>
          <w:szCs w:val="22"/>
          <w:lang w:eastAsia="en-US"/>
        </w:rPr>
      </w:pPr>
    </w:p>
    <w:p w:rsidR="003F0ECC" w:rsidRDefault="00D27769" w:rsidP="00D27769">
      <w:pPr>
        <w:ind w:right="-1"/>
        <w:rPr>
          <w:rFonts w:cs="Times New Roman"/>
          <w:b/>
          <w:lang w:eastAsia="en-US"/>
        </w:rPr>
      </w:pPr>
      <w:r>
        <w:rPr>
          <w:rFonts w:asciiTheme="minorHAnsi" w:eastAsia="Times New Roman" w:hAnsiTheme="minorHAnsi"/>
          <w:sz w:val="22"/>
          <w:szCs w:val="22"/>
          <w:lang w:eastAsia="en-US"/>
        </w:rPr>
        <w:t xml:space="preserve">                               </w:t>
      </w:r>
      <w:r w:rsidR="003F0ECC" w:rsidRPr="00E15FF9">
        <w:rPr>
          <w:rFonts w:cs="Times New Roman"/>
          <w:b/>
          <w:lang w:eastAsia="en-US"/>
        </w:rPr>
        <w:t xml:space="preserve">3. Порядок, сроки и условия поставки и приемки товара </w:t>
      </w:r>
    </w:p>
    <w:p w:rsidR="00903912" w:rsidRPr="00E15FF9" w:rsidRDefault="00903912" w:rsidP="00D27769">
      <w:pPr>
        <w:ind w:right="-1"/>
        <w:rPr>
          <w:rFonts w:cs="Times New Roman"/>
          <w:b/>
          <w:lang w:eastAsia="en-US"/>
        </w:rPr>
      </w:pPr>
    </w:p>
    <w:p w:rsidR="003F0ECC" w:rsidRPr="00E15FF9" w:rsidRDefault="003F0ECC" w:rsidP="003F0ECC">
      <w:pPr>
        <w:ind w:firstLine="567"/>
        <w:jc w:val="both"/>
      </w:pPr>
      <w:r w:rsidRPr="00E15FF9">
        <w:t xml:space="preserve">3.1. </w:t>
      </w:r>
      <w:r>
        <w:t xml:space="preserve">Поставка </w:t>
      </w:r>
      <w:r w:rsidR="00CF0F5D">
        <w:t xml:space="preserve">при наличии </w:t>
      </w:r>
      <w:r>
        <w:t xml:space="preserve">Товара осуществляется Поставщиком путём его отгрузки (передачи) Получателю в течение 3 (трёх) календарных дней с момента заключения договора. </w:t>
      </w:r>
      <w:r w:rsidR="00CF0F5D">
        <w:t>В случае отсутствия Товара на складе Поставщика, поставка Товара осуществляется в течение 30 (тридцати) календарных дней с момента заключения договора.</w:t>
      </w:r>
      <w:r w:rsidR="005648A2">
        <w:t xml:space="preserve"> </w:t>
      </w:r>
      <w:r w:rsidR="00CF0F5D">
        <w:t>П</w:t>
      </w:r>
      <w:r>
        <w:t>оставка осуществляется Поставщиком за свой счет.</w:t>
      </w:r>
    </w:p>
    <w:p w:rsidR="007A697B" w:rsidRPr="007A697B" w:rsidRDefault="003F0ECC" w:rsidP="007A697B">
      <w:pPr>
        <w:ind w:firstLine="567"/>
        <w:jc w:val="both"/>
      </w:pPr>
      <w:r w:rsidRPr="00E15FF9">
        <w:t xml:space="preserve">3.2. </w:t>
      </w:r>
      <w:r>
        <w:t>Место постав</w:t>
      </w:r>
      <w:r w:rsidR="004524BA">
        <w:t xml:space="preserve">ки </w:t>
      </w:r>
      <w:r w:rsidR="000E6198">
        <w:t>Товара</w:t>
      </w:r>
      <w:r w:rsidR="007A697B">
        <w:t xml:space="preserve"> </w:t>
      </w:r>
      <w:r w:rsidR="007A697B" w:rsidRPr="007A697B">
        <w:t>по Лоту № 1-4 – г. Бендеры, ул. 40 лет ВЛКСМ, 2</w:t>
      </w:r>
      <w:r w:rsidR="007A697B">
        <w:t xml:space="preserve">. </w:t>
      </w:r>
      <w:r w:rsidR="007A697B" w:rsidRPr="007A697B">
        <w:t xml:space="preserve"> </w:t>
      </w:r>
    </w:p>
    <w:p w:rsidR="003F0ECC" w:rsidRDefault="007A697B" w:rsidP="007A697B">
      <w:pPr>
        <w:ind w:firstLine="567"/>
        <w:jc w:val="both"/>
      </w:pPr>
      <w:r w:rsidRPr="007A697B">
        <w:t>Место поставки Товара по Лоту № 5</w:t>
      </w:r>
      <w:r>
        <w:t xml:space="preserve"> - </w:t>
      </w:r>
      <w:r w:rsidRPr="007A697B">
        <w:t>г. Бендеры, ул. Кирова, 87</w:t>
      </w:r>
      <w:r>
        <w:t xml:space="preserve">. </w:t>
      </w:r>
      <w:r w:rsidR="000E6198">
        <w:t xml:space="preserve"> </w:t>
      </w:r>
      <w:r w:rsidRPr="007A697B">
        <w:t>Доставка Товара осуществляется Поставщиком за свой счёт</w:t>
      </w:r>
      <w:r>
        <w:t>.</w:t>
      </w:r>
      <w:r w:rsidRPr="007A697B">
        <w:t xml:space="preserve"> </w:t>
      </w:r>
    </w:p>
    <w:p w:rsidR="003F0ECC" w:rsidRPr="00E15FF9" w:rsidRDefault="003F0ECC" w:rsidP="003F0EC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w:t>
      </w:r>
      <w:r>
        <w:rPr>
          <w:rFonts w:eastAsia="Times New Roman" w:cs="Times New Roman"/>
        </w:rPr>
        <w:t>ия указанного документа Получатель</w:t>
      </w:r>
      <w:r w:rsidRPr="00E15FF9">
        <w:rPr>
          <w:rFonts w:eastAsia="Times New Roman" w:cs="Times New Roman"/>
        </w:rPr>
        <w:t xml:space="preserve"> направляет Поставщику в письменной форме мотивированный отказ от подписания Получателем такого документа.</w:t>
      </w:r>
    </w:p>
    <w:p w:rsidR="003F0ECC" w:rsidRPr="00E15FF9" w:rsidRDefault="003F0ECC" w:rsidP="003F0EC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3F0ECC" w:rsidRPr="00E15FF9" w:rsidRDefault="003F0ECC" w:rsidP="003F0ECC">
      <w:pPr>
        <w:ind w:firstLine="567"/>
        <w:jc w:val="both"/>
      </w:pPr>
      <w:r w:rsidRPr="00E15FF9">
        <w:t xml:space="preserve">а) акт приема-передачи товара либо иной документ о приемке поставленного товара; </w:t>
      </w:r>
    </w:p>
    <w:p w:rsidR="003F0ECC" w:rsidRPr="00E15FF9" w:rsidRDefault="003F0ECC" w:rsidP="003F0ECC">
      <w:pPr>
        <w:ind w:firstLine="567"/>
        <w:jc w:val="both"/>
      </w:pPr>
      <w:r w:rsidRPr="00E15FF9">
        <w:t xml:space="preserve">б) </w:t>
      </w:r>
      <w:r w:rsidRPr="00E15FF9">
        <w:rPr>
          <w:rFonts w:cs="Times New Roman"/>
        </w:rPr>
        <w:t>товарно-транспортн</w:t>
      </w:r>
      <w:r w:rsidRPr="00E15FF9">
        <w:t>ую накладную;</w:t>
      </w:r>
    </w:p>
    <w:p w:rsidR="003F0ECC" w:rsidRPr="00E15FF9" w:rsidRDefault="003F0ECC" w:rsidP="003F0ECC">
      <w:pPr>
        <w:ind w:firstLine="567"/>
        <w:jc w:val="both"/>
      </w:pPr>
      <w:r w:rsidRPr="00E15FF9">
        <w:t>в) счет на оплату товара;</w:t>
      </w:r>
    </w:p>
    <w:p w:rsidR="003F0ECC" w:rsidRDefault="003F0ECC" w:rsidP="003F0ECC">
      <w:pPr>
        <w:ind w:firstLine="567"/>
        <w:jc w:val="both"/>
      </w:pPr>
      <w:r w:rsidRPr="00E15FF9">
        <w:t>г) паспорт на каждую единицу Товара, в случае если поставляемый Товар требует паспортизации;</w:t>
      </w:r>
    </w:p>
    <w:p w:rsidR="00584791" w:rsidRPr="00E15FF9" w:rsidRDefault="00584791" w:rsidP="003F0ECC">
      <w:pPr>
        <w:ind w:firstLine="567"/>
        <w:jc w:val="both"/>
      </w:pPr>
      <w:r>
        <w:t>д) инструкция по эксплуатации (при наличии);</w:t>
      </w:r>
    </w:p>
    <w:p w:rsidR="003F0ECC" w:rsidRPr="00E15FF9" w:rsidRDefault="00D12734" w:rsidP="003F0ECC">
      <w:pPr>
        <w:ind w:firstLine="567"/>
        <w:jc w:val="both"/>
      </w:pPr>
      <w:proofErr w:type="gramStart"/>
      <w:r>
        <w:t>е</w:t>
      </w:r>
      <w:r w:rsidR="003F0ECC" w:rsidRPr="00E15FF9">
        <w:t xml:space="preserve">) сертификат качества и (или) </w:t>
      </w:r>
      <w:r w:rsidR="003F0ECC" w:rsidRPr="00E15FF9">
        <w:rPr>
          <w:color w:val="000000"/>
          <w:lang w:eastAsia="en-US"/>
        </w:rPr>
        <w:t xml:space="preserve">другие предусмотренные законодательством </w:t>
      </w:r>
      <w:r w:rsidR="003F0ECC" w:rsidRPr="00E15FF9">
        <w:t>Приднестровской Молдавской Республики</w:t>
      </w:r>
      <w:r w:rsidR="003F0ECC" w:rsidRPr="00E15FF9">
        <w:rPr>
          <w:color w:val="000000"/>
          <w:lang w:eastAsia="en-US"/>
        </w:rPr>
        <w:t xml:space="preserve"> документы, удостоверяющие качество </w:t>
      </w:r>
      <w:r w:rsidR="003F0EC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3F0ECC" w:rsidRPr="00E15FF9" w:rsidRDefault="00D12734" w:rsidP="003F0ECC">
      <w:pPr>
        <w:ind w:firstLine="567"/>
        <w:jc w:val="both"/>
      </w:pPr>
      <w:r>
        <w:t>ж</w:t>
      </w:r>
      <w:r w:rsidR="003F0EC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3F0ECC" w:rsidRPr="00E15FF9" w:rsidRDefault="003F0ECC" w:rsidP="003F0EC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7A697B" w:rsidRPr="00903912" w:rsidRDefault="003F0ECC" w:rsidP="00373AFD">
      <w:pPr>
        <w:ind w:firstLine="567"/>
        <w:jc w:val="both"/>
      </w:pPr>
      <w:r w:rsidRPr="00E15FF9">
        <w:t>3.6. Приемка Товара осуществляется представителем Получателя при его передаче в присутствии представителя Поставщика в соответствии</w:t>
      </w:r>
      <w:r w:rsidR="00CF0F5D">
        <w:t xml:space="preserve"> с наименованием, </w:t>
      </w:r>
      <w:r w:rsidRPr="00E15FF9">
        <w:t xml:space="preserve"> количеством, комплектностью и иными характеристиками поставляемого Товара, указанными </w:t>
      </w:r>
      <w:proofErr w:type="gramStart"/>
      <w:r w:rsidRPr="00E15FF9">
        <w:t>в</w:t>
      </w:r>
      <w:proofErr w:type="gramEnd"/>
      <w:r w:rsidRPr="00E15FF9">
        <w:t xml:space="preserve"> </w:t>
      </w:r>
      <w:r w:rsidR="007A697B" w:rsidRPr="00903912">
        <w:rPr>
          <w:b/>
        </w:rPr>
        <w:t>Заказчик____________    Поставщик _____________       Получатель_____________</w:t>
      </w:r>
    </w:p>
    <w:p w:rsidR="007A697B" w:rsidRDefault="007A697B" w:rsidP="00844DBF">
      <w:pPr>
        <w:ind w:firstLine="567"/>
        <w:jc w:val="both"/>
      </w:pPr>
      <w:r w:rsidRPr="00903912">
        <w:t xml:space="preserve">        подпись                                     </w:t>
      </w:r>
      <w:proofErr w:type="spellStart"/>
      <w:proofErr w:type="gramStart"/>
      <w:r w:rsidRPr="00903912">
        <w:t>подпись</w:t>
      </w:r>
      <w:proofErr w:type="spellEnd"/>
      <w:proofErr w:type="gramEnd"/>
      <w:r w:rsidRPr="00903912">
        <w:t xml:space="preserve">                                        </w:t>
      </w:r>
      <w:proofErr w:type="spellStart"/>
      <w:r w:rsidRPr="00903912">
        <w:t>подпись</w:t>
      </w:r>
      <w:proofErr w:type="spellEnd"/>
    </w:p>
    <w:p w:rsidR="00903912" w:rsidRDefault="003F0ECC" w:rsidP="007A697B">
      <w:pPr>
        <w:jc w:val="both"/>
      </w:pPr>
      <w:r w:rsidRPr="00E15FF9">
        <w:lastRenderedPageBreak/>
        <w:t xml:space="preserve">Спецификации, а также другими условиями Договора. </w:t>
      </w:r>
    </w:p>
    <w:p w:rsidR="005648A2" w:rsidRPr="00903912" w:rsidRDefault="003F0ECC" w:rsidP="00903912">
      <w:pPr>
        <w:ind w:firstLine="567"/>
        <w:jc w:val="both"/>
      </w:pPr>
      <w:r w:rsidRPr="00E15FF9">
        <w:t>Проверка Товара на предмет соответс</w:t>
      </w:r>
      <w:r w:rsidR="00CF0F5D">
        <w:t xml:space="preserve">твия наименования, </w:t>
      </w:r>
      <w:r w:rsidRPr="00E15FF9">
        <w:t xml:space="preserve">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w:t>
      </w:r>
    </w:p>
    <w:p w:rsidR="003F0ECC" w:rsidRDefault="005648A2" w:rsidP="009813DB">
      <w:pPr>
        <w:jc w:val="both"/>
        <w:rPr>
          <w:rFonts w:cs="Times New Roman"/>
          <w:lang w:eastAsia="en-US"/>
        </w:rPr>
      </w:pPr>
      <w:r>
        <w:rPr>
          <w:rFonts w:cs="Times New Roman"/>
        </w:rPr>
        <w:t xml:space="preserve">     </w:t>
      </w:r>
      <w:r w:rsidR="003F0ECC" w:rsidRPr="00E15FF9">
        <w:rPr>
          <w:rFonts w:cs="Times New Roman"/>
          <w:lang w:eastAsia="en-US"/>
        </w:rPr>
        <w:t>3.7. При недопоставке Товара (отсутствует часть</w:t>
      </w:r>
      <w:r w:rsidR="00CF0F5D">
        <w:rPr>
          <w:rFonts w:cs="Times New Roman"/>
          <w:lang w:eastAsia="en-US"/>
        </w:rPr>
        <w:t xml:space="preserve"> заказанных Товаров,</w:t>
      </w:r>
      <w:r>
        <w:rPr>
          <w:rFonts w:cs="Times New Roman"/>
          <w:lang w:eastAsia="en-US"/>
        </w:rPr>
        <w:t xml:space="preserve"> </w:t>
      </w:r>
      <w:r w:rsidR="00CF0F5D">
        <w:rPr>
          <w:rFonts w:cs="Times New Roman"/>
          <w:lang w:eastAsia="en-US"/>
        </w:rPr>
        <w:t>Товар</w:t>
      </w:r>
      <w:r w:rsidR="003F0ECC" w:rsidRPr="00E15FF9">
        <w:rPr>
          <w:rFonts w:cs="Times New Roman"/>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rsidR="003F0ECC" w:rsidRPr="00E15FF9" w:rsidRDefault="003F0ECC" w:rsidP="003F0ECC">
      <w:pPr>
        <w:jc w:val="both"/>
        <w:rPr>
          <w:rFonts w:cs="Times New Roman"/>
          <w:lang w:eastAsia="en-US"/>
        </w:rPr>
      </w:pPr>
      <w:r>
        <w:rPr>
          <w:rFonts w:cs="Times New Roman"/>
          <w:lang w:eastAsia="en-US"/>
        </w:rPr>
        <w:t xml:space="preserve">        </w:t>
      </w: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3F0ECC" w:rsidRPr="00E15FF9" w:rsidRDefault="003F0ECC" w:rsidP="003F0EC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12734" w:rsidRPr="00E15FF9" w:rsidRDefault="003F0ECC" w:rsidP="00C02DBD">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12734" w:rsidRPr="00E15FF9" w:rsidRDefault="003F0ECC" w:rsidP="00C02DBD">
      <w:pPr>
        <w:ind w:firstLine="567"/>
        <w:jc w:val="center"/>
        <w:rPr>
          <w:b/>
        </w:rPr>
      </w:pPr>
      <w:r w:rsidRPr="00E15FF9">
        <w:rPr>
          <w:b/>
        </w:rPr>
        <w:t>4. Права и обязанности сторон</w:t>
      </w:r>
    </w:p>
    <w:p w:rsidR="003F0ECC" w:rsidRPr="00C02DBD" w:rsidRDefault="003F0ECC" w:rsidP="003F0ECC">
      <w:pPr>
        <w:ind w:firstLine="567"/>
        <w:jc w:val="both"/>
        <w:rPr>
          <w:b/>
        </w:rPr>
      </w:pPr>
      <w:r w:rsidRPr="00C02DBD">
        <w:rPr>
          <w:b/>
        </w:rPr>
        <w:t>4.1. Поставщик вправе:</w:t>
      </w:r>
    </w:p>
    <w:p w:rsidR="003F0ECC" w:rsidRPr="00E15FF9" w:rsidRDefault="003F0ECC" w:rsidP="003F0EC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rsidR="003F0ECC" w:rsidRPr="00E15FF9" w:rsidRDefault="003F0ECC" w:rsidP="003F0EC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3F0ECC" w:rsidRPr="00C02DBD" w:rsidRDefault="003F0ECC" w:rsidP="003F0ECC">
      <w:pPr>
        <w:ind w:firstLine="567"/>
        <w:jc w:val="both"/>
        <w:rPr>
          <w:b/>
        </w:rPr>
      </w:pPr>
      <w:r w:rsidRPr="00C02DBD">
        <w:rPr>
          <w:b/>
        </w:rPr>
        <w:t>4.2. Поставщик обязан:</w:t>
      </w:r>
    </w:p>
    <w:p w:rsidR="003F0ECC" w:rsidRPr="00E15FF9" w:rsidRDefault="003F0ECC" w:rsidP="003F0ECC">
      <w:pPr>
        <w:ind w:firstLine="567"/>
        <w:jc w:val="both"/>
      </w:pPr>
      <w:proofErr w:type="gramStart"/>
      <w:r w:rsidRPr="00E15FF9">
        <w:t xml:space="preserve">4.2.1. поставить Заказчику </w:t>
      </w:r>
      <w:r>
        <w:t xml:space="preserve">путем отгрузки (передачи) Получателю </w:t>
      </w:r>
      <w:r w:rsidRPr="00E15FF9">
        <w:t>на условиях, в порядке и сроки предусмотренные настоящим Договором, Товар наименован</w:t>
      </w:r>
      <w:r w:rsidR="00CF0F5D">
        <w:t>ие, характеристики,</w:t>
      </w:r>
      <w:r w:rsidRPr="00E15FF9">
        <w:t xml:space="preserve">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3F0ECC" w:rsidRPr="00E15FF9" w:rsidRDefault="003F0ECC" w:rsidP="003F0EC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3F0ECC" w:rsidRPr="00E15FF9" w:rsidRDefault="003F0ECC" w:rsidP="003F0EC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3F0ECC" w:rsidRPr="00E15FF9" w:rsidRDefault="003F0ECC" w:rsidP="003F0EC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rsidR="003F0ECC" w:rsidRDefault="003F0ECC" w:rsidP="00C02DBD">
      <w:pPr>
        <w:ind w:firstLine="567"/>
        <w:jc w:val="both"/>
        <w:rPr>
          <w:rFonts w:cs="Times New Roman"/>
          <w:lang w:eastAsia="en-US"/>
        </w:rPr>
      </w:pPr>
      <w:r w:rsidRPr="00E15FF9">
        <w:rPr>
          <w:rFonts w:cs="Times New Roman"/>
          <w:lang w:eastAsia="en-US"/>
        </w:rPr>
        <w:t xml:space="preserve">4.2.5. своевременно предоставлять </w:t>
      </w:r>
      <w:r>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rsidR="00844DBF" w:rsidRDefault="00C02DBD" w:rsidP="00C02DBD">
      <w:pPr>
        <w:ind w:right="-1"/>
        <w:jc w:val="both"/>
        <w:rPr>
          <w:rFonts w:cs="Times New Roman"/>
        </w:rPr>
      </w:pPr>
      <w:r>
        <w:rPr>
          <w:rFonts w:cs="Times New Roman"/>
          <w:lang w:eastAsia="en-US"/>
        </w:rPr>
        <w:t xml:space="preserve">          </w:t>
      </w:r>
      <w:r w:rsidR="003F0ECC" w:rsidRPr="00E15FF9">
        <w:rPr>
          <w:rFonts w:cs="Times New Roman"/>
        </w:rPr>
        <w:t xml:space="preserve">4.2.6. </w:t>
      </w:r>
      <w:r w:rsidR="003F0ECC" w:rsidRPr="00E15FF9">
        <w:rPr>
          <w:rFonts w:cs="Times New Roman"/>
          <w:color w:val="000000"/>
          <w:lang w:eastAsia="en-US"/>
        </w:rPr>
        <w:t xml:space="preserve">обеспечить возможность осуществления Заказчиком, Получателем контроля </w:t>
      </w:r>
      <w:r w:rsidR="003F0ECC" w:rsidRPr="00E15FF9">
        <w:rPr>
          <w:rFonts w:cs="Times New Roman"/>
        </w:rPr>
        <w:t>над исполнением Поставщиком условий договора и гарантийных обязательств;</w:t>
      </w:r>
    </w:p>
    <w:p w:rsidR="00C02DBD" w:rsidRPr="00373AFD" w:rsidRDefault="00C02DBD" w:rsidP="00C02DBD">
      <w:pPr>
        <w:jc w:val="both"/>
        <w:rPr>
          <w:rFonts w:cs="Times New Roman"/>
          <w:lang w:eastAsia="en-US"/>
        </w:rPr>
      </w:pPr>
      <w:r w:rsidRPr="00903912">
        <w:rPr>
          <w:rFonts w:cs="Times New Roman"/>
          <w:b/>
          <w:color w:val="000000"/>
          <w:lang w:eastAsia="en-US"/>
        </w:rPr>
        <w:t>Заказчик____________    Поставщик _____________       Получатель_____________</w:t>
      </w:r>
    </w:p>
    <w:p w:rsidR="00C02DBD" w:rsidRPr="007A697B" w:rsidRDefault="00C02DBD" w:rsidP="00C02DBD">
      <w:pPr>
        <w:ind w:right="-1" w:firstLine="567"/>
        <w:jc w:val="both"/>
        <w:rPr>
          <w:rFonts w:cs="Times New Roman"/>
          <w:color w:val="000000"/>
          <w:lang w:eastAsia="en-US"/>
        </w:rPr>
      </w:pPr>
      <w:r w:rsidRPr="00903912">
        <w:rPr>
          <w:rFonts w:cs="Times New Roman"/>
          <w:color w:val="000000"/>
          <w:lang w:eastAsia="en-US"/>
        </w:rPr>
        <w:t xml:space="preserve">        </w:t>
      </w:r>
      <w:r>
        <w:rPr>
          <w:rFonts w:cs="Times New Roman"/>
          <w:color w:val="000000"/>
          <w:lang w:eastAsia="en-US"/>
        </w:rPr>
        <w:t xml:space="preserve">    </w:t>
      </w:r>
      <w:r w:rsidRPr="00903912">
        <w:rPr>
          <w:rFonts w:cs="Times New Roman"/>
          <w:color w:val="000000"/>
          <w:lang w:eastAsia="en-US"/>
        </w:rPr>
        <w:t xml:space="preserve">подпись                                     </w:t>
      </w:r>
      <w:proofErr w:type="spellStart"/>
      <w:proofErr w:type="gramStart"/>
      <w:r w:rsidRPr="00903912">
        <w:rPr>
          <w:rFonts w:cs="Times New Roman"/>
          <w:color w:val="000000"/>
          <w:lang w:eastAsia="en-US"/>
        </w:rPr>
        <w:t>подпись</w:t>
      </w:r>
      <w:proofErr w:type="spellEnd"/>
      <w:proofErr w:type="gramEnd"/>
      <w:r w:rsidRPr="00903912">
        <w:rPr>
          <w:rFonts w:cs="Times New Roman"/>
          <w:color w:val="000000"/>
          <w:lang w:eastAsia="en-US"/>
        </w:rPr>
        <w:t xml:space="preserve">                                        </w:t>
      </w:r>
      <w:proofErr w:type="spellStart"/>
      <w:r w:rsidRPr="00903912">
        <w:rPr>
          <w:rFonts w:cs="Times New Roman"/>
          <w:color w:val="000000"/>
          <w:lang w:eastAsia="en-US"/>
        </w:rPr>
        <w:t>подпись</w:t>
      </w:r>
      <w:proofErr w:type="spellEnd"/>
    </w:p>
    <w:p w:rsidR="00F14A3C" w:rsidRDefault="00F14A3C" w:rsidP="00F14A3C">
      <w:pPr>
        <w:ind w:right="-1" w:firstLine="567"/>
        <w:jc w:val="both"/>
        <w:rPr>
          <w:rFonts w:cs="Times New Roman"/>
        </w:rPr>
      </w:pPr>
      <w:r>
        <w:rPr>
          <w:rFonts w:cs="Times New Roman"/>
        </w:rPr>
        <w:lastRenderedPageBreak/>
        <w:t xml:space="preserve">4.2.7. </w:t>
      </w:r>
      <w:r w:rsidRPr="00F14A3C">
        <w:rPr>
          <w:rFonts w:cs="Times New Roman"/>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3F0ECC" w:rsidRPr="00E15FF9" w:rsidRDefault="003F0ECC" w:rsidP="003F0ECC">
      <w:pPr>
        <w:ind w:right="-1" w:firstLine="567"/>
        <w:jc w:val="both"/>
        <w:rPr>
          <w:rFonts w:cs="Times New Roman"/>
        </w:rPr>
      </w:pPr>
      <w:r w:rsidRPr="00E15FF9">
        <w:rPr>
          <w:rFonts w:cs="Times New Roman"/>
        </w:rPr>
        <w:t>4.2.</w:t>
      </w:r>
      <w:r w:rsidR="00F14A3C">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rsidR="003F0ECC" w:rsidRPr="00C02DBD" w:rsidRDefault="003F0ECC" w:rsidP="003F0ECC">
      <w:pPr>
        <w:ind w:firstLine="567"/>
        <w:jc w:val="both"/>
        <w:rPr>
          <w:rFonts w:cs="Times New Roman"/>
          <w:b/>
          <w:lang w:eastAsia="en-US"/>
        </w:rPr>
      </w:pPr>
      <w:r w:rsidRPr="00C02DBD">
        <w:rPr>
          <w:rFonts w:cs="Times New Roman"/>
          <w:b/>
          <w:lang w:eastAsia="en-US"/>
        </w:rPr>
        <w:t>4.3. Заказчик вправе:</w:t>
      </w:r>
    </w:p>
    <w:p w:rsidR="003F0ECC" w:rsidRPr="00E15FF9" w:rsidRDefault="003F0ECC" w:rsidP="003F0EC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rsidR="003F0ECC" w:rsidRPr="00D95B3A" w:rsidRDefault="003F0ECC" w:rsidP="003F0ECC">
      <w:pPr>
        <w:ind w:right="-1" w:firstLine="567"/>
        <w:jc w:val="both"/>
        <w:rPr>
          <w:rFonts w:cs="Times New Roman"/>
          <w:sz w:val="22"/>
          <w:szCs w:val="22"/>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rsidR="003F0ECC" w:rsidRDefault="003F0ECC" w:rsidP="003F0ECC">
      <w:pPr>
        <w:ind w:right="-1"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Pr>
          <w:rFonts w:cs="Times New Roman"/>
          <w:lang w:eastAsia="en-US"/>
        </w:rPr>
        <w:t>исполнением Поставщиком условий</w:t>
      </w:r>
      <w:r>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rsidR="003F0ECC" w:rsidRDefault="003F0ECC" w:rsidP="003F0ECC">
      <w:pPr>
        <w:ind w:right="-1" w:firstLine="567"/>
        <w:jc w:val="both"/>
        <w:rPr>
          <w:rFonts w:cs="Times New Roman"/>
          <w:lang w:eastAsia="en-US"/>
        </w:rPr>
      </w:pPr>
      <w:r w:rsidRPr="00A01104">
        <w:rPr>
          <w:rFonts w:cs="Times New Roman"/>
          <w:lang w:eastAsia="en-US"/>
        </w:rPr>
        <w:t>4.</w:t>
      </w:r>
      <w:r>
        <w:rPr>
          <w:rFonts w:cs="Times New Roman"/>
          <w:lang w:eastAsia="en-US"/>
        </w:rPr>
        <w:t>3</w:t>
      </w:r>
      <w:r w:rsidRPr="00A01104">
        <w:rPr>
          <w:rFonts w:cs="Times New Roman"/>
          <w:lang w:eastAsia="en-US"/>
        </w:rPr>
        <w:t>.</w:t>
      </w:r>
      <w:r>
        <w:rPr>
          <w:rFonts w:cs="Times New Roman"/>
          <w:lang w:eastAsia="en-US"/>
        </w:rPr>
        <w:t>4</w:t>
      </w:r>
      <w:r w:rsidRPr="00A01104">
        <w:rPr>
          <w:rFonts w:cs="Times New Roman"/>
          <w:lang w:eastAsia="en-US"/>
        </w:rPr>
        <w:t>.принять решение об одностороннем отказе от исполнения договора</w:t>
      </w:r>
      <w:r w:rsidR="0083435A">
        <w:rPr>
          <w:rFonts w:cs="Times New Roman"/>
          <w:lang w:eastAsia="en-US"/>
        </w:rPr>
        <w:t xml:space="preserve"> в случае выдачи контрольным органом в сфере закупок предписания об аннулировании определения Поставщика</w:t>
      </w:r>
      <w:r w:rsidRPr="00A01104">
        <w:rPr>
          <w:rFonts w:cs="Times New Roman"/>
          <w:lang w:eastAsia="en-US"/>
        </w:rPr>
        <w:t xml:space="preserve"> по</w:t>
      </w:r>
      <w:r w:rsidR="000C3FD0">
        <w:rPr>
          <w:rFonts w:cs="Times New Roman"/>
          <w:lang w:eastAsia="en-US"/>
        </w:rPr>
        <w:t xml:space="preserve"> иным</w:t>
      </w:r>
      <w:r w:rsidRPr="00A01104">
        <w:rPr>
          <w:rFonts w:cs="Times New Roman"/>
          <w:lang w:eastAsia="en-US"/>
        </w:rPr>
        <w:t xml:space="preserve"> основаниям, предусмотренным Гражданским кодексом Приднестровской Молдавской Республики </w:t>
      </w:r>
      <w:r>
        <w:rPr>
          <w:rFonts w:cs="Times New Roman"/>
          <w:lang w:eastAsia="en-US"/>
        </w:rPr>
        <w:t>для одностороннего отказа</w:t>
      </w:r>
      <w:r w:rsidRPr="00A01104">
        <w:rPr>
          <w:rFonts w:cs="Times New Roman"/>
          <w:lang w:eastAsia="en-US"/>
        </w:rPr>
        <w:t>.</w:t>
      </w:r>
    </w:p>
    <w:p w:rsidR="003F0ECC" w:rsidRDefault="003F0ECC" w:rsidP="003F0ECC">
      <w:pPr>
        <w:ind w:right="-1" w:firstLine="567"/>
        <w:jc w:val="both"/>
        <w:rPr>
          <w:rFonts w:cs="Times New Roman"/>
          <w:color w:val="000000"/>
          <w:lang w:eastAsia="en-US"/>
        </w:rPr>
      </w:pPr>
      <w:r>
        <w:rPr>
          <w:rFonts w:cs="Times New Roman"/>
          <w:color w:val="000000"/>
          <w:lang w:eastAsia="en-US"/>
        </w:rPr>
        <w:t>4.3.5</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rsidR="0083435A" w:rsidRPr="00E15FF9" w:rsidRDefault="0083435A" w:rsidP="003F0ECC">
      <w:pPr>
        <w:ind w:right="-1" w:firstLine="567"/>
        <w:jc w:val="both"/>
        <w:rPr>
          <w:rFonts w:cs="Times New Roman"/>
          <w:lang w:eastAsia="en-US"/>
        </w:rPr>
      </w:pPr>
      <w:r>
        <w:rPr>
          <w:rFonts w:cs="Times New Roman"/>
          <w:color w:val="000000"/>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3F0ECC" w:rsidRPr="00C02DBD" w:rsidRDefault="003F0ECC" w:rsidP="003F0ECC">
      <w:pPr>
        <w:ind w:firstLine="567"/>
        <w:jc w:val="both"/>
        <w:rPr>
          <w:rFonts w:cs="Times New Roman"/>
          <w:b/>
          <w:lang w:eastAsia="en-US"/>
        </w:rPr>
      </w:pPr>
      <w:r w:rsidRPr="00C02DBD">
        <w:rPr>
          <w:rFonts w:cs="Times New Roman"/>
          <w:b/>
          <w:lang w:eastAsia="en-US"/>
        </w:rPr>
        <w:t>4.4. Заказчик обязан:</w:t>
      </w:r>
    </w:p>
    <w:p w:rsidR="003F0ECC" w:rsidRPr="006667AE" w:rsidRDefault="003F0ECC" w:rsidP="003F0ECC">
      <w:pPr>
        <w:ind w:right="-1" w:firstLine="567"/>
        <w:jc w:val="both"/>
        <w:rPr>
          <w:rFonts w:cs="Times New Roman"/>
          <w:lang w:eastAsia="en-US"/>
        </w:rPr>
      </w:pPr>
      <w:r>
        <w:rPr>
          <w:rFonts w:cs="Times New Roman"/>
          <w:lang w:eastAsia="en-US"/>
        </w:rPr>
        <w:t>4.4.1</w:t>
      </w:r>
      <w:r w:rsidRPr="006667AE">
        <w:rPr>
          <w:rFonts w:cs="Times New Roman"/>
          <w:lang w:eastAsia="en-US"/>
        </w:rPr>
        <w:t>. при заключении н</w:t>
      </w:r>
      <w:r w:rsidR="00373AFD">
        <w:rPr>
          <w:rFonts w:cs="Times New Roman"/>
          <w:lang w:eastAsia="en-US"/>
        </w:rPr>
        <w:t>астоящего договора представить Поставщику</w:t>
      </w:r>
      <w:r w:rsidRPr="006667AE">
        <w:rPr>
          <w:rFonts w:cs="Times New Roman"/>
          <w:lang w:eastAsia="en-US"/>
        </w:rPr>
        <w:t xml:space="preserve"> всю необходимую </w:t>
      </w:r>
      <w:r>
        <w:rPr>
          <w:rFonts w:cs="Times New Roman"/>
          <w:lang w:eastAsia="en-US"/>
        </w:rPr>
        <w:t>информацию</w:t>
      </w:r>
      <w:r w:rsidRPr="006667AE">
        <w:rPr>
          <w:rFonts w:cs="Times New Roman"/>
          <w:lang w:eastAsia="en-US"/>
        </w:rPr>
        <w:t xml:space="preserve"> для надлежащего исполнения договора;</w:t>
      </w:r>
    </w:p>
    <w:p w:rsidR="003F0ECC" w:rsidRPr="006667AE" w:rsidRDefault="003F0ECC" w:rsidP="003F0ECC">
      <w:pPr>
        <w:ind w:right="-1" w:firstLine="567"/>
        <w:jc w:val="both"/>
        <w:rPr>
          <w:rFonts w:cs="Times New Roman"/>
          <w:lang w:eastAsia="en-US"/>
        </w:rPr>
      </w:pPr>
      <w:r>
        <w:rPr>
          <w:rFonts w:cs="Times New Roman"/>
          <w:lang w:eastAsia="en-US"/>
        </w:rPr>
        <w:t>4.4.2</w:t>
      </w:r>
      <w:r w:rsidR="00373AFD">
        <w:rPr>
          <w:rFonts w:cs="Times New Roman"/>
          <w:lang w:eastAsia="en-US"/>
        </w:rPr>
        <w:t>. оказывать содействие Поставщику</w:t>
      </w:r>
      <w:r w:rsidRPr="006667AE">
        <w:rPr>
          <w:rFonts w:cs="Times New Roman"/>
          <w:lang w:eastAsia="en-US"/>
        </w:rPr>
        <w:t xml:space="preserve"> в ходе исполнения договора по вопросам, непосредственно связанным с предметом договора, решение котор</w:t>
      </w:r>
      <w:r w:rsidR="00373AFD">
        <w:rPr>
          <w:rFonts w:cs="Times New Roman"/>
          <w:lang w:eastAsia="en-US"/>
        </w:rPr>
        <w:t>ых возможно только при участии Заказчика</w:t>
      </w:r>
      <w:r w:rsidRPr="006667AE">
        <w:rPr>
          <w:rFonts w:cs="Times New Roman"/>
          <w:lang w:eastAsia="en-US"/>
        </w:rPr>
        <w:t>;</w:t>
      </w:r>
    </w:p>
    <w:p w:rsidR="003F0ECC" w:rsidRPr="00E15FF9" w:rsidRDefault="003F0ECC" w:rsidP="003F0ECC">
      <w:pPr>
        <w:ind w:right="-1" w:firstLine="567"/>
        <w:jc w:val="both"/>
        <w:rPr>
          <w:rFonts w:cs="Times New Roman"/>
          <w:lang w:eastAsia="en-US"/>
        </w:rPr>
      </w:pPr>
      <w:r>
        <w:rPr>
          <w:rFonts w:cs="Times New Roman"/>
          <w:lang w:eastAsia="en-US"/>
        </w:rPr>
        <w:t>4.4.3</w:t>
      </w:r>
      <w:r w:rsidR="00373AFD">
        <w:rPr>
          <w:rFonts w:cs="Times New Roman"/>
          <w:lang w:eastAsia="en-US"/>
        </w:rPr>
        <w:t>. уведомлять Поставщика</w:t>
      </w:r>
      <w:r w:rsidRPr="006667AE">
        <w:rPr>
          <w:rFonts w:cs="Times New Roman"/>
          <w:lang w:eastAsia="en-US"/>
        </w:rPr>
        <w:t xml:space="preserve"> о приостановлении, уменьшении или прекращении финансирования договора для согласования новых сроков и других условий;</w:t>
      </w:r>
    </w:p>
    <w:p w:rsidR="003F0ECC" w:rsidRDefault="003F0ECC" w:rsidP="003F0ECC">
      <w:pPr>
        <w:ind w:right="-1" w:firstLine="567"/>
        <w:jc w:val="both"/>
        <w:rPr>
          <w:rFonts w:cs="Times New Roman"/>
          <w:lang w:eastAsia="en-US"/>
        </w:rPr>
      </w:pPr>
      <w:r w:rsidRPr="00E15FF9">
        <w:rPr>
          <w:rFonts w:cs="Times New Roman"/>
          <w:lang w:eastAsia="en-US"/>
        </w:rPr>
        <w:t>4.</w:t>
      </w:r>
      <w:r>
        <w:rPr>
          <w:rFonts w:cs="Times New Roman"/>
          <w:lang w:eastAsia="en-US"/>
        </w:rPr>
        <w:t>4.4</w:t>
      </w:r>
      <w:r w:rsidRPr="00E15FF9">
        <w:rPr>
          <w:rFonts w:cs="Times New Roman"/>
          <w:lang w:eastAsia="en-US"/>
        </w:rPr>
        <w:t xml:space="preserve">. </w:t>
      </w:r>
      <w:r w:rsidR="0083435A">
        <w:rPr>
          <w:rFonts w:cs="Times New Roman"/>
          <w:lang w:eastAsia="en-US"/>
        </w:rPr>
        <w:t>принять решение об одностороннем отказе от исполнения договора, если в ходе его исполнения установлено, что:</w:t>
      </w:r>
    </w:p>
    <w:p w:rsidR="0083435A" w:rsidRDefault="0083435A" w:rsidP="003F0ECC">
      <w:pPr>
        <w:ind w:right="-1" w:firstLine="567"/>
        <w:jc w:val="both"/>
        <w:rPr>
          <w:rFonts w:cs="Times New Roman"/>
          <w:lang w:eastAsia="en-US"/>
        </w:rPr>
      </w:pPr>
      <w:r>
        <w:rPr>
          <w:rFonts w:cs="Times New Roman"/>
          <w:lang w:eastAsia="en-US"/>
        </w:rPr>
        <w:t>а)</w:t>
      </w:r>
      <w:r w:rsidR="005648A2">
        <w:rPr>
          <w:rFonts w:cs="Times New Roman"/>
          <w:lang w:eastAsia="en-US"/>
        </w:rPr>
        <w:t xml:space="preserve">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5648A2" w:rsidRPr="00E15FF9" w:rsidRDefault="005648A2" w:rsidP="003F0ECC">
      <w:pPr>
        <w:ind w:right="-1" w:firstLine="567"/>
        <w:jc w:val="both"/>
        <w:rPr>
          <w:rFonts w:cs="Times New Roman"/>
          <w:lang w:eastAsia="en-US"/>
        </w:rPr>
      </w:pPr>
      <w:r>
        <w:rPr>
          <w:rFonts w:cs="Times New Roman"/>
          <w:lang w:eastAsia="en-US"/>
        </w:rPr>
        <w:t>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3F0ECC" w:rsidRPr="00C02DBD" w:rsidRDefault="003F0ECC" w:rsidP="003F0ECC">
      <w:pPr>
        <w:ind w:firstLine="567"/>
        <w:jc w:val="both"/>
        <w:rPr>
          <w:rFonts w:cs="Times New Roman"/>
          <w:b/>
          <w:lang w:eastAsia="en-US"/>
        </w:rPr>
      </w:pPr>
      <w:r w:rsidRPr="00C02DBD">
        <w:rPr>
          <w:rFonts w:cs="Times New Roman"/>
          <w:b/>
          <w:lang w:eastAsia="en-US"/>
        </w:rPr>
        <w:t>4.5. Получатель вправе:</w:t>
      </w:r>
    </w:p>
    <w:p w:rsidR="003F0ECC" w:rsidRPr="00E15FF9" w:rsidRDefault="003F0ECC" w:rsidP="003F0EC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rsidR="003F0ECC" w:rsidRPr="00E15FF9" w:rsidRDefault="003F0ECC" w:rsidP="003F0EC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rsidR="003F0ECC" w:rsidRPr="00E15FF9" w:rsidRDefault="003F0ECC" w:rsidP="003F0EC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3F0ECC" w:rsidRPr="00E15FF9" w:rsidRDefault="003F0ECC" w:rsidP="003F0EC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F14A3C" w:rsidRDefault="003F0ECC" w:rsidP="00C02DBD">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rsidR="003F0ECC" w:rsidRPr="00C02DBD" w:rsidRDefault="003F0ECC" w:rsidP="003F0ECC">
      <w:pPr>
        <w:ind w:firstLine="567"/>
        <w:jc w:val="both"/>
        <w:rPr>
          <w:rFonts w:cs="Times New Roman"/>
          <w:b/>
          <w:lang w:eastAsia="en-US"/>
        </w:rPr>
      </w:pPr>
      <w:r w:rsidRPr="00C02DBD">
        <w:rPr>
          <w:rFonts w:cs="Times New Roman"/>
          <w:b/>
          <w:lang w:eastAsia="en-US"/>
        </w:rPr>
        <w:t>4.6. Получатель обязан:</w:t>
      </w:r>
    </w:p>
    <w:p w:rsidR="00C02DBD" w:rsidRDefault="003F0ECC" w:rsidP="00844DBF">
      <w:pPr>
        <w:ind w:firstLine="567"/>
        <w:jc w:val="both"/>
        <w:rPr>
          <w:rFonts w:cs="Times New Roman"/>
          <w:lang w:eastAsia="en-US"/>
        </w:rPr>
      </w:pPr>
      <w:r w:rsidRPr="00E15FF9">
        <w:rPr>
          <w:rFonts w:cs="Times New Roman"/>
          <w:lang w:eastAsia="en-US"/>
        </w:rPr>
        <w:t xml:space="preserve">4.6.1. </w:t>
      </w:r>
      <w:r>
        <w:rPr>
          <w:rFonts w:cs="Times New Roman"/>
          <w:lang w:eastAsia="en-US"/>
        </w:rPr>
        <w:t>осуществлять</w:t>
      </w:r>
      <w:r w:rsidRPr="00E15FF9">
        <w:rPr>
          <w:rFonts w:cs="Times New Roman"/>
          <w:lang w:eastAsia="en-US"/>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w:t>
      </w:r>
    </w:p>
    <w:p w:rsidR="00C02DBD" w:rsidRPr="00903912" w:rsidRDefault="00C02DBD" w:rsidP="00C02DBD">
      <w:pPr>
        <w:jc w:val="both"/>
        <w:rPr>
          <w:rFonts w:cs="Times New Roman"/>
          <w:lang w:eastAsia="en-US"/>
        </w:rPr>
      </w:pPr>
      <w:r w:rsidRPr="00903912">
        <w:rPr>
          <w:rFonts w:cs="Times New Roman"/>
          <w:b/>
          <w:lang w:eastAsia="en-US"/>
        </w:rPr>
        <w:t>Заказчик____________    Поставщик _____________       Получатель_____________</w:t>
      </w:r>
    </w:p>
    <w:p w:rsidR="00C02DBD" w:rsidRDefault="00C02DBD" w:rsidP="00C02DBD">
      <w:pPr>
        <w:ind w:firstLine="567"/>
        <w:jc w:val="both"/>
        <w:rPr>
          <w:rFonts w:cs="Times New Roman"/>
          <w:lang w:eastAsia="en-US"/>
        </w:rPr>
      </w:pPr>
      <w:r w:rsidRPr="00903912">
        <w:rPr>
          <w:rFonts w:cs="Times New Roman"/>
          <w:lang w:eastAsia="en-US"/>
        </w:rPr>
        <w:t xml:space="preserve">       </w:t>
      </w:r>
      <w:r w:rsidR="008515CD">
        <w:rPr>
          <w:rFonts w:cs="Times New Roman"/>
          <w:lang w:eastAsia="en-US"/>
        </w:rPr>
        <w:t xml:space="preserve">    </w:t>
      </w:r>
      <w:r w:rsidRPr="00903912">
        <w:rPr>
          <w:rFonts w:cs="Times New Roman"/>
          <w:lang w:eastAsia="en-US"/>
        </w:rPr>
        <w:t xml:space="preserve"> подпись                                     </w:t>
      </w:r>
      <w:proofErr w:type="spellStart"/>
      <w:proofErr w:type="gramStart"/>
      <w:r w:rsidRPr="00903912">
        <w:rPr>
          <w:rFonts w:cs="Times New Roman"/>
          <w:lang w:eastAsia="en-US"/>
        </w:rPr>
        <w:t>подпись</w:t>
      </w:r>
      <w:proofErr w:type="spellEnd"/>
      <w:proofErr w:type="gramEnd"/>
      <w:r w:rsidRPr="00903912">
        <w:rPr>
          <w:rFonts w:cs="Times New Roman"/>
          <w:lang w:eastAsia="en-US"/>
        </w:rPr>
        <w:t xml:space="preserve">                                        </w:t>
      </w:r>
      <w:proofErr w:type="spellStart"/>
      <w:r w:rsidRPr="00903912">
        <w:rPr>
          <w:rFonts w:cs="Times New Roman"/>
          <w:lang w:eastAsia="en-US"/>
        </w:rPr>
        <w:t>подпись</w:t>
      </w:r>
      <w:proofErr w:type="spellEnd"/>
    </w:p>
    <w:p w:rsidR="00C02DBD" w:rsidRDefault="003F0ECC" w:rsidP="00C02DBD">
      <w:pPr>
        <w:jc w:val="both"/>
        <w:rPr>
          <w:rFonts w:cs="Times New Roman"/>
          <w:lang w:eastAsia="en-US"/>
        </w:rPr>
      </w:pPr>
      <w:r w:rsidRPr="00E15FF9">
        <w:rPr>
          <w:rFonts w:cs="Times New Roman"/>
          <w:lang w:eastAsia="en-US"/>
        </w:rPr>
        <w:lastRenderedPageBreak/>
        <w:t xml:space="preserve">приема-передачи товара либо иного документа о приемке поставленного товара в сроки и в порядке, предусмотренные настоящим договором; </w:t>
      </w:r>
    </w:p>
    <w:p w:rsidR="003F0ECC" w:rsidRDefault="003F0ECC" w:rsidP="003F0EC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903912" w:rsidRDefault="00903912" w:rsidP="003F0ECC">
      <w:pPr>
        <w:ind w:firstLine="567"/>
        <w:jc w:val="both"/>
        <w:rPr>
          <w:rFonts w:cs="Times New Roman"/>
          <w:lang w:eastAsia="en-US"/>
        </w:rPr>
      </w:pPr>
    </w:p>
    <w:p w:rsidR="003F0ECC" w:rsidRDefault="003F0ECC" w:rsidP="003F0EC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rsidR="00903912" w:rsidRPr="00E15FF9" w:rsidRDefault="00903912" w:rsidP="003F0ECC">
      <w:pPr>
        <w:shd w:val="clear" w:color="auto" w:fill="FFFFFF"/>
        <w:ind w:right="5"/>
        <w:jc w:val="center"/>
        <w:rPr>
          <w:b/>
          <w:color w:val="000000"/>
          <w:spacing w:val="-12"/>
        </w:rPr>
      </w:pPr>
    </w:p>
    <w:p w:rsidR="003F0ECC" w:rsidRPr="00E15FF9" w:rsidRDefault="003F0ECC" w:rsidP="003F0EC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rsidR="003F0ECC" w:rsidRPr="00E15FF9" w:rsidRDefault="003F0ECC" w:rsidP="003F0EC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rsidR="003F0ECC" w:rsidRPr="00E15FF9" w:rsidRDefault="003F0ECC" w:rsidP="003F0EC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rsidR="003F0ECC" w:rsidRPr="00E15FF9" w:rsidRDefault="003F0ECC" w:rsidP="003F0EC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rsidR="003F0ECC" w:rsidRPr="00E15FF9" w:rsidRDefault="003F0ECC" w:rsidP="003F0EC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rsidR="003F0ECC" w:rsidRPr="00E15FF9" w:rsidRDefault="003F0ECC" w:rsidP="003F0ECC">
      <w:pPr>
        <w:shd w:val="clear" w:color="auto" w:fill="FFFFFF"/>
        <w:ind w:right="5" w:firstLine="567"/>
        <w:jc w:val="both"/>
        <w:rPr>
          <w:color w:val="000000"/>
          <w:spacing w:val="-12"/>
        </w:rPr>
      </w:pPr>
      <w:r w:rsidRPr="00E15FF9">
        <w:rPr>
          <w:color w:val="000000"/>
          <w:spacing w:val="-12"/>
        </w:rPr>
        <w:t xml:space="preserve">5.1.5. является качественным.  </w:t>
      </w:r>
    </w:p>
    <w:p w:rsidR="003F0ECC" w:rsidRPr="00E135DD" w:rsidRDefault="003F0ECC" w:rsidP="007D75DE">
      <w:pPr>
        <w:shd w:val="clear" w:color="auto" w:fill="FFFFFF"/>
        <w:ind w:right="5" w:firstLine="567"/>
        <w:jc w:val="both"/>
        <w:rPr>
          <w:color w:val="000000"/>
          <w:spacing w:val="-12"/>
        </w:rPr>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w:t>
      </w:r>
      <w:r w:rsidR="007D75DE">
        <w:rPr>
          <w:color w:val="000000"/>
          <w:spacing w:val="-12"/>
        </w:rPr>
        <w:t xml:space="preserve"> </w:t>
      </w:r>
      <w:r w:rsidRPr="00E15FF9">
        <w:rPr>
          <w:color w:val="000000"/>
          <w:spacing w:val="-12"/>
        </w:rPr>
        <w:t xml:space="preserve">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rsidR="003F0ECC" w:rsidRPr="00D27769" w:rsidRDefault="003F0ECC" w:rsidP="003F0ECC">
      <w:pPr>
        <w:ind w:right="-1"/>
        <w:jc w:val="both"/>
        <w:rPr>
          <w:rFonts w:eastAsia="Calibri" w:cs="Times New Roman"/>
          <w:bCs/>
          <w:color w:val="000000"/>
          <w:lang w:eastAsia="en-US"/>
        </w:rPr>
      </w:pPr>
      <w:r>
        <w:rPr>
          <w:rFonts w:eastAsia="Calibri" w:cs="Times New Roman"/>
          <w:bCs/>
          <w:color w:val="000000"/>
          <w:lang w:eastAsia="en-US"/>
        </w:rPr>
        <w:t xml:space="preserve">         </w:t>
      </w:r>
      <w:r w:rsidR="00711D28">
        <w:rPr>
          <w:rFonts w:eastAsia="Calibri" w:cs="Times New Roman"/>
          <w:bCs/>
          <w:color w:val="000000"/>
          <w:lang w:eastAsia="en-US"/>
        </w:rPr>
        <w:t xml:space="preserve"> </w:t>
      </w: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Pr="00F9610C">
        <w:rPr>
          <w:rFonts w:cs="Times New Roman"/>
          <w:b/>
          <w:sz w:val="22"/>
          <w:szCs w:val="22"/>
          <w:lang w:eastAsia="en-US"/>
        </w:rPr>
        <w:t xml:space="preserve"> </w:t>
      </w:r>
    </w:p>
    <w:p w:rsidR="00597230" w:rsidRPr="00597230" w:rsidRDefault="00597230" w:rsidP="00597230">
      <w:pPr>
        <w:shd w:val="clear" w:color="auto" w:fill="FFFFFF"/>
        <w:ind w:right="5"/>
        <w:jc w:val="both"/>
        <w:rPr>
          <w:rFonts w:eastAsia="Calibri" w:cs="Times New Roman"/>
          <w:lang w:eastAsia="en-US"/>
        </w:rPr>
      </w:pPr>
      <w:r>
        <w:rPr>
          <w:rFonts w:eastAsia="Calibri" w:cs="Times New Roman"/>
          <w:color w:val="000000"/>
          <w:lang w:eastAsia="en-US"/>
        </w:rPr>
        <w:t xml:space="preserve">          </w:t>
      </w:r>
      <w:r w:rsidR="003F0ECC" w:rsidRPr="00E15FF9">
        <w:rPr>
          <w:rFonts w:eastAsia="Calibri" w:cs="Times New Roman"/>
          <w:color w:val="000000"/>
          <w:lang w:eastAsia="en-US"/>
        </w:rPr>
        <w:t xml:space="preserve">5.4. </w:t>
      </w:r>
      <w:r w:rsidRPr="00B30809">
        <w:rPr>
          <w:rFonts w:eastAsia="Calibri" w:cs="Times New Roman"/>
          <w:color w:val="000000" w:themeColor="text1"/>
          <w:lang w:eastAsia="en-US"/>
        </w:rPr>
        <w:t>На Товар в зависимости от его наименования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или срок годности (срок хранения).   Поставщик отвечает за недостатки Товара, выявленные в течение гарантийного срока или срока годности (срока хранения), если не докажет, что недостатки возникли вследствие нарушения Получателем условий эксплуатации (хранения) Товара</w:t>
      </w:r>
      <w:r w:rsidRPr="00597230">
        <w:rPr>
          <w:rFonts w:eastAsia="Calibri" w:cs="Times New Roman"/>
          <w:lang w:eastAsia="en-US"/>
        </w:rPr>
        <w:t>, либо ненадлежащих действий третьих лиц, либо под действием непреодолимой силы.</w:t>
      </w:r>
    </w:p>
    <w:p w:rsidR="003F0ECC" w:rsidRPr="005804FC" w:rsidRDefault="00597230" w:rsidP="00597230">
      <w:pPr>
        <w:shd w:val="clear" w:color="auto" w:fill="FFFFFF"/>
        <w:ind w:right="5" w:firstLine="567"/>
        <w:jc w:val="both"/>
        <w:rPr>
          <w:rFonts w:eastAsia="BatangChe" w:cs="Times New Roman"/>
          <w:lang w:eastAsia="en-US"/>
        </w:rPr>
      </w:pPr>
      <w:r w:rsidRPr="005804FC">
        <w:rPr>
          <w:rFonts w:eastAsia="BatangChe" w:cs="Times New Roman"/>
          <w:lang w:eastAsia="en-US"/>
        </w:rPr>
        <w:t>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F14A3C" w:rsidRPr="007D0FB8" w:rsidRDefault="003F0ECC" w:rsidP="00DB7EA2">
      <w:pPr>
        <w:ind w:firstLine="567"/>
        <w:jc w:val="both"/>
        <w:rPr>
          <w:lang w:eastAsia="en-US"/>
        </w:rPr>
      </w:pPr>
      <w:r w:rsidRPr="00E15FF9">
        <w:rPr>
          <w:lang w:eastAsia="en-US"/>
        </w:rPr>
        <w:t xml:space="preserve">5.5. </w:t>
      </w:r>
      <w:proofErr w:type="gramStart"/>
      <w:r w:rsidRPr="00E15FF9">
        <w:rPr>
          <w:lang w:eastAsia="en-US"/>
        </w:rPr>
        <w:t>При обнаружении недостатков (дефектов, брака) Товара в период гарантийного срока</w:t>
      </w:r>
      <w:r w:rsidR="005804FC">
        <w:rPr>
          <w:lang w:eastAsia="en-US"/>
        </w:rPr>
        <w:t xml:space="preserve"> или срока годности (срока хранения)</w:t>
      </w:r>
      <w:r w:rsidRPr="00E15FF9">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rsidR="00903912" w:rsidRPr="00E15FF9" w:rsidRDefault="003F0ECC" w:rsidP="00DB7EA2">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bookmarkStart w:id="0" w:name="_GoBack"/>
      <w:bookmarkEnd w:id="0"/>
    </w:p>
    <w:p w:rsidR="003F0ECC" w:rsidRPr="00E15FF9" w:rsidRDefault="003F0ECC" w:rsidP="003F0EC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3F0ECC" w:rsidRPr="00844DBF" w:rsidRDefault="003F0ECC" w:rsidP="00844DBF">
      <w:pPr>
        <w:ind w:right="43" w:firstLine="567"/>
        <w:jc w:val="both"/>
        <w:rPr>
          <w:rFonts w:cs="Times New Roman"/>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B7EA2" w:rsidRDefault="003F0ECC" w:rsidP="00DB7EA2">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44DBF" w:rsidRPr="00373AFD" w:rsidRDefault="00844DBF" w:rsidP="00DB7EA2">
      <w:pPr>
        <w:shd w:val="clear" w:color="auto" w:fill="FFFFFF"/>
        <w:autoSpaceDE w:val="0"/>
        <w:autoSpaceDN w:val="0"/>
        <w:adjustRightInd w:val="0"/>
        <w:ind w:right="43" w:firstLine="567"/>
        <w:jc w:val="both"/>
        <w:rPr>
          <w:lang w:eastAsia="en-US"/>
        </w:rPr>
      </w:pPr>
      <w:r w:rsidRPr="00903912">
        <w:rPr>
          <w:rFonts w:cs="Times New Roman"/>
          <w:b/>
          <w:lang w:eastAsia="en-US"/>
        </w:rPr>
        <w:t>Заказчик____________    Поставщик _____________       Получатель_____________</w:t>
      </w:r>
    </w:p>
    <w:p w:rsidR="00844DBF" w:rsidRPr="00844DBF" w:rsidRDefault="00844DBF" w:rsidP="00844DBF">
      <w:pPr>
        <w:ind w:right="-1" w:firstLine="567"/>
        <w:jc w:val="both"/>
        <w:rPr>
          <w:rFonts w:cs="Times New Roman"/>
          <w:lang w:eastAsia="en-US"/>
        </w:rPr>
      </w:pPr>
      <w:r w:rsidRPr="00903912">
        <w:rPr>
          <w:rFonts w:cs="Times New Roman"/>
          <w:lang w:eastAsia="en-US"/>
        </w:rPr>
        <w:t xml:space="preserve">        подпись                                     </w:t>
      </w:r>
      <w:r>
        <w:rPr>
          <w:rFonts w:cs="Times New Roman"/>
          <w:lang w:eastAsia="en-US"/>
        </w:rPr>
        <w:t xml:space="preserve">   </w:t>
      </w:r>
      <w:proofErr w:type="spellStart"/>
      <w:proofErr w:type="gramStart"/>
      <w:r w:rsidRPr="00903912">
        <w:rPr>
          <w:rFonts w:cs="Times New Roman"/>
          <w:lang w:eastAsia="en-US"/>
        </w:rPr>
        <w:t>подпись</w:t>
      </w:r>
      <w:proofErr w:type="spellEnd"/>
      <w:proofErr w:type="gramEnd"/>
      <w:r w:rsidRPr="00903912">
        <w:rPr>
          <w:rFonts w:cs="Times New Roman"/>
          <w:lang w:eastAsia="en-US"/>
        </w:rPr>
        <w:t xml:space="preserve">                                        </w:t>
      </w:r>
      <w:proofErr w:type="spellStart"/>
      <w:r w:rsidRPr="00903912">
        <w:rPr>
          <w:rFonts w:cs="Times New Roman"/>
          <w:lang w:eastAsia="en-US"/>
        </w:rPr>
        <w:t>подпись</w:t>
      </w:r>
      <w:proofErr w:type="spellEnd"/>
    </w:p>
    <w:p w:rsidR="00844DBF" w:rsidRDefault="003F0ECC" w:rsidP="003F0ECC">
      <w:pPr>
        <w:shd w:val="clear" w:color="auto" w:fill="FFFFFF"/>
        <w:autoSpaceDE w:val="0"/>
        <w:autoSpaceDN w:val="0"/>
        <w:adjustRightInd w:val="0"/>
        <w:ind w:right="43" w:firstLine="567"/>
        <w:jc w:val="both"/>
        <w:rPr>
          <w:lang w:eastAsia="en-US"/>
        </w:rPr>
      </w:pPr>
      <w:r w:rsidRPr="00E15FF9">
        <w:rPr>
          <w:lang w:eastAsia="en-US"/>
        </w:rPr>
        <w:lastRenderedPageBreak/>
        <w:t>6.3.</w:t>
      </w:r>
      <w:r w:rsidRPr="00E15FF9">
        <w:rPr>
          <w:lang w:eastAsia="en-US"/>
        </w:rPr>
        <w:tab/>
        <w:t xml:space="preserve">Уплата неустойки (пени) не освобождает Поставщика, Получателя от возмещения убытков в полном объеме и исполнения обязательств или устранения </w:t>
      </w:r>
    </w:p>
    <w:p w:rsidR="003F0ECC" w:rsidRPr="00E15FF9" w:rsidRDefault="003F0ECC" w:rsidP="003F0ECC">
      <w:pPr>
        <w:shd w:val="clear" w:color="auto" w:fill="FFFFFF"/>
        <w:autoSpaceDE w:val="0"/>
        <w:autoSpaceDN w:val="0"/>
        <w:adjustRightInd w:val="0"/>
        <w:ind w:right="43" w:firstLine="567"/>
        <w:jc w:val="both"/>
        <w:rPr>
          <w:lang w:eastAsia="en-US"/>
        </w:rPr>
      </w:pPr>
      <w:r w:rsidRPr="00E15FF9">
        <w:rPr>
          <w:lang w:eastAsia="en-US"/>
        </w:rPr>
        <w:t>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3F0ECC" w:rsidRPr="00E15FF9" w:rsidRDefault="003F0ECC" w:rsidP="003F0EC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3F0ECC" w:rsidRPr="007D0FB8" w:rsidRDefault="003F0ECC" w:rsidP="003F0EC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F0ECC" w:rsidRDefault="003F0ECC" w:rsidP="003F0ECC">
      <w:pPr>
        <w:jc w:val="center"/>
        <w:rPr>
          <w:b/>
          <w:lang w:eastAsia="en-US"/>
        </w:rPr>
      </w:pPr>
    </w:p>
    <w:p w:rsidR="003F0ECC" w:rsidRDefault="003F0ECC" w:rsidP="003F0ECC">
      <w:pPr>
        <w:jc w:val="center"/>
        <w:rPr>
          <w:b/>
          <w:lang w:eastAsia="en-US"/>
        </w:rPr>
      </w:pPr>
      <w:r w:rsidRPr="00E15FF9">
        <w:rPr>
          <w:b/>
          <w:lang w:eastAsia="en-US"/>
        </w:rPr>
        <w:t>7. Действие непреодолимой силы</w:t>
      </w:r>
    </w:p>
    <w:p w:rsidR="00903912" w:rsidRPr="00E15FF9" w:rsidRDefault="00903912" w:rsidP="003F0ECC">
      <w:pPr>
        <w:jc w:val="center"/>
        <w:rPr>
          <w:b/>
          <w:lang w:eastAsia="en-US"/>
        </w:rPr>
      </w:pPr>
    </w:p>
    <w:p w:rsidR="005648A2" w:rsidRDefault="003F0ECC" w:rsidP="003F0EC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w:t>
      </w:r>
    </w:p>
    <w:p w:rsidR="003F0ECC" w:rsidRPr="00E15FF9" w:rsidRDefault="003F0ECC" w:rsidP="00903912">
      <w:pPr>
        <w:jc w:val="both"/>
        <w:rPr>
          <w:rFonts w:eastAsia="Times New Roman" w:cs="Times New Roman"/>
        </w:rPr>
      </w:pPr>
      <w:proofErr w:type="gramStart"/>
      <w:r w:rsidRPr="00E15FF9">
        <w:rPr>
          <w:rFonts w:eastAsia="Times New Roman" w:cs="Times New Roman"/>
        </w:rPr>
        <w:t>условиях</w:t>
      </w:r>
      <w:proofErr w:type="gramEnd"/>
      <w:r w:rsidRPr="00E15FF9">
        <w:rPr>
          <w:rFonts w:eastAsia="Times New Roman" w:cs="Times New Roman"/>
        </w:rPr>
        <w:t xml:space="preserve"> обстоятельств, возникших после заключения договора помимо воли и желания сторон, которые нельзя предвидеть, избежать и предотвратить.</w:t>
      </w:r>
    </w:p>
    <w:p w:rsidR="003F0ECC" w:rsidRDefault="005648A2" w:rsidP="003F0ECC">
      <w:pPr>
        <w:ind w:firstLine="567"/>
        <w:jc w:val="both"/>
        <w:rPr>
          <w:rFonts w:eastAsia="Times New Roman" w:cs="Times New Roman"/>
        </w:rPr>
      </w:pPr>
      <w:r>
        <w:rPr>
          <w:rFonts w:eastAsia="Times New Roman" w:cs="Times New Roman"/>
        </w:rPr>
        <w:t>7.2.</w:t>
      </w:r>
      <w:r w:rsidR="00F14A3C">
        <w:rPr>
          <w:rFonts w:eastAsia="Times New Roman" w:cs="Times New Roman"/>
        </w:rPr>
        <w:t xml:space="preserve"> </w:t>
      </w:r>
      <w:r w:rsidR="003F0ECC" w:rsidRPr="00E15FF9">
        <w:rPr>
          <w:rFonts w:eastAsia="Times New Roman" w:cs="Times New Roman"/>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003F0ECC" w:rsidRPr="00CF7BBD">
        <w:rPr>
          <w:rFonts w:eastAsia="Times New Roman" w:cs="Times New Roman"/>
        </w:rPr>
        <w:t xml:space="preserve"> </w:t>
      </w:r>
    </w:p>
    <w:p w:rsidR="003F0ECC" w:rsidRPr="00844DBF" w:rsidRDefault="005648A2" w:rsidP="00844DBF">
      <w:pPr>
        <w:ind w:firstLine="567"/>
        <w:jc w:val="both"/>
        <w:rPr>
          <w:rFonts w:eastAsia="Times New Roman" w:cs="Times New Roman"/>
        </w:rPr>
      </w:pPr>
      <w:r>
        <w:rPr>
          <w:rFonts w:eastAsia="Times New Roman" w:cs="Times New Roman"/>
        </w:rPr>
        <w:t>7.3.</w:t>
      </w:r>
      <w:r w:rsidR="00F14A3C">
        <w:rPr>
          <w:rFonts w:eastAsia="Times New Roman" w:cs="Times New Roman"/>
        </w:rPr>
        <w:t xml:space="preserve"> </w:t>
      </w:r>
      <w:r w:rsidR="003F0ECC" w:rsidRPr="00E15FF9">
        <w:rPr>
          <w:rFonts w:eastAsia="Times New Roman" w:cs="Times New Roman"/>
        </w:rPr>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Pr>
          <w:rFonts w:eastAsia="Times New Roman" w:cs="Times New Roman"/>
        </w:rPr>
        <w:t xml:space="preserve"> </w:t>
      </w:r>
      <w:r w:rsidR="003F0ECC"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Pr>
          <w:rFonts w:eastAsia="Times New Roman" w:cs="Times New Roman"/>
        </w:rPr>
        <w:t xml:space="preserve"> </w:t>
      </w:r>
      <w:r w:rsidR="003F0ECC" w:rsidRPr="00E15FF9">
        <w:rPr>
          <w:rFonts w:eastAsia="Times New Roman" w:cs="Times New Roman"/>
        </w:rPr>
        <w:t>последствий таких обстоятельств. В случае если обстоятельства непреодолимой</w:t>
      </w:r>
      <w:r>
        <w:rPr>
          <w:rFonts w:eastAsia="Times New Roman" w:cs="Times New Roman"/>
        </w:rPr>
        <w:t xml:space="preserve"> </w:t>
      </w:r>
      <w:r w:rsidR="003F0ECC" w:rsidRPr="00E15FF9">
        <w:rPr>
          <w:rFonts w:eastAsia="Times New Roman" w:cs="Times New Roman"/>
        </w:rPr>
        <w:t>силы продолжают действовать и не представляется возможны</w:t>
      </w:r>
      <w:r>
        <w:rPr>
          <w:rFonts w:eastAsia="Times New Roman" w:cs="Times New Roman"/>
        </w:rPr>
        <w:t xml:space="preserve">м определить срок их окончания, </w:t>
      </w:r>
      <w:r w:rsidR="003F0ECC" w:rsidRPr="00E15FF9">
        <w:rPr>
          <w:rFonts w:eastAsia="Times New Roman" w:cs="Times New Roman"/>
        </w:rPr>
        <w:t>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903912" w:rsidRPr="00E15FF9" w:rsidRDefault="003F0ECC" w:rsidP="00712468">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rsidR="003F0ECC" w:rsidRPr="00E135DD" w:rsidRDefault="003F0ECC" w:rsidP="003F0EC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F14A3C" w:rsidRPr="007A697B" w:rsidRDefault="003F0ECC" w:rsidP="00844DBF">
      <w:pPr>
        <w:ind w:firstLine="567"/>
        <w:jc w:val="both"/>
        <w:rPr>
          <w:rFonts w:cs="Times New Roman"/>
          <w:lang w:eastAsia="en-US"/>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w:t>
      </w:r>
      <w:proofErr w:type="gramStart"/>
      <w:r w:rsidRPr="00E15FF9">
        <w:rPr>
          <w:rFonts w:eastAsia="Calibri" w:cs="Times New Roman"/>
          <w:lang w:eastAsia="ar-SA"/>
        </w:rPr>
        <w:t>в</w:t>
      </w:r>
      <w:proofErr w:type="gramEnd"/>
      <w:r w:rsidRPr="00E15FF9">
        <w:rPr>
          <w:rFonts w:eastAsia="Calibri" w:cs="Times New Roman"/>
          <w:lang w:eastAsia="ar-SA"/>
        </w:rPr>
        <w:t xml:space="preserve"> </w:t>
      </w:r>
    </w:p>
    <w:p w:rsidR="00844DBF" w:rsidRPr="00844DBF" w:rsidRDefault="003F0ECC" w:rsidP="00844DBF">
      <w:pPr>
        <w:jc w:val="both"/>
        <w:rPr>
          <w:rFonts w:eastAsia="Calibri" w:cs="Times New Roman"/>
          <w:lang w:eastAsia="ar-SA"/>
        </w:rPr>
      </w:pPr>
      <w:proofErr w:type="gramStart"/>
      <w:r w:rsidRPr="00E15FF9">
        <w:rPr>
          <w:rFonts w:eastAsia="Calibri" w:cs="Times New Roman"/>
          <w:lang w:eastAsia="ar-SA"/>
        </w:rPr>
        <w:t>соответствии</w:t>
      </w:r>
      <w:proofErr w:type="gramEnd"/>
      <w:r w:rsidRPr="00E15FF9">
        <w:rPr>
          <w:rFonts w:eastAsia="Calibri" w:cs="Times New Roman"/>
          <w:lang w:eastAsia="ar-SA"/>
        </w:rPr>
        <w:t xml:space="preserve"> с действующим законодательством Приднестровской Молдавской Республи</w:t>
      </w:r>
      <w:r w:rsidR="00844DBF">
        <w:rPr>
          <w:rFonts w:eastAsia="Calibri" w:cs="Times New Roman"/>
          <w:lang w:eastAsia="ar-SA"/>
        </w:rPr>
        <w:t>ки.</w:t>
      </w:r>
    </w:p>
    <w:p w:rsidR="003F0ECC" w:rsidRDefault="003F0ECC" w:rsidP="003F0EC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rsidR="00903912" w:rsidRPr="00E15FF9" w:rsidRDefault="00903912" w:rsidP="003F0ECC">
      <w:pPr>
        <w:jc w:val="center"/>
        <w:rPr>
          <w:rFonts w:cs="Times New Roman"/>
          <w:b/>
          <w:lang w:eastAsia="en-US"/>
        </w:rPr>
      </w:pPr>
    </w:p>
    <w:p w:rsidR="003F0ECC" w:rsidRDefault="003F0ECC" w:rsidP="00F14A3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Pr="00A026E6">
        <w:rPr>
          <w:rFonts w:eastAsia="Times New Roman" w:cs="Times New Roman"/>
        </w:rPr>
        <w:t>Договор вступает в силу с момента его подписания сторонами</w:t>
      </w:r>
      <w:r>
        <w:rPr>
          <w:rFonts w:eastAsia="Times New Roman" w:cs="Times New Roman"/>
        </w:rPr>
        <w:t>.</w:t>
      </w:r>
      <w:r w:rsidRPr="00A026E6">
        <w:rPr>
          <w:rFonts w:eastAsia="Times New Roman" w:cs="Times New Roman"/>
        </w:rPr>
        <w:t xml:space="preserve"> Окончание срока действия настоящего </w:t>
      </w:r>
      <w:r>
        <w:rPr>
          <w:rFonts w:eastAsia="Times New Roman" w:cs="Times New Roman"/>
        </w:rPr>
        <w:t xml:space="preserve">договора определяется моментом </w:t>
      </w:r>
      <w:r w:rsidRPr="00A026E6">
        <w:rPr>
          <w:rFonts w:eastAsia="Times New Roman" w:cs="Times New Roman"/>
        </w:rPr>
        <w:t>надлежащего исполнения сторонами своих обязательств в полном объем</w:t>
      </w:r>
      <w:r w:rsidR="000D02F4">
        <w:rPr>
          <w:rFonts w:eastAsia="Times New Roman" w:cs="Times New Roman"/>
        </w:rPr>
        <w:t>е</w:t>
      </w:r>
      <w:r w:rsidR="007A697B">
        <w:rPr>
          <w:rFonts w:eastAsia="Times New Roman" w:cs="Times New Roman"/>
        </w:rPr>
        <w:t>.</w:t>
      </w:r>
    </w:p>
    <w:p w:rsidR="00844DBF" w:rsidRPr="00F14A3C" w:rsidRDefault="00844DBF" w:rsidP="00844DBF">
      <w:pPr>
        <w:ind w:firstLine="567"/>
        <w:jc w:val="both"/>
        <w:rPr>
          <w:rFonts w:eastAsia="Calibri" w:cs="Times New Roman"/>
          <w:lang w:eastAsia="ar-SA"/>
        </w:rPr>
      </w:pPr>
      <w:r w:rsidRPr="007A697B">
        <w:rPr>
          <w:rFonts w:cs="Times New Roman"/>
          <w:b/>
          <w:lang w:eastAsia="en-US"/>
        </w:rPr>
        <w:t>Заказчик____________    Поставщик _____________       Получатель_____________</w:t>
      </w:r>
    </w:p>
    <w:p w:rsidR="00844DBF" w:rsidRDefault="00844DBF" w:rsidP="00844DBF">
      <w:pPr>
        <w:tabs>
          <w:tab w:val="left" w:pos="2850"/>
          <w:tab w:val="left" w:pos="2910"/>
          <w:tab w:val="center" w:pos="4818"/>
        </w:tabs>
        <w:ind w:firstLine="567"/>
        <w:jc w:val="both"/>
        <w:rPr>
          <w:rFonts w:eastAsia="Times New Roman" w:cs="Times New Roman"/>
        </w:rPr>
      </w:pPr>
      <w:r w:rsidRPr="007A697B">
        <w:rPr>
          <w:rFonts w:cs="Times New Roman"/>
          <w:lang w:eastAsia="en-US"/>
        </w:rPr>
        <w:t xml:space="preserve">        </w:t>
      </w:r>
      <w:r>
        <w:rPr>
          <w:rFonts w:cs="Times New Roman"/>
          <w:lang w:eastAsia="en-US"/>
        </w:rPr>
        <w:t xml:space="preserve">              </w:t>
      </w:r>
      <w:r w:rsidRPr="007A697B">
        <w:rPr>
          <w:rFonts w:cs="Times New Roman"/>
          <w:lang w:eastAsia="en-US"/>
        </w:rPr>
        <w:t xml:space="preserve">подпись                                     </w:t>
      </w:r>
      <w:proofErr w:type="spellStart"/>
      <w:proofErr w:type="gramStart"/>
      <w:r w:rsidRPr="007A697B">
        <w:rPr>
          <w:rFonts w:cs="Times New Roman"/>
          <w:lang w:eastAsia="en-US"/>
        </w:rPr>
        <w:t>подпись</w:t>
      </w:r>
      <w:proofErr w:type="spellEnd"/>
      <w:proofErr w:type="gramEnd"/>
      <w:r w:rsidRPr="007A697B">
        <w:rPr>
          <w:rFonts w:cs="Times New Roman"/>
          <w:lang w:eastAsia="en-US"/>
        </w:rPr>
        <w:t xml:space="preserve">                                        </w:t>
      </w:r>
      <w:proofErr w:type="spellStart"/>
      <w:r w:rsidRPr="007A697B">
        <w:rPr>
          <w:rFonts w:cs="Times New Roman"/>
          <w:lang w:eastAsia="en-US"/>
        </w:rPr>
        <w:t>подпись</w:t>
      </w:r>
      <w:proofErr w:type="spellEnd"/>
    </w:p>
    <w:p w:rsidR="003F0ECC" w:rsidRPr="00E15FF9" w:rsidRDefault="003F0ECC" w:rsidP="003F0ECC">
      <w:pPr>
        <w:tabs>
          <w:tab w:val="left" w:pos="2850"/>
          <w:tab w:val="left" w:pos="2910"/>
          <w:tab w:val="center" w:pos="4818"/>
        </w:tabs>
        <w:ind w:firstLine="567"/>
        <w:jc w:val="both"/>
        <w:rPr>
          <w:rFonts w:eastAsia="Times New Roman" w:cs="Times New Roman"/>
        </w:rPr>
      </w:pPr>
      <w:r w:rsidRPr="00E15FF9">
        <w:rPr>
          <w:rFonts w:eastAsia="Times New Roman" w:cs="Times New Roman"/>
        </w:rPr>
        <w:lastRenderedPageBreak/>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3F0ECC" w:rsidRPr="00E15FF9" w:rsidRDefault="003F0ECC" w:rsidP="003F0EC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3F0ECC" w:rsidRPr="00E15FF9" w:rsidRDefault="003F0ECC" w:rsidP="003F0EC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3F0ECC" w:rsidRPr="00E15FF9" w:rsidRDefault="003F0ECC" w:rsidP="003F0EC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3F0ECC" w:rsidRPr="00E15FF9" w:rsidRDefault="003F0ECC" w:rsidP="003F0EC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3F0ECC" w:rsidRDefault="003F0ECC" w:rsidP="003F0ECC">
      <w:pPr>
        <w:tabs>
          <w:tab w:val="left" w:pos="2850"/>
          <w:tab w:val="left" w:pos="2910"/>
          <w:tab w:val="center" w:pos="4818"/>
        </w:tabs>
        <w:ind w:firstLine="567"/>
        <w:jc w:val="both"/>
        <w:rPr>
          <w:rFonts w:eastAsia="Times New Roman" w:cs="Times New Roman"/>
          <w:color w:val="000000"/>
        </w:rPr>
      </w:pPr>
      <w:r w:rsidRPr="00E15FF9">
        <w:rPr>
          <w:rFonts w:eastAsia="Times New Roman" w:cs="Times New Roman"/>
          <w:bCs/>
        </w:rPr>
        <w:t xml:space="preserve">9.5. </w:t>
      </w:r>
      <w:proofErr w:type="gramStart"/>
      <w:r w:rsidRPr="00E15FF9">
        <w:rPr>
          <w:rFonts w:eastAsia="Times New Roman" w:cs="Times New Roman"/>
          <w:bCs/>
        </w:rPr>
        <w:t>Изменение существенных условий договора при его исполнении допускается по соглашению сторон в случаях, пре</w:t>
      </w:r>
      <w:r>
        <w:rPr>
          <w:rFonts w:eastAsia="Times New Roman" w:cs="Times New Roman"/>
          <w:bCs/>
        </w:rPr>
        <w:t>дусмотренных Законом о закупках,</w:t>
      </w:r>
      <w:r w:rsidR="000E6198">
        <w:rPr>
          <w:rFonts w:eastAsia="Times New Roman" w:cs="Times New Roman"/>
          <w:color w:val="000000"/>
        </w:rPr>
        <w:t xml:space="preserve"> </w:t>
      </w:r>
      <w:r w:rsidRPr="002F2D50">
        <w:rPr>
          <w:rFonts w:eastAsia="Times New Roman" w:cs="Times New Roman"/>
          <w:color w:val="000000"/>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61 -3-VI «О мерах  государственной поддержки в связи с введением чрезвычайного положения</w:t>
      </w:r>
      <w:proofErr w:type="gramEnd"/>
      <w:r w:rsidRPr="002F2D50">
        <w:rPr>
          <w:rFonts w:eastAsia="Times New Roman" w:cs="Times New Roman"/>
          <w:color w:val="000000"/>
        </w:rPr>
        <w:t xml:space="preserve"> и (или) </w:t>
      </w:r>
    </w:p>
    <w:p w:rsidR="003F0ECC" w:rsidRDefault="003F0ECC" w:rsidP="00D27769">
      <w:pPr>
        <w:tabs>
          <w:tab w:val="left" w:pos="2850"/>
          <w:tab w:val="left" w:pos="2910"/>
          <w:tab w:val="center" w:pos="4818"/>
        </w:tabs>
        <w:jc w:val="both"/>
        <w:rPr>
          <w:rFonts w:eastAsia="Times New Roman" w:cs="Times New Roman"/>
          <w:color w:val="000000"/>
        </w:rPr>
      </w:pPr>
      <w:r w:rsidRPr="002F2D50">
        <w:rPr>
          <w:rFonts w:eastAsia="Times New Roman" w:cs="Times New Roman"/>
          <w:color w:val="000000"/>
        </w:rPr>
        <w:t>ограничительных мероприятий (карантина),</w:t>
      </w:r>
      <w:r w:rsidR="00C4712B">
        <w:rPr>
          <w:rFonts w:eastAsia="Times New Roman" w:cs="Times New Roman"/>
          <w:color w:val="000000"/>
        </w:rPr>
        <w:t xml:space="preserve"> </w:t>
      </w:r>
      <w:r w:rsidRPr="002F2D50">
        <w:rPr>
          <w:rFonts w:eastAsia="Times New Roman" w:cs="Times New Roman"/>
          <w:color w:val="000000"/>
        </w:rPr>
        <w:t xml:space="preserve">направленного на предотвращение распространения </w:t>
      </w:r>
      <w:proofErr w:type="spellStart"/>
      <w:r w:rsidRPr="002F2D50">
        <w:rPr>
          <w:rFonts w:eastAsia="Times New Roman" w:cs="Times New Roman"/>
          <w:color w:val="000000"/>
        </w:rPr>
        <w:t>коронавирусной</w:t>
      </w:r>
      <w:proofErr w:type="spellEnd"/>
      <w:r w:rsidRPr="002F2D50">
        <w:rPr>
          <w:rFonts w:eastAsia="Times New Roman" w:cs="Times New Roman"/>
          <w:color w:val="000000"/>
        </w:rPr>
        <w:t xml:space="preserve"> инфекции, вызванной новым типом вируса </w:t>
      </w:r>
      <w:r w:rsidRPr="002F2D50">
        <w:rPr>
          <w:rFonts w:eastAsia="Times New Roman" w:cs="Times New Roman"/>
          <w:color w:val="000000"/>
          <w:lang w:val="en-US"/>
        </w:rPr>
        <w:t>COVID</w:t>
      </w:r>
      <w:r w:rsidRPr="002F2D50">
        <w:rPr>
          <w:rFonts w:eastAsia="Times New Roman" w:cs="Times New Roman"/>
          <w:color w:val="000000"/>
        </w:rPr>
        <w:t>-19 в 2020-2022 годах (САЗ 20-15).</w:t>
      </w:r>
    </w:p>
    <w:p w:rsidR="00D27769" w:rsidRDefault="00D27769" w:rsidP="007A697B">
      <w:pPr>
        <w:ind w:right="-1" w:firstLine="708"/>
        <w:jc w:val="both"/>
        <w:rPr>
          <w:rFonts w:eastAsia="Times New Roman" w:cs="Times New Roman"/>
        </w:rPr>
      </w:pPr>
      <w:r>
        <w:rPr>
          <w:rFonts w:eastAsia="Times New Roman" w:cs="Times New Roman"/>
          <w:color w:val="000000"/>
        </w:rPr>
        <w:t xml:space="preserve"> </w:t>
      </w: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w:t>
      </w:r>
      <w:r>
        <w:rPr>
          <w:rFonts w:eastAsia="Times New Roman" w:cs="Times New Roman"/>
        </w:rPr>
        <w:t>ся «Заказчиком» в информационной</w:t>
      </w:r>
    </w:p>
    <w:p w:rsidR="00D27769" w:rsidRPr="006C66A6" w:rsidRDefault="00D27769" w:rsidP="00D27769">
      <w:pPr>
        <w:ind w:right="-1"/>
        <w:jc w:val="both"/>
        <w:rPr>
          <w:rFonts w:cs="Times New Roman"/>
          <w:b/>
          <w:sz w:val="22"/>
          <w:szCs w:val="22"/>
          <w:lang w:eastAsia="en-US"/>
        </w:rPr>
      </w:pPr>
      <w:r w:rsidRPr="00E15FF9">
        <w:rPr>
          <w:rFonts w:eastAsia="Times New Roman" w:cs="Times New Roman"/>
        </w:rPr>
        <w:t>системе в течение 3 (трех) рабочих дней, следующих за днем изменения или расторжения договора.</w:t>
      </w:r>
    </w:p>
    <w:p w:rsidR="00D27769" w:rsidRDefault="00D27769" w:rsidP="007A697B">
      <w:pPr>
        <w:ind w:right="-1" w:firstLine="567"/>
        <w:jc w:val="both"/>
        <w:rPr>
          <w:rFonts w:cs="Times New Roman"/>
          <w:b/>
          <w:sz w:val="22"/>
          <w:szCs w:val="22"/>
          <w:lang w:eastAsia="en-US"/>
        </w:rPr>
      </w:pPr>
      <w:r w:rsidRPr="00E15FF9">
        <w:rPr>
          <w:rFonts w:eastAsia="Calibri" w:cs="Times New Roman"/>
          <w:lang w:eastAsia="ar-SA"/>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Все изменения и дополнения к настоящему договору, оформленные надлежащим образом, являются его неотъемлемыми частями.</w:t>
      </w:r>
      <w:r w:rsidRPr="00222AB0">
        <w:rPr>
          <w:rFonts w:cs="Times New Roman"/>
          <w:b/>
          <w:sz w:val="22"/>
          <w:szCs w:val="22"/>
          <w:lang w:eastAsia="en-US"/>
        </w:rPr>
        <w:t xml:space="preserve"> </w:t>
      </w:r>
    </w:p>
    <w:p w:rsidR="00903912" w:rsidRDefault="00903912" w:rsidP="00D27769">
      <w:pPr>
        <w:ind w:right="-1"/>
        <w:jc w:val="both"/>
        <w:rPr>
          <w:rFonts w:cs="Times New Roman"/>
          <w:b/>
          <w:sz w:val="22"/>
          <w:szCs w:val="22"/>
          <w:lang w:eastAsia="en-US"/>
        </w:rPr>
      </w:pPr>
    </w:p>
    <w:p w:rsidR="00903912" w:rsidRPr="00E15FF9" w:rsidRDefault="00903912" w:rsidP="0015188D">
      <w:pPr>
        <w:ind w:firstLine="567"/>
        <w:jc w:val="center"/>
        <w:rPr>
          <w:rFonts w:cs="Times New Roman"/>
          <w:b/>
          <w:lang w:eastAsia="en-US"/>
        </w:rPr>
      </w:pPr>
      <w:r>
        <w:rPr>
          <w:rFonts w:cs="Times New Roman"/>
          <w:b/>
          <w:lang w:eastAsia="en-US"/>
        </w:rPr>
        <w:t xml:space="preserve">10. </w:t>
      </w:r>
      <w:r w:rsidR="00D27769" w:rsidRPr="00E15FF9">
        <w:rPr>
          <w:rFonts w:cs="Times New Roman"/>
          <w:b/>
          <w:lang w:eastAsia="en-US"/>
        </w:rPr>
        <w:t>Заключительные положения</w:t>
      </w:r>
    </w:p>
    <w:p w:rsidR="00D27769" w:rsidRPr="00E15FF9" w:rsidRDefault="00D27769" w:rsidP="00D27769">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F14A3C" w:rsidRDefault="00D27769" w:rsidP="0015188D">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rsidR="0015188D" w:rsidRDefault="00D27769" w:rsidP="00637471">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7A697B" w:rsidRPr="00F14A3C" w:rsidRDefault="00D27769" w:rsidP="00F14A3C">
      <w:pPr>
        <w:suppressAutoHyphens/>
        <w:ind w:firstLine="567"/>
        <w:jc w:val="both"/>
        <w:rPr>
          <w:rFonts w:cs="Times New Roman"/>
          <w:color w:val="000000" w:themeColor="text1"/>
          <w:lang w:eastAsia="en-US"/>
        </w:rPr>
      </w:pPr>
      <w:r>
        <w:rPr>
          <w:rFonts w:cs="Times New Roman"/>
          <w:color w:val="000000" w:themeColor="text1"/>
          <w:lang w:eastAsia="en-US"/>
        </w:rPr>
        <w:t xml:space="preserve">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w:t>
      </w:r>
      <w:r w:rsidR="00F14A3C">
        <w:rPr>
          <w:rFonts w:cs="Times New Roman"/>
          <w:color w:val="000000" w:themeColor="text1"/>
          <w:lang w:eastAsia="en-US"/>
        </w:rPr>
        <w:t xml:space="preserve"> </w:t>
      </w:r>
      <w:r>
        <w:rPr>
          <w:rFonts w:cs="Times New Roman"/>
          <w:color w:val="000000" w:themeColor="text1"/>
          <w:lang w:eastAsia="en-US"/>
        </w:rPr>
        <w:t>совершающих сделку.</w:t>
      </w:r>
    </w:p>
    <w:p w:rsidR="00D27769" w:rsidRPr="00E15FF9" w:rsidRDefault="00D27769" w:rsidP="00D27769">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27769" w:rsidRPr="00E15FF9" w:rsidRDefault="00D27769" w:rsidP="00D27769">
      <w:pPr>
        <w:ind w:firstLine="567"/>
        <w:jc w:val="both"/>
        <w:rPr>
          <w:rFonts w:eastAsia="Times New Roman" w:cs="Times New Roman"/>
          <w:lang w:eastAsia="en-US"/>
        </w:rPr>
      </w:pPr>
      <w:r w:rsidRPr="00E15FF9">
        <w:rPr>
          <w:rFonts w:eastAsia="Times New Roman" w:cs="Times New Roman"/>
        </w:rPr>
        <w:t>10.</w:t>
      </w:r>
      <w:r>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D27769" w:rsidRDefault="00D27769" w:rsidP="00D27769">
      <w:pPr>
        <w:ind w:firstLine="567"/>
        <w:jc w:val="both"/>
        <w:rPr>
          <w:rFonts w:cs="Times New Roman"/>
          <w:lang w:eastAsia="en-US"/>
        </w:rPr>
      </w:pPr>
      <w:r w:rsidRPr="00E15FF9">
        <w:rPr>
          <w:rFonts w:cs="Times New Roman"/>
          <w:lang w:eastAsia="en-US"/>
        </w:rPr>
        <w:t>10.</w:t>
      </w:r>
      <w:r>
        <w:rPr>
          <w:rFonts w:cs="Times New Roman"/>
          <w:lang w:eastAsia="en-US"/>
        </w:rPr>
        <w:t>7</w:t>
      </w:r>
      <w:r w:rsidRPr="00E15FF9">
        <w:rPr>
          <w:rFonts w:cs="Times New Roman"/>
          <w:lang w:eastAsia="en-US"/>
        </w:rPr>
        <w:t>. Приложение:  Спецификация (Приложение № 1).</w:t>
      </w:r>
    </w:p>
    <w:p w:rsidR="00637471" w:rsidRDefault="00637471" w:rsidP="00D27769">
      <w:pPr>
        <w:ind w:firstLine="567"/>
        <w:jc w:val="both"/>
        <w:rPr>
          <w:rFonts w:cs="Times New Roman"/>
          <w:lang w:eastAsia="en-US"/>
        </w:rPr>
      </w:pPr>
    </w:p>
    <w:p w:rsidR="00D27769" w:rsidRDefault="00D27769" w:rsidP="00D27769">
      <w:pPr>
        <w:ind w:firstLine="567"/>
        <w:jc w:val="both"/>
        <w:rPr>
          <w:rFonts w:cs="Times New Roman"/>
          <w:b/>
          <w:lang w:eastAsia="en-US"/>
        </w:rPr>
      </w:pPr>
    </w:p>
    <w:p w:rsidR="00D27769" w:rsidRDefault="00D27769" w:rsidP="00903912">
      <w:pPr>
        <w:ind w:firstLine="567"/>
        <w:jc w:val="center"/>
        <w:rPr>
          <w:rFonts w:cs="Times New Roman"/>
          <w:b/>
          <w:lang w:eastAsia="en-US"/>
        </w:rPr>
      </w:pPr>
      <w:r w:rsidRPr="00E15FF9">
        <w:rPr>
          <w:rFonts w:cs="Times New Roman"/>
          <w:b/>
          <w:lang w:eastAsia="en-US"/>
        </w:rPr>
        <w:lastRenderedPageBreak/>
        <w:t>11.Юридические адреса и банковские реквизиты  сторон</w:t>
      </w:r>
    </w:p>
    <w:p w:rsidR="00D27769" w:rsidRPr="00E15FF9" w:rsidRDefault="00D27769" w:rsidP="00D27769">
      <w:pPr>
        <w:ind w:firstLine="567"/>
        <w:jc w:val="both"/>
        <w:rPr>
          <w:rFonts w:cs="Times New Roman"/>
          <w:b/>
          <w:lang w:eastAsia="en-US"/>
        </w:rPr>
      </w:pPr>
    </w:p>
    <w:tbl>
      <w:tblPr>
        <w:tblStyle w:val="a5"/>
        <w:tblW w:w="10632" w:type="dxa"/>
        <w:tblInd w:w="-743" w:type="dxa"/>
        <w:tblLayout w:type="fixed"/>
        <w:tblLook w:val="04A0" w:firstRow="1" w:lastRow="0" w:firstColumn="1" w:lastColumn="0" w:noHBand="0" w:noVBand="1"/>
      </w:tblPr>
      <w:tblGrid>
        <w:gridCol w:w="3545"/>
        <w:gridCol w:w="3402"/>
        <w:gridCol w:w="3685"/>
      </w:tblGrid>
      <w:tr w:rsidR="00D27769" w:rsidRPr="00E15FF9" w:rsidTr="00474BC6">
        <w:tc>
          <w:tcPr>
            <w:tcW w:w="3545" w:type="dxa"/>
          </w:tcPr>
          <w:p w:rsidR="00D27769" w:rsidRPr="00E15FF9" w:rsidRDefault="00D27769" w:rsidP="00474BC6">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D27769" w:rsidRPr="00E15FF9" w:rsidRDefault="00D27769" w:rsidP="00474BC6">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D27769" w:rsidRPr="00E15FF9" w:rsidRDefault="00D27769" w:rsidP="00474BC6">
            <w:pPr>
              <w:ind w:right="-83"/>
              <w:rPr>
                <w:rFonts w:cs="Times New Roman"/>
                <w:sz w:val="23"/>
                <w:szCs w:val="23"/>
                <w:lang w:eastAsia="en-US"/>
              </w:rPr>
            </w:pPr>
            <w:r w:rsidRPr="00E15FF9">
              <w:rPr>
                <w:rFonts w:cs="Times New Roman"/>
                <w:sz w:val="23"/>
                <w:szCs w:val="23"/>
                <w:lang w:eastAsia="en-US"/>
              </w:rPr>
              <w:t xml:space="preserve">города Бендеры </w:t>
            </w:r>
          </w:p>
          <w:p w:rsidR="00D27769" w:rsidRPr="00E15FF9" w:rsidRDefault="00D27769" w:rsidP="00474BC6">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rsidR="00D27769" w:rsidRPr="00E15FF9" w:rsidRDefault="00D27769" w:rsidP="00474BC6">
            <w:pPr>
              <w:rPr>
                <w:rFonts w:cs="Times New Roman"/>
                <w:sz w:val="23"/>
                <w:szCs w:val="23"/>
                <w:lang w:eastAsia="en-US"/>
              </w:rPr>
            </w:pPr>
            <w:r w:rsidRPr="00E15FF9">
              <w:rPr>
                <w:rFonts w:cs="Times New Roman"/>
                <w:sz w:val="23"/>
                <w:szCs w:val="23"/>
                <w:lang w:eastAsia="en-US"/>
              </w:rPr>
              <w:t xml:space="preserve">ф/к 0300000409                                                   </w:t>
            </w:r>
          </w:p>
          <w:p w:rsidR="00D27769" w:rsidRPr="00E15FF9" w:rsidRDefault="00D27769" w:rsidP="00474BC6">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rsidR="00D27769" w:rsidRPr="00E15FF9" w:rsidRDefault="00D27769" w:rsidP="00474BC6">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7"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rsidR="00D27769" w:rsidRPr="00E15FF9" w:rsidRDefault="00D27769" w:rsidP="00474BC6">
            <w:pPr>
              <w:rPr>
                <w:rFonts w:cs="Times New Roman"/>
                <w:sz w:val="23"/>
                <w:szCs w:val="23"/>
                <w:lang w:eastAsia="en-US"/>
              </w:rPr>
            </w:pPr>
          </w:p>
          <w:p w:rsidR="00D27769" w:rsidRPr="00E15FF9" w:rsidRDefault="00D27769" w:rsidP="00474BC6">
            <w:pPr>
              <w:rPr>
                <w:rFonts w:cs="Times New Roman"/>
                <w:sz w:val="23"/>
                <w:szCs w:val="23"/>
                <w:lang w:eastAsia="en-US"/>
              </w:rPr>
            </w:pPr>
            <w:r w:rsidRPr="008C1E75">
              <w:rPr>
                <w:rFonts w:cs="Times New Roman"/>
                <w:sz w:val="23"/>
                <w:szCs w:val="23"/>
                <w:lang w:eastAsia="en-US"/>
              </w:rPr>
              <w:t>Глава</w:t>
            </w:r>
            <w:r w:rsidRPr="008C1E75">
              <w:rPr>
                <w:rFonts w:cs="Times New Roman"/>
                <w:sz w:val="23"/>
                <w:szCs w:val="23"/>
                <w:lang w:eastAsia="en-US"/>
              </w:rPr>
              <w:tab/>
              <w:t xml:space="preserve">                                                                  ____________Р. Д. Иванченко</w:t>
            </w:r>
          </w:p>
        </w:tc>
        <w:tc>
          <w:tcPr>
            <w:tcW w:w="3402" w:type="dxa"/>
          </w:tcPr>
          <w:p w:rsidR="00D27769" w:rsidRPr="00E15FF9" w:rsidRDefault="00D27769" w:rsidP="00474BC6">
            <w:pPr>
              <w:rPr>
                <w:rFonts w:cs="Times New Roman"/>
                <w:b/>
                <w:sz w:val="23"/>
                <w:szCs w:val="23"/>
                <w:lang w:eastAsia="en-US"/>
              </w:rPr>
            </w:pPr>
          </w:p>
        </w:tc>
        <w:tc>
          <w:tcPr>
            <w:tcW w:w="3685" w:type="dxa"/>
          </w:tcPr>
          <w:p w:rsidR="00D27769" w:rsidRPr="00E15FF9" w:rsidRDefault="00D27769" w:rsidP="00A95220">
            <w:pPr>
              <w:rPr>
                <w:rFonts w:cs="Times New Roman"/>
                <w:sz w:val="23"/>
                <w:szCs w:val="23"/>
                <w:lang w:eastAsia="en-US"/>
              </w:rPr>
            </w:pPr>
          </w:p>
        </w:tc>
      </w:tr>
    </w:tbl>
    <w:p w:rsidR="00D27769" w:rsidRDefault="00D27769" w:rsidP="00D27769">
      <w:pPr>
        <w:ind w:firstLine="567"/>
        <w:jc w:val="both"/>
        <w:rPr>
          <w:rFonts w:cs="Times New Roman"/>
          <w:b/>
          <w:lang w:eastAsia="en-US"/>
        </w:rPr>
      </w:pPr>
    </w:p>
    <w:p w:rsidR="00D27769" w:rsidRDefault="00D27769" w:rsidP="00D27769">
      <w:pPr>
        <w:tabs>
          <w:tab w:val="left" w:pos="2850"/>
          <w:tab w:val="left" w:pos="2910"/>
          <w:tab w:val="center" w:pos="4818"/>
        </w:tabs>
        <w:jc w:val="both"/>
        <w:rPr>
          <w:rFonts w:eastAsia="Times New Roman" w:cs="Times New Roman"/>
          <w:color w:val="000000"/>
        </w:rPr>
      </w:pPr>
    </w:p>
    <w:p w:rsidR="00D12734" w:rsidRDefault="00D12734" w:rsidP="00D27769">
      <w:pPr>
        <w:tabs>
          <w:tab w:val="left" w:pos="2850"/>
          <w:tab w:val="left" w:pos="2910"/>
          <w:tab w:val="center" w:pos="4818"/>
        </w:tabs>
        <w:jc w:val="both"/>
        <w:rPr>
          <w:rFonts w:eastAsia="Times New Roman" w:cs="Times New Roman"/>
          <w:color w:val="000000"/>
        </w:rPr>
      </w:pPr>
    </w:p>
    <w:p w:rsidR="00D12734" w:rsidRDefault="00D12734" w:rsidP="00D27769">
      <w:pPr>
        <w:tabs>
          <w:tab w:val="left" w:pos="2850"/>
          <w:tab w:val="left" w:pos="2910"/>
          <w:tab w:val="center" w:pos="4818"/>
        </w:tabs>
        <w:jc w:val="both"/>
        <w:rPr>
          <w:rFonts w:eastAsia="Times New Roman" w:cs="Times New Roman"/>
          <w:color w:val="000000"/>
        </w:rPr>
      </w:pPr>
    </w:p>
    <w:p w:rsidR="00D12734" w:rsidRDefault="00D12734"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7A697B" w:rsidRDefault="007A697B" w:rsidP="00D27769">
      <w:pPr>
        <w:tabs>
          <w:tab w:val="left" w:pos="2850"/>
          <w:tab w:val="left" w:pos="2910"/>
          <w:tab w:val="center" w:pos="4818"/>
        </w:tabs>
        <w:jc w:val="both"/>
        <w:rPr>
          <w:rFonts w:eastAsia="Times New Roman" w:cs="Times New Roman"/>
          <w:color w:val="000000"/>
        </w:rPr>
      </w:pPr>
    </w:p>
    <w:p w:rsidR="00C339DF" w:rsidRDefault="00C339DF" w:rsidP="00D27769">
      <w:pPr>
        <w:tabs>
          <w:tab w:val="left" w:pos="2850"/>
          <w:tab w:val="left" w:pos="2910"/>
          <w:tab w:val="center" w:pos="4818"/>
        </w:tabs>
        <w:jc w:val="both"/>
        <w:rPr>
          <w:rFonts w:eastAsia="Times New Roman" w:cs="Times New Roman"/>
          <w:color w:val="000000"/>
        </w:rPr>
      </w:pPr>
    </w:p>
    <w:p w:rsidR="00C339DF" w:rsidRDefault="00C339DF" w:rsidP="00D27769">
      <w:pPr>
        <w:tabs>
          <w:tab w:val="left" w:pos="2850"/>
          <w:tab w:val="left" w:pos="2910"/>
          <w:tab w:val="center" w:pos="4818"/>
        </w:tabs>
        <w:jc w:val="both"/>
        <w:rPr>
          <w:rFonts w:eastAsia="Times New Roman" w:cs="Times New Roman"/>
          <w:color w:val="000000"/>
        </w:rPr>
      </w:pPr>
    </w:p>
    <w:p w:rsidR="00D27769" w:rsidRDefault="00D27769"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637471" w:rsidRDefault="00637471" w:rsidP="00D27769">
      <w:pPr>
        <w:tabs>
          <w:tab w:val="left" w:pos="2850"/>
          <w:tab w:val="left" w:pos="2910"/>
          <w:tab w:val="center" w:pos="4818"/>
        </w:tabs>
        <w:jc w:val="both"/>
        <w:rPr>
          <w:rFonts w:eastAsia="Times New Roman" w:cs="Times New Roman"/>
          <w:color w:val="000000"/>
        </w:rPr>
      </w:pPr>
    </w:p>
    <w:p w:rsidR="00903912" w:rsidRPr="00903912" w:rsidRDefault="00903912" w:rsidP="00903912">
      <w:pPr>
        <w:jc w:val="right"/>
        <w:rPr>
          <w:rFonts w:cs="Times New Roman"/>
        </w:rPr>
      </w:pPr>
      <w:r w:rsidRPr="00903912">
        <w:rPr>
          <w:rFonts w:cs="Times New Roman"/>
        </w:rPr>
        <w:t xml:space="preserve">Приложение №1 </w:t>
      </w:r>
    </w:p>
    <w:p w:rsidR="000776B8" w:rsidRDefault="00903912" w:rsidP="000776B8">
      <w:pPr>
        <w:jc w:val="right"/>
        <w:rPr>
          <w:rFonts w:cs="Times New Roman"/>
        </w:rPr>
      </w:pPr>
      <w:r w:rsidRPr="00903912">
        <w:rPr>
          <w:rFonts w:cs="Times New Roman"/>
        </w:rPr>
        <w:t>к Договору на поставку товара</w:t>
      </w:r>
    </w:p>
    <w:p w:rsidR="00274530" w:rsidRDefault="00903912" w:rsidP="000776B8">
      <w:pPr>
        <w:jc w:val="right"/>
        <w:rPr>
          <w:rFonts w:cs="Times New Roman"/>
        </w:rPr>
      </w:pPr>
      <w:r w:rsidRPr="00903912">
        <w:rPr>
          <w:rFonts w:cs="Times New Roman"/>
        </w:rPr>
        <w:t>№ ____</w:t>
      </w:r>
      <w:r w:rsidR="000776B8">
        <w:rPr>
          <w:rFonts w:cs="Times New Roman"/>
        </w:rPr>
        <w:t>_______</w:t>
      </w:r>
      <w:r w:rsidRPr="00903912">
        <w:rPr>
          <w:rFonts w:cs="Times New Roman"/>
        </w:rPr>
        <w:t xml:space="preserve">от _________  2022 года </w:t>
      </w:r>
    </w:p>
    <w:p w:rsidR="000776B8" w:rsidRDefault="000776B8" w:rsidP="000776B8">
      <w:pPr>
        <w:jc w:val="right"/>
        <w:rPr>
          <w:rFonts w:cs="Times New Roman"/>
        </w:rPr>
      </w:pPr>
    </w:p>
    <w:p w:rsidR="00A95220" w:rsidRPr="00D12734" w:rsidRDefault="00274530" w:rsidP="00A95220">
      <w:pPr>
        <w:rPr>
          <w:rFonts w:cs="Times New Roman"/>
          <w:b/>
          <w:sz w:val="26"/>
          <w:szCs w:val="26"/>
        </w:rPr>
      </w:pPr>
      <w:r w:rsidRPr="00D12734">
        <w:rPr>
          <w:rFonts w:cs="Times New Roman"/>
          <w:b/>
          <w:sz w:val="26"/>
          <w:szCs w:val="26"/>
        </w:rPr>
        <w:t xml:space="preserve">                                                            </w:t>
      </w:r>
      <w:r w:rsidR="00D27769" w:rsidRPr="00D12734">
        <w:rPr>
          <w:rFonts w:cs="Times New Roman"/>
          <w:b/>
          <w:sz w:val="26"/>
          <w:szCs w:val="26"/>
        </w:rPr>
        <w:t xml:space="preserve"> Спецификация</w:t>
      </w:r>
    </w:p>
    <w:p w:rsidR="00A95220" w:rsidRDefault="00A95220" w:rsidP="00A95220">
      <w:pPr>
        <w:rPr>
          <w:rFonts w:eastAsia="Times New Roman" w:cs="Times New Roman"/>
        </w:rPr>
      </w:pPr>
    </w:p>
    <w:p w:rsidR="00A95220" w:rsidRDefault="00A95220" w:rsidP="00A95220">
      <w:pPr>
        <w:rPr>
          <w:rFonts w:eastAsia="Times New Roman" w:cs="Times New Roman"/>
        </w:rPr>
      </w:pPr>
    </w:p>
    <w:tbl>
      <w:tblPr>
        <w:tblStyle w:val="a5"/>
        <w:tblW w:w="9889" w:type="dxa"/>
        <w:tblLayout w:type="fixed"/>
        <w:tblLook w:val="04A0" w:firstRow="1" w:lastRow="0" w:firstColumn="1" w:lastColumn="0" w:noHBand="0" w:noVBand="1"/>
      </w:tblPr>
      <w:tblGrid>
        <w:gridCol w:w="854"/>
        <w:gridCol w:w="4091"/>
        <w:gridCol w:w="1117"/>
        <w:gridCol w:w="1134"/>
        <w:gridCol w:w="1559"/>
        <w:gridCol w:w="1134"/>
      </w:tblGrid>
      <w:tr w:rsidR="00F14A3C" w:rsidRPr="00D12734" w:rsidTr="00F14A3C">
        <w:trPr>
          <w:trHeight w:val="283"/>
        </w:trPr>
        <w:tc>
          <w:tcPr>
            <w:tcW w:w="854" w:type="dxa"/>
            <w:vAlign w:val="center"/>
          </w:tcPr>
          <w:p w:rsidR="00F14A3C" w:rsidRPr="00F14A3C" w:rsidRDefault="00F14A3C" w:rsidP="00F14A3C">
            <w:pPr>
              <w:rPr>
                <w:rFonts w:eastAsia="Times New Roman" w:cs="Times New Roman"/>
                <w:b/>
                <w:bCs/>
                <w:sz w:val="22"/>
                <w:szCs w:val="22"/>
              </w:rPr>
            </w:pPr>
            <w:r w:rsidRPr="00F14A3C">
              <w:rPr>
                <w:rFonts w:eastAsia="Times New Roman" w:cs="Times New Roman"/>
                <w:b/>
                <w:bCs/>
                <w:sz w:val="22"/>
                <w:szCs w:val="22"/>
              </w:rPr>
              <w:t xml:space="preserve">№ </w:t>
            </w:r>
            <w:proofErr w:type="gramStart"/>
            <w:r w:rsidRPr="00F14A3C">
              <w:rPr>
                <w:rFonts w:eastAsia="Times New Roman" w:cs="Times New Roman"/>
                <w:b/>
                <w:bCs/>
                <w:sz w:val="22"/>
                <w:szCs w:val="22"/>
              </w:rPr>
              <w:t>п</w:t>
            </w:r>
            <w:proofErr w:type="gramEnd"/>
            <w:r w:rsidRPr="00F14A3C">
              <w:rPr>
                <w:rFonts w:eastAsia="Times New Roman" w:cs="Times New Roman"/>
                <w:b/>
                <w:bCs/>
                <w:sz w:val="22"/>
                <w:szCs w:val="22"/>
              </w:rPr>
              <w:t xml:space="preserve">/п </w:t>
            </w:r>
          </w:p>
        </w:tc>
        <w:tc>
          <w:tcPr>
            <w:tcW w:w="4091" w:type="dxa"/>
            <w:vAlign w:val="center"/>
          </w:tcPr>
          <w:p w:rsidR="00F14A3C" w:rsidRPr="00F14A3C" w:rsidRDefault="00F14A3C" w:rsidP="000776B8">
            <w:pPr>
              <w:jc w:val="center"/>
              <w:rPr>
                <w:rFonts w:eastAsia="Times New Roman" w:cs="Times New Roman"/>
                <w:b/>
                <w:bCs/>
                <w:sz w:val="22"/>
                <w:szCs w:val="22"/>
              </w:rPr>
            </w:pPr>
            <w:r w:rsidRPr="00F14A3C">
              <w:rPr>
                <w:rFonts w:eastAsia="Times New Roman" w:cs="Times New Roman"/>
                <w:b/>
                <w:bCs/>
                <w:sz w:val="22"/>
                <w:szCs w:val="22"/>
              </w:rPr>
              <w:t>Наименование, страна и фирма производитель, иные характеристики товара</w:t>
            </w:r>
          </w:p>
        </w:tc>
        <w:tc>
          <w:tcPr>
            <w:tcW w:w="1117" w:type="dxa"/>
            <w:vAlign w:val="center"/>
          </w:tcPr>
          <w:p w:rsidR="00F14A3C" w:rsidRPr="00F14A3C" w:rsidRDefault="00F14A3C" w:rsidP="00F14A3C">
            <w:pPr>
              <w:jc w:val="center"/>
              <w:rPr>
                <w:rFonts w:eastAsia="Times New Roman" w:cs="Times New Roman"/>
                <w:b/>
                <w:sz w:val="22"/>
                <w:szCs w:val="22"/>
              </w:rPr>
            </w:pPr>
            <w:r w:rsidRPr="00F14A3C">
              <w:rPr>
                <w:rFonts w:eastAsia="Times New Roman" w:cs="Times New Roman"/>
                <w:b/>
                <w:sz w:val="22"/>
                <w:szCs w:val="22"/>
              </w:rPr>
              <w:t>Ед. изм.</w:t>
            </w:r>
          </w:p>
        </w:tc>
        <w:tc>
          <w:tcPr>
            <w:tcW w:w="1134" w:type="dxa"/>
            <w:vAlign w:val="center"/>
          </w:tcPr>
          <w:p w:rsidR="00F14A3C" w:rsidRPr="00F14A3C" w:rsidRDefault="00F14A3C" w:rsidP="00F14A3C">
            <w:pPr>
              <w:jc w:val="center"/>
              <w:rPr>
                <w:rFonts w:eastAsia="Times New Roman" w:cs="Times New Roman"/>
                <w:b/>
                <w:sz w:val="22"/>
                <w:szCs w:val="22"/>
              </w:rPr>
            </w:pPr>
            <w:r w:rsidRPr="00F14A3C">
              <w:rPr>
                <w:rFonts w:eastAsia="Times New Roman" w:cs="Times New Roman"/>
                <w:b/>
                <w:sz w:val="22"/>
                <w:szCs w:val="22"/>
              </w:rPr>
              <w:t>Кол-во</w:t>
            </w:r>
          </w:p>
        </w:tc>
        <w:tc>
          <w:tcPr>
            <w:tcW w:w="1559" w:type="dxa"/>
            <w:vAlign w:val="center"/>
          </w:tcPr>
          <w:p w:rsidR="00F14A3C" w:rsidRPr="00F14A3C" w:rsidRDefault="00F14A3C" w:rsidP="00F14A3C">
            <w:pPr>
              <w:jc w:val="center"/>
              <w:rPr>
                <w:rFonts w:eastAsia="Times New Roman" w:cs="Times New Roman"/>
                <w:b/>
                <w:sz w:val="22"/>
                <w:szCs w:val="22"/>
              </w:rPr>
            </w:pPr>
            <w:r w:rsidRPr="00F14A3C">
              <w:rPr>
                <w:rFonts w:eastAsia="Times New Roman" w:cs="Times New Roman"/>
                <w:b/>
                <w:bCs/>
                <w:sz w:val="22"/>
                <w:szCs w:val="22"/>
              </w:rPr>
              <w:t>Цена единицы товара (</w:t>
            </w:r>
            <w:proofErr w:type="spellStart"/>
            <w:r w:rsidRPr="00F14A3C">
              <w:rPr>
                <w:rFonts w:eastAsia="Times New Roman" w:cs="Times New Roman"/>
                <w:b/>
                <w:bCs/>
                <w:sz w:val="22"/>
                <w:szCs w:val="22"/>
              </w:rPr>
              <w:t>руб</w:t>
            </w:r>
            <w:proofErr w:type="gramStart"/>
            <w:r w:rsidRPr="00F14A3C">
              <w:rPr>
                <w:rFonts w:eastAsia="Times New Roman" w:cs="Times New Roman"/>
                <w:b/>
                <w:bCs/>
                <w:sz w:val="22"/>
                <w:szCs w:val="22"/>
              </w:rPr>
              <w:t>.П</w:t>
            </w:r>
            <w:proofErr w:type="gramEnd"/>
            <w:r w:rsidRPr="00F14A3C">
              <w:rPr>
                <w:rFonts w:eastAsia="Times New Roman" w:cs="Times New Roman"/>
                <w:b/>
                <w:bCs/>
                <w:sz w:val="22"/>
                <w:szCs w:val="22"/>
              </w:rPr>
              <w:t>МР</w:t>
            </w:r>
            <w:proofErr w:type="spellEnd"/>
            <w:r w:rsidRPr="00F14A3C">
              <w:rPr>
                <w:rFonts w:eastAsia="Times New Roman" w:cs="Times New Roman"/>
                <w:b/>
                <w:bCs/>
                <w:sz w:val="22"/>
                <w:szCs w:val="22"/>
              </w:rPr>
              <w:t>)</w:t>
            </w:r>
          </w:p>
        </w:tc>
        <w:tc>
          <w:tcPr>
            <w:tcW w:w="1134" w:type="dxa"/>
          </w:tcPr>
          <w:p w:rsidR="00F14A3C" w:rsidRPr="00F14A3C" w:rsidRDefault="00F14A3C" w:rsidP="00F14A3C">
            <w:pPr>
              <w:rPr>
                <w:rFonts w:eastAsia="Times New Roman" w:cs="Times New Roman"/>
                <w:b/>
                <w:bCs/>
                <w:sz w:val="22"/>
                <w:szCs w:val="22"/>
              </w:rPr>
            </w:pPr>
            <w:r w:rsidRPr="00F14A3C">
              <w:rPr>
                <w:rFonts w:eastAsia="Times New Roman" w:cs="Times New Roman"/>
                <w:b/>
                <w:bCs/>
                <w:sz w:val="22"/>
                <w:szCs w:val="22"/>
              </w:rPr>
              <w:t>Сумма</w:t>
            </w:r>
          </w:p>
          <w:p w:rsidR="00F14A3C" w:rsidRPr="00F14A3C" w:rsidRDefault="00F14A3C" w:rsidP="00F14A3C">
            <w:pPr>
              <w:rPr>
                <w:rFonts w:eastAsia="Times New Roman" w:cs="Times New Roman"/>
                <w:b/>
                <w:sz w:val="22"/>
                <w:szCs w:val="22"/>
              </w:rPr>
            </w:pPr>
            <w:r w:rsidRPr="00F14A3C">
              <w:rPr>
                <w:rFonts w:eastAsia="Times New Roman" w:cs="Times New Roman"/>
                <w:b/>
                <w:bCs/>
                <w:sz w:val="22"/>
                <w:szCs w:val="22"/>
              </w:rPr>
              <w:t>(руб. ПМР)</w:t>
            </w:r>
          </w:p>
        </w:tc>
      </w:tr>
      <w:tr w:rsidR="003221E3" w:rsidRPr="00D12734" w:rsidTr="00F14A3C">
        <w:trPr>
          <w:trHeight w:val="507"/>
        </w:trPr>
        <w:tc>
          <w:tcPr>
            <w:tcW w:w="854" w:type="dxa"/>
            <w:tcBorders>
              <w:bottom w:val="single" w:sz="4" w:space="0" w:color="auto"/>
            </w:tcBorders>
            <w:vAlign w:val="center"/>
          </w:tcPr>
          <w:p w:rsidR="003221E3" w:rsidRPr="00CC1D7F" w:rsidRDefault="003221E3" w:rsidP="007E75D6">
            <w:pPr>
              <w:jc w:val="center"/>
              <w:rPr>
                <w:rFonts w:cs="Times New Roman"/>
                <w:bCs/>
                <w:sz w:val="20"/>
                <w:szCs w:val="20"/>
              </w:rPr>
            </w:pPr>
            <w:r w:rsidRPr="00CC1D7F">
              <w:rPr>
                <w:rFonts w:cs="Times New Roman"/>
                <w:bCs/>
                <w:sz w:val="20"/>
                <w:szCs w:val="20"/>
              </w:rPr>
              <w:t>1</w:t>
            </w:r>
          </w:p>
        </w:tc>
        <w:tc>
          <w:tcPr>
            <w:tcW w:w="4091" w:type="dxa"/>
            <w:tcBorders>
              <w:bottom w:val="single" w:sz="4" w:space="0" w:color="auto"/>
            </w:tcBorders>
          </w:tcPr>
          <w:p w:rsidR="003221E3" w:rsidRPr="00F854AE" w:rsidRDefault="003221E3" w:rsidP="007E75D6">
            <w:pPr>
              <w:jc w:val="both"/>
              <w:rPr>
                <w:rFonts w:cs="Times New Roman"/>
                <w:sz w:val="20"/>
                <w:szCs w:val="20"/>
              </w:rPr>
            </w:pPr>
            <w:r>
              <w:rPr>
                <w:rFonts w:cs="Times New Roman"/>
                <w:b/>
                <w:sz w:val="20"/>
                <w:szCs w:val="20"/>
              </w:rPr>
              <w:t xml:space="preserve">Шпатлевка. </w:t>
            </w:r>
            <w:r>
              <w:rPr>
                <w:rFonts w:cs="Times New Roman"/>
                <w:sz w:val="20"/>
                <w:szCs w:val="20"/>
              </w:rPr>
              <w:t>Стартовая смесь, гипсовая универсальная, 1/25кг</w:t>
            </w:r>
          </w:p>
        </w:tc>
        <w:tc>
          <w:tcPr>
            <w:tcW w:w="1117"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меш</w:t>
            </w:r>
          </w:p>
        </w:tc>
        <w:tc>
          <w:tcPr>
            <w:tcW w:w="1134"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4</w:t>
            </w:r>
          </w:p>
        </w:tc>
        <w:tc>
          <w:tcPr>
            <w:tcW w:w="1559" w:type="dxa"/>
            <w:tcBorders>
              <w:bottom w:val="single" w:sz="4" w:space="0" w:color="auto"/>
            </w:tcBorders>
            <w:vAlign w:val="center"/>
          </w:tcPr>
          <w:p w:rsidR="003221E3" w:rsidRPr="00D12734" w:rsidRDefault="003221E3" w:rsidP="00D12734">
            <w:pPr>
              <w:rPr>
                <w:rFonts w:eastAsia="Times New Roman" w:cs="Times New Roman"/>
              </w:rPr>
            </w:pPr>
          </w:p>
        </w:tc>
        <w:tc>
          <w:tcPr>
            <w:tcW w:w="1134" w:type="dxa"/>
            <w:tcBorders>
              <w:bottom w:val="single" w:sz="4" w:space="0" w:color="auto"/>
            </w:tcBorders>
          </w:tcPr>
          <w:p w:rsidR="003221E3" w:rsidRPr="00D12734" w:rsidRDefault="003221E3" w:rsidP="00D12734">
            <w:pPr>
              <w:rPr>
                <w:rFonts w:eastAsia="Times New Roman" w:cs="Times New Roman"/>
              </w:rPr>
            </w:pPr>
          </w:p>
        </w:tc>
      </w:tr>
      <w:tr w:rsidR="003221E3" w:rsidRPr="00D12734" w:rsidTr="00F14A3C">
        <w:trPr>
          <w:trHeight w:val="543"/>
        </w:trPr>
        <w:tc>
          <w:tcPr>
            <w:tcW w:w="854" w:type="dxa"/>
            <w:tcBorders>
              <w:bottom w:val="single" w:sz="4" w:space="0" w:color="auto"/>
            </w:tcBorders>
            <w:vAlign w:val="center"/>
          </w:tcPr>
          <w:p w:rsidR="003221E3" w:rsidRPr="00CC1D7F" w:rsidRDefault="003221E3" w:rsidP="007E75D6">
            <w:pPr>
              <w:jc w:val="center"/>
              <w:rPr>
                <w:rFonts w:cs="Times New Roman"/>
                <w:bCs/>
                <w:sz w:val="20"/>
                <w:szCs w:val="20"/>
              </w:rPr>
            </w:pPr>
            <w:r w:rsidRPr="00CC1D7F">
              <w:rPr>
                <w:rFonts w:cs="Times New Roman"/>
                <w:bCs/>
                <w:sz w:val="20"/>
                <w:szCs w:val="20"/>
              </w:rPr>
              <w:t>2</w:t>
            </w:r>
          </w:p>
        </w:tc>
        <w:tc>
          <w:tcPr>
            <w:tcW w:w="4091" w:type="dxa"/>
            <w:tcBorders>
              <w:bottom w:val="single" w:sz="4" w:space="0" w:color="auto"/>
            </w:tcBorders>
          </w:tcPr>
          <w:p w:rsidR="003221E3" w:rsidRPr="005E6814" w:rsidRDefault="003221E3" w:rsidP="007E75D6">
            <w:pPr>
              <w:jc w:val="both"/>
              <w:rPr>
                <w:rFonts w:cs="Times New Roman"/>
                <w:sz w:val="20"/>
                <w:szCs w:val="20"/>
              </w:rPr>
            </w:pPr>
            <w:r w:rsidRPr="001F1A2E">
              <w:rPr>
                <w:rFonts w:cs="Times New Roman"/>
                <w:b/>
                <w:sz w:val="20"/>
                <w:szCs w:val="20"/>
              </w:rPr>
              <w:t>Шпатлевка.</w:t>
            </w:r>
            <w:r>
              <w:rPr>
                <w:rFonts w:cs="Times New Roman"/>
                <w:sz w:val="20"/>
                <w:szCs w:val="20"/>
              </w:rPr>
              <w:t xml:space="preserve"> Фасадная, финишная, 1/25кг</w:t>
            </w:r>
          </w:p>
        </w:tc>
        <w:tc>
          <w:tcPr>
            <w:tcW w:w="1117"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меш</w:t>
            </w:r>
          </w:p>
        </w:tc>
        <w:tc>
          <w:tcPr>
            <w:tcW w:w="1134"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2</w:t>
            </w:r>
          </w:p>
        </w:tc>
        <w:tc>
          <w:tcPr>
            <w:tcW w:w="1559" w:type="dxa"/>
            <w:tcBorders>
              <w:bottom w:val="single" w:sz="4" w:space="0" w:color="auto"/>
            </w:tcBorders>
            <w:vAlign w:val="center"/>
          </w:tcPr>
          <w:p w:rsidR="003221E3" w:rsidRPr="00D12734" w:rsidRDefault="003221E3" w:rsidP="00D12734">
            <w:pPr>
              <w:rPr>
                <w:rFonts w:eastAsia="Times New Roman" w:cs="Times New Roman"/>
              </w:rPr>
            </w:pPr>
          </w:p>
        </w:tc>
        <w:tc>
          <w:tcPr>
            <w:tcW w:w="1134" w:type="dxa"/>
            <w:tcBorders>
              <w:bottom w:val="single" w:sz="4" w:space="0" w:color="auto"/>
            </w:tcBorders>
          </w:tcPr>
          <w:p w:rsidR="003221E3" w:rsidRPr="00D12734" w:rsidRDefault="003221E3" w:rsidP="00D12734">
            <w:pPr>
              <w:rPr>
                <w:rFonts w:eastAsia="Times New Roman" w:cs="Times New Roman"/>
              </w:rPr>
            </w:pPr>
          </w:p>
        </w:tc>
      </w:tr>
      <w:tr w:rsidR="003221E3" w:rsidRPr="00D12734" w:rsidTr="00F14A3C">
        <w:trPr>
          <w:trHeight w:val="551"/>
        </w:trPr>
        <w:tc>
          <w:tcPr>
            <w:tcW w:w="854" w:type="dxa"/>
            <w:tcBorders>
              <w:bottom w:val="single" w:sz="4" w:space="0" w:color="auto"/>
            </w:tcBorders>
            <w:vAlign w:val="center"/>
          </w:tcPr>
          <w:p w:rsidR="003221E3" w:rsidRPr="00CC1D7F" w:rsidRDefault="003221E3" w:rsidP="007E75D6">
            <w:pPr>
              <w:jc w:val="center"/>
              <w:rPr>
                <w:rFonts w:cs="Times New Roman"/>
                <w:bCs/>
                <w:sz w:val="20"/>
                <w:szCs w:val="20"/>
              </w:rPr>
            </w:pPr>
            <w:r>
              <w:rPr>
                <w:rFonts w:cs="Times New Roman"/>
                <w:bCs/>
                <w:sz w:val="20"/>
                <w:szCs w:val="20"/>
              </w:rPr>
              <w:t>3</w:t>
            </w:r>
          </w:p>
        </w:tc>
        <w:tc>
          <w:tcPr>
            <w:tcW w:w="4091" w:type="dxa"/>
            <w:tcBorders>
              <w:bottom w:val="single" w:sz="4" w:space="0" w:color="auto"/>
            </w:tcBorders>
            <w:vAlign w:val="center"/>
          </w:tcPr>
          <w:p w:rsidR="003221E3" w:rsidRPr="001F1A2E" w:rsidRDefault="003221E3" w:rsidP="007E75D6">
            <w:pPr>
              <w:jc w:val="both"/>
              <w:rPr>
                <w:rFonts w:cs="Times New Roman"/>
                <w:b/>
                <w:sz w:val="20"/>
                <w:szCs w:val="20"/>
              </w:rPr>
            </w:pPr>
            <w:r>
              <w:rPr>
                <w:rFonts w:cs="Times New Roman"/>
                <w:b/>
                <w:sz w:val="20"/>
                <w:szCs w:val="20"/>
              </w:rPr>
              <w:t xml:space="preserve">Эмульсия,  </w:t>
            </w:r>
            <w:r w:rsidRPr="00542FCB">
              <w:rPr>
                <w:rFonts w:cs="Times New Roman"/>
                <w:b/>
                <w:sz w:val="20"/>
                <w:szCs w:val="20"/>
              </w:rPr>
              <w:t>1/10 л</w:t>
            </w:r>
            <w:r>
              <w:rPr>
                <w:rFonts w:cs="Times New Roman"/>
                <w:b/>
                <w:sz w:val="20"/>
                <w:szCs w:val="20"/>
              </w:rPr>
              <w:t xml:space="preserve">. </w:t>
            </w:r>
            <w:r w:rsidRPr="001F1A2E">
              <w:rPr>
                <w:rFonts w:cs="Times New Roman"/>
                <w:sz w:val="20"/>
                <w:szCs w:val="20"/>
              </w:rPr>
              <w:t>Водно-дисперсионная краска</w:t>
            </w:r>
            <w:r>
              <w:rPr>
                <w:rFonts w:cs="Times New Roman"/>
                <w:sz w:val="20"/>
                <w:szCs w:val="20"/>
              </w:rPr>
              <w:t xml:space="preserve">, образующая суконно-матовое покрытие, выдерживающее легкую влажную уборку и повторное окрашивание. Для окраски стен и потолков внутри помещения (штукатурки, бетона, кирпича, гипсовых поверхностей, ДВП, ДСП, обоев).  </w:t>
            </w:r>
          </w:p>
        </w:tc>
        <w:tc>
          <w:tcPr>
            <w:tcW w:w="1117"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ведро</w:t>
            </w:r>
          </w:p>
        </w:tc>
        <w:tc>
          <w:tcPr>
            <w:tcW w:w="1134"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2</w:t>
            </w:r>
          </w:p>
        </w:tc>
        <w:tc>
          <w:tcPr>
            <w:tcW w:w="1559" w:type="dxa"/>
            <w:tcBorders>
              <w:bottom w:val="single" w:sz="4" w:space="0" w:color="auto"/>
            </w:tcBorders>
            <w:vAlign w:val="center"/>
          </w:tcPr>
          <w:p w:rsidR="003221E3" w:rsidRPr="00D12734" w:rsidRDefault="003221E3" w:rsidP="00D12734">
            <w:pPr>
              <w:rPr>
                <w:rFonts w:eastAsia="Times New Roman" w:cs="Times New Roman"/>
              </w:rPr>
            </w:pPr>
          </w:p>
        </w:tc>
        <w:tc>
          <w:tcPr>
            <w:tcW w:w="1134" w:type="dxa"/>
            <w:tcBorders>
              <w:bottom w:val="single" w:sz="4" w:space="0" w:color="auto"/>
            </w:tcBorders>
          </w:tcPr>
          <w:p w:rsidR="003221E3" w:rsidRPr="00D12734" w:rsidRDefault="003221E3" w:rsidP="00D12734">
            <w:pPr>
              <w:rPr>
                <w:rFonts w:eastAsia="Times New Roman" w:cs="Times New Roman"/>
              </w:rPr>
            </w:pPr>
          </w:p>
        </w:tc>
      </w:tr>
      <w:tr w:rsidR="003221E3" w:rsidRPr="00D12734" w:rsidTr="00F14A3C">
        <w:trPr>
          <w:trHeight w:val="572"/>
        </w:trPr>
        <w:tc>
          <w:tcPr>
            <w:tcW w:w="854" w:type="dxa"/>
            <w:tcBorders>
              <w:bottom w:val="single" w:sz="4" w:space="0" w:color="auto"/>
            </w:tcBorders>
            <w:vAlign w:val="center"/>
          </w:tcPr>
          <w:p w:rsidR="003221E3" w:rsidRDefault="003221E3" w:rsidP="007E75D6">
            <w:pPr>
              <w:jc w:val="center"/>
              <w:rPr>
                <w:rFonts w:cs="Times New Roman"/>
                <w:bCs/>
                <w:sz w:val="20"/>
                <w:szCs w:val="20"/>
              </w:rPr>
            </w:pPr>
            <w:r>
              <w:rPr>
                <w:rFonts w:cs="Times New Roman"/>
                <w:bCs/>
                <w:sz w:val="20"/>
                <w:szCs w:val="20"/>
              </w:rPr>
              <w:t>4</w:t>
            </w:r>
          </w:p>
        </w:tc>
        <w:tc>
          <w:tcPr>
            <w:tcW w:w="4091" w:type="dxa"/>
            <w:tcBorders>
              <w:bottom w:val="single" w:sz="4" w:space="0" w:color="auto"/>
            </w:tcBorders>
            <w:vAlign w:val="center"/>
          </w:tcPr>
          <w:p w:rsidR="003221E3" w:rsidRPr="00542FCB" w:rsidRDefault="003221E3" w:rsidP="007E75D6">
            <w:pPr>
              <w:jc w:val="both"/>
              <w:rPr>
                <w:rFonts w:cs="Times New Roman"/>
                <w:sz w:val="20"/>
                <w:szCs w:val="20"/>
              </w:rPr>
            </w:pPr>
            <w:r w:rsidRPr="00542FCB">
              <w:rPr>
                <w:rFonts w:cs="Times New Roman"/>
                <w:b/>
                <w:sz w:val="20"/>
                <w:szCs w:val="20"/>
              </w:rPr>
              <w:t>Замок врезной.</w:t>
            </w:r>
            <w:r>
              <w:rPr>
                <w:rFonts w:cs="Times New Roman"/>
                <w:b/>
                <w:sz w:val="20"/>
                <w:szCs w:val="20"/>
              </w:rPr>
              <w:t xml:space="preserve"> </w:t>
            </w:r>
            <w:proofErr w:type="gramStart"/>
            <w:r>
              <w:rPr>
                <w:rFonts w:cs="Times New Roman"/>
                <w:sz w:val="20"/>
                <w:szCs w:val="20"/>
              </w:rPr>
              <w:t>Цвет/ покрытие: бронза; Удаление: 40 мм; Межосевое расстояние: 61,5мм; Цилиндр: 60мм, лазерный ключ; Планка ширина: 36 мм; Планка высота: 165 мм; Установка: универсальная; Тип замка: цилиндровый комплект; Тип ключа: профильный; Корпус ширина: 63 мм; Корпус высота: 117 мм.</w:t>
            </w:r>
            <w:proofErr w:type="gramEnd"/>
          </w:p>
        </w:tc>
        <w:tc>
          <w:tcPr>
            <w:tcW w:w="1117" w:type="dxa"/>
            <w:tcBorders>
              <w:bottom w:val="single" w:sz="4" w:space="0" w:color="auto"/>
            </w:tcBorders>
            <w:vAlign w:val="center"/>
          </w:tcPr>
          <w:p w:rsidR="003221E3" w:rsidRPr="0088633A" w:rsidRDefault="003221E3" w:rsidP="007E75D6">
            <w:pPr>
              <w:jc w:val="center"/>
              <w:rPr>
                <w:rFonts w:cs="Times New Roman"/>
                <w:szCs w:val="20"/>
              </w:rPr>
            </w:pPr>
            <w:r>
              <w:rPr>
                <w:rFonts w:cs="Times New Roman"/>
                <w:szCs w:val="20"/>
              </w:rPr>
              <w:t>комп</w:t>
            </w:r>
          </w:p>
        </w:tc>
        <w:tc>
          <w:tcPr>
            <w:tcW w:w="1134" w:type="dxa"/>
            <w:tcBorders>
              <w:bottom w:val="single" w:sz="4" w:space="0" w:color="auto"/>
            </w:tcBorders>
            <w:vAlign w:val="center"/>
          </w:tcPr>
          <w:p w:rsidR="003221E3" w:rsidRPr="0088633A" w:rsidRDefault="003221E3" w:rsidP="007E75D6">
            <w:pPr>
              <w:jc w:val="center"/>
              <w:rPr>
                <w:rFonts w:cs="Times New Roman"/>
                <w:szCs w:val="20"/>
              </w:rPr>
            </w:pPr>
            <w:r w:rsidRPr="0088633A">
              <w:rPr>
                <w:rFonts w:cs="Times New Roman"/>
                <w:szCs w:val="20"/>
              </w:rPr>
              <w:t>1</w:t>
            </w:r>
          </w:p>
        </w:tc>
        <w:tc>
          <w:tcPr>
            <w:tcW w:w="1559" w:type="dxa"/>
            <w:tcBorders>
              <w:bottom w:val="single" w:sz="4" w:space="0" w:color="auto"/>
            </w:tcBorders>
            <w:vAlign w:val="center"/>
          </w:tcPr>
          <w:p w:rsidR="003221E3" w:rsidRPr="00D12734" w:rsidRDefault="003221E3" w:rsidP="00D12734">
            <w:pPr>
              <w:rPr>
                <w:rFonts w:eastAsia="Times New Roman" w:cs="Times New Roman"/>
              </w:rPr>
            </w:pPr>
          </w:p>
        </w:tc>
        <w:tc>
          <w:tcPr>
            <w:tcW w:w="1134" w:type="dxa"/>
            <w:tcBorders>
              <w:bottom w:val="single" w:sz="4" w:space="0" w:color="auto"/>
            </w:tcBorders>
          </w:tcPr>
          <w:p w:rsidR="003221E3" w:rsidRPr="00D12734" w:rsidRDefault="003221E3" w:rsidP="00D12734">
            <w:pPr>
              <w:rPr>
                <w:rFonts w:eastAsia="Times New Roman" w:cs="Times New Roman"/>
              </w:rPr>
            </w:pPr>
          </w:p>
        </w:tc>
      </w:tr>
      <w:tr w:rsidR="003221E3" w:rsidRPr="00D12734" w:rsidTr="00F14A3C">
        <w:trPr>
          <w:trHeight w:val="572"/>
        </w:trPr>
        <w:tc>
          <w:tcPr>
            <w:tcW w:w="854" w:type="dxa"/>
            <w:vAlign w:val="center"/>
          </w:tcPr>
          <w:p w:rsidR="003221E3" w:rsidRDefault="003221E3" w:rsidP="007E75D6">
            <w:pPr>
              <w:jc w:val="center"/>
              <w:rPr>
                <w:rFonts w:cs="Times New Roman"/>
                <w:bCs/>
                <w:sz w:val="20"/>
                <w:szCs w:val="20"/>
              </w:rPr>
            </w:pPr>
            <w:r>
              <w:rPr>
                <w:rFonts w:cs="Times New Roman"/>
                <w:bCs/>
                <w:sz w:val="20"/>
                <w:szCs w:val="20"/>
              </w:rPr>
              <w:t>5</w:t>
            </w:r>
          </w:p>
        </w:tc>
        <w:tc>
          <w:tcPr>
            <w:tcW w:w="4091" w:type="dxa"/>
            <w:vAlign w:val="center"/>
          </w:tcPr>
          <w:p w:rsidR="003221E3" w:rsidRPr="00F21A01" w:rsidRDefault="003221E3" w:rsidP="007E75D6">
            <w:pPr>
              <w:jc w:val="both"/>
              <w:rPr>
                <w:rFonts w:cs="Times New Roman"/>
                <w:sz w:val="20"/>
                <w:szCs w:val="20"/>
              </w:rPr>
            </w:pPr>
            <w:r>
              <w:rPr>
                <w:rFonts w:cs="Times New Roman"/>
                <w:b/>
                <w:sz w:val="20"/>
                <w:szCs w:val="20"/>
              </w:rPr>
              <w:t xml:space="preserve">Доводчик дверной, 60-85 кг. </w:t>
            </w:r>
            <w:r>
              <w:rPr>
                <w:rFonts w:cs="Times New Roman"/>
                <w:sz w:val="20"/>
                <w:szCs w:val="20"/>
              </w:rPr>
              <w:t>Корпус из алюминиевого сплава, оснащен стальной тягой, вес двери 60-85 кг, тип гидравлический, цвет серебро, монтаж верхний.</w:t>
            </w:r>
          </w:p>
        </w:tc>
        <w:tc>
          <w:tcPr>
            <w:tcW w:w="1117" w:type="dxa"/>
            <w:vAlign w:val="center"/>
          </w:tcPr>
          <w:p w:rsidR="003221E3" w:rsidRDefault="003221E3" w:rsidP="007E75D6">
            <w:pPr>
              <w:jc w:val="center"/>
              <w:rPr>
                <w:rFonts w:cs="Times New Roman"/>
                <w:szCs w:val="20"/>
              </w:rPr>
            </w:pPr>
            <w:proofErr w:type="spellStart"/>
            <w:proofErr w:type="gramStart"/>
            <w:r>
              <w:rPr>
                <w:rFonts w:cs="Times New Roman"/>
                <w:szCs w:val="20"/>
              </w:rPr>
              <w:t>шт</w:t>
            </w:r>
            <w:proofErr w:type="spellEnd"/>
            <w:proofErr w:type="gramEnd"/>
          </w:p>
        </w:tc>
        <w:tc>
          <w:tcPr>
            <w:tcW w:w="1134" w:type="dxa"/>
            <w:vAlign w:val="center"/>
          </w:tcPr>
          <w:p w:rsidR="003221E3" w:rsidRPr="0088633A" w:rsidRDefault="003221E3" w:rsidP="007E75D6">
            <w:pPr>
              <w:jc w:val="center"/>
              <w:rPr>
                <w:rFonts w:cs="Times New Roman"/>
                <w:szCs w:val="20"/>
              </w:rPr>
            </w:pPr>
            <w:r>
              <w:rPr>
                <w:rFonts w:cs="Times New Roman"/>
                <w:szCs w:val="20"/>
              </w:rPr>
              <w:t>1</w:t>
            </w:r>
          </w:p>
        </w:tc>
        <w:tc>
          <w:tcPr>
            <w:tcW w:w="1559" w:type="dxa"/>
            <w:vAlign w:val="center"/>
          </w:tcPr>
          <w:p w:rsidR="003221E3" w:rsidRPr="00D12734" w:rsidRDefault="003221E3" w:rsidP="00D12734">
            <w:pPr>
              <w:rPr>
                <w:rFonts w:eastAsia="Times New Roman" w:cs="Times New Roman"/>
              </w:rPr>
            </w:pPr>
          </w:p>
        </w:tc>
        <w:tc>
          <w:tcPr>
            <w:tcW w:w="1134" w:type="dxa"/>
          </w:tcPr>
          <w:p w:rsidR="003221E3" w:rsidRPr="00D12734" w:rsidRDefault="003221E3" w:rsidP="00D12734">
            <w:pPr>
              <w:rPr>
                <w:rFonts w:eastAsia="Times New Roman" w:cs="Times New Roman"/>
              </w:rPr>
            </w:pPr>
          </w:p>
        </w:tc>
      </w:tr>
      <w:tr w:rsidR="003221E3" w:rsidRPr="00D12734" w:rsidTr="00F14A3C">
        <w:trPr>
          <w:trHeight w:val="572"/>
        </w:trPr>
        <w:tc>
          <w:tcPr>
            <w:tcW w:w="7196" w:type="dxa"/>
            <w:gridSpan w:val="4"/>
            <w:tcBorders>
              <w:bottom w:val="single" w:sz="4" w:space="0" w:color="auto"/>
            </w:tcBorders>
            <w:vAlign w:val="center"/>
          </w:tcPr>
          <w:p w:rsidR="003221E3" w:rsidRPr="00D12734" w:rsidRDefault="003221E3" w:rsidP="00D12734">
            <w:pPr>
              <w:rPr>
                <w:rFonts w:eastAsia="Times New Roman" w:cs="Times New Roman"/>
                <w:b/>
              </w:rPr>
            </w:pPr>
            <w:r w:rsidRPr="00D12734">
              <w:rPr>
                <w:rFonts w:eastAsia="Times New Roman" w:cs="Times New Roman"/>
                <w:b/>
              </w:rPr>
              <w:t>ИТОГО:</w:t>
            </w:r>
          </w:p>
        </w:tc>
        <w:tc>
          <w:tcPr>
            <w:tcW w:w="1559" w:type="dxa"/>
            <w:tcBorders>
              <w:bottom w:val="single" w:sz="4" w:space="0" w:color="auto"/>
            </w:tcBorders>
            <w:vAlign w:val="center"/>
          </w:tcPr>
          <w:p w:rsidR="003221E3" w:rsidRPr="00D12734" w:rsidRDefault="003221E3" w:rsidP="00D12734">
            <w:pPr>
              <w:rPr>
                <w:rFonts w:eastAsia="Times New Roman" w:cs="Times New Roman"/>
              </w:rPr>
            </w:pPr>
          </w:p>
        </w:tc>
        <w:tc>
          <w:tcPr>
            <w:tcW w:w="1134" w:type="dxa"/>
            <w:tcBorders>
              <w:bottom w:val="single" w:sz="4" w:space="0" w:color="auto"/>
            </w:tcBorders>
          </w:tcPr>
          <w:p w:rsidR="003221E3" w:rsidRPr="00D12734" w:rsidRDefault="003221E3" w:rsidP="00D12734">
            <w:pPr>
              <w:rPr>
                <w:rFonts w:eastAsia="Times New Roman" w:cs="Times New Roman"/>
              </w:rPr>
            </w:pPr>
          </w:p>
        </w:tc>
      </w:tr>
    </w:tbl>
    <w:p w:rsidR="00D27769" w:rsidRDefault="00D27769" w:rsidP="00A95220">
      <w:pPr>
        <w:rPr>
          <w:rFonts w:eastAsia="Times New Roman" w:cs="Times New Roman"/>
        </w:rPr>
      </w:pPr>
    </w:p>
    <w:tbl>
      <w:tblPr>
        <w:tblStyle w:val="a5"/>
        <w:tblW w:w="9923" w:type="dxa"/>
        <w:tblInd w:w="-34" w:type="dxa"/>
        <w:tblLayout w:type="fixed"/>
        <w:tblLook w:val="04A0" w:firstRow="1" w:lastRow="0" w:firstColumn="1" w:lastColumn="0" w:noHBand="0" w:noVBand="1"/>
      </w:tblPr>
      <w:tblGrid>
        <w:gridCol w:w="4111"/>
        <w:gridCol w:w="3119"/>
        <w:gridCol w:w="2693"/>
      </w:tblGrid>
      <w:tr w:rsidR="00D12734" w:rsidRPr="00D12734" w:rsidTr="003221E3">
        <w:tc>
          <w:tcPr>
            <w:tcW w:w="4111" w:type="dxa"/>
          </w:tcPr>
          <w:p w:rsidR="00D12734" w:rsidRPr="00D12734" w:rsidRDefault="00D12734" w:rsidP="00D12734">
            <w:pPr>
              <w:rPr>
                <w:rFonts w:eastAsia="Times New Roman" w:cs="Times New Roman"/>
              </w:rPr>
            </w:pPr>
            <w:r w:rsidRPr="00D12734">
              <w:rPr>
                <w:rFonts w:eastAsia="Times New Roman" w:cs="Times New Roman"/>
                <w:b/>
              </w:rPr>
              <w:t>Заказчик:</w:t>
            </w:r>
            <w:r w:rsidRPr="00D12734">
              <w:rPr>
                <w:rFonts w:eastAsia="Times New Roman" w:cs="Times New Roman"/>
              </w:rPr>
              <w:tab/>
            </w:r>
          </w:p>
          <w:p w:rsidR="00D12734" w:rsidRPr="00D12734" w:rsidRDefault="00D12734" w:rsidP="00D12734">
            <w:pPr>
              <w:rPr>
                <w:rFonts w:eastAsia="Times New Roman" w:cs="Times New Roman"/>
              </w:rPr>
            </w:pPr>
            <w:r w:rsidRPr="00D12734">
              <w:rPr>
                <w:rFonts w:eastAsia="Times New Roman" w:cs="Times New Roman"/>
              </w:rPr>
              <w:t>Государственная администрация</w:t>
            </w:r>
          </w:p>
          <w:p w:rsidR="00D12734" w:rsidRPr="00D12734" w:rsidRDefault="00D12734" w:rsidP="00D12734">
            <w:pPr>
              <w:rPr>
                <w:rFonts w:eastAsia="Times New Roman" w:cs="Times New Roman"/>
              </w:rPr>
            </w:pPr>
            <w:r w:rsidRPr="00D12734">
              <w:rPr>
                <w:rFonts w:eastAsia="Times New Roman" w:cs="Times New Roman"/>
              </w:rPr>
              <w:t xml:space="preserve">города Бендеры </w:t>
            </w:r>
          </w:p>
          <w:p w:rsidR="00D12734" w:rsidRDefault="00D12734" w:rsidP="00D12734">
            <w:pPr>
              <w:rPr>
                <w:rFonts w:eastAsia="Times New Roman" w:cs="Times New Roman"/>
              </w:rPr>
            </w:pPr>
          </w:p>
          <w:p w:rsidR="00D12734" w:rsidRPr="00D12734" w:rsidRDefault="00D12734" w:rsidP="00D12734">
            <w:pPr>
              <w:rPr>
                <w:rFonts w:eastAsia="Times New Roman" w:cs="Times New Roman"/>
              </w:rPr>
            </w:pPr>
          </w:p>
          <w:p w:rsidR="00D12734" w:rsidRDefault="003221E3" w:rsidP="00D12734">
            <w:pPr>
              <w:rPr>
                <w:rFonts w:eastAsia="Times New Roman" w:cs="Times New Roman"/>
              </w:rPr>
            </w:pPr>
            <w:r>
              <w:rPr>
                <w:rFonts w:eastAsia="Times New Roman" w:cs="Times New Roman"/>
              </w:rPr>
              <w:t xml:space="preserve">Глава ____________ </w:t>
            </w:r>
            <w:r w:rsidR="00D12734" w:rsidRPr="00D12734">
              <w:rPr>
                <w:rFonts w:eastAsia="Times New Roman" w:cs="Times New Roman"/>
              </w:rPr>
              <w:t>Р. Д. Иванченко</w:t>
            </w:r>
          </w:p>
          <w:p w:rsidR="003221E3" w:rsidRPr="00D12734" w:rsidRDefault="003221E3" w:rsidP="00D12734">
            <w:pPr>
              <w:rPr>
                <w:rFonts w:eastAsia="Times New Roman" w:cs="Times New Roman"/>
              </w:rPr>
            </w:pPr>
          </w:p>
        </w:tc>
        <w:tc>
          <w:tcPr>
            <w:tcW w:w="3119" w:type="dxa"/>
          </w:tcPr>
          <w:p w:rsidR="00D12734" w:rsidRPr="00D12734" w:rsidRDefault="00D12734" w:rsidP="00D12734">
            <w:pPr>
              <w:rPr>
                <w:rFonts w:eastAsia="Times New Roman" w:cs="Times New Roman"/>
                <w:b/>
              </w:rPr>
            </w:pPr>
          </w:p>
        </w:tc>
        <w:tc>
          <w:tcPr>
            <w:tcW w:w="2693" w:type="dxa"/>
          </w:tcPr>
          <w:p w:rsidR="00D12734" w:rsidRPr="00D12734" w:rsidRDefault="00D12734" w:rsidP="00D12734">
            <w:pPr>
              <w:rPr>
                <w:rFonts w:eastAsia="Times New Roman" w:cs="Times New Roman"/>
              </w:rPr>
            </w:pPr>
          </w:p>
        </w:tc>
      </w:tr>
    </w:tbl>
    <w:p w:rsidR="00D12734" w:rsidRPr="00A95220" w:rsidRDefault="00D12734" w:rsidP="00A95220">
      <w:pPr>
        <w:rPr>
          <w:rFonts w:eastAsia="Times New Roman" w:cs="Times New Roman"/>
        </w:rPr>
        <w:sectPr w:rsidR="00D12734" w:rsidRPr="00A95220" w:rsidSect="00844DBF">
          <w:footerReference w:type="default" r:id="rId8"/>
          <w:pgSz w:w="11906" w:h="16838"/>
          <w:pgMar w:top="425" w:right="851" w:bottom="425" w:left="1418" w:header="709" w:footer="709" w:gutter="0"/>
          <w:cols w:space="708"/>
          <w:docGrid w:linePitch="360"/>
        </w:sectPr>
      </w:pPr>
    </w:p>
    <w:p w:rsidR="003F0ECC" w:rsidRDefault="003F0ECC" w:rsidP="00D27769">
      <w:pPr>
        <w:tabs>
          <w:tab w:val="left" w:pos="2850"/>
          <w:tab w:val="left" w:pos="2910"/>
          <w:tab w:val="center" w:pos="4818"/>
        </w:tabs>
        <w:jc w:val="both"/>
        <w:rPr>
          <w:rFonts w:eastAsia="Times New Roman" w:cs="Times New Roman"/>
          <w:color w:val="000000"/>
        </w:rPr>
      </w:pPr>
    </w:p>
    <w:sectPr w:rsidR="003F0EC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37" w:rsidRDefault="007E7937">
      <w:r>
        <w:separator/>
      </w:r>
    </w:p>
  </w:endnote>
  <w:endnote w:type="continuationSeparator" w:id="0">
    <w:p w:rsidR="007E7937" w:rsidRDefault="007E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04" w:rsidRDefault="007E79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CC" w:rsidRPr="00E15FF9" w:rsidRDefault="003F0ECC" w:rsidP="00A01104">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rsidR="003F0ECC" w:rsidRPr="006669F4" w:rsidRDefault="003F0ECC" w:rsidP="00A01104">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rsidR="003F0ECC" w:rsidRDefault="003F0E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37" w:rsidRDefault="007E7937">
      <w:r>
        <w:separator/>
      </w:r>
    </w:p>
  </w:footnote>
  <w:footnote w:type="continuationSeparator" w:id="0">
    <w:p w:rsidR="007E7937" w:rsidRDefault="007E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7"/>
    <w:rsid w:val="00041097"/>
    <w:rsid w:val="000776B8"/>
    <w:rsid w:val="00093DF7"/>
    <w:rsid w:val="000B6213"/>
    <w:rsid w:val="000C3FD0"/>
    <w:rsid w:val="000D02F4"/>
    <w:rsid w:val="000E6198"/>
    <w:rsid w:val="00116A5F"/>
    <w:rsid w:val="0015188D"/>
    <w:rsid w:val="00154652"/>
    <w:rsid w:val="0020727A"/>
    <w:rsid w:val="00274530"/>
    <w:rsid w:val="003221E3"/>
    <w:rsid w:val="00373AFD"/>
    <w:rsid w:val="00390DE3"/>
    <w:rsid w:val="00395D1E"/>
    <w:rsid w:val="003E25B3"/>
    <w:rsid w:val="003F0ECC"/>
    <w:rsid w:val="004524BA"/>
    <w:rsid w:val="004C6314"/>
    <w:rsid w:val="00543F81"/>
    <w:rsid w:val="00560DBF"/>
    <w:rsid w:val="005648A2"/>
    <w:rsid w:val="005804FC"/>
    <w:rsid w:val="00584791"/>
    <w:rsid w:val="00592489"/>
    <w:rsid w:val="00597230"/>
    <w:rsid w:val="005C42F7"/>
    <w:rsid w:val="005D7530"/>
    <w:rsid w:val="00616294"/>
    <w:rsid w:val="00637471"/>
    <w:rsid w:val="0064218E"/>
    <w:rsid w:val="006D63C7"/>
    <w:rsid w:val="00711D28"/>
    <w:rsid w:val="00712468"/>
    <w:rsid w:val="007316B4"/>
    <w:rsid w:val="007474B6"/>
    <w:rsid w:val="007764EF"/>
    <w:rsid w:val="007A697B"/>
    <w:rsid w:val="007D75DE"/>
    <w:rsid w:val="007E548F"/>
    <w:rsid w:val="007E7937"/>
    <w:rsid w:val="00803E27"/>
    <w:rsid w:val="00814E8C"/>
    <w:rsid w:val="00824BC1"/>
    <w:rsid w:val="0083435A"/>
    <w:rsid w:val="008423F4"/>
    <w:rsid w:val="00842E05"/>
    <w:rsid w:val="00844DBF"/>
    <w:rsid w:val="00850834"/>
    <w:rsid w:val="00850860"/>
    <w:rsid w:val="008515CD"/>
    <w:rsid w:val="008765AC"/>
    <w:rsid w:val="00883F54"/>
    <w:rsid w:val="00892F9E"/>
    <w:rsid w:val="00903912"/>
    <w:rsid w:val="00930F64"/>
    <w:rsid w:val="009813DB"/>
    <w:rsid w:val="00A95220"/>
    <w:rsid w:val="00AD3DE8"/>
    <w:rsid w:val="00B04278"/>
    <w:rsid w:val="00B23656"/>
    <w:rsid w:val="00B30809"/>
    <w:rsid w:val="00B41596"/>
    <w:rsid w:val="00B83D96"/>
    <w:rsid w:val="00BB3DA7"/>
    <w:rsid w:val="00BB5623"/>
    <w:rsid w:val="00C02DBD"/>
    <w:rsid w:val="00C339DF"/>
    <w:rsid w:val="00C358AF"/>
    <w:rsid w:val="00C4712B"/>
    <w:rsid w:val="00C84270"/>
    <w:rsid w:val="00C85321"/>
    <w:rsid w:val="00CA6B73"/>
    <w:rsid w:val="00CD1B19"/>
    <w:rsid w:val="00CF0F5D"/>
    <w:rsid w:val="00D12734"/>
    <w:rsid w:val="00D27769"/>
    <w:rsid w:val="00D71B44"/>
    <w:rsid w:val="00DB71CC"/>
    <w:rsid w:val="00DB7EA2"/>
    <w:rsid w:val="00E5583A"/>
    <w:rsid w:val="00EE1A64"/>
    <w:rsid w:val="00F14A3C"/>
    <w:rsid w:val="00F35F7B"/>
    <w:rsid w:val="00F5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in@bendery-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№4</dc:creator>
  <cp:keywords/>
  <dc:description/>
  <cp:lastModifiedBy>user</cp:lastModifiedBy>
  <cp:revision>121</cp:revision>
  <cp:lastPrinted>2022-08-02T10:27:00Z</cp:lastPrinted>
  <dcterms:created xsi:type="dcterms:W3CDTF">2022-05-17T06:04:00Z</dcterms:created>
  <dcterms:modified xsi:type="dcterms:W3CDTF">2022-11-03T11:35:00Z</dcterms:modified>
</cp:coreProperties>
</file>