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B7" w:rsidRDefault="00C810B7" w:rsidP="00545B2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6068" w:rsidRPr="00966068" w:rsidRDefault="00A717CF" w:rsidP="00545B2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КОНТРАКТ №</w:t>
      </w:r>
      <w:r w:rsidR="00D87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66068" w:rsidRPr="00966068" w:rsidRDefault="00966068" w:rsidP="00545B2E">
      <w:pPr>
        <w:shd w:val="clear" w:color="auto" w:fill="FFFFFF"/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 ПОСТАВКУ ТОВАРА</w:t>
      </w:r>
    </w:p>
    <w:p w:rsidR="00966068" w:rsidRPr="00966068" w:rsidRDefault="002159E8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Григорио</w:t>
      </w:r>
      <w:r w:rsidR="00966068"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                                         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966068"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</w:t>
      </w:r>
      <w:r w:rsidR="00D87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966068"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905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A71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66068"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905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66068"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966068" w:rsidRPr="00966068" w:rsidRDefault="00966068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6424E" w:rsidRDefault="0016424E" w:rsidP="003B4D72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proofErr w:type="gramStart"/>
      <w:r w:rsidRPr="00587CC6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 xml:space="preserve">Государственная администрация </w:t>
      </w:r>
      <w:r w:rsidR="002159E8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 xml:space="preserve">Григориопольского района и </w:t>
      </w:r>
      <w:r w:rsidRPr="00587CC6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города</w:t>
      </w:r>
      <w:r w:rsidR="002159E8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 xml:space="preserve"> Григориополь</w:t>
      </w:r>
      <w:r w:rsidRPr="00587CC6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, именуемая в дальнейшем </w:t>
      </w:r>
      <w:r w:rsidRPr="00587CC6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«</w:t>
      </w:r>
      <w:r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Заказчик</w:t>
      </w:r>
      <w:r w:rsidRPr="00587CC6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»</w:t>
      </w:r>
      <w:r w:rsidRPr="00587CC6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, </w:t>
      </w:r>
      <w:r w:rsidR="00291B8F" w:rsidRPr="00C12DD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в</w:t>
      </w:r>
      <w:r w:rsidR="002159E8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лице Г</w:t>
      </w:r>
      <w:r w:rsidR="00291B8F" w:rsidRPr="00C12DD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лавы Государственной администрации </w:t>
      </w:r>
      <w:r w:rsidR="00672335" w:rsidRPr="0067233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Григориопольского района и города Григориополь</w:t>
      </w:r>
      <w:r w:rsidR="00291B8F" w:rsidRPr="00C12DD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67233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Габужа</w:t>
      </w:r>
      <w:proofErr w:type="spellEnd"/>
      <w:r w:rsidR="0067233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О.Ф</w:t>
      </w:r>
      <w:r w:rsidR="00291B8F" w:rsidRPr="00C12DD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., действующего на основании Закона Приднестровской Молдавской Республики </w:t>
      </w:r>
      <w:r w:rsidR="00E54FB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от 05 ноября 1994 года </w:t>
      </w:r>
      <w:r w:rsidR="00291B8F" w:rsidRPr="00C12DD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«Об органах местной власти, местного самоуправления и государственной администрации в Приднестровской Молдавской Республике»</w:t>
      </w:r>
      <w:r w:rsidR="00291B8F" w:rsidRPr="00506351">
        <w:rPr>
          <w:rFonts w:ascii="Times New Roman" w:hAnsi="Times New Roman" w:cs="Times New Roman"/>
          <w:sz w:val="24"/>
          <w:szCs w:val="24"/>
        </w:rPr>
        <w:t>,</w:t>
      </w:r>
      <w:r w:rsidR="00291B8F" w:rsidRPr="00DF6ADF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 w:rsidRPr="00587CC6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, </w:t>
      </w:r>
      <w:proofErr w:type="gramEnd"/>
    </w:p>
    <w:p w:rsidR="00966068" w:rsidRPr="00966068" w:rsidRDefault="00D46ADE" w:rsidP="003B4D7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</w:t>
      </w:r>
      <w:r w:rsidR="00D66C4F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D66C4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D66C4F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</w:t>
      </w:r>
      <w:r w:rsidR="00D66C4F"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«Поставщик»</w:t>
      </w:r>
      <w:r w:rsidR="0016424E" w:rsidRPr="00AC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424E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B4D7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="00164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24E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16424E" w:rsidRPr="00AC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73B7" w:rsidRPr="001F73B7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вместе именуемые «Стороны», в соответствии с</w:t>
      </w:r>
      <w:r w:rsidR="003B4D7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</w:t>
      </w:r>
      <w:r w:rsidR="003B4D72" w:rsidRPr="00C12DD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Закон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ом</w:t>
      </w:r>
      <w:r w:rsidR="003B4D72" w:rsidRPr="00C12DD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Приднестровской Молдавской Республики</w:t>
      </w:r>
      <w:r w:rsidR="003B4D7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от 26 ноября 2018 года № 318-З-</w:t>
      </w:r>
      <w:r w:rsidR="003B4D72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ru-RU" w:bidi="ru-RU"/>
        </w:rPr>
        <w:t>VI</w:t>
      </w:r>
      <w:r w:rsidR="00B0255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«О закупках в Приднестровской Молдавской Республике»</w:t>
      </w:r>
      <w:r w:rsidR="00482F9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, </w:t>
      </w:r>
      <w:r w:rsidR="001F73B7" w:rsidRPr="001F73B7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заключили настоящий </w:t>
      </w:r>
      <w:r w:rsidR="004C336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Контракт</w:t>
      </w:r>
      <w:r w:rsidR="001F73B7" w:rsidRPr="001F73B7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о нижеследующем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6068" w:rsidRDefault="00966068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3CC6" w:rsidRPr="00966068" w:rsidRDefault="00B33CC6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966068" w:rsidRDefault="00966068" w:rsidP="0008097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КОНТРАКТА</w:t>
      </w:r>
    </w:p>
    <w:p w:rsidR="00966068" w:rsidRPr="00966068" w:rsidRDefault="00966068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r w:rsidRPr="00CC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</w:t>
      </w:r>
      <w:r w:rsidR="003C0AC5" w:rsidRPr="00CC2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 Поставщик</w:t>
      </w:r>
      <w:r w:rsidRPr="00CC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</w:t>
      </w:r>
      <w:r w:rsidR="00B02553" w:rsidRPr="00B33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Заказчику</w:t>
      </w:r>
      <w:r w:rsidR="00CC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новогодние украшения, </w:t>
      </w:r>
      <w:r w:rsidR="0008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культурно-массовых мероприятий, </w:t>
      </w:r>
      <w:r w:rsidR="00B33C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 тексту «Товар»</w:t>
      </w:r>
      <w:r w:rsidR="00CC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A22E6B" w:rsidRPr="00CC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</w:t>
      </w:r>
      <w:r w:rsidRPr="00CC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принять </w:t>
      </w:r>
      <w:r w:rsidR="00CC2C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01325" w:rsidRPr="00CC2C3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C2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</w:t>
      </w:r>
      <w:r w:rsidR="00CC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E79CA" w:rsidRPr="00CC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C2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его в порядке и сроки, предусмотренные настоящим Контрактом.</w:t>
      </w:r>
    </w:p>
    <w:p w:rsidR="00551FAE" w:rsidRPr="002D1DA1" w:rsidRDefault="004124D3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Наименование </w:t>
      </w:r>
      <w:r w:rsidR="00551FAE" w:rsidRPr="00C008E7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«Товар</w:t>
      </w:r>
      <w:r w:rsidR="00551F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51FAE" w:rsidRPr="00C008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1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ассортимент, 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и цена единицы Товара указываются в Спецификации </w:t>
      </w:r>
      <w:r w:rsidR="0008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 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5F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к настоящему Контракту), которая является неотъемлемой частью настоящего Контракта.</w:t>
      </w:r>
    </w:p>
    <w:p w:rsidR="00BD0C42" w:rsidRDefault="00BD0C42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3CC6" w:rsidRDefault="00B33CC6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6068" w:rsidRPr="00966068" w:rsidRDefault="00966068" w:rsidP="0008097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ЦЕНА КОНТРАКТА И ПОРЯДОК ОПЛАТЫ</w:t>
      </w:r>
    </w:p>
    <w:p w:rsidR="00966068" w:rsidRDefault="00966068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цена </w:t>
      </w:r>
      <w:r w:rsidR="007869DE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 составляет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3417D">
        <w:rPr>
          <w:rFonts w:ascii="Times New Roman" w:eastAsia="Calibri" w:hAnsi="Times New Roman" w:cs="Times New Roman"/>
          <w:b/>
          <w:noProof/>
          <w:sz w:val="24"/>
          <w:szCs w:val="24"/>
        </w:rPr>
        <w:t>97 030,90</w:t>
      </w:r>
      <w:r w:rsidR="005449C3" w:rsidRPr="00080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920D1" w:rsidRPr="00080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34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девяносто семь</w:t>
      </w:r>
      <w:r w:rsidR="002D1DA1" w:rsidRPr="00080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тысяч </w:t>
      </w:r>
      <w:r w:rsidR="00534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тридцать</w:t>
      </w:r>
      <w:r w:rsidR="008920D1" w:rsidRPr="00080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 </w:t>
      </w:r>
      <w:r w:rsidR="00534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</w:t>
      </w:r>
      <w:r w:rsidR="0053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8920D1" w:rsidRPr="0008097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920D1" w:rsidRPr="0050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 ПМР</w:t>
      </w:r>
      <w:r w:rsidRPr="00506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D23F1" w:rsidRPr="003D23F1" w:rsidRDefault="003D23F1" w:rsidP="003D23F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F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23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Расчет за поставленный Товар производится Плательщиком в безналичной форме путем перечисления денежных средств, в рублях ПМР, на расчетный счет Поставщика.</w:t>
      </w:r>
    </w:p>
    <w:p w:rsidR="003D23F1" w:rsidRPr="003D23F1" w:rsidRDefault="003D23F1" w:rsidP="003D23F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F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23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Оплата за товар по настоящему Контракту осуществляется «Плательщиком» за фактически полученный товар на основании выставленных «Поставщиком» счетов. Оплата производится  платежным поручением в течение 10 (десяти) рабочих дней с момента получения товара.</w:t>
      </w:r>
    </w:p>
    <w:p w:rsidR="00966068" w:rsidRPr="002D1DA1" w:rsidRDefault="003D23F1" w:rsidP="003D23F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3D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23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Днем оплаты считается день зачисления средств на расчетный счет Поставщика.</w:t>
      </w:r>
    </w:p>
    <w:p w:rsidR="00966068" w:rsidRDefault="00966068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A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D23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D1DA1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Контракта, указанная в пункте 2.1.- является твердой и определяется на весь срок действия Контракта в порядке запроса предложений в соответствии с законодательством Приднестровской Молдавской Республики.</w:t>
      </w:r>
    </w:p>
    <w:p w:rsidR="00C84A2F" w:rsidRPr="00966068" w:rsidRDefault="00C84A2F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D23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Контракта, указанная в пункте 2.1 Контракта, может изменяться только в случаях, порядке и на условиях, предусмотренных Законом Приднестровской Молдавской Республики «О закупках в Приднестровской Молдавской Республики».</w:t>
      </w:r>
    </w:p>
    <w:p w:rsidR="00966068" w:rsidRDefault="00966068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84A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C1B7D">
        <w:rPr>
          <w:rFonts w:ascii="Times New Roman" w:hAnsi="Times New Roman" w:cs="Times New Roman"/>
          <w:sz w:val="24"/>
          <w:szCs w:val="24"/>
        </w:rPr>
        <w:t>Заказчик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оплату </w:t>
      </w:r>
      <w:r w:rsidR="001D13B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="001D13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</w:t>
      </w:r>
      <w:r w:rsidR="004D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бюджета.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3CC6" w:rsidRPr="00966068" w:rsidRDefault="00B33CC6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966068" w:rsidRDefault="00966068" w:rsidP="000C659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ПОРЯДОК ПРИЕМА-ПЕРЕДАЧИ ТОВАРА</w:t>
      </w:r>
    </w:p>
    <w:p w:rsidR="00966068" w:rsidRDefault="00966068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обязуется передать Товар </w:t>
      </w:r>
      <w:r w:rsidR="00B43A9A">
        <w:rPr>
          <w:rFonts w:ascii="Times New Roman" w:hAnsi="Times New Roman" w:cs="Times New Roman"/>
          <w:sz w:val="24"/>
          <w:szCs w:val="24"/>
        </w:rPr>
        <w:t>Заказчику</w:t>
      </w:r>
      <w:r w:rsidR="00CC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4D29B4" w:rsidRPr="004D2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 рабочих дней после подписания Контракта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02F72" w:rsidRDefault="00966068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B0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осуществляется </w:t>
      </w:r>
      <w:r w:rsidR="00E72DCB" w:rsidRPr="007A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</w:t>
      </w:r>
      <w:r w:rsidR="00B02F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72DCB" w:rsidRPr="007A2E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оставщика</w:t>
      </w:r>
      <w:r w:rsidR="000C65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2DCB" w:rsidRPr="007A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транспортом </w:t>
      </w:r>
      <w:r w:rsidR="00B02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="001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склад Заказчика по адресу: </w:t>
      </w:r>
      <w:r w:rsidR="00196E7A" w:rsidRPr="004D2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Гри</w:t>
      </w:r>
      <w:r w:rsidR="004D29B4" w:rsidRPr="004D2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гориополь, ул. Карла Маркса, 142</w:t>
      </w:r>
      <w:r w:rsidR="00B02F72" w:rsidRPr="004D2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43A9A" w:rsidRDefault="00966068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мом</w:t>
      </w:r>
      <w:r w:rsidR="001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 фактической передачи Товара</w:t>
      </w:r>
      <w:r w:rsidR="005557E5">
        <w:rPr>
          <w:rFonts w:ascii="Times New Roman" w:hAnsi="Times New Roman" w:cs="Times New Roman"/>
          <w:sz w:val="24"/>
          <w:szCs w:val="24"/>
        </w:rPr>
        <w:t xml:space="preserve"> </w:t>
      </w:r>
      <w:r w:rsidR="00307E1A">
        <w:rPr>
          <w:rFonts w:ascii="Times New Roman" w:hAnsi="Times New Roman" w:cs="Times New Roman"/>
          <w:sz w:val="24"/>
          <w:szCs w:val="24"/>
        </w:rPr>
        <w:t>Заказчик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Поставщик подписывают </w:t>
      </w:r>
      <w:r w:rsidR="00DF7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</w:t>
      </w:r>
      <w:r w:rsidR="00DF702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</w:t>
      </w:r>
      <w:r w:rsidR="00B43A9A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права собственности на Товар</w:t>
      </w:r>
      <w:r w:rsidR="001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Поставщика к Заказчику</w:t>
      </w:r>
      <w:r w:rsidR="00B43A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случае обнаружения во время приема-передачи Товара несоответствия Товара по </w:t>
      </w:r>
      <w:r w:rsidR="000C6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наименованию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</w:t>
      </w:r>
      <w:r w:rsidR="005557E5">
        <w:rPr>
          <w:rFonts w:ascii="Times New Roman" w:hAnsi="Times New Roman" w:cs="Times New Roman"/>
          <w:sz w:val="24"/>
          <w:szCs w:val="24"/>
        </w:rPr>
        <w:t>Заказчиком</w:t>
      </w:r>
      <w:r w:rsidR="000943D4">
        <w:rPr>
          <w:rFonts w:ascii="Times New Roman" w:hAnsi="Times New Roman" w:cs="Times New Roman"/>
          <w:sz w:val="24"/>
          <w:szCs w:val="24"/>
        </w:rPr>
        <w:t>.</w:t>
      </w:r>
    </w:p>
    <w:p w:rsidR="00966068" w:rsidRPr="00966068" w:rsidRDefault="00966068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Поставщик обязуется за свой счет устранить выявленные недостатки, повреждения Товара не позднее 5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0E00ED">
        <w:rPr>
          <w:rFonts w:ascii="Times New Roman" w:hAnsi="Times New Roman" w:cs="Times New Roman"/>
          <w:sz w:val="24"/>
          <w:szCs w:val="24"/>
        </w:rPr>
        <w:t>Заказчику</w:t>
      </w:r>
      <w:r w:rsidR="0041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некачественного некомплектного Товара.</w:t>
      </w:r>
    </w:p>
    <w:p w:rsidR="00966068" w:rsidRPr="00966068" w:rsidRDefault="00966068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случае обнаружения </w:t>
      </w:r>
      <w:r w:rsidR="00B4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скрытых недостатков после приемки Товара, </w:t>
      </w:r>
      <w:r w:rsidR="000C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обязан известить об этом Поставщика </w:t>
      </w:r>
      <w:r w:rsidR="00B4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C659F">
        <w:rPr>
          <w:rFonts w:ascii="Times New Roman" w:eastAsia="Times New Roman" w:hAnsi="Times New Roman" w:cs="Times New Roman"/>
          <w:sz w:val="24"/>
          <w:szCs w:val="24"/>
          <w:lang w:eastAsia="ru-RU"/>
        </w:rPr>
        <w:t>10-дневный срок</w:t>
      </w:r>
      <w:r w:rsidR="00B43A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Поставщик в согласованный сторонами срок, но не более одного календарного месяца обязан устранить их своими силами и за свой счет. </w:t>
      </w:r>
    </w:p>
    <w:p w:rsidR="00966068" w:rsidRPr="00966068" w:rsidRDefault="00966068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 случае уклонения Поставщика от исполнения обязательств, предусмотренных пунктами 3.4. и 3.6. настоящего Контракта, </w:t>
      </w:r>
      <w:r w:rsidR="00B43A9A">
        <w:rPr>
          <w:rFonts w:ascii="Times New Roman" w:hAnsi="Times New Roman" w:cs="Times New Roman"/>
          <w:sz w:val="24"/>
          <w:szCs w:val="24"/>
        </w:rPr>
        <w:t>Заказчик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поручить исправление выявленных недостатков третьим лицам, при этом Поставщик обязан возместить все понесенные в связи с этим расходы в полном объёме в сроки</w:t>
      </w:r>
      <w:r w:rsidR="00173D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</w:t>
      </w:r>
      <w:r w:rsidR="00D7225E">
        <w:rPr>
          <w:rFonts w:ascii="Times New Roman" w:hAnsi="Times New Roman" w:cs="Times New Roman"/>
          <w:sz w:val="24"/>
          <w:szCs w:val="24"/>
        </w:rPr>
        <w:t>Заказчиком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6306" w:rsidRDefault="00966068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3CC6" w:rsidRPr="002D1DA1" w:rsidRDefault="00B33CC6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966068" w:rsidRDefault="00966068" w:rsidP="000C659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966068" w:rsidRPr="00966068" w:rsidRDefault="00966068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4.1. Поставщик обязуется:</w:t>
      </w:r>
    </w:p>
    <w:p w:rsidR="00966068" w:rsidRPr="00966068" w:rsidRDefault="00966068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r w:rsidR="00545B2E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 Контрактом, передать по </w:t>
      </w:r>
      <w:r w:rsidR="00A73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 приема-передачи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собственность Заказчика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</w:t>
      </w:r>
      <w:r w:rsidR="000C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необходимом ассортименте, количестве и по ценам</w:t>
      </w:r>
      <w:r w:rsidR="002D07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7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Спецификации </w:t>
      </w:r>
      <w:r w:rsidR="00307E1A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307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E1A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к настоящему Контракту)</w:t>
      </w:r>
      <w:r w:rsidR="00307E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2185" w:rsidRPr="00792185" w:rsidRDefault="00966068" w:rsidP="00545B2E">
      <w:pPr>
        <w:tabs>
          <w:tab w:val="num" w:pos="-20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</w:t>
      </w:r>
      <w:r w:rsidR="00D722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r w:rsidR="000C659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Гарантировать качество поставляемого Товара и его соответствие установленным стандартам</w:t>
      </w:r>
      <w:r w:rsidR="00D47E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Принимать претензии по качеству поставленного Товара согласно разделу 3 настоящего Контракта.</w:t>
      </w:r>
    </w:p>
    <w:p w:rsidR="00966068" w:rsidRPr="00966068" w:rsidRDefault="00966068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Нести риск случайной гибели или случайного повреждения Товара до момента его передачи </w:t>
      </w:r>
      <w:r w:rsidR="00464B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Заказчику.</w:t>
      </w:r>
    </w:p>
    <w:p w:rsidR="00966068" w:rsidRPr="00966068" w:rsidRDefault="00966068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Поставщик имеет право:</w:t>
      </w:r>
    </w:p>
    <w:p w:rsidR="00966068" w:rsidRPr="00966068" w:rsidRDefault="00966068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Требовать своевременной оплаты на условиях, предусмотренных настоящим </w:t>
      </w:r>
      <w:r w:rsidR="00877B85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Контрактом</w:t>
      </w:r>
      <w:r w:rsidR="00877B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241" w:rsidRDefault="002D0750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</w:t>
      </w:r>
      <w:r w:rsidR="00464B0C" w:rsidRPr="00464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6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241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="00812241"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обязуется</w:t>
      </w:r>
      <w:r w:rsidR="00812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12241" w:rsidRDefault="002D0750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</w:t>
      </w:r>
      <w:r w:rsidR="00812241" w:rsidRPr="00812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</w:t>
      </w:r>
      <w:r w:rsidR="00220928" w:rsidRPr="00220928">
        <w:rPr>
          <w:rFonts w:ascii="Times New Roman" w:eastAsia="Times New Roman" w:hAnsi="Times New Roman" w:cs="Times New Roman"/>
          <w:lang w:eastAsia="ru-RU"/>
        </w:rPr>
        <w:t xml:space="preserve"> Оплатить Товар, на условиях настоящего </w:t>
      </w:r>
      <w:r w:rsidR="00220928">
        <w:rPr>
          <w:rFonts w:ascii="Times New Roman" w:eastAsia="Times New Roman" w:hAnsi="Times New Roman" w:cs="Times New Roman"/>
          <w:lang w:eastAsia="ru-RU"/>
        </w:rPr>
        <w:t>Контракта;</w:t>
      </w:r>
    </w:p>
    <w:p w:rsidR="002D0750" w:rsidRDefault="002D0750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Совершить все действия, обеспечивающие принятие Товара, поставленного по Контракту;</w:t>
      </w:r>
    </w:p>
    <w:p w:rsidR="002D0750" w:rsidRPr="00966068" w:rsidRDefault="002D0750" w:rsidP="002D075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Предоставить место для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Поставщику.</w:t>
      </w:r>
    </w:p>
    <w:p w:rsidR="00812241" w:rsidRDefault="002D0750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Осуществить проверку Товар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согласно Спецификации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к настоящему Контракту)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его приемке, в случае отсутствия претензий подписать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750" w:rsidRDefault="002D0750" w:rsidP="002D075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Заказчик имеет право:</w:t>
      </w:r>
    </w:p>
    <w:p w:rsidR="002D0750" w:rsidRDefault="002D0750" w:rsidP="002D075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Требовать от Поставщика, надлежащего исполнения обязательств, предусмотренных настоящим Контрактом;</w:t>
      </w:r>
    </w:p>
    <w:p w:rsidR="002D0750" w:rsidRPr="00966068" w:rsidRDefault="002D0750" w:rsidP="002D075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Требовать от Поставщика своевременного устранения выявленных недостатков Товара.</w:t>
      </w:r>
    </w:p>
    <w:p w:rsidR="00812241" w:rsidRDefault="00812241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CC6" w:rsidRPr="00A23EDE" w:rsidRDefault="00B33CC6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966068" w:rsidRDefault="00966068" w:rsidP="00BE079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966068" w:rsidRPr="00966068" w:rsidRDefault="00966068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Республики.</w:t>
      </w:r>
    </w:p>
    <w:p w:rsidR="00966068" w:rsidRDefault="00966068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неисполнения или ненадлежащего исполнения Поставщиком своих обязательств по Контракту, он уплачивает </w:t>
      </w:r>
      <w:r w:rsidR="00B3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Заказчику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пеню в размере 0,05 % от суммы задолженности неисполненного обязательства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FD6306" w:rsidRPr="00966068" w:rsidRDefault="00966068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неисполнения Поставщиком своих обязательств по Контракту, неустойка подлежит взысканию </w:t>
      </w:r>
      <w:r w:rsidR="00B3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порядке при условии, что сумма начисленной неустойки превысила 1 000 (одну тысячу) рублей Приднестровской Молдавской Республики.</w:t>
      </w:r>
    </w:p>
    <w:p w:rsidR="005957CF" w:rsidRDefault="00966068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6306" w:rsidRPr="00966068" w:rsidRDefault="00FD6306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966068" w:rsidRDefault="00966068" w:rsidP="00B30F2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РАССМОТРЕНИЯ СПОРОВ</w:t>
      </w:r>
    </w:p>
    <w:p w:rsidR="00966068" w:rsidRPr="00966068" w:rsidRDefault="00966068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966068" w:rsidRPr="00966068" w:rsidRDefault="00966068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Споры и разногласия, возникающие в ходе исполнения настоящего Контракта, не урегулированные путем переговоров, разрешаются Арбитражным судом ПМР в порядке, установленном действующим законодательством ПМР.</w:t>
      </w:r>
    </w:p>
    <w:p w:rsidR="00966068" w:rsidRDefault="00966068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6306" w:rsidRPr="00966068" w:rsidRDefault="00FD6306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966068" w:rsidRDefault="00966068" w:rsidP="00B30F2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ФОРС-МАЖОР</w:t>
      </w:r>
    </w:p>
    <w:p w:rsidR="00966068" w:rsidRDefault="00966068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Стороны освобождаются на период форс-мажорных обстоятельств от ответственности за полное или частичное неисполнение обязательств по настоящему Контракту если это неисполнение явилось следствием обстоятельств непреодолимой силы, возникших после заключения Контракта в результате событий чрезвычайного характера, наступление которых Сторона, не исполнившая обязательства полностью или частично, не могла ни предвидеть, ни предотвратить.</w:t>
      </w:r>
    </w:p>
    <w:p w:rsidR="00966068" w:rsidRPr="00966068" w:rsidRDefault="00966068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1963DF" w:rsidRDefault="00966068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6306" w:rsidRDefault="00FD6306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F2E" w:rsidRPr="00966068" w:rsidRDefault="00B30F2E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966068" w:rsidRDefault="00966068" w:rsidP="00B30F2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ГАРАНТИЙНЫЕ ОБЯЗАТЕЛЬСТВА</w:t>
      </w:r>
    </w:p>
    <w:p w:rsidR="00966068" w:rsidRPr="00966068" w:rsidRDefault="00966068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 Гарантийный срок </w:t>
      </w:r>
      <w:r w:rsidR="00B3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поставляемого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</w:t>
      </w:r>
      <w:r w:rsidR="005957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Контракте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D1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 </w:t>
      </w:r>
      <w:r w:rsidR="00D9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B33CC6">
        <w:rPr>
          <w:rFonts w:ascii="Times New Roman" w:eastAsia="Times New Roman" w:hAnsi="Times New Roman" w:cs="Times New Roman"/>
          <w:lang w:eastAsia="ru-RU"/>
        </w:rPr>
        <w:t>12</w:t>
      </w:r>
      <w:r w:rsidR="00DE0D1D" w:rsidRPr="00DE0D1D">
        <w:rPr>
          <w:rFonts w:ascii="Times New Roman" w:eastAsia="Times New Roman" w:hAnsi="Times New Roman" w:cs="Times New Roman"/>
          <w:lang w:eastAsia="ru-RU"/>
        </w:rPr>
        <w:t xml:space="preserve"> месяцев </w:t>
      </w:r>
    </w:p>
    <w:p w:rsidR="00966068" w:rsidRPr="005B52A0" w:rsidRDefault="005B52A0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8.2. Гарантия </w:t>
      </w:r>
      <w:r w:rsidR="00B30F2E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Поставщика не распространяется на Товар, имеющий видимые механические повреждения, а также</w:t>
      </w:r>
      <w:r w:rsidRPr="005B5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нарушении условий хранения и эксплуатации.</w:t>
      </w:r>
    </w:p>
    <w:p w:rsidR="001963DF" w:rsidRDefault="001963DF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306" w:rsidRPr="00966068" w:rsidRDefault="00FD6306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966068" w:rsidRDefault="00966068" w:rsidP="00B30F2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9. СРОК ДЕЙСТВИЯ КОНТРАКТА</w:t>
      </w:r>
    </w:p>
    <w:p w:rsidR="00966068" w:rsidRPr="00966068" w:rsidRDefault="00966068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Настоящий Контра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вст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упает в силу с момента подписания и действует до 31 </w:t>
      </w:r>
      <w:r w:rsidR="00345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36F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а в части взаиморасчетов до полного исполнения Сторонами своих обязательств.</w:t>
      </w:r>
    </w:p>
    <w:p w:rsidR="005957CF" w:rsidRDefault="005957CF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F2E" w:rsidRPr="00966068" w:rsidRDefault="00B30F2E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966068" w:rsidRDefault="00966068" w:rsidP="00B30F2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ЗАКЛЮЧИТЕЛЬНЫЕ ПОЛОЖЕНИЯ</w:t>
      </w:r>
    </w:p>
    <w:p w:rsidR="00966068" w:rsidRDefault="00966068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FD6306" w:rsidRPr="00966068" w:rsidRDefault="00966068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</w:t>
      </w:r>
      <w:r w:rsidR="008A3A32" w:rsidRPr="008A3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F546DB" w:rsidRPr="008A3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8A3A32" w:rsidRPr="008A3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четыре</w:t>
      </w:r>
      <w:r w:rsidR="00D36F79" w:rsidRPr="008A3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F546DB" w:rsidRPr="008A3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8A3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идентичных экземплярах, имеющих одинаковую юридическую силу.</w:t>
      </w:r>
    </w:p>
    <w:p w:rsidR="00966068" w:rsidRPr="00966068" w:rsidRDefault="00966068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Изменение условий настоящего Контракта и его досрочное прекращение допускаются по соглашению сторон в случаях, предусмотренных законодательством «О закупках в Приднестровской Молдавской Республике».</w:t>
      </w:r>
    </w:p>
    <w:p w:rsidR="00966068" w:rsidRPr="00966068" w:rsidRDefault="00966068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Все изменения и дополнения, вносимые сторонами в Контракт, имеют юридическую силу, если они оформлены письменно и удостоверены подписями, уполномоченных на то лиц.</w:t>
      </w:r>
    </w:p>
    <w:p w:rsidR="00966068" w:rsidRDefault="00966068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F2E" w:rsidRDefault="00B30F2E" w:rsidP="00545B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6068" w:rsidRPr="00966068" w:rsidRDefault="00966068" w:rsidP="00B30F2E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11.ЮРИДИЧЕСКИЕ АДРЕСА СТОРОН</w:t>
      </w:r>
    </w:p>
    <w:tbl>
      <w:tblPr>
        <w:tblpPr w:leftFromText="180" w:rightFromText="180" w:vertAnchor="text" w:tblpY="1"/>
        <w:tblOverlap w:val="never"/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980"/>
      </w:tblGrid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:rsidR="00966068" w:rsidRPr="00966068" w:rsidRDefault="00D9498D" w:rsidP="00B85F5B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F15470" w:rsidRDefault="00F15470" w:rsidP="00F15470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</w:t>
            </w:r>
          </w:p>
          <w:p w:rsidR="0054594E" w:rsidRDefault="0054594E" w:rsidP="004D29B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9B4" w:rsidRDefault="004D29B4" w:rsidP="004D29B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9B4" w:rsidRPr="00E43FFD" w:rsidRDefault="004D29B4" w:rsidP="004D29B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5A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575A8" w:rsidRDefault="00D575A8" w:rsidP="00D9498D"/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575A8" w:rsidRDefault="00D575A8" w:rsidP="00D9498D"/>
        </w:tc>
      </w:tr>
      <w:tr w:rsidR="00345123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345123" w:rsidRPr="00D9498D" w:rsidRDefault="00345123" w:rsidP="002306E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45123" w:rsidRPr="00966068" w:rsidRDefault="00345123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123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345123" w:rsidRPr="00966068" w:rsidRDefault="00345123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45123" w:rsidRPr="00966068" w:rsidRDefault="00345123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D29B4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29B4" w:rsidRDefault="004D29B4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B4" w:rsidRDefault="004D29B4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B4" w:rsidRDefault="004D29B4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B4" w:rsidRDefault="004D29B4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B4" w:rsidRDefault="004D29B4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B4" w:rsidRDefault="004D29B4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B4" w:rsidRDefault="004D29B4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B4" w:rsidRDefault="004D29B4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B4" w:rsidRDefault="004D29B4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484" w:rsidRDefault="00B83484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484" w:rsidRDefault="00B83484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484" w:rsidRDefault="00B83484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484" w:rsidRDefault="00B83484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044285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Спецификация</w:t>
      </w:r>
      <w:r w:rsidR="000442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tbl>
      <w:tblPr>
        <w:tblStyle w:val="2"/>
        <w:tblpPr w:leftFromText="180" w:rightFromText="180" w:vertAnchor="text" w:horzAnchor="page" w:tblpX="1090" w:tblpY="2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134"/>
        <w:gridCol w:w="1276"/>
        <w:gridCol w:w="1417"/>
        <w:gridCol w:w="3828"/>
      </w:tblGrid>
      <w:tr w:rsidR="005449C3" w:rsidRPr="00F05F84" w:rsidTr="00044285">
        <w:trPr>
          <w:trHeight w:val="1833"/>
        </w:trPr>
        <w:tc>
          <w:tcPr>
            <w:tcW w:w="704" w:type="dxa"/>
          </w:tcPr>
          <w:p w:rsidR="005449C3" w:rsidRPr="00044285" w:rsidRDefault="005449C3" w:rsidP="00F05F84">
            <w:pPr>
              <w:rPr>
                <w:rFonts w:ascii="Times New Roman" w:eastAsia="Calibri" w:hAnsi="Times New Roman" w:cs="Times New Roman"/>
              </w:rPr>
            </w:pPr>
            <w:r w:rsidRPr="00044285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044285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44285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701" w:type="dxa"/>
          </w:tcPr>
          <w:p w:rsidR="005449C3" w:rsidRPr="00044285" w:rsidRDefault="005449C3" w:rsidP="00F05F84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  <w:p w:rsidR="005449C3" w:rsidRPr="00044285" w:rsidRDefault="005449C3" w:rsidP="00F05F8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44285">
              <w:rPr>
                <w:rFonts w:ascii="Times New Roman" w:hAnsi="Times New Roman" w:cs="Times New Roman"/>
                <w:sz w:val="22"/>
                <w:szCs w:val="22"/>
              </w:rPr>
              <w:t>Наименование и модель</w:t>
            </w:r>
          </w:p>
        </w:tc>
        <w:tc>
          <w:tcPr>
            <w:tcW w:w="1134" w:type="dxa"/>
          </w:tcPr>
          <w:p w:rsidR="005449C3" w:rsidRPr="00044285" w:rsidRDefault="005449C3" w:rsidP="00F05F8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449C3" w:rsidRPr="00044285" w:rsidRDefault="005449C3" w:rsidP="00F05F8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44285">
              <w:rPr>
                <w:rFonts w:ascii="Times New Roman" w:eastAsia="Calibri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1276" w:type="dxa"/>
          </w:tcPr>
          <w:p w:rsidR="005449C3" w:rsidRPr="00044285" w:rsidRDefault="005449C3" w:rsidP="00F05F8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449C3" w:rsidRPr="00044285" w:rsidRDefault="005449C3" w:rsidP="00F05F8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44285">
              <w:rPr>
                <w:rFonts w:ascii="Times New Roman" w:eastAsia="Calibri" w:hAnsi="Times New Roman" w:cs="Times New Roman"/>
                <w:sz w:val="22"/>
                <w:szCs w:val="22"/>
              </w:rPr>
              <w:t>Цена за 1 ед.,</w:t>
            </w:r>
          </w:p>
          <w:p w:rsidR="005449C3" w:rsidRPr="00044285" w:rsidRDefault="005449C3" w:rsidP="00F05F8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44285">
              <w:rPr>
                <w:rFonts w:ascii="Times New Roman" w:eastAsia="Calibri" w:hAnsi="Times New Roman" w:cs="Times New Roman"/>
                <w:sz w:val="22"/>
                <w:szCs w:val="22"/>
              </w:rPr>
              <w:t>руб. ПМР</w:t>
            </w:r>
          </w:p>
        </w:tc>
        <w:tc>
          <w:tcPr>
            <w:tcW w:w="1417" w:type="dxa"/>
          </w:tcPr>
          <w:p w:rsidR="00D603DF" w:rsidRPr="00044285" w:rsidRDefault="005449C3" w:rsidP="00F05F8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44285">
              <w:rPr>
                <w:rFonts w:ascii="Times New Roman" w:eastAsia="Calibri" w:hAnsi="Times New Roman" w:cs="Times New Roman"/>
                <w:sz w:val="22"/>
                <w:szCs w:val="22"/>
              </w:rPr>
              <w:t>Общая Цена контракта,</w:t>
            </w:r>
            <w:r w:rsidR="00D603DF" w:rsidRPr="0004428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руб. ПМР </w:t>
            </w:r>
          </w:p>
          <w:p w:rsidR="005449C3" w:rsidRPr="00044285" w:rsidRDefault="005449C3" w:rsidP="0004428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</w:tcPr>
          <w:p w:rsidR="005449C3" w:rsidRPr="00F05F84" w:rsidRDefault="005449C3" w:rsidP="00F05F8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5449C3" w:rsidRPr="009B5591" w:rsidRDefault="005449C3" w:rsidP="00F05F8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B55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Рисунок </w:t>
            </w:r>
          </w:p>
        </w:tc>
      </w:tr>
      <w:tr w:rsidR="005449C3" w:rsidRPr="00F05F84" w:rsidTr="005449C3">
        <w:tc>
          <w:tcPr>
            <w:tcW w:w="704" w:type="dxa"/>
          </w:tcPr>
          <w:p w:rsidR="005449C3" w:rsidRPr="00044285" w:rsidRDefault="005449C3" w:rsidP="00F05F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428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449C3" w:rsidRPr="00044285" w:rsidRDefault="005449C3" w:rsidP="00F05F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28E9" w:rsidRPr="00044285" w:rsidRDefault="00E40874" w:rsidP="00F728E9">
            <w:pPr>
              <w:pStyle w:val="a6"/>
              <w:jc w:val="center"/>
              <w:rPr>
                <w:lang w:val="en-US"/>
              </w:rPr>
            </w:pPr>
            <w:r>
              <w:rPr>
                <w:bCs/>
                <w:sz w:val="22"/>
                <w:szCs w:val="22"/>
              </w:rPr>
              <w:t>Цифры 2023</w:t>
            </w:r>
            <w:r w:rsidR="00F728E9" w:rsidRPr="00044285">
              <w:rPr>
                <w:bCs/>
                <w:sz w:val="22"/>
                <w:szCs w:val="22"/>
              </w:rPr>
              <w:t xml:space="preserve"> 4*1,5м</w:t>
            </w:r>
          </w:p>
          <w:p w:rsidR="005449C3" w:rsidRPr="00044285" w:rsidRDefault="005449C3" w:rsidP="00F05F84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449C3" w:rsidRPr="00044285" w:rsidRDefault="005449C3" w:rsidP="00F05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9C3" w:rsidRPr="00044285" w:rsidRDefault="005449C3" w:rsidP="00F05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9C3" w:rsidRPr="00044285" w:rsidRDefault="00F728E9" w:rsidP="00F05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49C3" w:rsidRPr="00044285" w:rsidRDefault="005449C3" w:rsidP="00F05F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449C3" w:rsidRPr="00044285" w:rsidRDefault="005449C3" w:rsidP="00F05F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449C3" w:rsidRPr="00044285" w:rsidRDefault="00044285" w:rsidP="00F05F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="00506351" w:rsidRPr="000442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  <w:r w:rsidR="005449C3" w:rsidRPr="000442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  <w:p w:rsidR="005449C3" w:rsidRPr="00044285" w:rsidRDefault="005449C3" w:rsidP="00F05F8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5449C3" w:rsidRPr="00044285" w:rsidRDefault="005449C3" w:rsidP="00F05F84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5449C3" w:rsidRPr="00044285" w:rsidRDefault="005449C3" w:rsidP="00F05F84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5449C3" w:rsidRPr="00044285" w:rsidRDefault="00F728E9" w:rsidP="00F05F84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442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11 050,00</w:t>
            </w:r>
          </w:p>
        </w:tc>
        <w:tc>
          <w:tcPr>
            <w:tcW w:w="3828" w:type="dxa"/>
          </w:tcPr>
          <w:p w:rsidR="005449C3" w:rsidRPr="00F05F84" w:rsidRDefault="00F728E9" w:rsidP="00F05F84">
            <w:pPr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F728E9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53D24E85" wp14:editId="461B3096">
                  <wp:extent cx="1824355" cy="602615"/>
                  <wp:effectExtent l="0" t="0" r="444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Снимок экрана 2022-10-25 в 11.52.2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355" cy="6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8E9" w:rsidRPr="00F728E9" w:rsidTr="005449C3">
        <w:tc>
          <w:tcPr>
            <w:tcW w:w="704" w:type="dxa"/>
          </w:tcPr>
          <w:p w:rsidR="00F728E9" w:rsidRPr="00044285" w:rsidRDefault="00F728E9" w:rsidP="00F05F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428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728E9" w:rsidRPr="00044285" w:rsidRDefault="00F728E9" w:rsidP="00F728E9">
            <w:pPr>
              <w:rPr>
                <w:rFonts w:ascii="Times New Roman" w:hAnsi="Times New Roman" w:cs="Times New Roman"/>
              </w:rPr>
            </w:pPr>
            <w:proofErr w:type="spellStart"/>
            <w:r w:rsidRPr="00044285">
              <w:rPr>
                <w:rFonts w:ascii="Times New Roman" w:hAnsi="Times New Roman" w:cs="Times New Roman"/>
                <w:lang w:val="en-US"/>
              </w:rPr>
              <w:t>Playlight</w:t>
            </w:r>
            <w:proofErr w:type="spellEnd"/>
            <w:r w:rsidRPr="00044285">
              <w:rPr>
                <w:rFonts w:ascii="Times New Roman" w:hAnsi="Times New Roman" w:cs="Times New Roman"/>
              </w:rPr>
              <w:t xml:space="preserve"> </w:t>
            </w:r>
            <w:r w:rsidRPr="00044285">
              <w:rPr>
                <w:rFonts w:ascii="Times New Roman" w:hAnsi="Times New Roman" w:cs="Times New Roman"/>
                <w:lang w:val="en-US"/>
              </w:rPr>
              <w:t>light</w:t>
            </w:r>
            <w:r w:rsidRPr="00044285">
              <w:rPr>
                <w:rFonts w:ascii="Times New Roman" w:hAnsi="Times New Roman" w:cs="Times New Roman"/>
              </w:rPr>
              <w:t xml:space="preserve"> 10</w:t>
            </w:r>
            <w:r w:rsidRPr="00044285">
              <w:rPr>
                <w:rFonts w:ascii="Times New Roman" w:hAnsi="Times New Roman" w:cs="Times New Roman"/>
                <w:lang w:val="en-US"/>
              </w:rPr>
              <w:t>m</w:t>
            </w:r>
            <w:r w:rsidRPr="00044285">
              <w:rPr>
                <w:rFonts w:ascii="Times New Roman" w:hAnsi="Times New Roman" w:cs="Times New Roman"/>
              </w:rPr>
              <w:t xml:space="preserve"> теплый или холодный белый, </w:t>
            </w:r>
            <w:r w:rsidRPr="00044285">
              <w:rPr>
                <w:rFonts w:ascii="Times New Roman" w:hAnsi="Times New Roman" w:cs="Times New Roman"/>
                <w:bCs/>
              </w:rPr>
              <w:t>черный резиновый провод</w:t>
            </w:r>
            <w:r w:rsidRPr="00044285">
              <w:rPr>
                <w:rFonts w:ascii="Times New Roman" w:hAnsi="Times New Roman" w:cs="Times New Roman"/>
              </w:rPr>
              <w:t>,</w:t>
            </w:r>
            <w:r w:rsidRPr="0004428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44285">
              <w:rPr>
                <w:rFonts w:ascii="Times New Roman" w:hAnsi="Times New Roman" w:cs="Times New Roman"/>
              </w:rPr>
              <w:t>100</w:t>
            </w:r>
            <w:r w:rsidRPr="00044285">
              <w:rPr>
                <w:rFonts w:ascii="Times New Roman" w:hAnsi="Times New Roman" w:cs="Times New Roman"/>
                <w:lang w:val="en-US"/>
              </w:rPr>
              <w:t>led</w:t>
            </w:r>
            <w:r w:rsidRPr="00044285">
              <w:rPr>
                <w:rFonts w:ascii="Times New Roman" w:hAnsi="Times New Roman" w:cs="Times New Roman"/>
              </w:rPr>
              <w:t xml:space="preserve"> фонарей, 220</w:t>
            </w:r>
            <w:r w:rsidRPr="00044285">
              <w:rPr>
                <w:rFonts w:ascii="Times New Roman" w:hAnsi="Times New Roman" w:cs="Times New Roman"/>
                <w:lang w:val="en-US"/>
              </w:rPr>
              <w:t>v</w:t>
            </w:r>
          </w:p>
          <w:p w:rsidR="00F728E9" w:rsidRPr="00044285" w:rsidRDefault="00F728E9" w:rsidP="00F728E9">
            <w:pPr>
              <w:rPr>
                <w:rFonts w:ascii="Times New Roman" w:hAnsi="Times New Roman" w:cs="Times New Roman"/>
                <w:lang w:val="en-US"/>
              </w:rPr>
            </w:pPr>
            <w:r w:rsidRPr="00044285">
              <w:rPr>
                <w:rFonts w:ascii="Times New Roman" w:hAnsi="Times New Roman" w:cs="Times New Roman"/>
                <w:lang w:val="en-US"/>
              </w:rPr>
              <w:t>(</w:t>
            </w:r>
            <w:r w:rsidR="00B85F5B" w:rsidRPr="00044285">
              <w:rPr>
                <w:rFonts w:ascii="Times New Roman" w:hAnsi="Times New Roman" w:cs="Times New Roman"/>
              </w:rPr>
              <w:t>гирлянда</w:t>
            </w:r>
            <w:r w:rsidRPr="00044285">
              <w:rPr>
                <w:rFonts w:ascii="Times New Roman" w:hAnsi="Times New Roman" w:cs="Times New Roman"/>
                <w:lang w:val="en-US"/>
              </w:rPr>
              <w:t xml:space="preserve"> led p/u brad)</w:t>
            </w:r>
          </w:p>
          <w:p w:rsidR="00F728E9" w:rsidRPr="00044285" w:rsidRDefault="00F728E9" w:rsidP="00F05F8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F728E9" w:rsidRPr="00044285" w:rsidRDefault="00F728E9" w:rsidP="00F05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728E9" w:rsidRPr="00044285" w:rsidRDefault="00F728E9" w:rsidP="00F05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728E9" w:rsidRPr="00044285" w:rsidRDefault="00F728E9" w:rsidP="00F05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728E9" w:rsidRPr="00044285" w:rsidRDefault="004D29B4" w:rsidP="00F05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F728E9" w:rsidRPr="00044285" w:rsidRDefault="00F728E9" w:rsidP="00F05F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728E9" w:rsidRPr="00044285" w:rsidRDefault="00F728E9" w:rsidP="00F05F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728E9" w:rsidRPr="00044285" w:rsidRDefault="00F728E9" w:rsidP="00F05F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728E9" w:rsidRPr="00044285" w:rsidRDefault="00E40874" w:rsidP="00F05F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762,45</w:t>
            </w:r>
          </w:p>
        </w:tc>
        <w:tc>
          <w:tcPr>
            <w:tcW w:w="1417" w:type="dxa"/>
          </w:tcPr>
          <w:p w:rsidR="00F728E9" w:rsidRPr="00044285" w:rsidRDefault="00F728E9" w:rsidP="00F05F84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F728E9" w:rsidRPr="00044285" w:rsidRDefault="00F728E9" w:rsidP="00F05F84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F728E9" w:rsidRPr="00044285" w:rsidRDefault="00F728E9" w:rsidP="00F05F84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F728E9" w:rsidRPr="00044285" w:rsidRDefault="004D29B4" w:rsidP="00F05F84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24 398,40</w:t>
            </w:r>
          </w:p>
        </w:tc>
        <w:tc>
          <w:tcPr>
            <w:tcW w:w="3828" w:type="dxa"/>
          </w:tcPr>
          <w:p w:rsidR="00F728E9" w:rsidRPr="00F728E9" w:rsidRDefault="00506351" w:rsidP="00F05F84">
            <w:pPr>
              <w:jc w:val="center"/>
              <w:rPr>
                <w:rFonts w:ascii="Calibri" w:eastAsia="Calibri" w:hAnsi="Calibri" w:cs="Times New Roman"/>
                <w:noProof/>
                <w:lang w:val="en-US"/>
              </w:rPr>
            </w:pPr>
            <w:r w:rsidRPr="00506351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C23D664" wp14:editId="25E48363">
                  <wp:simplePos x="0" y="0"/>
                  <wp:positionH relativeFrom="column">
                    <wp:posOffset>451617</wp:posOffset>
                  </wp:positionH>
                  <wp:positionV relativeFrom="paragraph">
                    <wp:posOffset>-468581</wp:posOffset>
                  </wp:positionV>
                  <wp:extent cx="1818640" cy="1205791"/>
                  <wp:effectExtent l="0" t="0" r="10160" b="11430"/>
                  <wp:wrapSquare wrapText="bothSides"/>
                  <wp:docPr id="3" name="Picture 3" descr="play-light-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play-light-l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 t="14176" b="194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640" cy="120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06351" w:rsidRPr="00F728E9" w:rsidTr="00B85F5B">
        <w:trPr>
          <w:trHeight w:val="1514"/>
        </w:trPr>
        <w:tc>
          <w:tcPr>
            <w:tcW w:w="704" w:type="dxa"/>
          </w:tcPr>
          <w:p w:rsidR="00506351" w:rsidRPr="00044285" w:rsidRDefault="00B85F5B" w:rsidP="00F05F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428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85F5B" w:rsidRPr="00044285" w:rsidRDefault="00B85F5B" w:rsidP="00B85F5B">
            <w:pPr>
              <w:rPr>
                <w:rFonts w:ascii="Times New Roman" w:hAnsi="Times New Roman" w:cs="Times New Roman"/>
                <w:lang w:val="ro-RO"/>
              </w:rPr>
            </w:pPr>
            <w:r w:rsidRPr="00044285">
              <w:rPr>
                <w:rFonts w:ascii="Times New Roman" w:hAnsi="Times New Roman" w:cs="Times New Roman"/>
              </w:rPr>
              <w:t>Занавес</w:t>
            </w:r>
            <w:r w:rsidRPr="00044285">
              <w:rPr>
                <w:rFonts w:ascii="Times New Roman" w:hAnsi="Times New Roman" w:cs="Times New Roman"/>
                <w:lang w:val="ro-RO"/>
              </w:rPr>
              <w:t xml:space="preserve"> Flashlight 220v</w:t>
            </w:r>
          </w:p>
          <w:p w:rsidR="00506351" w:rsidRPr="00044285" w:rsidRDefault="00B85F5B" w:rsidP="00B85F5B">
            <w:pPr>
              <w:rPr>
                <w:rFonts w:ascii="Times New Roman" w:hAnsi="Times New Roman" w:cs="Times New Roman"/>
              </w:rPr>
            </w:pPr>
            <w:r w:rsidRPr="00044285">
              <w:rPr>
                <w:rFonts w:ascii="Times New Roman" w:hAnsi="Times New Roman" w:cs="Times New Roman"/>
              </w:rPr>
              <w:t>холодный белый светодиодный свет</w:t>
            </w:r>
          </w:p>
        </w:tc>
        <w:tc>
          <w:tcPr>
            <w:tcW w:w="1134" w:type="dxa"/>
          </w:tcPr>
          <w:p w:rsidR="00B85F5B" w:rsidRPr="00044285" w:rsidRDefault="00B85F5B" w:rsidP="00F05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351" w:rsidRPr="00044285" w:rsidRDefault="00B85F5B" w:rsidP="00F05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28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B85F5B" w:rsidRPr="00044285" w:rsidRDefault="00B85F5B" w:rsidP="00F05F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06351" w:rsidRPr="00044285" w:rsidRDefault="00E40874" w:rsidP="00B85F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3 421,25</w:t>
            </w:r>
          </w:p>
        </w:tc>
        <w:tc>
          <w:tcPr>
            <w:tcW w:w="1417" w:type="dxa"/>
          </w:tcPr>
          <w:p w:rsidR="00506351" w:rsidRPr="00044285" w:rsidRDefault="00506351" w:rsidP="00F05F84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B85F5B" w:rsidRPr="00044285" w:rsidRDefault="00B85F5B" w:rsidP="00F05F84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4428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61 582,50</w:t>
            </w:r>
          </w:p>
        </w:tc>
        <w:tc>
          <w:tcPr>
            <w:tcW w:w="3828" w:type="dxa"/>
          </w:tcPr>
          <w:p w:rsidR="00506351" w:rsidRPr="00506351" w:rsidRDefault="00B85F5B" w:rsidP="00F05F84">
            <w:pPr>
              <w:jc w:val="center"/>
              <w:rPr>
                <w:rFonts w:ascii="Calibri" w:eastAsia="Calibri" w:hAnsi="Calibri" w:cs="Times New Roman"/>
                <w:noProof/>
                <w:lang w:val="en-US"/>
              </w:rPr>
            </w:pPr>
            <w:r w:rsidRPr="00B85F5B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4A912443" wp14:editId="3D28FA21">
                  <wp:extent cx="1824355" cy="1065530"/>
                  <wp:effectExtent l="0" t="0" r="4445" b="127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Снимок экрана 2022-10-25 в 11.57.2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355" cy="1065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9C3" w:rsidRPr="00F05F84" w:rsidTr="005449C3">
        <w:tc>
          <w:tcPr>
            <w:tcW w:w="704" w:type="dxa"/>
          </w:tcPr>
          <w:p w:rsidR="005449C3" w:rsidRPr="00044285" w:rsidRDefault="005449C3" w:rsidP="00F05F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449C3" w:rsidRPr="00044285" w:rsidRDefault="005449C3" w:rsidP="00F05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8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5449C3" w:rsidRPr="00044285" w:rsidRDefault="005449C3" w:rsidP="00F05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9C3" w:rsidRPr="00044285" w:rsidRDefault="005449C3" w:rsidP="00F05F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49C3" w:rsidRPr="00044285" w:rsidRDefault="004D29B4" w:rsidP="00F05F84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97 030,90</w:t>
            </w:r>
          </w:p>
        </w:tc>
        <w:tc>
          <w:tcPr>
            <w:tcW w:w="3828" w:type="dxa"/>
          </w:tcPr>
          <w:p w:rsidR="005449C3" w:rsidRPr="00F05F84" w:rsidRDefault="005449C3" w:rsidP="00F05F84">
            <w:pPr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</w:tr>
    </w:tbl>
    <w:p w:rsidR="00C25282" w:rsidRDefault="00C25282" w:rsidP="00C25282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285" w:rsidRDefault="00044285" w:rsidP="00C25282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285" w:rsidRDefault="00044285" w:rsidP="00C25282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285" w:rsidRDefault="00044285" w:rsidP="00C25282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285" w:rsidRDefault="00044285" w:rsidP="00C25282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285" w:rsidRDefault="00044285" w:rsidP="00C25282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285" w:rsidRDefault="00044285" w:rsidP="00C25282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285" w:rsidRDefault="00044285" w:rsidP="00C25282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285" w:rsidRDefault="00044285" w:rsidP="00C25282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285" w:rsidRDefault="00044285" w:rsidP="00C25282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285" w:rsidRDefault="00044285" w:rsidP="00C25282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285" w:rsidRDefault="00044285" w:rsidP="00C25282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285" w:rsidRDefault="00044285" w:rsidP="00C25282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484" w:rsidRDefault="00B83484" w:rsidP="00C25282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484" w:rsidRDefault="00B83484" w:rsidP="00C25282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484" w:rsidRDefault="00B83484" w:rsidP="00C25282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484" w:rsidRPr="00966068" w:rsidRDefault="00B83484" w:rsidP="00C25282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82" w:rsidRDefault="00C25282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25282" w:rsidRDefault="00C25282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82" w:rsidRDefault="00C25282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5282" w:rsidSect="00BC2215">
      <w:pgSz w:w="11906" w:h="16838"/>
      <w:pgMar w:top="18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B097C"/>
    <w:multiLevelType w:val="hybridMultilevel"/>
    <w:tmpl w:val="B2DAC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11"/>
    <w:rsid w:val="000129F9"/>
    <w:rsid w:val="00033E81"/>
    <w:rsid w:val="00041595"/>
    <w:rsid w:val="00044285"/>
    <w:rsid w:val="000544BD"/>
    <w:rsid w:val="00076F04"/>
    <w:rsid w:val="00080971"/>
    <w:rsid w:val="000943D4"/>
    <w:rsid w:val="000A7254"/>
    <w:rsid w:val="000C659F"/>
    <w:rsid w:val="000C7413"/>
    <w:rsid w:val="000E00ED"/>
    <w:rsid w:val="000E78BA"/>
    <w:rsid w:val="001207ED"/>
    <w:rsid w:val="00127248"/>
    <w:rsid w:val="0016424E"/>
    <w:rsid w:val="00170D75"/>
    <w:rsid w:val="001715B2"/>
    <w:rsid w:val="00173DF7"/>
    <w:rsid w:val="00180894"/>
    <w:rsid w:val="001963DF"/>
    <w:rsid w:val="00196E7A"/>
    <w:rsid w:val="001A2B51"/>
    <w:rsid w:val="001A7F1C"/>
    <w:rsid w:val="001C01E1"/>
    <w:rsid w:val="001D13BB"/>
    <w:rsid w:val="001E09B5"/>
    <w:rsid w:val="001F73B7"/>
    <w:rsid w:val="002007D2"/>
    <w:rsid w:val="00206DAF"/>
    <w:rsid w:val="002159E8"/>
    <w:rsid w:val="00215BAD"/>
    <w:rsid w:val="00220928"/>
    <w:rsid w:val="002306ED"/>
    <w:rsid w:val="00230D5F"/>
    <w:rsid w:val="002459F0"/>
    <w:rsid w:val="00290211"/>
    <w:rsid w:val="00291B8F"/>
    <w:rsid w:val="00293A85"/>
    <w:rsid w:val="002C4FAA"/>
    <w:rsid w:val="002D0750"/>
    <w:rsid w:val="002D1DA1"/>
    <w:rsid w:val="002D310A"/>
    <w:rsid w:val="002D3D1A"/>
    <w:rsid w:val="002D63A3"/>
    <w:rsid w:val="00300A2E"/>
    <w:rsid w:val="00302262"/>
    <w:rsid w:val="00307E1A"/>
    <w:rsid w:val="0031447D"/>
    <w:rsid w:val="00340F6C"/>
    <w:rsid w:val="003428B5"/>
    <w:rsid w:val="00345123"/>
    <w:rsid w:val="00367D1C"/>
    <w:rsid w:val="00396A18"/>
    <w:rsid w:val="003A4C62"/>
    <w:rsid w:val="003B4D72"/>
    <w:rsid w:val="003C0AC5"/>
    <w:rsid w:val="003D23F1"/>
    <w:rsid w:val="003F1D2B"/>
    <w:rsid w:val="003F5FAE"/>
    <w:rsid w:val="003F731F"/>
    <w:rsid w:val="004124D3"/>
    <w:rsid w:val="00416C8F"/>
    <w:rsid w:val="004175B8"/>
    <w:rsid w:val="0042669A"/>
    <w:rsid w:val="00434720"/>
    <w:rsid w:val="00461E05"/>
    <w:rsid w:val="00464B0C"/>
    <w:rsid w:val="00482F90"/>
    <w:rsid w:val="00483FEE"/>
    <w:rsid w:val="00492411"/>
    <w:rsid w:val="0049327E"/>
    <w:rsid w:val="004C01EE"/>
    <w:rsid w:val="004C3369"/>
    <w:rsid w:val="004D29B4"/>
    <w:rsid w:val="004D645C"/>
    <w:rsid w:val="004F7C98"/>
    <w:rsid w:val="00502471"/>
    <w:rsid w:val="00506351"/>
    <w:rsid w:val="00513AA2"/>
    <w:rsid w:val="0053417D"/>
    <w:rsid w:val="00537839"/>
    <w:rsid w:val="005449C3"/>
    <w:rsid w:val="0054594E"/>
    <w:rsid w:val="00545B2E"/>
    <w:rsid w:val="00551FAE"/>
    <w:rsid w:val="005557E5"/>
    <w:rsid w:val="00555C2D"/>
    <w:rsid w:val="005721D4"/>
    <w:rsid w:val="005957CF"/>
    <w:rsid w:val="005A1214"/>
    <w:rsid w:val="005B52A0"/>
    <w:rsid w:val="005C4219"/>
    <w:rsid w:val="005C44A5"/>
    <w:rsid w:val="005F0B92"/>
    <w:rsid w:val="005F510E"/>
    <w:rsid w:val="005F7E03"/>
    <w:rsid w:val="00627051"/>
    <w:rsid w:val="00644C93"/>
    <w:rsid w:val="0064645C"/>
    <w:rsid w:val="00667D6F"/>
    <w:rsid w:val="00672335"/>
    <w:rsid w:val="00692AFF"/>
    <w:rsid w:val="006D11A0"/>
    <w:rsid w:val="006D5E6A"/>
    <w:rsid w:val="007024D7"/>
    <w:rsid w:val="00705264"/>
    <w:rsid w:val="00710A8A"/>
    <w:rsid w:val="007231E1"/>
    <w:rsid w:val="00732AF8"/>
    <w:rsid w:val="007346DC"/>
    <w:rsid w:val="007379E2"/>
    <w:rsid w:val="00744F15"/>
    <w:rsid w:val="00746970"/>
    <w:rsid w:val="007728C4"/>
    <w:rsid w:val="007869DE"/>
    <w:rsid w:val="00792185"/>
    <w:rsid w:val="007A2EED"/>
    <w:rsid w:val="007E71F6"/>
    <w:rsid w:val="007F7272"/>
    <w:rsid w:val="00812241"/>
    <w:rsid w:val="008130F4"/>
    <w:rsid w:val="00817691"/>
    <w:rsid w:val="00821262"/>
    <w:rsid w:val="0082586E"/>
    <w:rsid w:val="00831638"/>
    <w:rsid w:val="008458B4"/>
    <w:rsid w:val="00867A09"/>
    <w:rsid w:val="00877B85"/>
    <w:rsid w:val="00884502"/>
    <w:rsid w:val="008920D1"/>
    <w:rsid w:val="008A3A32"/>
    <w:rsid w:val="008B0D38"/>
    <w:rsid w:val="008B2B0A"/>
    <w:rsid w:val="008C02FD"/>
    <w:rsid w:val="008D451C"/>
    <w:rsid w:val="008F5692"/>
    <w:rsid w:val="00901325"/>
    <w:rsid w:val="0090518F"/>
    <w:rsid w:val="00905D76"/>
    <w:rsid w:val="00945478"/>
    <w:rsid w:val="00946805"/>
    <w:rsid w:val="00956DE2"/>
    <w:rsid w:val="00966068"/>
    <w:rsid w:val="00967AA5"/>
    <w:rsid w:val="00985649"/>
    <w:rsid w:val="00985CFA"/>
    <w:rsid w:val="00986E9A"/>
    <w:rsid w:val="009B5591"/>
    <w:rsid w:val="009C1B7D"/>
    <w:rsid w:val="00A02FD0"/>
    <w:rsid w:val="00A03A02"/>
    <w:rsid w:val="00A042F2"/>
    <w:rsid w:val="00A1260D"/>
    <w:rsid w:val="00A17AF4"/>
    <w:rsid w:val="00A22E6B"/>
    <w:rsid w:val="00A23E60"/>
    <w:rsid w:val="00A23EDE"/>
    <w:rsid w:val="00A576E9"/>
    <w:rsid w:val="00A717CF"/>
    <w:rsid w:val="00A73F22"/>
    <w:rsid w:val="00A94511"/>
    <w:rsid w:val="00A952CA"/>
    <w:rsid w:val="00AA0171"/>
    <w:rsid w:val="00AA038B"/>
    <w:rsid w:val="00AD14DD"/>
    <w:rsid w:val="00AD25A0"/>
    <w:rsid w:val="00B02553"/>
    <w:rsid w:val="00B02F72"/>
    <w:rsid w:val="00B100D9"/>
    <w:rsid w:val="00B2219C"/>
    <w:rsid w:val="00B30F2E"/>
    <w:rsid w:val="00B33CC6"/>
    <w:rsid w:val="00B43A9A"/>
    <w:rsid w:val="00B81E3F"/>
    <w:rsid w:val="00B83484"/>
    <w:rsid w:val="00B842B2"/>
    <w:rsid w:val="00B85F5B"/>
    <w:rsid w:val="00BA0771"/>
    <w:rsid w:val="00BA6F73"/>
    <w:rsid w:val="00BC2215"/>
    <w:rsid w:val="00BD0C42"/>
    <w:rsid w:val="00BD4393"/>
    <w:rsid w:val="00BE079A"/>
    <w:rsid w:val="00BF4D7A"/>
    <w:rsid w:val="00BF5F49"/>
    <w:rsid w:val="00C0683D"/>
    <w:rsid w:val="00C25282"/>
    <w:rsid w:val="00C738FB"/>
    <w:rsid w:val="00C74F58"/>
    <w:rsid w:val="00C810B7"/>
    <w:rsid w:val="00C84A2F"/>
    <w:rsid w:val="00C96D56"/>
    <w:rsid w:val="00CB4439"/>
    <w:rsid w:val="00CC2C3E"/>
    <w:rsid w:val="00CC3CD7"/>
    <w:rsid w:val="00CD3133"/>
    <w:rsid w:val="00CD3252"/>
    <w:rsid w:val="00CD4B6C"/>
    <w:rsid w:val="00CE00A9"/>
    <w:rsid w:val="00CE257F"/>
    <w:rsid w:val="00CE550A"/>
    <w:rsid w:val="00D3512F"/>
    <w:rsid w:val="00D36F79"/>
    <w:rsid w:val="00D46ADE"/>
    <w:rsid w:val="00D47EE2"/>
    <w:rsid w:val="00D575A8"/>
    <w:rsid w:val="00D603DF"/>
    <w:rsid w:val="00D66070"/>
    <w:rsid w:val="00D66C4F"/>
    <w:rsid w:val="00D7225E"/>
    <w:rsid w:val="00D747B3"/>
    <w:rsid w:val="00D75B61"/>
    <w:rsid w:val="00D87C8B"/>
    <w:rsid w:val="00D9498D"/>
    <w:rsid w:val="00D966B8"/>
    <w:rsid w:val="00DB4D65"/>
    <w:rsid w:val="00DC440E"/>
    <w:rsid w:val="00DD4EB0"/>
    <w:rsid w:val="00DE0D1D"/>
    <w:rsid w:val="00DF6ADF"/>
    <w:rsid w:val="00DF702B"/>
    <w:rsid w:val="00E22B52"/>
    <w:rsid w:val="00E33735"/>
    <w:rsid w:val="00E348E3"/>
    <w:rsid w:val="00E40874"/>
    <w:rsid w:val="00E43FFD"/>
    <w:rsid w:val="00E54FB0"/>
    <w:rsid w:val="00E72DCB"/>
    <w:rsid w:val="00E80DC3"/>
    <w:rsid w:val="00E83A4E"/>
    <w:rsid w:val="00E86A0E"/>
    <w:rsid w:val="00E91A74"/>
    <w:rsid w:val="00E9267D"/>
    <w:rsid w:val="00EC44E1"/>
    <w:rsid w:val="00ED3E61"/>
    <w:rsid w:val="00EE3059"/>
    <w:rsid w:val="00F05F84"/>
    <w:rsid w:val="00F14071"/>
    <w:rsid w:val="00F15470"/>
    <w:rsid w:val="00F23AAD"/>
    <w:rsid w:val="00F310B4"/>
    <w:rsid w:val="00F37D36"/>
    <w:rsid w:val="00F51D46"/>
    <w:rsid w:val="00F546DB"/>
    <w:rsid w:val="00F728E9"/>
    <w:rsid w:val="00F918E7"/>
    <w:rsid w:val="00FB144B"/>
    <w:rsid w:val="00FB5D01"/>
    <w:rsid w:val="00FD6306"/>
    <w:rsid w:val="00FD67F9"/>
    <w:rsid w:val="00F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7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76E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CE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qFormat/>
    <w:rsid w:val="00F05F84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7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7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76E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CE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qFormat/>
    <w:rsid w:val="00F05F84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7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5877B-62E2-4AF8-A655-AA2C9FEE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Мафтеева Надя</dc:creator>
  <cp:lastModifiedBy>123</cp:lastModifiedBy>
  <cp:revision>2</cp:revision>
  <cp:lastPrinted>2022-07-14T06:41:00Z</cp:lastPrinted>
  <dcterms:created xsi:type="dcterms:W3CDTF">2022-11-10T13:44:00Z</dcterms:created>
  <dcterms:modified xsi:type="dcterms:W3CDTF">2022-11-10T13:44:00Z</dcterms:modified>
</cp:coreProperties>
</file>