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1A05AC37" w14:textId="77777777" w:rsidR="007924D5" w:rsidRDefault="007549CC" w:rsidP="0079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6C6461" w:rsidRPr="006D79F9">
        <w:rPr>
          <w:rFonts w:ascii="Times New Roman" w:hAnsi="Times New Roman" w:cs="Times New Roman"/>
          <w:sz w:val="24"/>
          <w:szCs w:val="24"/>
        </w:rPr>
        <w:t>сертификат или декларация соответствия, инструкция по эксплуатации</w:t>
      </w:r>
      <w:r w:rsidR="00425705">
        <w:rPr>
          <w:rFonts w:ascii="Times New Roman" w:hAnsi="Times New Roman" w:cs="Times New Roman"/>
          <w:sz w:val="24"/>
          <w:szCs w:val="24"/>
        </w:rPr>
        <w:t xml:space="preserve"> и монтажу</w:t>
      </w:r>
      <w:r w:rsid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7924D5">
        <w:rPr>
          <w:rFonts w:ascii="Times New Roman" w:hAnsi="Times New Roman" w:cs="Times New Roman"/>
          <w:sz w:val="24"/>
          <w:szCs w:val="24"/>
        </w:rPr>
        <w:t>БКТП, габаритные чертежи БКТП и детальный план размещения оборудования, однолинейную принципиальную схему подстанции, заполненную таблицу с информацией в части требований технического задания согласно приложению № 4;</w:t>
      </w:r>
    </w:p>
    <w:p w14:paraId="5C22A760" w14:textId="66AC771F" w:rsidR="00EF3D58" w:rsidRDefault="006C6461" w:rsidP="006127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25705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600D90"/>
    <w:rsid w:val="00610D2B"/>
    <w:rsid w:val="006127DB"/>
    <w:rsid w:val="00687C88"/>
    <w:rsid w:val="00690187"/>
    <w:rsid w:val="006C6461"/>
    <w:rsid w:val="006D0855"/>
    <w:rsid w:val="00713D9E"/>
    <w:rsid w:val="007549CC"/>
    <w:rsid w:val="0077060D"/>
    <w:rsid w:val="00772AF2"/>
    <w:rsid w:val="007924D5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6</cp:revision>
  <cp:lastPrinted>2022-02-07T13:47:00Z</cp:lastPrinted>
  <dcterms:created xsi:type="dcterms:W3CDTF">2022-05-25T11:29:00Z</dcterms:created>
  <dcterms:modified xsi:type="dcterms:W3CDTF">2022-11-10T07:34:00Z</dcterms:modified>
</cp:coreProperties>
</file>